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Italo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Especialista em AI e Aprendizado de máquinas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HTML e CSS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