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84040" w14:textId="0CC33091" w:rsidR="008A5CEF" w:rsidRDefault="001A7BBD" w:rsidP="001A7BBD">
      <w:pPr>
        <w:pStyle w:val="Title"/>
        <w:ind w:left="1440"/>
        <w:jc w:val="both"/>
        <w:rPr>
          <w:rFonts w:ascii="Times New Roman" w:hAnsi="Times New Roman" w:cs="Times New Roman"/>
          <w:sz w:val="52"/>
          <w:szCs w:val="52"/>
        </w:rPr>
      </w:pPr>
      <w:r>
        <w:rPr>
          <w:rFonts w:ascii="Times New Roman" w:hAnsi="Times New Roman" w:cs="Times New Roman"/>
          <w:sz w:val="52"/>
          <w:szCs w:val="52"/>
        </w:rPr>
        <w:t xml:space="preserve">   </w:t>
      </w:r>
      <w:r w:rsidR="00203E5F" w:rsidRPr="00203E5F">
        <w:rPr>
          <w:rFonts w:ascii="Times New Roman" w:hAnsi="Times New Roman" w:cs="Times New Roman"/>
          <w:sz w:val="52"/>
          <w:szCs w:val="52"/>
        </w:rPr>
        <w:t>Request-Reply</w:t>
      </w:r>
      <w:r>
        <w:rPr>
          <w:rFonts w:ascii="Times New Roman" w:hAnsi="Times New Roman" w:cs="Times New Roman"/>
          <w:sz w:val="52"/>
          <w:szCs w:val="52"/>
        </w:rPr>
        <w:t xml:space="preserve"> </w:t>
      </w:r>
      <w:r w:rsidR="00203E5F" w:rsidRPr="00203E5F">
        <w:rPr>
          <w:rFonts w:ascii="Times New Roman" w:hAnsi="Times New Roman" w:cs="Times New Roman"/>
          <w:sz w:val="52"/>
          <w:szCs w:val="52"/>
        </w:rPr>
        <w:t>Communication</w:t>
      </w:r>
    </w:p>
    <w:p w14:paraId="3EB5723E" w14:textId="77777777" w:rsidR="00203E5F" w:rsidRPr="00203E5F" w:rsidRDefault="00203E5F" w:rsidP="00203E5F"/>
    <w:p w14:paraId="155F7C88" w14:textId="77777777" w:rsidR="00203E5F" w:rsidRPr="00802156" w:rsidRDefault="00203E5F" w:rsidP="00203E5F">
      <w:pPr>
        <w:spacing w:after="0" w:line="240" w:lineRule="auto"/>
        <w:jc w:val="center"/>
        <w:rPr>
          <w:sz w:val="28"/>
          <w:szCs w:val="28"/>
        </w:rPr>
      </w:pPr>
      <w:r w:rsidRPr="00802156">
        <w:rPr>
          <w:sz w:val="28"/>
          <w:szCs w:val="28"/>
        </w:rPr>
        <w:t>Assignment 1</w:t>
      </w:r>
    </w:p>
    <w:p w14:paraId="0B392AED" w14:textId="77777777" w:rsidR="00203E5F" w:rsidRPr="00802156" w:rsidRDefault="00203E5F" w:rsidP="00203E5F">
      <w:pPr>
        <w:spacing w:after="0" w:line="240" w:lineRule="auto"/>
        <w:jc w:val="center"/>
        <w:rPr>
          <w:sz w:val="28"/>
          <w:szCs w:val="28"/>
        </w:rPr>
      </w:pPr>
      <w:r w:rsidRPr="00802156">
        <w:rPr>
          <w:sz w:val="28"/>
          <w:szCs w:val="28"/>
        </w:rPr>
        <w:t>Distributed Systems</w:t>
      </w:r>
    </w:p>
    <w:p w14:paraId="2A7323F3" w14:textId="77777777" w:rsidR="00203E5F" w:rsidRDefault="00203E5F" w:rsidP="00BA5BA9">
      <w:pPr>
        <w:spacing w:line="240" w:lineRule="auto"/>
        <w:rPr>
          <w:b/>
          <w:bCs/>
          <w:sz w:val="20"/>
          <w:szCs w:val="20"/>
        </w:rPr>
      </w:pPr>
    </w:p>
    <w:p w14:paraId="726CCD25" w14:textId="77777777" w:rsidR="00203E5F" w:rsidRDefault="00203E5F" w:rsidP="00BA5BA9">
      <w:pPr>
        <w:spacing w:after="0" w:line="240" w:lineRule="auto"/>
        <w:ind w:left="6480"/>
        <w:rPr>
          <w:sz w:val="20"/>
          <w:szCs w:val="20"/>
        </w:rPr>
      </w:pPr>
      <w:r w:rsidRPr="0064503E">
        <w:rPr>
          <w:b/>
          <w:bCs/>
          <w:sz w:val="20"/>
          <w:szCs w:val="20"/>
        </w:rPr>
        <w:t>Student:</w:t>
      </w:r>
      <w:r>
        <w:rPr>
          <w:sz w:val="20"/>
          <w:szCs w:val="20"/>
        </w:rPr>
        <w:t xml:space="preserve"> Jimborean Oana-Elena</w:t>
      </w:r>
    </w:p>
    <w:p w14:paraId="55075548" w14:textId="3DEAC3F8" w:rsidR="00203E5F" w:rsidRDefault="00203E5F" w:rsidP="00BA5BA9">
      <w:pPr>
        <w:spacing w:after="0" w:line="240" w:lineRule="auto"/>
        <w:ind w:left="6480"/>
        <w:rPr>
          <w:sz w:val="20"/>
          <w:szCs w:val="20"/>
        </w:rPr>
      </w:pPr>
      <w:r w:rsidRPr="0064503E">
        <w:rPr>
          <w:b/>
          <w:bCs/>
          <w:sz w:val="20"/>
          <w:szCs w:val="20"/>
        </w:rPr>
        <w:t>Group:</w:t>
      </w:r>
      <w:r>
        <w:rPr>
          <w:sz w:val="20"/>
          <w:szCs w:val="20"/>
        </w:rPr>
        <w:t xml:space="preserve"> 30443</w:t>
      </w:r>
    </w:p>
    <w:p w14:paraId="2D9B3CB5" w14:textId="77777777" w:rsidR="00203E5F" w:rsidRDefault="00203E5F" w:rsidP="00203E5F">
      <w:pPr>
        <w:spacing w:line="240" w:lineRule="auto"/>
        <w:ind w:left="6480"/>
        <w:rPr>
          <w:sz w:val="20"/>
          <w:szCs w:val="20"/>
        </w:rPr>
      </w:pPr>
    </w:p>
    <w:p w14:paraId="23387347" w14:textId="77777777" w:rsidR="00203E5F" w:rsidRPr="00700721" w:rsidRDefault="00203E5F" w:rsidP="00203E5F">
      <w:pPr>
        <w:pStyle w:val="ListParagraph"/>
        <w:numPr>
          <w:ilvl w:val="0"/>
          <w:numId w:val="1"/>
        </w:numPr>
        <w:spacing w:line="240" w:lineRule="auto"/>
        <w:rPr>
          <w:b/>
          <w:bCs/>
          <w:color w:val="4472C4" w:themeColor="accent1"/>
          <w:sz w:val="22"/>
          <w:szCs w:val="22"/>
        </w:rPr>
      </w:pPr>
      <w:r w:rsidRPr="00700721">
        <w:rPr>
          <w:b/>
          <w:bCs/>
          <w:color w:val="4472C4" w:themeColor="accent1"/>
          <w:sz w:val="22"/>
          <w:szCs w:val="22"/>
        </w:rPr>
        <w:t>Introduction:</w:t>
      </w:r>
    </w:p>
    <w:p w14:paraId="12D92BE8" w14:textId="5E03ECD8" w:rsidR="00203E5F" w:rsidRPr="00657A4F" w:rsidRDefault="000F00B6" w:rsidP="00657A4F">
      <w:pPr>
        <w:spacing w:after="0" w:line="240" w:lineRule="auto"/>
        <w:ind w:firstLine="360"/>
        <w:jc w:val="both"/>
        <w:rPr>
          <w:rFonts w:cstheme="minorHAnsi"/>
          <w:sz w:val="20"/>
          <w:szCs w:val="20"/>
        </w:rPr>
      </w:pPr>
      <w:r w:rsidRPr="00657A4F">
        <w:rPr>
          <w:rFonts w:cstheme="minorHAnsi"/>
          <w:sz w:val="20"/>
          <w:szCs w:val="20"/>
        </w:rPr>
        <w:t>I had to develop an Energy Management System that consists of a frontend and two microservices designed to manage users and their associated smart energy metering devices. The system can be accessed by two types of users after a login process: administrator (manager), and clients. The administrator can perform CRUD (Create-Read-Update-Delete) operations on user accounts (defined by ID, name, role: admin/client), smart energy metering devices (defined by ID, description, address, maximum hourly energy consumption), and on the mapping of users to devices (each user can own one or more smart devices in different locations).</w:t>
      </w:r>
    </w:p>
    <w:p w14:paraId="6DD158CE" w14:textId="77777777" w:rsidR="00657A4F" w:rsidRDefault="00657A4F" w:rsidP="000F00B6">
      <w:pPr>
        <w:spacing w:after="0"/>
        <w:ind w:firstLine="360"/>
        <w:jc w:val="both"/>
        <w:rPr>
          <w:rFonts w:ascii="Times New Roman" w:hAnsi="Times New Roman" w:cs="Times New Roman"/>
        </w:rPr>
      </w:pPr>
    </w:p>
    <w:p w14:paraId="08744B8D" w14:textId="77777777" w:rsidR="00657A4F" w:rsidRPr="00700721" w:rsidRDefault="00657A4F" w:rsidP="00657A4F">
      <w:pPr>
        <w:pStyle w:val="ListParagraph"/>
        <w:numPr>
          <w:ilvl w:val="0"/>
          <w:numId w:val="1"/>
        </w:numPr>
        <w:spacing w:line="240" w:lineRule="auto"/>
        <w:rPr>
          <w:b/>
          <w:bCs/>
          <w:color w:val="4472C4" w:themeColor="accent1"/>
          <w:sz w:val="22"/>
          <w:szCs w:val="22"/>
        </w:rPr>
      </w:pPr>
      <w:r w:rsidRPr="00700721">
        <w:rPr>
          <w:b/>
          <w:bCs/>
          <w:color w:val="4472C4" w:themeColor="accent1"/>
          <w:sz w:val="22"/>
          <w:szCs w:val="22"/>
        </w:rPr>
        <w:t>Architecture</w:t>
      </w:r>
    </w:p>
    <w:p w14:paraId="70830469" w14:textId="05A96213" w:rsidR="00657A4F" w:rsidRPr="00CD6380" w:rsidRDefault="00657A4F" w:rsidP="00657A4F">
      <w:pPr>
        <w:spacing w:after="0" w:line="240" w:lineRule="auto"/>
        <w:ind w:firstLine="360"/>
        <w:jc w:val="both"/>
        <w:rPr>
          <w:sz w:val="20"/>
          <w:szCs w:val="20"/>
        </w:rPr>
      </w:pPr>
      <w:r>
        <w:rPr>
          <w:sz w:val="20"/>
          <w:szCs w:val="20"/>
        </w:rPr>
        <w:t xml:space="preserve">The </w:t>
      </w:r>
      <w:r w:rsidRPr="00CD6380">
        <w:rPr>
          <w:sz w:val="20"/>
          <w:szCs w:val="20"/>
        </w:rPr>
        <w:t xml:space="preserve">system architecture comprises two </w:t>
      </w:r>
      <w:r w:rsidR="00126C29">
        <w:rPr>
          <w:sz w:val="20"/>
          <w:szCs w:val="20"/>
        </w:rPr>
        <w:t>Java</w:t>
      </w:r>
      <w:r w:rsidR="00730A9C">
        <w:rPr>
          <w:sz w:val="20"/>
          <w:szCs w:val="20"/>
        </w:rPr>
        <w:t xml:space="preserve"> </w:t>
      </w:r>
      <w:r w:rsidR="00126C29">
        <w:rPr>
          <w:sz w:val="20"/>
          <w:szCs w:val="20"/>
        </w:rPr>
        <w:t>Spring</w:t>
      </w:r>
      <w:r w:rsidRPr="00CD6380">
        <w:rPr>
          <w:sz w:val="20"/>
          <w:szCs w:val="20"/>
        </w:rPr>
        <w:t xml:space="preserve"> microservices for user and device management, each with its dedicated </w:t>
      </w:r>
      <w:r w:rsidR="00126C29">
        <w:rPr>
          <w:sz w:val="20"/>
          <w:szCs w:val="20"/>
        </w:rPr>
        <w:t>MySQL</w:t>
      </w:r>
      <w:r w:rsidRPr="00CD6380">
        <w:rPr>
          <w:sz w:val="20"/>
          <w:szCs w:val="20"/>
        </w:rPr>
        <w:t xml:space="preserve"> database. </w:t>
      </w:r>
      <w:r w:rsidR="00126C29">
        <w:rPr>
          <w:sz w:val="20"/>
          <w:szCs w:val="20"/>
        </w:rPr>
        <w:t>The frontend, which serves as the user interface is designed in React.</w:t>
      </w:r>
      <w:r w:rsidRPr="00CD6380">
        <w:rPr>
          <w:sz w:val="20"/>
          <w:szCs w:val="20"/>
        </w:rPr>
        <w:t xml:space="preserve"> </w:t>
      </w:r>
      <w:r w:rsidR="001E0E36">
        <w:rPr>
          <w:sz w:val="20"/>
          <w:szCs w:val="20"/>
        </w:rPr>
        <w:t>When the app is started, the users can Login and are taken to their users’ page</w:t>
      </w:r>
      <w:r w:rsidRPr="00CD6380">
        <w:rPr>
          <w:sz w:val="20"/>
          <w:szCs w:val="20"/>
        </w:rPr>
        <w:t>. Administrators can perform CRUD operations on user accounts and devices, while clients can view their devices. The system enforces role-based access control and communicates between the frontend</w:t>
      </w:r>
      <w:r w:rsidRPr="00CD6380">
        <w:t xml:space="preserve"> </w:t>
      </w:r>
      <w:r>
        <w:rPr>
          <w:sz w:val="20"/>
          <w:szCs w:val="20"/>
        </w:rPr>
        <w:t>and m</w:t>
      </w:r>
      <w:r w:rsidRPr="00CD6380">
        <w:rPr>
          <w:sz w:val="20"/>
          <w:szCs w:val="20"/>
        </w:rPr>
        <w:t>icroservices</w:t>
      </w:r>
      <w:r>
        <w:rPr>
          <w:sz w:val="20"/>
          <w:szCs w:val="20"/>
        </w:rPr>
        <w:t xml:space="preserve"> for</w:t>
      </w:r>
      <w:r w:rsidR="00FB7BCA">
        <w:rPr>
          <w:sz w:val="20"/>
          <w:szCs w:val="20"/>
        </w:rPr>
        <w:t xml:space="preserve"> </w:t>
      </w:r>
      <w:r w:rsidR="00E61170">
        <w:rPr>
          <w:sz w:val="20"/>
          <w:szCs w:val="20"/>
        </w:rPr>
        <w:t>(the user with the role of user can</w:t>
      </w:r>
      <w:r w:rsidR="00FB7BCA">
        <w:rPr>
          <w:sz w:val="20"/>
          <w:szCs w:val="20"/>
        </w:rPr>
        <w:t>’t</w:t>
      </w:r>
      <w:r w:rsidR="00E61170">
        <w:rPr>
          <w:sz w:val="20"/>
          <w:szCs w:val="20"/>
        </w:rPr>
        <w:t xml:space="preserve"> perform CRUD operations)</w:t>
      </w:r>
      <w:r>
        <w:rPr>
          <w:sz w:val="20"/>
          <w:szCs w:val="20"/>
        </w:rPr>
        <w:t>.</w:t>
      </w:r>
    </w:p>
    <w:p w14:paraId="6AF01DA7" w14:textId="77777777" w:rsidR="00657A4F" w:rsidRDefault="00657A4F" w:rsidP="000F00B6">
      <w:pPr>
        <w:spacing w:after="0"/>
        <w:ind w:firstLine="360"/>
        <w:jc w:val="both"/>
        <w:rPr>
          <w:rFonts w:ascii="Times New Roman" w:hAnsi="Times New Roman" w:cs="Times New Roman"/>
        </w:rPr>
      </w:pPr>
    </w:p>
    <w:p w14:paraId="2F95D8F9" w14:textId="2F33E3DF" w:rsidR="001E0E36" w:rsidRPr="001D0DE0" w:rsidRDefault="001D0DE0" w:rsidP="001D0DE0">
      <w:pPr>
        <w:spacing w:after="0"/>
        <w:ind w:left="1440" w:firstLine="720"/>
        <w:jc w:val="both"/>
        <w:rPr>
          <w:rFonts w:ascii="Times New Roman" w:hAnsi="Times New Roman" w:cs="Times New Roman"/>
          <w:b/>
          <w:bCs/>
        </w:rPr>
      </w:pPr>
      <w:r>
        <w:rPr>
          <w:noProof/>
        </w:rPr>
        <w:drawing>
          <wp:inline distT="0" distB="0" distL="0" distR="0" wp14:anchorId="0A4FA737" wp14:editId="5763F4E9">
            <wp:extent cx="2873854" cy="2635250"/>
            <wp:effectExtent l="0" t="0" r="3175" b="0"/>
            <wp:docPr id="315622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0380" cy="2641234"/>
                    </a:xfrm>
                    <a:prstGeom prst="rect">
                      <a:avLst/>
                    </a:prstGeom>
                    <a:noFill/>
                    <a:ln>
                      <a:noFill/>
                    </a:ln>
                  </pic:spPr>
                </pic:pic>
              </a:graphicData>
            </a:graphic>
          </wp:inline>
        </w:drawing>
      </w:r>
    </w:p>
    <w:p w14:paraId="56224262" w14:textId="77777777" w:rsidR="003A6408" w:rsidRDefault="003A6408" w:rsidP="000F00B6">
      <w:pPr>
        <w:spacing w:after="0"/>
        <w:ind w:firstLine="360"/>
        <w:jc w:val="both"/>
        <w:rPr>
          <w:rFonts w:ascii="Times New Roman" w:hAnsi="Times New Roman" w:cs="Times New Roman"/>
        </w:rPr>
      </w:pPr>
    </w:p>
    <w:p w14:paraId="48B08485" w14:textId="77777777" w:rsidR="00657A4F" w:rsidRDefault="00657A4F" w:rsidP="000F00B6">
      <w:pPr>
        <w:spacing w:after="0"/>
        <w:ind w:firstLine="360"/>
        <w:jc w:val="both"/>
        <w:rPr>
          <w:rFonts w:ascii="Times New Roman" w:hAnsi="Times New Roman" w:cs="Times New Roman"/>
        </w:rPr>
      </w:pPr>
    </w:p>
    <w:p w14:paraId="56AEFDA2" w14:textId="77777777" w:rsidR="00730A9C" w:rsidRPr="00700721" w:rsidRDefault="00730A9C" w:rsidP="00730A9C">
      <w:pPr>
        <w:pStyle w:val="ListParagraph"/>
        <w:numPr>
          <w:ilvl w:val="0"/>
          <w:numId w:val="1"/>
        </w:numPr>
        <w:spacing w:line="240" w:lineRule="auto"/>
        <w:rPr>
          <w:b/>
          <w:bCs/>
          <w:color w:val="4472C4" w:themeColor="accent1"/>
          <w:sz w:val="22"/>
          <w:szCs w:val="22"/>
        </w:rPr>
      </w:pPr>
      <w:r w:rsidRPr="00700721">
        <w:rPr>
          <w:b/>
          <w:bCs/>
          <w:color w:val="4472C4" w:themeColor="accent1"/>
          <w:sz w:val="22"/>
          <w:szCs w:val="22"/>
        </w:rPr>
        <w:t>Frontend Components</w:t>
      </w:r>
    </w:p>
    <w:p w14:paraId="51B5E66A" w14:textId="43689D25" w:rsidR="00730A9C" w:rsidRDefault="00730A9C" w:rsidP="00730A9C">
      <w:pPr>
        <w:spacing w:after="0" w:line="240" w:lineRule="auto"/>
        <w:ind w:firstLine="360"/>
        <w:jc w:val="both"/>
        <w:rPr>
          <w:sz w:val="20"/>
          <w:szCs w:val="20"/>
        </w:rPr>
      </w:pPr>
      <w:r w:rsidRPr="00730A9C">
        <w:rPr>
          <w:rFonts w:cstheme="minorHAnsi"/>
          <w:sz w:val="20"/>
          <w:szCs w:val="20"/>
        </w:rPr>
        <w:t>The frontend is developed using React, a popular JavaScript-based framework. It communicates with</w:t>
      </w:r>
      <w:r>
        <w:rPr>
          <w:rFonts w:cstheme="minorHAnsi"/>
          <w:sz w:val="20"/>
          <w:szCs w:val="20"/>
        </w:rPr>
        <w:t xml:space="preserve"> </w:t>
      </w:r>
      <w:r w:rsidRPr="00730A9C">
        <w:rPr>
          <w:rFonts w:cstheme="minorHAnsi"/>
          <w:sz w:val="20"/>
          <w:szCs w:val="20"/>
        </w:rPr>
        <w:t>the backend to retrieve or send web page dat</w:t>
      </w:r>
      <w:r>
        <w:rPr>
          <w:rFonts w:cstheme="minorHAnsi"/>
          <w:sz w:val="20"/>
          <w:szCs w:val="20"/>
        </w:rPr>
        <w:t>a</w:t>
      </w:r>
      <w:r w:rsidRPr="00730A9C">
        <w:rPr>
          <w:rFonts w:cstheme="minorHAnsi"/>
          <w:sz w:val="20"/>
          <w:szCs w:val="20"/>
        </w:rPr>
        <w:t>.</w:t>
      </w:r>
      <w:r w:rsidRPr="00730A9C">
        <w:rPr>
          <w:sz w:val="20"/>
          <w:szCs w:val="20"/>
        </w:rPr>
        <w:t xml:space="preserve"> </w:t>
      </w:r>
      <w:r w:rsidRPr="00CD6380">
        <w:rPr>
          <w:sz w:val="20"/>
          <w:szCs w:val="20"/>
        </w:rPr>
        <w:t>After logging in, users are redirected to pages corresponding to their roles</w:t>
      </w:r>
      <w:r>
        <w:rPr>
          <w:sz w:val="20"/>
          <w:szCs w:val="20"/>
        </w:rPr>
        <w:t>.</w:t>
      </w:r>
    </w:p>
    <w:p w14:paraId="30BEC90F" w14:textId="7040A8EC" w:rsidR="00730A9C" w:rsidRDefault="00730A9C" w:rsidP="00730A9C">
      <w:pPr>
        <w:spacing w:after="0"/>
        <w:ind w:firstLine="360"/>
        <w:jc w:val="both"/>
        <w:rPr>
          <w:rFonts w:cstheme="minorHAnsi"/>
          <w:sz w:val="20"/>
          <w:szCs w:val="20"/>
        </w:rPr>
      </w:pPr>
      <w:r>
        <w:rPr>
          <w:rFonts w:cstheme="minorHAnsi"/>
          <w:sz w:val="20"/>
          <w:szCs w:val="20"/>
        </w:rPr>
        <w:lastRenderedPageBreak/>
        <w:t xml:space="preserve"> </w:t>
      </w:r>
      <w:r w:rsidR="00422A29">
        <w:rPr>
          <w:rFonts w:cstheme="minorHAnsi"/>
          <w:sz w:val="20"/>
          <w:szCs w:val="20"/>
        </w:rPr>
        <w:t>After logging in as admin, you can see all the devices, delete them and edit them. The admin can also delete/edit a user, and if a user is deleted, his device is also removed from the list.</w:t>
      </w:r>
      <w:r w:rsidR="008375D0">
        <w:rPr>
          <w:rFonts w:cstheme="minorHAnsi"/>
          <w:sz w:val="20"/>
          <w:szCs w:val="20"/>
        </w:rPr>
        <w:t xml:space="preserve"> </w:t>
      </w:r>
    </w:p>
    <w:p w14:paraId="73D7C5A1" w14:textId="77777777" w:rsidR="006D4DB6" w:rsidRDefault="006D4DB6" w:rsidP="00730A9C">
      <w:pPr>
        <w:spacing w:after="0"/>
        <w:ind w:firstLine="360"/>
        <w:jc w:val="both"/>
        <w:rPr>
          <w:rFonts w:cstheme="minorHAnsi"/>
          <w:sz w:val="20"/>
          <w:szCs w:val="20"/>
        </w:rPr>
      </w:pPr>
    </w:p>
    <w:p w14:paraId="120DDF1B" w14:textId="77777777" w:rsidR="006D4DB6" w:rsidRPr="006D4DB6" w:rsidRDefault="006D4DB6" w:rsidP="006D4DB6">
      <w:pPr>
        <w:pStyle w:val="ListParagraph"/>
        <w:numPr>
          <w:ilvl w:val="0"/>
          <w:numId w:val="1"/>
        </w:numPr>
        <w:spacing w:line="240" w:lineRule="auto"/>
        <w:rPr>
          <w:b/>
          <w:bCs/>
          <w:color w:val="4472C4" w:themeColor="accent1"/>
          <w:sz w:val="22"/>
          <w:szCs w:val="22"/>
        </w:rPr>
      </w:pPr>
      <w:r w:rsidRPr="006D4DB6">
        <w:rPr>
          <w:b/>
          <w:bCs/>
          <w:color w:val="4472C4" w:themeColor="accent1"/>
          <w:sz w:val="22"/>
          <w:szCs w:val="22"/>
        </w:rPr>
        <w:t>Backend Microservices</w:t>
      </w:r>
    </w:p>
    <w:p w14:paraId="3934C7FB" w14:textId="20E559DE" w:rsidR="006D4DB6" w:rsidRPr="00CD6380" w:rsidRDefault="006D4DB6" w:rsidP="006D4DB6">
      <w:pPr>
        <w:spacing w:line="240" w:lineRule="auto"/>
        <w:jc w:val="both"/>
        <w:rPr>
          <w:sz w:val="20"/>
          <w:szCs w:val="20"/>
        </w:rPr>
      </w:pPr>
      <w:r w:rsidRPr="00692ADE">
        <w:rPr>
          <w:sz w:val="20"/>
          <w:szCs w:val="20"/>
          <w:u w:val="single"/>
        </w:rPr>
        <w:t>User Management Microservice</w:t>
      </w:r>
      <w:r w:rsidRPr="00CD6380">
        <w:rPr>
          <w:b/>
          <w:bCs/>
          <w:sz w:val="20"/>
          <w:szCs w:val="20"/>
        </w:rPr>
        <w:t>:</w:t>
      </w:r>
      <w:r w:rsidRPr="00CD6380">
        <w:rPr>
          <w:sz w:val="20"/>
          <w:szCs w:val="20"/>
        </w:rPr>
        <w:t xml:space="preserve"> responsible for managing user-related operations. It handles user registration, authentication, and CRUD operations for user accounts. Users are defined by attributes like ID, name, and role (admin or </w:t>
      </w:r>
      <w:r w:rsidR="00271BD0">
        <w:rPr>
          <w:sz w:val="20"/>
          <w:szCs w:val="20"/>
        </w:rPr>
        <w:t>user</w:t>
      </w:r>
      <w:r w:rsidRPr="00CD6380">
        <w:rPr>
          <w:sz w:val="20"/>
          <w:szCs w:val="20"/>
        </w:rPr>
        <w:t>). This microservice communicates with the User Database to store and retrieve user data.</w:t>
      </w:r>
    </w:p>
    <w:p w14:paraId="0E3750E9" w14:textId="17E3C444" w:rsidR="009F1134" w:rsidRDefault="006D4DB6" w:rsidP="009F1134">
      <w:pPr>
        <w:spacing w:after="0" w:line="240" w:lineRule="auto"/>
        <w:jc w:val="both"/>
        <w:rPr>
          <w:sz w:val="20"/>
          <w:szCs w:val="20"/>
        </w:rPr>
      </w:pPr>
      <w:r w:rsidRPr="00692ADE">
        <w:rPr>
          <w:sz w:val="20"/>
          <w:szCs w:val="20"/>
          <w:u w:val="single"/>
        </w:rPr>
        <w:t>Device Management Microservice</w:t>
      </w:r>
      <w:r w:rsidRPr="00CD6380">
        <w:rPr>
          <w:b/>
          <w:bCs/>
          <w:sz w:val="20"/>
          <w:szCs w:val="20"/>
        </w:rPr>
        <w:t>:</w:t>
      </w:r>
      <w:r w:rsidRPr="00CD6380">
        <w:rPr>
          <w:sz w:val="20"/>
          <w:szCs w:val="20"/>
        </w:rPr>
        <w:t xml:space="preserve"> dedicated to managing smart energy devices. It handles CRUD operations </w:t>
      </w:r>
      <w:r w:rsidR="005950FD">
        <w:rPr>
          <w:sz w:val="20"/>
          <w:szCs w:val="20"/>
        </w:rPr>
        <w:t>on</w:t>
      </w:r>
      <w:r w:rsidRPr="00CD6380">
        <w:rPr>
          <w:sz w:val="20"/>
          <w:szCs w:val="20"/>
        </w:rPr>
        <w:t xml:space="preserve"> devices, such as </w:t>
      </w:r>
      <w:r w:rsidR="005950FD">
        <w:rPr>
          <w:sz w:val="20"/>
          <w:szCs w:val="20"/>
        </w:rPr>
        <w:t>add</w:t>
      </w:r>
      <w:r w:rsidRPr="00CD6380">
        <w:rPr>
          <w:sz w:val="20"/>
          <w:szCs w:val="20"/>
        </w:rPr>
        <w:t xml:space="preserve">, </w:t>
      </w:r>
      <w:r w:rsidR="005950FD">
        <w:rPr>
          <w:sz w:val="20"/>
          <w:szCs w:val="20"/>
        </w:rPr>
        <w:t>get</w:t>
      </w:r>
      <w:r w:rsidRPr="00CD6380">
        <w:rPr>
          <w:sz w:val="20"/>
          <w:szCs w:val="20"/>
        </w:rPr>
        <w:t>, updat</w:t>
      </w:r>
      <w:r w:rsidR="005950FD">
        <w:rPr>
          <w:sz w:val="20"/>
          <w:szCs w:val="20"/>
        </w:rPr>
        <w:t>e</w:t>
      </w:r>
      <w:r w:rsidRPr="00CD6380">
        <w:rPr>
          <w:sz w:val="20"/>
          <w:szCs w:val="20"/>
        </w:rPr>
        <w:t>, and delet</w:t>
      </w:r>
      <w:r w:rsidR="005950FD">
        <w:rPr>
          <w:sz w:val="20"/>
          <w:szCs w:val="20"/>
        </w:rPr>
        <w:t>e</w:t>
      </w:r>
      <w:r w:rsidRPr="00CD6380">
        <w:rPr>
          <w:sz w:val="20"/>
          <w:szCs w:val="20"/>
        </w:rPr>
        <w:t>. Each device is defined by attributes like ID, description, address, and maximum hourly energy consumption. The Device Management Microservice communicates with the Device Database to store and retrieve device-related data.</w:t>
      </w:r>
    </w:p>
    <w:p w14:paraId="42498692" w14:textId="77777777" w:rsidR="009F1134" w:rsidRDefault="009F1134" w:rsidP="009F1134">
      <w:pPr>
        <w:spacing w:after="0" w:line="240" w:lineRule="auto"/>
        <w:jc w:val="both"/>
        <w:rPr>
          <w:sz w:val="20"/>
          <w:szCs w:val="20"/>
        </w:rPr>
      </w:pPr>
    </w:p>
    <w:p w14:paraId="6CF4A43D" w14:textId="6BC4B758" w:rsidR="009F1134" w:rsidRPr="009F1134" w:rsidRDefault="009F1134" w:rsidP="009F1134">
      <w:pPr>
        <w:pStyle w:val="ListParagraph"/>
        <w:numPr>
          <w:ilvl w:val="0"/>
          <w:numId w:val="1"/>
        </w:numPr>
        <w:spacing w:after="0" w:line="360" w:lineRule="auto"/>
        <w:rPr>
          <w:b/>
          <w:bCs/>
          <w:color w:val="4472C4" w:themeColor="accent1"/>
          <w:sz w:val="22"/>
          <w:szCs w:val="22"/>
        </w:rPr>
      </w:pPr>
      <w:r w:rsidRPr="009F1134">
        <w:rPr>
          <w:b/>
          <w:bCs/>
          <w:color w:val="4472C4" w:themeColor="accent1"/>
          <w:sz w:val="22"/>
          <w:szCs w:val="22"/>
        </w:rPr>
        <w:t>Databases</w:t>
      </w:r>
    </w:p>
    <w:p w14:paraId="01F618DB" w14:textId="65D84833" w:rsidR="009F1134" w:rsidRPr="00CD6380" w:rsidRDefault="009F1134" w:rsidP="007977AD">
      <w:pPr>
        <w:spacing w:after="0" w:line="276" w:lineRule="auto"/>
        <w:jc w:val="both"/>
        <w:rPr>
          <w:sz w:val="20"/>
          <w:szCs w:val="20"/>
        </w:rPr>
      </w:pPr>
      <w:r w:rsidRPr="00CD6380">
        <w:rPr>
          <w:b/>
          <w:bCs/>
          <w:sz w:val="20"/>
          <w:szCs w:val="20"/>
        </w:rPr>
        <w:t>User Database:</w:t>
      </w:r>
      <w:r w:rsidRPr="00CD6380">
        <w:rPr>
          <w:sz w:val="20"/>
          <w:szCs w:val="20"/>
        </w:rPr>
        <w:t xml:space="preserve"> stores user-related information, including user</w:t>
      </w:r>
      <w:r w:rsidR="007977AD">
        <w:rPr>
          <w:sz w:val="20"/>
          <w:szCs w:val="20"/>
        </w:rPr>
        <w:t>Id</w:t>
      </w:r>
      <w:r w:rsidRPr="00CD6380">
        <w:rPr>
          <w:sz w:val="20"/>
          <w:szCs w:val="20"/>
        </w:rPr>
        <w:t xml:space="preserve">, username, </w:t>
      </w:r>
      <w:r w:rsidR="007977AD">
        <w:rPr>
          <w:sz w:val="20"/>
          <w:szCs w:val="20"/>
        </w:rPr>
        <w:t xml:space="preserve">email, </w:t>
      </w:r>
      <w:r w:rsidRPr="00CD6380">
        <w:rPr>
          <w:sz w:val="20"/>
          <w:szCs w:val="20"/>
        </w:rPr>
        <w:t>password,</w:t>
      </w:r>
      <w:r w:rsidR="007977AD">
        <w:rPr>
          <w:sz w:val="20"/>
          <w:szCs w:val="20"/>
        </w:rPr>
        <w:t xml:space="preserve"> status and role </w:t>
      </w:r>
      <w:r w:rsidRPr="00CD6380">
        <w:rPr>
          <w:sz w:val="20"/>
          <w:szCs w:val="20"/>
        </w:rPr>
        <w:t>(admin or client). It is responsible for maintaining user accounts.</w:t>
      </w:r>
    </w:p>
    <w:p w14:paraId="3C3A0C7D" w14:textId="10C0EFEC" w:rsidR="009F1134" w:rsidRDefault="009F1134" w:rsidP="007977AD">
      <w:pPr>
        <w:spacing w:after="0" w:line="276" w:lineRule="auto"/>
        <w:jc w:val="both"/>
        <w:rPr>
          <w:sz w:val="20"/>
          <w:szCs w:val="20"/>
        </w:rPr>
      </w:pPr>
      <w:r w:rsidRPr="00CD6380">
        <w:rPr>
          <w:b/>
          <w:bCs/>
          <w:sz w:val="20"/>
          <w:szCs w:val="20"/>
        </w:rPr>
        <w:t>Device Database:</w:t>
      </w:r>
      <w:r w:rsidRPr="00CD6380">
        <w:rPr>
          <w:sz w:val="20"/>
          <w:szCs w:val="20"/>
        </w:rPr>
        <w:t xml:space="preserve"> stores data related to smart energy metering devices. This includes attributes like device</w:t>
      </w:r>
      <w:r w:rsidR="007977AD">
        <w:rPr>
          <w:sz w:val="20"/>
          <w:szCs w:val="20"/>
        </w:rPr>
        <w:t>Id</w:t>
      </w:r>
      <w:r w:rsidRPr="00CD6380">
        <w:rPr>
          <w:sz w:val="20"/>
          <w:szCs w:val="20"/>
        </w:rPr>
        <w:t>, description, address, maximum hourly energy consumption, and user IDs for mapping devices to users.</w:t>
      </w:r>
    </w:p>
    <w:p w14:paraId="35D20514" w14:textId="77777777" w:rsidR="00886F58" w:rsidRDefault="00886F58" w:rsidP="007977AD">
      <w:pPr>
        <w:spacing w:after="0" w:line="276" w:lineRule="auto"/>
        <w:jc w:val="both"/>
        <w:rPr>
          <w:sz w:val="20"/>
          <w:szCs w:val="20"/>
        </w:rPr>
      </w:pPr>
    </w:p>
    <w:p w14:paraId="3B08DB9D" w14:textId="2FD92D6F" w:rsidR="00886F58" w:rsidRDefault="00886F58" w:rsidP="00886F58">
      <w:pPr>
        <w:pStyle w:val="ListParagraph"/>
        <w:numPr>
          <w:ilvl w:val="0"/>
          <w:numId w:val="1"/>
        </w:numPr>
        <w:spacing w:line="240" w:lineRule="auto"/>
        <w:rPr>
          <w:b/>
          <w:bCs/>
          <w:color w:val="4472C4" w:themeColor="accent1"/>
          <w:sz w:val="22"/>
          <w:szCs w:val="22"/>
        </w:rPr>
      </w:pPr>
      <w:r w:rsidRPr="00886F58">
        <w:rPr>
          <w:b/>
          <w:bCs/>
          <w:color w:val="4472C4" w:themeColor="accent1"/>
          <w:sz w:val="22"/>
          <w:szCs w:val="22"/>
        </w:rPr>
        <w:t>Deployment</w:t>
      </w:r>
    </w:p>
    <w:p w14:paraId="30F0665B" w14:textId="147119C6" w:rsidR="00886F58" w:rsidRDefault="00FD21D4" w:rsidP="00FD21D4">
      <w:pPr>
        <w:spacing w:line="240" w:lineRule="auto"/>
        <w:ind w:firstLine="360"/>
        <w:jc w:val="both"/>
        <w:rPr>
          <w:sz w:val="20"/>
          <w:szCs w:val="20"/>
        </w:rPr>
      </w:pPr>
      <w:r w:rsidRPr="00E35D55">
        <w:rPr>
          <w:sz w:val="20"/>
          <w:szCs w:val="20"/>
        </w:rPr>
        <w:t xml:space="preserve">To deploy </w:t>
      </w:r>
      <w:r>
        <w:rPr>
          <w:sz w:val="20"/>
          <w:szCs w:val="20"/>
        </w:rPr>
        <w:t xml:space="preserve">the </w:t>
      </w:r>
      <w:r w:rsidRPr="00E35D55">
        <w:rPr>
          <w:sz w:val="20"/>
          <w:szCs w:val="20"/>
        </w:rPr>
        <w:t xml:space="preserve">Energy Management System, </w:t>
      </w:r>
      <w:r>
        <w:rPr>
          <w:sz w:val="20"/>
          <w:szCs w:val="20"/>
        </w:rPr>
        <w:t>I used Docker, which p</w:t>
      </w:r>
      <w:r w:rsidRPr="00FD21D4">
        <w:rPr>
          <w:sz w:val="20"/>
          <w:szCs w:val="20"/>
        </w:rPr>
        <w:t>rovides the network and container virtualization functionality, allowing the containers to</w:t>
      </w:r>
      <w:r>
        <w:rPr>
          <w:sz w:val="20"/>
          <w:szCs w:val="20"/>
        </w:rPr>
        <w:t xml:space="preserve"> </w:t>
      </w:r>
      <w:r w:rsidRPr="00FD21D4">
        <w:rPr>
          <w:sz w:val="20"/>
          <w:szCs w:val="20"/>
        </w:rPr>
        <w:t>interact with each other in a secure environment and allowing certain ports and endpoints to</w:t>
      </w:r>
      <w:r>
        <w:rPr>
          <w:sz w:val="20"/>
          <w:szCs w:val="20"/>
        </w:rPr>
        <w:t xml:space="preserve"> </w:t>
      </w:r>
      <w:r w:rsidRPr="00FD21D4">
        <w:rPr>
          <w:sz w:val="20"/>
          <w:szCs w:val="20"/>
        </w:rPr>
        <w:t>pass through to the clients.</w:t>
      </w:r>
    </w:p>
    <w:p w14:paraId="521348EE" w14:textId="752A20BA" w:rsidR="00946FBB" w:rsidRDefault="00946FBB" w:rsidP="00946FBB">
      <w:pPr>
        <w:spacing w:line="240" w:lineRule="auto"/>
        <w:ind w:firstLine="360"/>
        <w:rPr>
          <w:sz w:val="20"/>
          <w:szCs w:val="20"/>
        </w:rPr>
      </w:pPr>
      <w:r w:rsidRPr="00946FBB">
        <w:rPr>
          <w:sz w:val="20"/>
          <w:szCs w:val="20"/>
          <w:u w:val="single"/>
        </w:rPr>
        <w:t>Backend deployment:</w:t>
      </w:r>
      <w:r>
        <w:rPr>
          <w:sz w:val="20"/>
          <w:szCs w:val="20"/>
        </w:rPr>
        <w:t xml:space="preserve"> the microservices were containerized</w:t>
      </w:r>
      <w:r w:rsidR="001E008B">
        <w:rPr>
          <w:sz w:val="20"/>
          <w:szCs w:val="20"/>
        </w:rPr>
        <w:t>, alongside its database,</w:t>
      </w:r>
      <w:r>
        <w:rPr>
          <w:sz w:val="20"/>
          <w:szCs w:val="20"/>
        </w:rPr>
        <w:t xml:space="preserve"> using Docker images which encapsulate the applications for consistent deployment. </w:t>
      </w:r>
    </w:p>
    <w:p w14:paraId="71709C1F" w14:textId="77777777" w:rsidR="00AB5E41" w:rsidRDefault="001E008B" w:rsidP="00AB5E41">
      <w:pPr>
        <w:spacing w:line="240" w:lineRule="auto"/>
        <w:ind w:firstLine="360"/>
        <w:rPr>
          <w:noProof/>
        </w:rPr>
      </w:pPr>
      <w:r w:rsidRPr="001E008B">
        <w:rPr>
          <w:sz w:val="20"/>
          <w:szCs w:val="20"/>
          <w:u w:val="single"/>
        </w:rPr>
        <w:t>Frontend deployment:</w:t>
      </w:r>
      <w:r>
        <w:rPr>
          <w:b/>
          <w:bCs/>
          <w:sz w:val="20"/>
          <w:szCs w:val="20"/>
        </w:rPr>
        <w:t xml:space="preserve"> </w:t>
      </w:r>
      <w:r>
        <w:rPr>
          <w:sz w:val="20"/>
          <w:szCs w:val="20"/>
        </w:rPr>
        <w:t>the React frontend was containerized using Docker and a dockerfile was created to specify its environment and dependencies.</w:t>
      </w:r>
    </w:p>
    <w:p w14:paraId="388000FE" w14:textId="67D9FBF4" w:rsidR="00700721" w:rsidRPr="00AB5E41" w:rsidRDefault="00AB5E41" w:rsidP="00AB5E41">
      <w:pPr>
        <w:spacing w:line="240" w:lineRule="auto"/>
        <w:rPr>
          <w:sz w:val="20"/>
          <w:szCs w:val="20"/>
        </w:rPr>
      </w:pPr>
      <w:r>
        <w:rPr>
          <w:sz w:val="20"/>
          <w:szCs w:val="20"/>
        </w:rPr>
        <w:t xml:space="preserve">                              </w:t>
      </w:r>
      <w:r w:rsidR="008821BF">
        <w:rPr>
          <w:sz w:val="20"/>
          <w:szCs w:val="20"/>
        </w:rPr>
        <w:t xml:space="preserve"> </w:t>
      </w:r>
      <w:r>
        <w:rPr>
          <w:noProof/>
        </w:rPr>
        <w:drawing>
          <wp:inline distT="0" distB="0" distL="0" distR="0" wp14:anchorId="0B437131" wp14:editId="6BAAE529">
            <wp:extent cx="3846153" cy="3352800"/>
            <wp:effectExtent l="0" t="0" r="2540" b="0"/>
            <wp:docPr id="12127106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9758" cy="3408246"/>
                    </a:xfrm>
                    <a:prstGeom prst="rect">
                      <a:avLst/>
                    </a:prstGeom>
                    <a:noFill/>
                    <a:ln>
                      <a:noFill/>
                    </a:ln>
                  </pic:spPr>
                </pic:pic>
              </a:graphicData>
            </a:graphic>
          </wp:inline>
        </w:drawing>
      </w:r>
    </w:p>
    <w:sectPr w:rsidR="00700721" w:rsidRPr="00AB5E4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24C9D"/>
    <w:multiLevelType w:val="hybridMultilevel"/>
    <w:tmpl w:val="F0E8954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8F1A2F"/>
    <w:multiLevelType w:val="hybridMultilevel"/>
    <w:tmpl w:val="F0E8954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45C6EA0"/>
    <w:multiLevelType w:val="hybridMultilevel"/>
    <w:tmpl w:val="F0E8954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4315191">
    <w:abstractNumId w:val="2"/>
  </w:num>
  <w:num w:numId="2" w16cid:durableId="2021269694">
    <w:abstractNumId w:val="0"/>
  </w:num>
  <w:num w:numId="3" w16cid:durableId="1019116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991"/>
    <w:rsid w:val="000F00B6"/>
    <w:rsid w:val="00126C29"/>
    <w:rsid w:val="001A7BBD"/>
    <w:rsid w:val="001D0DE0"/>
    <w:rsid w:val="001E008B"/>
    <w:rsid w:val="001E0E36"/>
    <w:rsid w:val="00203E5F"/>
    <w:rsid w:val="00271BD0"/>
    <w:rsid w:val="00294F7B"/>
    <w:rsid w:val="003A6408"/>
    <w:rsid w:val="00422A29"/>
    <w:rsid w:val="005950FD"/>
    <w:rsid w:val="00657A4F"/>
    <w:rsid w:val="00692ADE"/>
    <w:rsid w:val="006D4DB6"/>
    <w:rsid w:val="00700721"/>
    <w:rsid w:val="00730A9C"/>
    <w:rsid w:val="007977AD"/>
    <w:rsid w:val="008375D0"/>
    <w:rsid w:val="008821BF"/>
    <w:rsid w:val="00886F58"/>
    <w:rsid w:val="008A5CEF"/>
    <w:rsid w:val="00946FBB"/>
    <w:rsid w:val="00983F43"/>
    <w:rsid w:val="009F1134"/>
    <w:rsid w:val="00AB5E41"/>
    <w:rsid w:val="00BA5BA9"/>
    <w:rsid w:val="00C53991"/>
    <w:rsid w:val="00E61170"/>
    <w:rsid w:val="00FB7BCA"/>
    <w:rsid w:val="00FD2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BDD9E"/>
  <w15:chartTrackingRefBased/>
  <w15:docId w15:val="{042AB620-D539-41E8-9D06-DB5C4A906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3E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E5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03E5F"/>
    <w:pPr>
      <w:ind w:left="720"/>
      <w:contextualSpacing/>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Oana Elena Jimborean</dc:creator>
  <cp:keywords/>
  <dc:description/>
  <cp:lastModifiedBy>Oana Elena Jimborean</cp:lastModifiedBy>
  <cp:revision>29</cp:revision>
  <dcterms:created xsi:type="dcterms:W3CDTF">2023-11-08T06:43:00Z</dcterms:created>
  <dcterms:modified xsi:type="dcterms:W3CDTF">2023-11-08T08:33:00Z</dcterms:modified>
</cp:coreProperties>
</file>