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7A4D"/>
          <w:sz w:val="38"/>
          <w:szCs w:val="38"/>
        </w:rPr>
        <w:t xml:space="preserve">ANÁLISE DE CAMPANHA E FUNIL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Criador de Currículos — Google Ads, GA4 e o bug da tag "ausente"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 xml:space="preserve">Preparado por Claude · 8 de setembro de 2026 · Navegação ao vivo no Google Ads e no Google Analytics.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Resumo executivo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 campanha está saudável do ponto de vista de mídia (cliques baratos, boa pontuação de otimização), mas o funil do site está entregando quase nenhuma venda — só 1 compra em 28 dias, de 284 visitantes. </w:t>
      </w:r>
      <w:r>
        <w:rPr>
          <w:sz w:val="22"/>
          <w:szCs w:val="22"/>
        </w:rPr>
        <w:t xml:space="preserve">O botão "Corrigir" da tag do Google Ads está mesmo quebrado (reproduzi o erro), mas isso é um bug no próprio aplicativo do Google Ads, não algo que o Devin ou eu possamos corrigir no seu site. E o motivo mais provável de o Google Ads mostrar "0 Compras" não é falta de tag — é o mesmo bug crítico de download que reportei antes desta análise: o evento de compra só dispara depois que o download é liberado, e é exatamente essa etapa que está falhando.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1. Campanha no Google Ads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Campanha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Criador de curriculos — Performance Max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Ativada — "Qualificada (configuração incorreta)"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Iniciada em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 de setembro de 2026 (há 2 dias)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Orçamento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R$ 11,93/dia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Cliques (desde o início)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254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Impressões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3.070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CTR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≈ 8,3% (bom para Performance Max)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 total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R$ 23,80  (≈ R$ 0,09 por clique)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Compras registradas no Ads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Pontuação de otimização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Em resumo: a mídia paga está trazendo cliques baratos e em volume razoável para 2 dias de campanha. O problema não é a campanha — é o que acontece depois que a pessoa chega no site.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2. Funil real do site (GA4, últimos 28 dias)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Este é o dado mais importante desta análise — o caminho completo, com números reais, de quantas pessoas chegam a cada etapa: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Usuários</w:t>
            </w:r>
          </w:p>
        </w:tc>
        <w:tc>
          <w:tcPr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do total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Visitaram o site (page_view)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284 usuários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Engajaram de verdade (user_engagement)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113 usuários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39,8%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Deixaram o lead (lead_captured)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 usuários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2,1%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Iniciaram o checkout (checkout_started)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usuários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1,4%</w:t>
            </w:r>
          </w:p>
        </w:tc>
      </w:tr>
      <w:tr>
        <w:trPr>
          <w:tblHeader w:val="false"/>
        </w:trP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Compraram (purchase)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usuário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0,35%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Receita total registrada nos últimos 28 dias: </w:t>
      </w:r>
      <w:r>
        <w:rPr>
          <w:b/>
          <w:bCs/>
          <w:color w:val="1F7A4D"/>
          <w:sz w:val="21"/>
          <w:szCs w:val="21"/>
        </w:rPr>
        <w:t xml:space="preserve">R$ 7,90</w:t>
      </w:r>
      <w:r>
        <w:rPr>
          <w:sz w:val="21"/>
          <w:szCs w:val="21"/>
        </w:rPr>
        <w:t xml:space="preserve"> — uma única venda, do plano Básico.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Onde a queda é mais grave: de 284 visitantes, só 6 chegam a deixar o lead — a maior perda do funil acontece logo no início, antes mesmo da pessoa começar a preencher o currículo (bate com o padrão de baixo engajamento: só 39,8% ficam "engajados" o suficiente). Depois, de 4 que iniciam o checkout, só 1 termina comprando — uma perda de 75% bem na hora de pagar, consistente com os bugs de pagamento/download que já identifiquei em rodadas anteriores desta auditoria.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Nota de transparência: parte dos eventos "step_completed"/"lead_captured"/"checkout_started" destes 28 dias pode incluir sessões de teste/verificação que eu mesmo gerei durante a auditoria técnica (nunca cheguei a completar um pagamento de verdade). Isso tende a inflar essas etapas intermediárias — o que torna a taxa real de conversão de visitantes reais provavelmente ainda mais baixa do que os 0,35% acima, não mais alta.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3. Por que o Google Ads mostra "Seu site não tem uma tag do Google"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BAIXO  </w:t>
      </w:r>
      <w:r>
        <w:rPr>
          <w:b/>
          <w:bCs/>
          <w:color w:val="1A1A1A"/>
          <w:sz w:val="23"/>
          <w:szCs w:val="23"/>
        </w:rPr>
        <w:t xml:space="preserve">   A. O botão "Corrigir" do diagnóstico está quebrado — mas é um bug do próprio Google Ads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Reproduzi ao vivo: cliquei em "Corrigir" no diagnóstico da campanha e também em "Instalar agora"/"Editar meta" na página de Metas de conversão — nenhum dos três abre o assistente de instalação ou uma nova aba.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console do navegador mostra um erro "Uncaught" no exato momento do clique — ou seja, o problema é uma falha de JavaScript dentro do próprio aplicativo do Google Ads, não algo relacionado ao seu site.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Não é um bug que o Devin possa corrigir (não é código do seu site) — é uma falha no lado do Google. Prosseguir e me concentrar no motivo real por trás do aviso é mais produtivo do que insistir nesse botão.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7791F" w:val="clear"/>
        </w:rPr>
        <w:t xml:space="preserve">  ALTO  </w:t>
      </w:r>
      <w:r>
        <w:rPr>
          <w:b/>
          <w:bCs/>
          <w:color w:val="1A1A1A"/>
          <w:sz w:val="23"/>
          <w:szCs w:val="23"/>
        </w:rPr>
        <w:t xml:space="preserve">   B. A causa real mais provável: o evento de compra quase não dispara, porque o download quase sempre falha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código do site, o evento de compra (Google Ads/GA4/Meta) só é disparado depois que /api/payment/complete responde com sucesso — e é exatamente essa chamada que descobri travando com "signal is aborted without reason" no bug crítico reportado agora há pouco.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Isso bate com os números: GA4 mostra só 1 compra completa em 28 dias e o Google Ads (campanha rodando há 2 dias, 254 cliques) não viu nenhuma. Diagnósticos do Google Ads costumam interpretar "nenhuma conversão recebida recentemente" como "tag ausente", mesmo quando a tag em si está instalada e funcionando (já confirmei isso por captura direta de rede em verificações anteriores).</w:t>
      </w:r>
    </w:p>
    <w:p>
      <w:pPr>
        <w:shd w:fill="FDF3E2" w:val="clear"/>
        <w:spacing w:after="60" w:before="100"/>
      </w:pPr>
      <w:r>
        <w:rPr>
          <w:b/>
          <w:bCs/>
          <w:color w:val="B7791F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Corrigindo o bug crítico do download (prompt já enviado), o evento de compra volta a disparar de forma consistente, e esse aviso do Google Ads tende a desaparecer sozinho em alguns dias, sem precisar reinstalar nada.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BAIXO  </w:t>
      </w:r>
      <w:r>
        <w:rPr>
          <w:b/>
          <w:bCs/>
          <w:color w:val="1A1A1A"/>
          <w:sz w:val="23"/>
          <w:szCs w:val="23"/>
        </w:rPr>
        <w:t xml:space="preserve">   C. Falha à parte: o evento de compra do GA4 não envia a lista de itens (items[])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relatório "Compras de e-commerce" do GA4, os últimos 28 dias mostram R$ 0,00 e 0 itens comprados — mas o relatório geral de Eventos mostra 1 compra com R$ 7,90 de receita no mesmo período.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causa: a função trackPurchase() (src/lib/gtag.ts) envia transaction_id, value e currency, mas não envia o array items — campo que os relatórios de e-commerce por item do GA4 exigem para funcionar.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Não afeta o valor total de receita nem a conversão em si, mas deixa os relatórios de "produto"/item do GA4 sempre vazios, e pode reduzir a qualidade de dados para o Google Ads/Performance Max, que se beneficia de dados de conversão completos.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Recomendação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Não crie um novo prompt separado para o item C agora — é cosmético e de baixa prioridade. O item que realmente importa é o B, e ele já está coberto pelo prompt urgente que te enviei sobre o download falhando: corrigir aquele bug é o que deve destravar tanto as vendas quanto o alerta de tag no Google Ads ao mesmo tempo. Se quiser, posso incluir o ajuste do items[] (item C) como item de baixa prioridade na próxima rodada do Devin.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2026-09-08T14:52:08.763Z</dcterms:created>
  <dcterms:modified xsi:type="dcterms:W3CDTF">2026-09-08T14:52:08.783Z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