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Documentation Technique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API MSPR — Comparaison CO₂ Transport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Mars 2025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Présentation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Cette API REST a pour objectif de fournir des données sur les émissions de CO₂ liées aux transports ferroviaires et aériens en Europe. Elle permet de rechercher des trajets, de comparer l’impact environnemental entre le train et l’avion, et de consulter des statistiques globales.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L’API est construite avec FastAPI (Python) et s’appuie sur une base de données PostgreSQL. Elle expose des données structurées au format JSON, consultables via une interface Swagger intégrée.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Stack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Framework : FastAPI (Python 3.11)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Base de données : PostgreSQL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ORM : SQLAlchemy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Validation des données : Pydantic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Conteneurisation : Docker / Docker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Documentation interactive : Swagger UI (/docs)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Lancement de l’API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L’API et la base de données sont orchestrées via Docker Compose. Une seule commande suffit à démarrer l’environnement complet :</w:t>
      </w:r>
    </w:p>
    <w:p>
      <w:pPr>
        <w:shd w:fill="F0F0F0" w:val="clear"/>
        <w:spacing w:after="100" w:before="100"/>
      </w:pPr>
      <w:r>
        <w:rPr>
          <w:rFonts w:ascii="Courier New" w:cs="Courier New" w:eastAsia="Courier New" w:hAnsi="Courier New"/>
          <w:sz w:val="22"/>
          <w:szCs w:val="22"/>
        </w:rPr>
        <w:t xml:space="preserve">    docker-compose up --build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Une fois lancée, l’API est accessible sur http://localhost:8000 et la documentation interactive sur http://localhost:8000/docs.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Endpoints disponibles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Général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Healthcheck — vérifie que l’API est opérationnelle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Statistiques globales sur les émissions CO₂ (tous transports)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Trajets ferroviaires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/trains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paginée de tous les trajets (paramètres : skip, limit)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/trains/{id}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Détail d’un trajet par son identifiant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/trains/search/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 par ville de départ, d’arrivée et/ou date de 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/trains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 d’un nouveau trajet ferroviaire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/trains/{id}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 d’un trajet par son identifiant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Trajets aériens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Les endpoints aériens suivront la même structure que les endpoints ferroviaires une fois les données intégrées.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/planes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paginée de tous les vols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/planes/{id}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Détail d’un vol par son identifiant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/planes/search/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 par ville de départ, d’arrivée et/ou 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/planes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 d’un nouveau vol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3A3A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/planes/{id}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 d’un vol par son identifiant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Comparateur CO₂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/compare/co2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 les émissions CO₂ entre train et avion pour un trajet donné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Paramètres acceptés par le comparateur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departure_city (requis) : ville de départ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arrival_city (requis) : ville d’arrivée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plane_emissions_co2 (optionnel) : émissions avion en kg, saisie manuelle en attendant l’intégration des données aériennes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Modèle de données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Chaque trajet (ferroviaire ou aérien) expose les champs suivants dans les réponses JSON :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departure_city / arrival_city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Villes de départ et d’arrivée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departure_time / arrival_time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Horaires au format HH:MM:SS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service_start_date / service_end_date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Période de validité du trajet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days_of_week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Jours de circulation (format binaire sur 7 bits)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distance_m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Distance du trajet en mètres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co2_per_pkm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Facteur d’émission CO₂ en g/passager/km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emissions_co2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Émissions CO₂ totales estimées en kg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is_night_train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booléen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Indique si le trajet est un train de nuit (trains uniquement)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Exemple de réponse — Comparateur CO₂</w:t>
      </w:r>
    </w:p>
    <w:p>
      <w:pPr>
        <w:spacing w:after="2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{ "departure_city": "Paris", "arrival_city": "Lyon", "train_emissions_co2": 0.24, "plane_emissions_co2": 45.2, "difference_co2": 44.96, "winner": "train" 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2026-03-02T10:37:38.263Z</dcterms:created>
  <dcterms:modified xsi:type="dcterms:W3CDTF">2026-03-02T10:37:38.264Z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