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85D4" w14:textId="77777777" w:rsidR="00C124D0" w:rsidRPr="00C124D0" w:rsidRDefault="00C124D0" w:rsidP="00C124D0">
      <w:pPr>
        <w:rPr>
          <w:b/>
          <w:bCs/>
          <w:lang w:val="nl-NL"/>
        </w:rPr>
      </w:pPr>
      <w:r w:rsidRPr="00C124D0">
        <w:rPr>
          <w:b/>
          <w:bCs/>
          <w:lang w:val="nl-NL"/>
        </w:rPr>
        <w:t>3.8 Individueel:</w:t>
      </w:r>
      <w:r w:rsidRPr="00C124D0">
        <w:rPr>
          <w:b/>
          <w:bCs/>
          <w:lang w:val="nl-NL"/>
        </w:rPr>
        <w:t xml:space="preserve"> </w:t>
      </w:r>
      <w:r w:rsidRPr="00C124D0">
        <w:rPr>
          <w:b/>
          <w:bCs/>
          <w:lang w:val="nl-NL"/>
        </w:rPr>
        <w:t xml:space="preserve">Leesmotivatie </w:t>
      </w:r>
    </w:p>
    <w:p w14:paraId="295FCF52" w14:textId="77777777" w:rsidR="00C124D0" w:rsidRPr="00C124D0" w:rsidRDefault="00C124D0" w:rsidP="00C124D0">
      <w:pPr>
        <w:rPr>
          <w:b/>
          <w:bCs/>
          <w:lang w:val="nl-NL"/>
        </w:rPr>
      </w:pPr>
      <w:r w:rsidRPr="00C124D0">
        <w:rPr>
          <w:b/>
          <w:bCs/>
          <w:lang w:val="nl-NL"/>
        </w:rPr>
        <w:t xml:space="preserve">Inleiding </w:t>
      </w:r>
    </w:p>
    <w:p w14:paraId="56883B8A" w14:textId="77777777" w:rsidR="00C124D0" w:rsidRPr="00C124D0" w:rsidRDefault="00C124D0" w:rsidP="00C124D0">
      <w:pPr>
        <w:rPr>
          <w:b/>
          <w:bCs/>
          <w:lang w:val="nl-NL"/>
        </w:rPr>
      </w:pPr>
      <w:r w:rsidRPr="00C124D0">
        <w:rPr>
          <w:b/>
          <w:bCs/>
          <w:lang w:val="nl-NL"/>
        </w:rPr>
        <w:t xml:space="preserve">Werkwijze </w:t>
      </w:r>
    </w:p>
    <w:p w14:paraId="7C7922E6" w14:textId="296DFD80" w:rsidR="00C124D0" w:rsidRPr="00C124D0" w:rsidRDefault="00C124D0" w:rsidP="00C124D0">
      <w:pPr>
        <w:rPr>
          <w:b/>
          <w:bCs/>
          <w:lang w:val="nl-NL"/>
        </w:rPr>
      </w:pPr>
      <w:r>
        <w:rPr>
          <w:noProof/>
          <w:lang w:val="nl-NL"/>
        </w:rPr>
        <w:drawing>
          <wp:anchor distT="0" distB="0" distL="114300" distR="114300" simplePos="0" relativeHeight="251658240" behindDoc="1" locked="0" layoutInCell="1" allowOverlap="1" wp14:anchorId="3E580DA8" wp14:editId="0C02467D">
            <wp:simplePos x="0" y="0"/>
            <wp:positionH relativeFrom="margin">
              <wp:posOffset>3946525</wp:posOffset>
            </wp:positionH>
            <wp:positionV relativeFrom="paragraph">
              <wp:posOffset>275590</wp:posOffset>
            </wp:positionV>
            <wp:extent cx="1562100" cy="2265680"/>
            <wp:effectExtent l="0" t="0" r="0" b="1270"/>
            <wp:wrapTight wrapText="bothSides">
              <wp:wrapPolygon edited="0">
                <wp:start x="0" y="0"/>
                <wp:lineTo x="0" y="21430"/>
                <wp:lineTo x="21337" y="21430"/>
                <wp:lineTo x="21337" y="0"/>
                <wp:lineTo x="0"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1562100" cy="2265680"/>
                    </a:xfrm>
                    <a:prstGeom prst="rect">
                      <a:avLst/>
                    </a:prstGeom>
                  </pic:spPr>
                </pic:pic>
              </a:graphicData>
            </a:graphic>
            <wp14:sizeRelH relativeFrom="margin">
              <wp14:pctWidth>0</wp14:pctWidth>
            </wp14:sizeRelH>
            <wp14:sizeRelV relativeFrom="margin">
              <wp14:pctHeight>0</wp14:pctHeight>
            </wp14:sizeRelV>
          </wp:anchor>
        </w:drawing>
      </w:r>
      <w:r w:rsidRPr="00C124D0">
        <w:rPr>
          <w:b/>
          <w:bCs/>
          <w:lang w:val="nl-NL"/>
        </w:rPr>
        <w:t xml:space="preserve">Eindresultaat/ uitwerking: </w:t>
      </w:r>
    </w:p>
    <w:p w14:paraId="6FF069AB" w14:textId="114471F9" w:rsidR="00C124D0" w:rsidRDefault="00C124D0" w:rsidP="00C124D0">
      <w:pPr>
        <w:rPr>
          <w:lang w:val="nl-NL"/>
        </w:rPr>
      </w:pPr>
      <w:r w:rsidRPr="00C124D0">
        <w:rPr>
          <w:b/>
          <w:bCs/>
          <w:lang w:val="nl-NL"/>
        </w:rPr>
        <w:t>Neem de afbeelding van de quote op (denk aan de juiste bronvermelding) en beschrijf waarom jij voor deze quote hebt gekozen, wat is de samenhang met leesmotivatie? Onderbouw dit met literatuur (max. 500 woorden).</w:t>
      </w:r>
      <w:r w:rsidRPr="00C124D0">
        <w:rPr>
          <w:lang w:val="nl-NL"/>
        </w:rPr>
        <w:t xml:space="preserve"> </w:t>
      </w:r>
    </w:p>
    <w:p w14:paraId="5CEC2351" w14:textId="22F4816D" w:rsidR="00C124D0" w:rsidRPr="00C124D0" w:rsidRDefault="00C124D0" w:rsidP="00C124D0">
      <w:pPr>
        <w:rPr>
          <w:lang w:val="nl-NL"/>
        </w:rPr>
      </w:pPr>
    </w:p>
    <w:p w14:paraId="015C7C1E" w14:textId="41518381" w:rsidR="00C124D0" w:rsidRDefault="00C124D0" w:rsidP="00C124D0">
      <w:pPr>
        <w:rPr>
          <w:lang w:val="nl-NL"/>
        </w:rPr>
      </w:pPr>
      <w:r w:rsidRPr="00C124D0">
        <w:rPr>
          <w:lang w:val="nl-NL"/>
        </w:rPr>
        <w:t>Ik heb voor deze quote gekozen omdat ik ermee eens ben. Door middel van lezen kunnen wij heel makkelijk en snel jarenlang ervaringen van andere opdoen. Lezen is de ziel van de mens en het venster van de ziel naar de wereld</w:t>
      </w:r>
      <w:r>
        <w:rPr>
          <w:lang w:val="nl-NL"/>
        </w:rPr>
        <w:t>.</w:t>
      </w:r>
    </w:p>
    <w:p w14:paraId="438D5A50" w14:textId="7DC26BFE" w:rsidR="00C124D0" w:rsidRPr="00C124D0" w:rsidRDefault="00F05F34" w:rsidP="00C124D0">
      <w:pPr>
        <w:rPr>
          <w:lang w:val="nl-NL"/>
        </w:rPr>
      </w:pPr>
      <w:r>
        <w:rPr>
          <w:noProof/>
        </w:rPr>
        <mc:AlternateContent>
          <mc:Choice Requires="wps">
            <w:drawing>
              <wp:anchor distT="0" distB="0" distL="114300" distR="114300" simplePos="0" relativeHeight="251660288" behindDoc="1" locked="0" layoutInCell="1" allowOverlap="1" wp14:anchorId="664CB792" wp14:editId="32673022">
                <wp:simplePos x="0" y="0"/>
                <wp:positionH relativeFrom="column">
                  <wp:posOffset>3375660</wp:posOffset>
                </wp:positionH>
                <wp:positionV relativeFrom="paragraph">
                  <wp:posOffset>126365</wp:posOffset>
                </wp:positionV>
                <wp:extent cx="3115310" cy="510540"/>
                <wp:effectExtent l="0" t="0" r="8890" b="3810"/>
                <wp:wrapTight wrapText="bothSides">
                  <wp:wrapPolygon edited="0">
                    <wp:start x="0" y="0"/>
                    <wp:lineTo x="0" y="20955"/>
                    <wp:lineTo x="21530" y="20955"/>
                    <wp:lineTo x="21530" y="0"/>
                    <wp:lineTo x="0" y="0"/>
                  </wp:wrapPolygon>
                </wp:wrapTight>
                <wp:docPr id="2" name="Tekstvak 2"/>
                <wp:cNvGraphicFramePr/>
                <a:graphic xmlns:a="http://schemas.openxmlformats.org/drawingml/2006/main">
                  <a:graphicData uri="http://schemas.microsoft.com/office/word/2010/wordprocessingShape">
                    <wps:wsp>
                      <wps:cNvSpPr txBox="1"/>
                      <wps:spPr>
                        <a:xfrm>
                          <a:off x="0" y="0"/>
                          <a:ext cx="3115310" cy="510540"/>
                        </a:xfrm>
                        <a:prstGeom prst="rect">
                          <a:avLst/>
                        </a:prstGeom>
                        <a:solidFill>
                          <a:prstClr val="white"/>
                        </a:solidFill>
                        <a:ln>
                          <a:noFill/>
                        </a:ln>
                      </wps:spPr>
                      <wps:txbx>
                        <w:txbxContent>
                          <w:p w14:paraId="26794A29" w14:textId="4B0EA157" w:rsidR="00F05F34" w:rsidRPr="00F05F34" w:rsidRDefault="00F05F34" w:rsidP="00F05F34">
                            <w:pPr>
                              <w:pStyle w:val="Bijschrift"/>
                              <w:rPr>
                                <w:i w:val="0"/>
                                <w:iCs w:val="0"/>
                                <w:noProof/>
                                <w:sz w:val="16"/>
                                <w:szCs w:val="16"/>
                              </w:rPr>
                            </w:pPr>
                            <w:proofErr w:type="spellStart"/>
                            <w:r w:rsidRPr="00F05F34">
                              <w:rPr>
                                <w:sz w:val="16"/>
                                <w:szCs w:val="16"/>
                              </w:rPr>
                              <w:t>Figuur</w:t>
                            </w:r>
                            <w:proofErr w:type="spellEnd"/>
                            <w:r w:rsidRPr="00F05F34">
                              <w:rPr>
                                <w:sz w:val="16"/>
                                <w:szCs w:val="16"/>
                              </w:rPr>
                              <w:t xml:space="preserve"> </w:t>
                            </w:r>
                            <w:r w:rsidRPr="00F05F34">
                              <w:rPr>
                                <w:sz w:val="16"/>
                                <w:szCs w:val="16"/>
                              </w:rPr>
                              <w:fldChar w:fldCharType="begin"/>
                            </w:r>
                            <w:r w:rsidRPr="00F05F34">
                              <w:rPr>
                                <w:sz w:val="16"/>
                                <w:szCs w:val="16"/>
                              </w:rPr>
                              <w:instrText xml:space="preserve"> SEQ Figuur \* ARABIC </w:instrText>
                            </w:r>
                            <w:r w:rsidRPr="00F05F34">
                              <w:rPr>
                                <w:sz w:val="16"/>
                                <w:szCs w:val="16"/>
                              </w:rPr>
                              <w:fldChar w:fldCharType="separate"/>
                            </w:r>
                            <w:r w:rsidRPr="00F05F34">
                              <w:rPr>
                                <w:noProof/>
                                <w:sz w:val="16"/>
                                <w:szCs w:val="16"/>
                              </w:rPr>
                              <w:t>1</w:t>
                            </w:r>
                            <w:r w:rsidRPr="00F05F34">
                              <w:rPr>
                                <w:sz w:val="16"/>
                                <w:szCs w:val="16"/>
                              </w:rPr>
                              <w:fldChar w:fldCharType="end"/>
                            </w:r>
                            <w:r w:rsidRPr="00F05F34">
                              <w:rPr>
                                <w:sz w:val="16"/>
                                <w:szCs w:val="16"/>
                                <w:lang w:val="nl-NL"/>
                              </w:rPr>
                              <w:t xml:space="preserve">Reading is thinking </w:t>
                            </w:r>
                            <w:proofErr w:type="spellStart"/>
                            <w:r w:rsidRPr="00F05F34">
                              <w:rPr>
                                <w:sz w:val="16"/>
                                <w:szCs w:val="16"/>
                                <w:lang w:val="nl-NL"/>
                              </w:rPr>
                              <w:t>with</w:t>
                            </w:r>
                            <w:proofErr w:type="spellEnd"/>
                            <w:r w:rsidRPr="00F05F34">
                              <w:rPr>
                                <w:sz w:val="16"/>
                                <w:szCs w:val="16"/>
                                <w:lang w:val="nl-NL"/>
                              </w:rPr>
                              <w:t xml:space="preserve"> </w:t>
                            </w:r>
                            <w:proofErr w:type="spellStart"/>
                            <w:r w:rsidRPr="00F05F34">
                              <w:rPr>
                                <w:sz w:val="16"/>
                                <w:szCs w:val="16"/>
                                <w:lang w:val="nl-NL"/>
                              </w:rPr>
                              <w:t>someone</w:t>
                            </w:r>
                            <w:proofErr w:type="spellEnd"/>
                            <w:r w:rsidRPr="00F05F34">
                              <w:rPr>
                                <w:sz w:val="16"/>
                                <w:szCs w:val="16"/>
                                <w:lang w:val="nl-NL"/>
                              </w:rPr>
                              <w:t xml:space="preserve"> </w:t>
                            </w:r>
                            <w:proofErr w:type="spellStart"/>
                            <w:r w:rsidRPr="00F05F34">
                              <w:rPr>
                                <w:sz w:val="16"/>
                                <w:szCs w:val="16"/>
                                <w:lang w:val="nl-NL"/>
                              </w:rPr>
                              <w:t>else’s</w:t>
                            </w:r>
                            <w:proofErr w:type="spellEnd"/>
                            <w:r w:rsidRPr="00F05F34">
                              <w:rPr>
                                <w:sz w:val="16"/>
                                <w:szCs w:val="16"/>
                                <w:lang w:val="nl-NL"/>
                              </w:rPr>
                              <w:t xml:space="preserve"> </w:t>
                            </w:r>
                            <w:proofErr w:type="spellStart"/>
                            <w:r w:rsidRPr="00F05F34">
                              <w:rPr>
                                <w:sz w:val="16"/>
                                <w:szCs w:val="16"/>
                                <w:lang w:val="nl-NL"/>
                              </w:rPr>
                              <w:t>head</w:t>
                            </w:r>
                            <w:proofErr w:type="spellEnd"/>
                            <w:r w:rsidRPr="00F05F34">
                              <w:rPr>
                                <w:sz w:val="16"/>
                                <w:szCs w:val="16"/>
                                <w:lang w:val="nl-NL"/>
                              </w:rPr>
                              <w:t xml:space="preserve"> | Lezen is denken met andermans hoofd </w:t>
                            </w:r>
                            <w:r w:rsidRPr="00F05F34">
                              <w:rPr>
                                <w:i w:val="0"/>
                                <w:iCs w:val="0"/>
                                <w:sz w:val="16"/>
                                <w:szCs w:val="16"/>
                                <w:lang w:val="nl-NL"/>
                              </w:rPr>
                              <w:t xml:space="preserve">| door Arthur Schopenhauer uit </w:t>
                            </w:r>
                            <w:proofErr w:type="spellStart"/>
                            <w:r w:rsidRPr="00F05F34">
                              <w:rPr>
                                <w:i w:val="0"/>
                                <w:iCs w:val="0"/>
                                <w:sz w:val="16"/>
                                <w:szCs w:val="16"/>
                                <w:lang w:val="nl-NL"/>
                              </w:rPr>
                              <w:t>CitFlow</w:t>
                            </w:r>
                            <w:proofErr w:type="spellEnd"/>
                            <w:r w:rsidRPr="00F05F34">
                              <w:rPr>
                                <w:i w:val="0"/>
                                <w:iCs w:val="0"/>
                                <w:sz w:val="16"/>
                                <w:szCs w:val="16"/>
                                <w:lang w:val="nl-NL"/>
                              </w:rPr>
                              <w:t xml:space="preserve"> Ma. . . | Citaten over lezen, Boeken lezen, Lezen. (2021). Pinterest. https://nl.pinterest.com/pin/566046246892296637/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CB792" id="_x0000_t202" coordsize="21600,21600" o:spt="202" path="m,l,21600r21600,l21600,xe">
                <v:stroke joinstyle="miter"/>
                <v:path gradientshapeok="t" o:connecttype="rect"/>
              </v:shapetype>
              <v:shape id="Tekstvak 2" o:spid="_x0000_s1026" type="#_x0000_t202" style="position:absolute;margin-left:265.8pt;margin-top:9.95pt;width:245.3pt;height:4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" stroked="f">
                <v:textbox inset="0,0,0,0">
                  <w:txbxContent>
                    <w:p w14:paraId="26794A29" w14:textId="4B0EA157" w:rsidR="00F05F34" w:rsidRPr="00F05F34" w:rsidRDefault="00F05F34" w:rsidP="00F05F34">
                      <w:pPr>
                        <w:pStyle w:val="Bijschrift"/>
                        <w:rPr>
                          <w:i w:val="0"/>
                          <w:iCs w:val="0"/>
                          <w:noProof/>
                          <w:sz w:val="16"/>
                          <w:szCs w:val="16"/>
                        </w:rPr>
                      </w:pPr>
                      <w:proofErr w:type="spellStart"/>
                      <w:r w:rsidRPr="00F05F34">
                        <w:rPr>
                          <w:sz w:val="16"/>
                          <w:szCs w:val="16"/>
                        </w:rPr>
                        <w:t>Figuur</w:t>
                      </w:r>
                      <w:proofErr w:type="spellEnd"/>
                      <w:r w:rsidRPr="00F05F34">
                        <w:rPr>
                          <w:sz w:val="16"/>
                          <w:szCs w:val="16"/>
                        </w:rPr>
                        <w:t xml:space="preserve"> </w:t>
                      </w:r>
                      <w:r w:rsidRPr="00F05F34">
                        <w:rPr>
                          <w:sz w:val="16"/>
                          <w:szCs w:val="16"/>
                        </w:rPr>
                        <w:fldChar w:fldCharType="begin"/>
                      </w:r>
                      <w:r w:rsidRPr="00F05F34">
                        <w:rPr>
                          <w:sz w:val="16"/>
                          <w:szCs w:val="16"/>
                        </w:rPr>
                        <w:instrText xml:space="preserve"> SEQ Figuur \* ARABIC </w:instrText>
                      </w:r>
                      <w:r w:rsidRPr="00F05F34">
                        <w:rPr>
                          <w:sz w:val="16"/>
                          <w:szCs w:val="16"/>
                        </w:rPr>
                        <w:fldChar w:fldCharType="separate"/>
                      </w:r>
                      <w:r w:rsidRPr="00F05F34">
                        <w:rPr>
                          <w:noProof/>
                          <w:sz w:val="16"/>
                          <w:szCs w:val="16"/>
                        </w:rPr>
                        <w:t>1</w:t>
                      </w:r>
                      <w:r w:rsidRPr="00F05F34">
                        <w:rPr>
                          <w:sz w:val="16"/>
                          <w:szCs w:val="16"/>
                        </w:rPr>
                        <w:fldChar w:fldCharType="end"/>
                      </w:r>
                      <w:r w:rsidRPr="00F05F34">
                        <w:rPr>
                          <w:sz w:val="16"/>
                          <w:szCs w:val="16"/>
                          <w:lang w:val="nl-NL"/>
                        </w:rPr>
                        <w:t xml:space="preserve">Reading is thinking </w:t>
                      </w:r>
                      <w:proofErr w:type="spellStart"/>
                      <w:r w:rsidRPr="00F05F34">
                        <w:rPr>
                          <w:sz w:val="16"/>
                          <w:szCs w:val="16"/>
                          <w:lang w:val="nl-NL"/>
                        </w:rPr>
                        <w:t>with</w:t>
                      </w:r>
                      <w:proofErr w:type="spellEnd"/>
                      <w:r w:rsidRPr="00F05F34">
                        <w:rPr>
                          <w:sz w:val="16"/>
                          <w:szCs w:val="16"/>
                          <w:lang w:val="nl-NL"/>
                        </w:rPr>
                        <w:t xml:space="preserve"> </w:t>
                      </w:r>
                      <w:proofErr w:type="spellStart"/>
                      <w:r w:rsidRPr="00F05F34">
                        <w:rPr>
                          <w:sz w:val="16"/>
                          <w:szCs w:val="16"/>
                          <w:lang w:val="nl-NL"/>
                        </w:rPr>
                        <w:t>someone</w:t>
                      </w:r>
                      <w:proofErr w:type="spellEnd"/>
                      <w:r w:rsidRPr="00F05F34">
                        <w:rPr>
                          <w:sz w:val="16"/>
                          <w:szCs w:val="16"/>
                          <w:lang w:val="nl-NL"/>
                        </w:rPr>
                        <w:t xml:space="preserve"> </w:t>
                      </w:r>
                      <w:proofErr w:type="spellStart"/>
                      <w:r w:rsidRPr="00F05F34">
                        <w:rPr>
                          <w:sz w:val="16"/>
                          <w:szCs w:val="16"/>
                          <w:lang w:val="nl-NL"/>
                        </w:rPr>
                        <w:t>else’s</w:t>
                      </w:r>
                      <w:proofErr w:type="spellEnd"/>
                      <w:r w:rsidRPr="00F05F34">
                        <w:rPr>
                          <w:sz w:val="16"/>
                          <w:szCs w:val="16"/>
                          <w:lang w:val="nl-NL"/>
                        </w:rPr>
                        <w:t xml:space="preserve"> </w:t>
                      </w:r>
                      <w:proofErr w:type="spellStart"/>
                      <w:r w:rsidRPr="00F05F34">
                        <w:rPr>
                          <w:sz w:val="16"/>
                          <w:szCs w:val="16"/>
                          <w:lang w:val="nl-NL"/>
                        </w:rPr>
                        <w:t>head</w:t>
                      </w:r>
                      <w:proofErr w:type="spellEnd"/>
                      <w:r w:rsidRPr="00F05F34">
                        <w:rPr>
                          <w:sz w:val="16"/>
                          <w:szCs w:val="16"/>
                          <w:lang w:val="nl-NL"/>
                        </w:rPr>
                        <w:t xml:space="preserve"> | Lezen is denken met andermans hoofd </w:t>
                      </w:r>
                      <w:r w:rsidRPr="00F05F34">
                        <w:rPr>
                          <w:i w:val="0"/>
                          <w:iCs w:val="0"/>
                          <w:sz w:val="16"/>
                          <w:szCs w:val="16"/>
                          <w:lang w:val="nl-NL"/>
                        </w:rPr>
                        <w:t xml:space="preserve">| door Arthur Schopenhauer uit </w:t>
                      </w:r>
                      <w:proofErr w:type="spellStart"/>
                      <w:r w:rsidRPr="00F05F34">
                        <w:rPr>
                          <w:i w:val="0"/>
                          <w:iCs w:val="0"/>
                          <w:sz w:val="16"/>
                          <w:szCs w:val="16"/>
                          <w:lang w:val="nl-NL"/>
                        </w:rPr>
                        <w:t>CitFlow</w:t>
                      </w:r>
                      <w:proofErr w:type="spellEnd"/>
                      <w:r w:rsidRPr="00F05F34">
                        <w:rPr>
                          <w:i w:val="0"/>
                          <w:iCs w:val="0"/>
                          <w:sz w:val="16"/>
                          <w:szCs w:val="16"/>
                          <w:lang w:val="nl-NL"/>
                        </w:rPr>
                        <w:t xml:space="preserve"> Ma. . . | Citaten over lezen, Boeken lezen, Lezen. (2021). Pinterest. https://nl.pinterest.com/pin/566046246892296637/</w:t>
                      </w:r>
                    </w:p>
                  </w:txbxContent>
                </v:textbox>
                <w10:wrap type="tight"/>
              </v:shape>
            </w:pict>
          </mc:Fallback>
        </mc:AlternateContent>
      </w:r>
      <w:r w:rsidR="00C124D0" w:rsidRPr="00C124D0">
        <w:rPr>
          <w:lang w:val="nl-NL"/>
        </w:rPr>
        <w:t xml:space="preserve">Hoe meer je leest, hoe hoger je komt en hoe meer je leert. Lezen is een denksport. Door te lezen behouden we de kracht en gezondheid van de geest, net zoals we de kracht en conditie van het lichaam behouden. Lezen draagt </w:t>
      </w:r>
      <w:r w:rsidR="00C9581A">
        <w:rPr>
          <w:lang w:val="nl-NL"/>
        </w:rPr>
        <w:t>aan bij</w:t>
      </w:r>
      <w:r w:rsidR="00C124D0" w:rsidRPr="00C124D0">
        <w:rPr>
          <w:lang w:val="nl-NL"/>
        </w:rPr>
        <w:t xml:space="preserve"> het versterken van het vermogen van de hersenen en de bescherming ervan tegen de symptomen van veroudering en de ziekten ervan in de toekomst, zoals geheugenzwakte en hersenstoornissen</w:t>
      </w:r>
      <w:r w:rsidR="00C9581A">
        <w:rPr>
          <w:lang w:val="nl-NL"/>
        </w:rPr>
        <w:t xml:space="preserve">. </w:t>
      </w:r>
      <w:r w:rsidR="00C124D0" w:rsidRPr="00C124D0">
        <w:rPr>
          <w:lang w:val="nl-NL"/>
        </w:rPr>
        <w:t>Lezen is een schild dat de geest van jonge mensen beschermt en mensen bevrijdt van de ketenen van onwetendheid en onderwerping aan destructieve ideeën. Het licht van kennis neemt toe naarmate het resultaat van lezen toeneemt en het niveau zich ontwikkelt. Lezen heeft verschillende niveaus, het eerste van dat is een</w:t>
      </w:r>
      <w:r w:rsidR="00C9581A">
        <w:rPr>
          <w:lang w:val="nl-NL"/>
        </w:rPr>
        <w:t xml:space="preserve"> het</w:t>
      </w:r>
      <w:r w:rsidR="00C124D0" w:rsidRPr="00C124D0">
        <w:rPr>
          <w:lang w:val="nl-NL"/>
        </w:rPr>
        <w:t xml:space="preserve"> verlangen om te zoeken naar kennis en wetenschap, dan wordt het een hobby om dan ontwikkelt het zich tot analytisch lezen</w:t>
      </w:r>
      <w:r w:rsidR="00C9581A">
        <w:rPr>
          <w:lang w:val="nl-NL"/>
        </w:rPr>
        <w:t xml:space="preserve">, </w:t>
      </w:r>
      <w:r w:rsidR="00C124D0" w:rsidRPr="00C124D0">
        <w:rPr>
          <w:lang w:val="nl-NL"/>
        </w:rPr>
        <w:t xml:space="preserve"> Kritisch lezen, en dan tot creatief lezen, waarmee de lezer zijn eigen stempel drukt op wat hij leest. We kiezen niet wat we graag willen dromen tijden de slaap maar we kunnen heel goed een boek kiezen waardoor we ermee de wereld ontdekken daarom is de boekkeuze van belang om de leesmotivatie te bevorderen. Volgens de Zelfdeterminatietheorie (Ryan &amp; </w:t>
      </w:r>
      <w:proofErr w:type="spellStart"/>
      <w:r w:rsidR="00C124D0" w:rsidRPr="00C124D0">
        <w:rPr>
          <w:lang w:val="nl-NL"/>
        </w:rPr>
        <w:t>Deci</w:t>
      </w:r>
      <w:proofErr w:type="spellEnd"/>
      <w:r w:rsidR="00C124D0" w:rsidRPr="00C124D0">
        <w:rPr>
          <w:lang w:val="nl-NL"/>
        </w:rPr>
        <w:t>, 2000, 2020) wordt de autonome motivatie van lezers bevorderd wanneer men tegemoetkomt aan drie fundamentele en universele psychologische basisbehoeften die élke mens ervaart: de behoeften aan autonomie, relationele verbondenheid en competentie. Samen vormen ze de motor van (autonome lees) motivatie (</w:t>
      </w:r>
      <w:proofErr w:type="spellStart"/>
      <w:r w:rsidR="00C124D0" w:rsidRPr="00C124D0">
        <w:rPr>
          <w:lang w:val="nl-NL"/>
        </w:rPr>
        <w:t>Aelterman</w:t>
      </w:r>
      <w:proofErr w:type="spellEnd"/>
      <w:r w:rsidR="00C124D0" w:rsidRPr="00C124D0">
        <w:rPr>
          <w:lang w:val="nl-NL"/>
        </w:rPr>
        <w:t xml:space="preserve"> et al., 2019). Kortom, voor het stimuleren van de (autonome) leesmotivatie van kinderen en jongeren dient tijd en ruimte te worden gecreëerd voor lezen. Dit kan onder andere door samen (verbondenheid) met leerlingen, ouders en andere leespartners (denk aan illustratoren, auteurs en medewerkers van de bib) van de klas en de hele school een leesomgeving te maken met een rijk, gevarieerd en toegankelijk leesaanbod; door een breed palet aan motiverende werkvormen te gebruiken (autonomie); door leerlingen ook handelingsbekwaam te maken (competentie) in het zoeken en vinden van teksten en genres die ze graag willen en kunnen lezen enz.</w:t>
      </w:r>
    </w:p>
    <w:p w14:paraId="2E024795" w14:textId="77777777" w:rsidR="00C124D0" w:rsidRPr="00C124D0" w:rsidRDefault="00C124D0" w:rsidP="00C124D0">
      <w:pPr>
        <w:rPr>
          <w:lang w:val="nl-NL"/>
        </w:rPr>
      </w:pPr>
    </w:p>
    <w:p w14:paraId="7899E116" w14:textId="20CE8648" w:rsidR="00C124D0" w:rsidRPr="00C124D0" w:rsidRDefault="00C124D0" w:rsidP="00C124D0">
      <w:pPr>
        <w:rPr>
          <w:rFonts w:asciiTheme="majorHAnsi" w:hAnsiTheme="majorHAnsi" w:cstheme="majorHAnsi"/>
          <w:b/>
          <w:bCs/>
          <w:sz w:val="24"/>
          <w:szCs w:val="24"/>
          <w:lang w:val="nl-NL"/>
        </w:rPr>
      </w:pPr>
      <w:r w:rsidRPr="00C124D0">
        <w:rPr>
          <w:rFonts w:asciiTheme="majorHAnsi" w:hAnsiTheme="majorHAnsi" w:cstheme="majorHAnsi"/>
          <w:b/>
          <w:bCs/>
          <w:sz w:val="24"/>
          <w:szCs w:val="24"/>
          <w:lang w:val="nl-NL"/>
        </w:rPr>
        <w:t xml:space="preserve">Beschrijf welk boek je hebt gekozen en waarom je dit hebt gekozen. Daarnaast beschrijf je wat de motivatie/ achterliggende gedachte is geweest bij de gekozen boekenbabbel en </w:t>
      </w:r>
      <w:r w:rsidRPr="00C124D0">
        <w:rPr>
          <w:rFonts w:asciiTheme="majorHAnsi" w:hAnsiTheme="majorHAnsi" w:cstheme="majorHAnsi"/>
          <w:b/>
          <w:bCs/>
          <w:sz w:val="24"/>
          <w:szCs w:val="24"/>
          <w:lang w:val="nl-NL"/>
        </w:rPr>
        <w:lastRenderedPageBreak/>
        <w:t>onderbouw dit met bronnen. Verwerk de feedback die je hebt gekregen in je verslag (max. 500 woorden).</w:t>
      </w:r>
    </w:p>
    <w:p w14:paraId="409A4019" w14:textId="77777777" w:rsidR="00C124D0" w:rsidRPr="00C124D0" w:rsidRDefault="00C124D0" w:rsidP="006F3B73">
      <w:pPr>
        <w:spacing w:before="240"/>
        <w:rPr>
          <w:rFonts w:asciiTheme="majorHAnsi" w:hAnsiTheme="majorHAnsi" w:cstheme="majorHAnsi"/>
          <w:sz w:val="24"/>
          <w:szCs w:val="24"/>
          <w:lang w:val="nl-NL"/>
        </w:rPr>
      </w:pPr>
    </w:p>
    <w:p w14:paraId="56C25158" w14:textId="395302AC" w:rsidR="00AF494A" w:rsidRPr="00C124D0" w:rsidRDefault="005A1AB8" w:rsidP="006F3B73">
      <w:pPr>
        <w:spacing w:before="240"/>
        <w:rPr>
          <w:rFonts w:asciiTheme="majorHAnsi" w:hAnsiTheme="majorHAnsi" w:cstheme="majorHAnsi"/>
          <w:sz w:val="24"/>
          <w:szCs w:val="24"/>
          <w:lang w:val="nl-NL"/>
        </w:rPr>
      </w:pPr>
      <w:r w:rsidRPr="00C124D0">
        <w:rPr>
          <w:rFonts w:asciiTheme="majorHAnsi" w:hAnsiTheme="majorHAnsi" w:cstheme="majorHAnsi"/>
          <w:sz w:val="24"/>
          <w:szCs w:val="24"/>
          <w:lang w:val="nl-NL"/>
        </w:rPr>
        <w:t xml:space="preserve">Ik koos voor het boek " de opgeruimde stad" van </w:t>
      </w:r>
      <w:proofErr w:type="spellStart"/>
      <w:r w:rsidRPr="00C124D0">
        <w:rPr>
          <w:rFonts w:asciiTheme="majorHAnsi" w:hAnsiTheme="majorHAnsi" w:cstheme="majorHAnsi"/>
          <w:sz w:val="24"/>
          <w:szCs w:val="24"/>
          <w:lang w:val="nl-NL"/>
        </w:rPr>
        <w:t>Coralie</w:t>
      </w:r>
      <w:proofErr w:type="spellEnd"/>
      <w:r w:rsidRPr="00C124D0">
        <w:rPr>
          <w:rFonts w:asciiTheme="majorHAnsi" w:hAnsiTheme="majorHAnsi" w:cstheme="majorHAnsi"/>
          <w:sz w:val="24"/>
          <w:szCs w:val="24"/>
          <w:lang w:val="nl-NL"/>
        </w:rPr>
        <w:t xml:space="preserve"> </w:t>
      </w:r>
      <w:proofErr w:type="spellStart"/>
      <w:r w:rsidRPr="00C124D0">
        <w:rPr>
          <w:rFonts w:asciiTheme="majorHAnsi" w:hAnsiTheme="majorHAnsi" w:cstheme="majorHAnsi"/>
          <w:sz w:val="24"/>
          <w:szCs w:val="24"/>
          <w:lang w:val="nl-NL"/>
        </w:rPr>
        <w:t>Saudo</w:t>
      </w:r>
      <w:proofErr w:type="spellEnd"/>
      <w:r w:rsidRPr="00C124D0">
        <w:rPr>
          <w:rFonts w:asciiTheme="majorHAnsi" w:hAnsiTheme="majorHAnsi" w:cstheme="majorHAnsi"/>
          <w:sz w:val="24"/>
          <w:szCs w:val="24"/>
          <w:lang w:val="nl-NL"/>
        </w:rPr>
        <w:t xml:space="preserve"> (2015). Ik heb niet veel Nederlandse boeken gelezen, maar ik vond dit boek erg mooi en eenvoudig. Het is bedoelt  voor jonge kinderen. Het boek bevat ​​veel plaatjes en korte zinnen, wat het lezen voor kinderen makkelijker maakt. Dit boek is een onmisbaar boek voor kleuters. Om de leesmotivatie te vergroten, moeten kinderen ook plezier beleven aan het lezen van </w:t>
      </w:r>
      <w:r w:rsidR="00272ED2" w:rsidRPr="00C124D0">
        <w:rPr>
          <w:rFonts w:asciiTheme="majorHAnsi" w:hAnsiTheme="majorHAnsi" w:cstheme="majorHAnsi"/>
          <w:sz w:val="24"/>
          <w:szCs w:val="24"/>
          <w:lang w:val="nl-NL"/>
        </w:rPr>
        <w:t>een</w:t>
      </w:r>
      <w:r w:rsidRPr="00C124D0">
        <w:rPr>
          <w:rFonts w:asciiTheme="majorHAnsi" w:hAnsiTheme="majorHAnsi" w:cstheme="majorHAnsi"/>
          <w:sz w:val="24"/>
          <w:szCs w:val="24"/>
          <w:lang w:val="nl-NL"/>
        </w:rPr>
        <w:t xml:space="preserve"> boek. </w:t>
      </w:r>
    </w:p>
    <w:p w14:paraId="2551EDFC" w14:textId="202A3611" w:rsidR="00AF494A" w:rsidRPr="00C124D0" w:rsidRDefault="00AF494A" w:rsidP="00AF494A">
      <w:pPr>
        <w:spacing w:before="240"/>
        <w:rPr>
          <w:rFonts w:asciiTheme="majorHAnsi" w:hAnsiTheme="majorHAnsi" w:cstheme="majorHAnsi"/>
          <w:sz w:val="24"/>
          <w:szCs w:val="24"/>
          <w:lang w:val="nl-NL"/>
        </w:rPr>
      </w:pPr>
      <w:r w:rsidRPr="00C124D0">
        <w:rPr>
          <w:rFonts w:asciiTheme="majorHAnsi" w:hAnsiTheme="majorHAnsi" w:cstheme="majorHAnsi"/>
          <w:sz w:val="24"/>
          <w:szCs w:val="24"/>
          <w:lang w:val="nl-NL"/>
        </w:rPr>
        <w:t xml:space="preserve">Het leesplezier bij kinderen neemt steeds af doordat kinderen vaak </w:t>
      </w:r>
      <w:r w:rsidR="00272ED2" w:rsidRPr="00C124D0">
        <w:rPr>
          <w:rFonts w:asciiTheme="majorHAnsi" w:hAnsiTheme="majorHAnsi" w:cstheme="majorHAnsi"/>
          <w:sz w:val="24"/>
          <w:szCs w:val="24"/>
          <w:lang w:val="nl-NL"/>
        </w:rPr>
        <w:t xml:space="preserve">voelen dat ze </w:t>
      </w:r>
      <w:r w:rsidRPr="00C124D0">
        <w:rPr>
          <w:rFonts w:asciiTheme="majorHAnsi" w:hAnsiTheme="majorHAnsi" w:cstheme="majorHAnsi"/>
          <w:sz w:val="24"/>
          <w:szCs w:val="24"/>
          <w:lang w:val="nl-NL"/>
        </w:rPr>
        <w:t>verplicht moeten lezen.</w:t>
      </w:r>
    </w:p>
    <w:p w14:paraId="73D80200" w14:textId="0AEB7CEF" w:rsidR="00AF494A" w:rsidRPr="00C124D0" w:rsidRDefault="00AF494A" w:rsidP="00AF494A">
      <w:pPr>
        <w:tabs>
          <w:tab w:val="left" w:pos="2960"/>
        </w:tabs>
        <w:spacing w:before="240"/>
        <w:rPr>
          <w:rFonts w:asciiTheme="majorHAnsi" w:hAnsiTheme="majorHAnsi" w:cstheme="majorHAnsi"/>
          <w:sz w:val="24"/>
          <w:szCs w:val="24"/>
          <w:lang w:val="nl-NL"/>
        </w:rPr>
      </w:pPr>
      <w:r w:rsidRPr="00C124D0">
        <w:rPr>
          <w:rFonts w:asciiTheme="majorHAnsi" w:hAnsiTheme="majorHAnsi" w:cstheme="majorHAnsi"/>
          <w:sz w:val="24"/>
          <w:szCs w:val="24"/>
          <w:lang w:val="nl-NL"/>
        </w:rPr>
        <w:t>Volgens  (Huysmans, 2013) is het grootste afname percentage van leesplezier bij kinderen van 13 tot 17 jaar, veroorzaakt doordat kinderen op school zelden boeken naar keuze mogen lezen. Hiernaast maakt</w:t>
      </w:r>
      <w:r w:rsidR="00272ED2" w:rsidRPr="00C124D0">
        <w:rPr>
          <w:rFonts w:asciiTheme="majorHAnsi" w:hAnsiTheme="majorHAnsi" w:cstheme="majorHAnsi"/>
          <w:sz w:val="24"/>
          <w:szCs w:val="24"/>
          <w:lang w:val="nl-NL"/>
        </w:rPr>
        <w:t xml:space="preserve"> her </w:t>
      </w:r>
      <w:r w:rsidRPr="00C124D0">
        <w:rPr>
          <w:rFonts w:asciiTheme="majorHAnsi" w:hAnsiTheme="majorHAnsi" w:cstheme="majorHAnsi"/>
          <w:sz w:val="24"/>
          <w:szCs w:val="24"/>
          <w:lang w:val="nl-NL"/>
        </w:rPr>
        <w:t>verplicht lezen het minder aantrekkelijk voor kinderen om een boek als hobby te lezen.</w:t>
      </w:r>
    </w:p>
    <w:p w14:paraId="42A7E4E5" w14:textId="3C19BA23" w:rsidR="006F3B73" w:rsidRPr="00C124D0" w:rsidRDefault="006F3B73" w:rsidP="006F3B73">
      <w:pPr>
        <w:rPr>
          <w:rFonts w:asciiTheme="majorHAnsi" w:hAnsiTheme="majorHAnsi" w:cstheme="majorHAnsi"/>
          <w:sz w:val="24"/>
          <w:szCs w:val="24"/>
          <w:lang w:val="nl-NL"/>
        </w:rPr>
      </w:pPr>
      <w:r w:rsidRPr="00C124D0">
        <w:rPr>
          <w:rFonts w:asciiTheme="majorHAnsi" w:hAnsiTheme="majorHAnsi" w:cstheme="majorHAnsi"/>
          <w:sz w:val="24"/>
          <w:szCs w:val="24"/>
          <w:lang w:val="nl-NL"/>
        </w:rPr>
        <w:t>Het boek gaat over Annabelle die van een opgeruimde stad droomt. Ze veegt en ruimt op, maar tevergeefs. Sommige mensen lachen haar zelfs uit en gooien hun afval gewoon op straat! Maar dan komt er hulp uit een onverwachte hoek. Het boek is een vrolijk en optimistisch boek met een mooie boodschap. Voor rommelmakers en opruimers vanaf 5 jaar.</w:t>
      </w:r>
    </w:p>
    <w:p w14:paraId="48C4AAA5" w14:textId="76018592" w:rsidR="006F3B73" w:rsidRPr="00C124D0" w:rsidRDefault="006F3B73" w:rsidP="001F3432">
      <w:pPr>
        <w:rPr>
          <w:rFonts w:asciiTheme="majorHAnsi" w:hAnsiTheme="majorHAnsi" w:cstheme="majorHAnsi"/>
          <w:sz w:val="24"/>
          <w:szCs w:val="24"/>
          <w:lang w:val="nl-NL"/>
        </w:rPr>
      </w:pPr>
      <w:r w:rsidRPr="00C124D0">
        <w:rPr>
          <w:rFonts w:asciiTheme="majorHAnsi" w:hAnsiTheme="majorHAnsi" w:cstheme="majorHAnsi"/>
          <w:sz w:val="24"/>
          <w:szCs w:val="24"/>
          <w:lang w:val="nl-NL"/>
        </w:rPr>
        <w:t>Er zijn veel boeken voor kinderen</w:t>
      </w:r>
      <w:r w:rsidR="001F3432" w:rsidRPr="00C124D0">
        <w:rPr>
          <w:rFonts w:asciiTheme="majorHAnsi" w:hAnsiTheme="majorHAnsi" w:cstheme="majorHAnsi"/>
          <w:sz w:val="24"/>
          <w:szCs w:val="24"/>
          <w:lang w:val="nl-NL"/>
        </w:rPr>
        <w:t xml:space="preserve"> geschreven</w:t>
      </w:r>
      <w:r w:rsidRPr="00C124D0">
        <w:rPr>
          <w:rFonts w:asciiTheme="majorHAnsi" w:hAnsiTheme="majorHAnsi" w:cstheme="majorHAnsi"/>
          <w:sz w:val="24"/>
          <w:szCs w:val="24"/>
          <w:lang w:val="nl-NL"/>
        </w:rPr>
        <w:t xml:space="preserve"> die </w:t>
      </w:r>
      <w:r w:rsidR="001F3432" w:rsidRPr="00C124D0">
        <w:rPr>
          <w:rFonts w:asciiTheme="majorHAnsi" w:hAnsiTheme="majorHAnsi" w:cstheme="majorHAnsi"/>
          <w:sz w:val="24"/>
          <w:szCs w:val="24"/>
          <w:lang w:val="nl-NL"/>
        </w:rPr>
        <w:t>als doel hebben het gedrag van kinderen te ver</w:t>
      </w:r>
      <w:r w:rsidRPr="00C124D0">
        <w:rPr>
          <w:rFonts w:asciiTheme="majorHAnsi" w:hAnsiTheme="majorHAnsi" w:cstheme="majorHAnsi"/>
          <w:sz w:val="24"/>
          <w:szCs w:val="24"/>
          <w:lang w:val="nl-NL"/>
        </w:rPr>
        <w:t>beter</w:t>
      </w:r>
      <w:r w:rsidR="001F3432" w:rsidRPr="00C124D0">
        <w:rPr>
          <w:rFonts w:asciiTheme="majorHAnsi" w:hAnsiTheme="majorHAnsi" w:cstheme="majorHAnsi"/>
          <w:sz w:val="24"/>
          <w:szCs w:val="24"/>
          <w:lang w:val="nl-NL"/>
        </w:rPr>
        <w:t>en en kinderen meer bewust maken over het belang van natuur maar ook hoe essentieel het beschermen van de natuur is. Kinderen zijn voornamelijk de toekomstige natuur beschermers beleidsmakers, boeren, burgers en bouwers.</w:t>
      </w:r>
    </w:p>
    <w:p w14:paraId="3B95E5BC" w14:textId="0CFFFD0C" w:rsidR="006F3B73" w:rsidRPr="00C124D0" w:rsidRDefault="001F3432" w:rsidP="006F3B73">
      <w:pPr>
        <w:rPr>
          <w:rFonts w:asciiTheme="majorHAnsi" w:hAnsiTheme="majorHAnsi" w:cstheme="majorHAnsi"/>
          <w:sz w:val="24"/>
          <w:szCs w:val="24"/>
          <w:lang w:val="nl-NL"/>
        </w:rPr>
      </w:pPr>
      <w:r w:rsidRPr="00C124D0">
        <w:rPr>
          <w:rFonts w:asciiTheme="majorHAnsi" w:hAnsiTheme="majorHAnsi" w:cstheme="majorHAnsi"/>
          <w:sz w:val="24"/>
          <w:szCs w:val="24"/>
          <w:lang w:val="nl-NL"/>
        </w:rPr>
        <w:t xml:space="preserve">Dit boek laat zien </w:t>
      </w:r>
      <w:r w:rsidR="006F3B73" w:rsidRPr="00C124D0">
        <w:rPr>
          <w:rFonts w:asciiTheme="majorHAnsi" w:hAnsiTheme="majorHAnsi" w:cstheme="majorHAnsi"/>
          <w:sz w:val="24"/>
          <w:szCs w:val="24"/>
          <w:lang w:val="nl-NL"/>
        </w:rPr>
        <w:t>dat er boeken met goede verhalen</w:t>
      </w:r>
      <w:r w:rsidRPr="00C124D0">
        <w:rPr>
          <w:rFonts w:asciiTheme="majorHAnsi" w:hAnsiTheme="majorHAnsi" w:cstheme="majorHAnsi"/>
          <w:sz w:val="24"/>
          <w:szCs w:val="24"/>
          <w:lang w:val="nl-NL"/>
        </w:rPr>
        <w:t xml:space="preserve"> en doelen</w:t>
      </w:r>
      <w:r w:rsidR="006F3B73" w:rsidRPr="00C124D0">
        <w:rPr>
          <w:rFonts w:asciiTheme="majorHAnsi" w:hAnsiTheme="majorHAnsi" w:cstheme="majorHAnsi"/>
          <w:sz w:val="24"/>
          <w:szCs w:val="24"/>
          <w:lang w:val="nl-NL"/>
        </w:rPr>
        <w:t xml:space="preserve"> in de bibliotheek staan, wat het lezen</w:t>
      </w:r>
      <w:r w:rsidRPr="00C124D0">
        <w:rPr>
          <w:rFonts w:asciiTheme="majorHAnsi" w:hAnsiTheme="majorHAnsi" w:cstheme="majorHAnsi"/>
          <w:sz w:val="24"/>
          <w:szCs w:val="24"/>
          <w:lang w:val="nl-NL"/>
        </w:rPr>
        <w:t xml:space="preserve"> voor kinderen aantrekkelijker maakt</w:t>
      </w:r>
      <w:r w:rsidR="006F3B73" w:rsidRPr="00C124D0">
        <w:rPr>
          <w:rFonts w:asciiTheme="majorHAnsi" w:hAnsiTheme="majorHAnsi" w:cstheme="majorHAnsi"/>
          <w:sz w:val="24"/>
          <w:szCs w:val="24"/>
          <w:lang w:val="nl-NL"/>
        </w:rPr>
        <w:t>.</w:t>
      </w:r>
    </w:p>
    <w:p w14:paraId="5CD031A5" w14:textId="5C780D92" w:rsidR="001408AD" w:rsidRPr="00C124D0" w:rsidRDefault="006F3B73" w:rsidP="001408AD">
      <w:pPr>
        <w:rPr>
          <w:rFonts w:asciiTheme="majorHAnsi" w:hAnsiTheme="majorHAnsi" w:cstheme="majorHAnsi"/>
          <w:sz w:val="24"/>
          <w:szCs w:val="24"/>
          <w:lang w:val="nl-NL"/>
        </w:rPr>
      </w:pPr>
      <w:r w:rsidRPr="00C124D0">
        <w:rPr>
          <w:rFonts w:asciiTheme="majorHAnsi" w:hAnsiTheme="majorHAnsi" w:cstheme="majorHAnsi"/>
          <w:sz w:val="24"/>
          <w:szCs w:val="24"/>
          <w:lang w:val="nl-NL"/>
        </w:rPr>
        <w:t>In mijn boekenb</w:t>
      </w:r>
      <w:r w:rsidR="001F3432" w:rsidRPr="00C124D0">
        <w:rPr>
          <w:rFonts w:asciiTheme="majorHAnsi" w:hAnsiTheme="majorHAnsi" w:cstheme="majorHAnsi"/>
          <w:sz w:val="24"/>
          <w:szCs w:val="24"/>
          <w:lang w:val="nl-NL"/>
        </w:rPr>
        <w:t>u</w:t>
      </w:r>
      <w:r w:rsidRPr="00C124D0">
        <w:rPr>
          <w:rFonts w:asciiTheme="majorHAnsi" w:hAnsiTheme="majorHAnsi" w:cstheme="majorHAnsi"/>
          <w:sz w:val="24"/>
          <w:szCs w:val="24"/>
          <w:lang w:val="nl-NL"/>
        </w:rPr>
        <w:t>bbel heb ik kort uitgelegd waarom ik voor dit boek heb gekozen en informatie over de auteur gegeven. Daarna heb ik het verhaal van het boek en de inhoud ervan verteld. Toen heb ik een klein stukje voorgelezen en heb ik mijn boekb</w:t>
      </w:r>
      <w:r w:rsidR="001F3432" w:rsidRPr="00C124D0">
        <w:rPr>
          <w:rFonts w:asciiTheme="majorHAnsi" w:hAnsiTheme="majorHAnsi" w:cstheme="majorHAnsi"/>
          <w:sz w:val="24"/>
          <w:szCs w:val="24"/>
          <w:lang w:val="nl-NL"/>
        </w:rPr>
        <w:t>u</w:t>
      </w:r>
      <w:r w:rsidRPr="00C124D0">
        <w:rPr>
          <w:rFonts w:asciiTheme="majorHAnsi" w:hAnsiTheme="majorHAnsi" w:cstheme="majorHAnsi"/>
          <w:sz w:val="24"/>
          <w:szCs w:val="24"/>
          <w:lang w:val="nl-NL"/>
        </w:rPr>
        <w:t xml:space="preserve">bbel afgesloten met </w:t>
      </w:r>
      <w:r w:rsidR="001F3432" w:rsidRPr="00C124D0">
        <w:rPr>
          <w:rFonts w:asciiTheme="majorHAnsi" w:hAnsiTheme="majorHAnsi" w:cstheme="majorHAnsi"/>
          <w:sz w:val="24"/>
          <w:szCs w:val="24"/>
          <w:lang w:val="nl-NL"/>
        </w:rPr>
        <w:t>de</w:t>
      </w:r>
      <w:r w:rsidRPr="00C124D0">
        <w:rPr>
          <w:rFonts w:asciiTheme="majorHAnsi" w:hAnsiTheme="majorHAnsi" w:cstheme="majorHAnsi"/>
          <w:sz w:val="24"/>
          <w:szCs w:val="24"/>
          <w:lang w:val="nl-NL"/>
        </w:rPr>
        <w:t xml:space="preserve"> </w:t>
      </w:r>
      <w:r w:rsidR="001F3432" w:rsidRPr="00C124D0">
        <w:rPr>
          <w:rFonts w:asciiTheme="majorHAnsi" w:hAnsiTheme="majorHAnsi" w:cstheme="majorHAnsi"/>
          <w:sz w:val="24"/>
          <w:szCs w:val="24"/>
          <w:lang w:val="nl-NL"/>
        </w:rPr>
        <w:t>vraag</w:t>
      </w:r>
      <w:r w:rsidRPr="00C124D0">
        <w:rPr>
          <w:rFonts w:asciiTheme="majorHAnsi" w:hAnsiTheme="majorHAnsi" w:cstheme="majorHAnsi"/>
          <w:sz w:val="24"/>
          <w:szCs w:val="24"/>
          <w:lang w:val="nl-NL"/>
        </w:rPr>
        <w:t xml:space="preserve">: "Denkt u dat </w:t>
      </w:r>
      <w:r w:rsidR="001408AD" w:rsidRPr="00C124D0">
        <w:rPr>
          <w:rFonts w:asciiTheme="majorHAnsi" w:hAnsiTheme="majorHAnsi" w:cstheme="majorHAnsi"/>
          <w:sz w:val="24"/>
          <w:szCs w:val="24"/>
          <w:lang w:val="nl-NL"/>
        </w:rPr>
        <w:t xml:space="preserve">de </w:t>
      </w:r>
      <w:r w:rsidR="001F3432" w:rsidRPr="00C124D0">
        <w:rPr>
          <w:rFonts w:asciiTheme="majorHAnsi" w:hAnsiTheme="majorHAnsi" w:cstheme="majorHAnsi"/>
          <w:sz w:val="24"/>
          <w:szCs w:val="24"/>
          <w:lang w:val="nl-NL"/>
        </w:rPr>
        <w:t>vogels</w:t>
      </w:r>
      <w:r w:rsidR="001408AD" w:rsidRPr="00C124D0">
        <w:rPr>
          <w:rFonts w:asciiTheme="majorHAnsi" w:hAnsiTheme="majorHAnsi" w:cstheme="majorHAnsi"/>
          <w:sz w:val="24"/>
          <w:szCs w:val="24"/>
          <w:lang w:val="nl-NL"/>
        </w:rPr>
        <w:t xml:space="preserve"> Annabelle gaan helpen met het schoonmaken van de stad?</w:t>
      </w:r>
      <w:r w:rsidRPr="00C124D0">
        <w:rPr>
          <w:rFonts w:asciiTheme="majorHAnsi" w:hAnsiTheme="majorHAnsi" w:cstheme="majorHAnsi"/>
          <w:sz w:val="24"/>
          <w:szCs w:val="24"/>
          <w:lang w:val="nl-NL"/>
        </w:rPr>
        <w:t xml:space="preserve"> “ Volgens (Smits en Braams,. 2019) worden kinderen door een leesvraag geïnspireerd om het verhaal met fantasie af te maken. Er wordt ook een bepaalde sfeer voor de kinderen gecreëerd, waardoor ze het verhaal beter begrijpen en hun woordenschat vergroten. En de spreekvaardigheid verbeteren.</w:t>
      </w:r>
    </w:p>
    <w:p w14:paraId="706BCA50" w14:textId="5DD3E2DA" w:rsidR="006F3B73" w:rsidRPr="00C124D0" w:rsidRDefault="001408AD" w:rsidP="001408AD">
      <w:pPr>
        <w:rPr>
          <w:rFonts w:asciiTheme="majorHAnsi" w:hAnsiTheme="majorHAnsi" w:cstheme="majorHAnsi"/>
          <w:sz w:val="24"/>
          <w:szCs w:val="24"/>
          <w:lang w:val="nl-NL"/>
        </w:rPr>
      </w:pPr>
      <w:r w:rsidRPr="00C124D0">
        <w:rPr>
          <w:rFonts w:asciiTheme="majorHAnsi" w:hAnsiTheme="majorHAnsi" w:cstheme="majorHAnsi"/>
          <w:sz w:val="24"/>
          <w:szCs w:val="24"/>
          <w:lang w:val="nl-NL"/>
        </w:rPr>
        <w:t xml:space="preserve">Ik heb niet echt een relevante boek van mijn opleiding gevonden die gericht op kinderen is en </w:t>
      </w:r>
      <w:r w:rsidR="00272ED2" w:rsidRPr="00C124D0">
        <w:rPr>
          <w:rFonts w:asciiTheme="majorHAnsi" w:hAnsiTheme="majorHAnsi" w:cstheme="majorHAnsi"/>
          <w:sz w:val="24"/>
          <w:szCs w:val="24"/>
          <w:lang w:val="nl-NL"/>
        </w:rPr>
        <w:t>daardoor heb ik voor</w:t>
      </w:r>
      <w:r w:rsidRPr="00C124D0">
        <w:rPr>
          <w:rFonts w:asciiTheme="majorHAnsi" w:hAnsiTheme="majorHAnsi" w:cstheme="majorHAnsi"/>
          <w:sz w:val="24"/>
          <w:szCs w:val="24"/>
          <w:lang w:val="nl-NL"/>
        </w:rPr>
        <w:t xml:space="preserve"> dit boek heb gekozen. Ik vond het</w:t>
      </w:r>
      <w:r w:rsidR="001F3432" w:rsidRPr="00C124D0">
        <w:rPr>
          <w:rFonts w:asciiTheme="majorHAnsi" w:hAnsiTheme="majorHAnsi" w:cstheme="majorHAnsi"/>
          <w:sz w:val="24"/>
          <w:szCs w:val="24"/>
          <w:lang w:val="nl-NL"/>
        </w:rPr>
        <w:t xml:space="preserve"> wel</w:t>
      </w:r>
      <w:r w:rsidRPr="00C124D0">
        <w:rPr>
          <w:rFonts w:asciiTheme="majorHAnsi" w:hAnsiTheme="majorHAnsi" w:cstheme="majorHAnsi"/>
          <w:sz w:val="24"/>
          <w:szCs w:val="24"/>
          <w:lang w:val="nl-NL"/>
        </w:rPr>
        <w:t xml:space="preserve"> een leuk boek en ik had </w:t>
      </w:r>
      <w:r w:rsidR="001F3432" w:rsidRPr="00C124D0">
        <w:rPr>
          <w:rFonts w:asciiTheme="majorHAnsi" w:hAnsiTheme="majorHAnsi" w:cstheme="majorHAnsi"/>
          <w:sz w:val="24"/>
          <w:szCs w:val="24"/>
          <w:lang w:val="nl-NL"/>
        </w:rPr>
        <w:t xml:space="preserve">het </w:t>
      </w:r>
      <w:r w:rsidRPr="00C124D0">
        <w:rPr>
          <w:rFonts w:asciiTheme="majorHAnsi" w:hAnsiTheme="majorHAnsi" w:cstheme="majorHAnsi"/>
          <w:sz w:val="24"/>
          <w:szCs w:val="24"/>
          <w:lang w:val="nl-NL"/>
        </w:rPr>
        <w:t>ook een keertje voor mijn kleine broertjes voorgelezen.</w:t>
      </w:r>
    </w:p>
    <w:p w14:paraId="485C71BA" w14:textId="1D83BC99" w:rsidR="001408AD" w:rsidRPr="00C124D0" w:rsidRDefault="001408AD" w:rsidP="001408AD">
      <w:pPr>
        <w:rPr>
          <w:rFonts w:asciiTheme="majorHAnsi" w:hAnsiTheme="majorHAnsi" w:cstheme="majorHAnsi"/>
          <w:sz w:val="24"/>
          <w:szCs w:val="24"/>
          <w:lang w:val="nl-NL"/>
        </w:rPr>
      </w:pPr>
    </w:p>
    <w:p w14:paraId="61E6ECC2" w14:textId="7315AAA3" w:rsidR="001408AD" w:rsidRPr="00C124D0" w:rsidRDefault="001408AD" w:rsidP="001408AD">
      <w:pPr>
        <w:rPr>
          <w:rFonts w:asciiTheme="majorHAnsi" w:hAnsiTheme="majorHAnsi" w:cstheme="majorHAnsi"/>
          <w:sz w:val="24"/>
          <w:szCs w:val="24"/>
          <w:lang w:val="nl-NL"/>
        </w:rPr>
      </w:pPr>
    </w:p>
    <w:p w14:paraId="21401917" w14:textId="330F5428" w:rsidR="001408AD" w:rsidRPr="00C124D0" w:rsidRDefault="001408AD" w:rsidP="001408AD">
      <w:pPr>
        <w:rPr>
          <w:rFonts w:asciiTheme="majorHAnsi" w:hAnsiTheme="majorHAnsi" w:cstheme="majorHAnsi"/>
          <w:sz w:val="24"/>
          <w:szCs w:val="24"/>
          <w:lang w:val="nl-NL"/>
        </w:rPr>
      </w:pPr>
    </w:p>
    <w:p w14:paraId="6E1C6356" w14:textId="521BCE28" w:rsidR="001408AD" w:rsidRPr="00C124D0" w:rsidRDefault="001408AD" w:rsidP="001408AD">
      <w:pPr>
        <w:rPr>
          <w:rFonts w:asciiTheme="majorHAnsi" w:hAnsiTheme="majorHAnsi" w:cstheme="majorHAnsi"/>
          <w:sz w:val="24"/>
          <w:szCs w:val="24"/>
          <w:lang w:val="nl-NL"/>
        </w:rPr>
      </w:pPr>
    </w:p>
    <w:p w14:paraId="14D0E489" w14:textId="2CDC0714" w:rsidR="00C124D0" w:rsidRPr="00C124D0" w:rsidRDefault="00C124D0" w:rsidP="005A1AB8">
      <w:pPr>
        <w:rPr>
          <w:rFonts w:asciiTheme="majorHAnsi" w:hAnsiTheme="majorHAnsi" w:cstheme="majorHAnsi"/>
          <w:sz w:val="24"/>
          <w:szCs w:val="24"/>
          <w:lang w:val="nl-NL"/>
        </w:rPr>
      </w:pPr>
    </w:p>
    <w:p w14:paraId="2CE3F242" w14:textId="77777777" w:rsidR="00C124D0" w:rsidRPr="00C124D0" w:rsidRDefault="00C124D0" w:rsidP="00C124D0">
      <w:pPr>
        <w:rPr>
          <w:rFonts w:asciiTheme="majorHAnsi" w:hAnsiTheme="majorHAnsi" w:cstheme="majorHAnsi"/>
          <w:b/>
          <w:bCs/>
          <w:sz w:val="24"/>
          <w:szCs w:val="24"/>
          <w:lang w:val="nl-NL"/>
        </w:rPr>
      </w:pPr>
      <w:r w:rsidRPr="00C124D0">
        <w:rPr>
          <w:rFonts w:asciiTheme="majorHAnsi" w:hAnsiTheme="majorHAnsi" w:cstheme="majorHAnsi"/>
          <w:b/>
          <w:bCs/>
          <w:sz w:val="24"/>
          <w:szCs w:val="24"/>
          <w:lang w:val="nl-NL"/>
        </w:rPr>
        <w:t>Wat betekent deze opdracht voor je toekomstige beroepspraktijk of voor jouw professionele ontwikkeling?</w:t>
      </w:r>
    </w:p>
    <w:p w14:paraId="100863A9" w14:textId="77777777" w:rsidR="00C124D0" w:rsidRPr="00C124D0" w:rsidRDefault="00C124D0" w:rsidP="005A1AB8">
      <w:pPr>
        <w:rPr>
          <w:rFonts w:asciiTheme="majorHAnsi" w:hAnsiTheme="majorHAnsi" w:cstheme="majorHAnsi"/>
          <w:sz w:val="24"/>
          <w:szCs w:val="24"/>
          <w:lang w:val="nl-NL"/>
        </w:rPr>
      </w:pPr>
    </w:p>
    <w:p w14:paraId="11F88FBB" w14:textId="0E6A0866" w:rsidR="001408AD" w:rsidRPr="00C124D0" w:rsidRDefault="005A1AB8" w:rsidP="005A1AB8">
      <w:pPr>
        <w:rPr>
          <w:rFonts w:asciiTheme="majorHAnsi" w:hAnsiTheme="majorHAnsi" w:cstheme="majorHAnsi"/>
          <w:sz w:val="24"/>
          <w:szCs w:val="24"/>
          <w:lang w:val="nl-NL"/>
        </w:rPr>
      </w:pPr>
      <w:r w:rsidRPr="00C124D0">
        <w:rPr>
          <w:rFonts w:asciiTheme="majorHAnsi" w:hAnsiTheme="majorHAnsi" w:cstheme="majorHAnsi"/>
          <w:sz w:val="24"/>
          <w:szCs w:val="24"/>
          <w:lang w:val="nl-NL"/>
        </w:rPr>
        <w:t>Deze opdracht is minder relevant bij mijn toekomstige beroepspraktijk toch heeft het mij geholpen bij mijn professionele ontwikkeling, zo heb ik bijvoorbeeld geleerd hoe ik bet</w:t>
      </w:r>
      <w:r w:rsidR="001F3432" w:rsidRPr="00C124D0">
        <w:rPr>
          <w:rFonts w:asciiTheme="majorHAnsi" w:hAnsiTheme="majorHAnsi" w:cstheme="majorHAnsi"/>
          <w:sz w:val="24"/>
          <w:szCs w:val="24"/>
          <w:lang w:val="nl-NL"/>
        </w:rPr>
        <w:t xml:space="preserve">er </w:t>
      </w:r>
      <w:r w:rsidRPr="00C124D0">
        <w:rPr>
          <w:rFonts w:asciiTheme="majorHAnsi" w:hAnsiTheme="majorHAnsi" w:cstheme="majorHAnsi"/>
          <w:sz w:val="24"/>
          <w:szCs w:val="24"/>
          <w:lang w:val="nl-NL"/>
        </w:rPr>
        <w:t>met kinderen</w:t>
      </w:r>
      <w:r w:rsidR="001F3432" w:rsidRPr="00C124D0">
        <w:rPr>
          <w:rFonts w:asciiTheme="majorHAnsi" w:hAnsiTheme="majorHAnsi" w:cstheme="majorHAnsi"/>
          <w:sz w:val="24"/>
          <w:szCs w:val="24"/>
          <w:lang w:val="nl-NL"/>
        </w:rPr>
        <w:t xml:space="preserve"> kan omgaan</w:t>
      </w:r>
      <w:r w:rsidRPr="00C124D0">
        <w:rPr>
          <w:rFonts w:asciiTheme="majorHAnsi" w:hAnsiTheme="majorHAnsi" w:cstheme="majorHAnsi"/>
          <w:sz w:val="24"/>
          <w:szCs w:val="24"/>
          <w:lang w:val="nl-NL"/>
        </w:rPr>
        <w:t>.</w:t>
      </w:r>
    </w:p>
    <w:p w14:paraId="0FC0AE60" w14:textId="03E690D3" w:rsidR="001408AD" w:rsidRPr="00C124D0" w:rsidRDefault="005A1AB8" w:rsidP="005A1AB8">
      <w:pPr>
        <w:rPr>
          <w:rFonts w:asciiTheme="majorHAnsi" w:hAnsiTheme="majorHAnsi" w:cstheme="majorHAnsi"/>
          <w:sz w:val="24"/>
          <w:szCs w:val="24"/>
          <w:lang w:val="nl-NL"/>
        </w:rPr>
      </w:pPr>
      <w:r w:rsidRPr="00C124D0">
        <w:rPr>
          <w:rFonts w:asciiTheme="majorHAnsi" w:hAnsiTheme="majorHAnsi" w:cstheme="majorHAnsi"/>
          <w:sz w:val="24"/>
          <w:szCs w:val="24"/>
          <w:lang w:val="nl-NL"/>
        </w:rPr>
        <w:t xml:space="preserve">Het boek ligt bijvoorbeeld een serieuze probleem uit aan </w:t>
      </w:r>
      <w:r w:rsidR="00272ED2" w:rsidRPr="00C124D0">
        <w:rPr>
          <w:rFonts w:asciiTheme="majorHAnsi" w:hAnsiTheme="majorHAnsi" w:cstheme="majorHAnsi"/>
          <w:sz w:val="24"/>
          <w:szCs w:val="24"/>
          <w:lang w:val="nl-NL"/>
        </w:rPr>
        <w:t>kleine</w:t>
      </w:r>
      <w:r w:rsidRPr="00C124D0">
        <w:rPr>
          <w:rFonts w:asciiTheme="majorHAnsi" w:hAnsiTheme="majorHAnsi" w:cstheme="majorHAnsi"/>
          <w:sz w:val="24"/>
          <w:szCs w:val="24"/>
          <w:lang w:val="nl-NL"/>
        </w:rPr>
        <w:t xml:space="preserve"> kinderen en maakt het duidelijk door middel van </w:t>
      </w:r>
      <w:r w:rsidR="00272ED2" w:rsidRPr="00C124D0">
        <w:rPr>
          <w:rFonts w:asciiTheme="majorHAnsi" w:hAnsiTheme="majorHAnsi" w:cstheme="majorHAnsi"/>
          <w:sz w:val="24"/>
          <w:szCs w:val="24"/>
          <w:lang w:val="nl-NL"/>
        </w:rPr>
        <w:t>plaatjes</w:t>
      </w:r>
      <w:r w:rsidRPr="00C124D0">
        <w:rPr>
          <w:rFonts w:asciiTheme="majorHAnsi" w:hAnsiTheme="majorHAnsi" w:cstheme="majorHAnsi"/>
          <w:sz w:val="24"/>
          <w:szCs w:val="24"/>
          <w:lang w:val="nl-NL"/>
        </w:rPr>
        <w:t xml:space="preserve"> en een klein verhaal maar laat ook zien hoe het probleem opgelost kan worden en leert kinderen goede gedrag</w:t>
      </w:r>
      <w:r w:rsidR="001F3432" w:rsidRPr="00C124D0">
        <w:rPr>
          <w:rFonts w:asciiTheme="majorHAnsi" w:hAnsiTheme="majorHAnsi" w:cstheme="majorHAnsi"/>
          <w:sz w:val="24"/>
          <w:szCs w:val="24"/>
          <w:lang w:val="nl-NL"/>
        </w:rPr>
        <w:t xml:space="preserve"> technieken</w:t>
      </w:r>
      <w:r w:rsidRPr="00C124D0">
        <w:rPr>
          <w:rFonts w:asciiTheme="majorHAnsi" w:hAnsiTheme="majorHAnsi" w:cstheme="majorHAnsi"/>
          <w:sz w:val="24"/>
          <w:szCs w:val="24"/>
          <w:lang w:val="nl-NL"/>
        </w:rPr>
        <w:t xml:space="preserve"> </w:t>
      </w:r>
      <w:r w:rsidR="00C124D0" w:rsidRPr="00C124D0">
        <w:rPr>
          <w:rFonts w:asciiTheme="majorHAnsi" w:hAnsiTheme="majorHAnsi" w:cstheme="majorHAnsi"/>
          <w:sz w:val="24"/>
          <w:szCs w:val="24"/>
          <w:lang w:val="nl-NL"/>
        </w:rPr>
        <w:t>zoals</w:t>
      </w:r>
      <w:r w:rsidRPr="00C124D0">
        <w:rPr>
          <w:rFonts w:asciiTheme="majorHAnsi" w:hAnsiTheme="majorHAnsi" w:cstheme="majorHAnsi"/>
          <w:sz w:val="24"/>
          <w:szCs w:val="24"/>
          <w:lang w:val="nl-NL"/>
        </w:rPr>
        <w:t xml:space="preserve"> samenwerken.</w:t>
      </w:r>
    </w:p>
    <w:sectPr w:rsidR="001408AD" w:rsidRPr="00C12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63452"/>
    <w:multiLevelType w:val="multilevel"/>
    <w:tmpl w:val="B1D4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73"/>
    <w:rsid w:val="001408AD"/>
    <w:rsid w:val="0019560A"/>
    <w:rsid w:val="001F3432"/>
    <w:rsid w:val="00272ED2"/>
    <w:rsid w:val="005A1AB8"/>
    <w:rsid w:val="006F3B73"/>
    <w:rsid w:val="00AF494A"/>
    <w:rsid w:val="00C124D0"/>
    <w:rsid w:val="00C9581A"/>
    <w:rsid w:val="00F05F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5093"/>
  <w15:chartTrackingRefBased/>
  <w15:docId w15:val="{19816C35-06E4-480F-858F-5206A8D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3B73"/>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24D0"/>
    <w:pPr>
      <w:ind w:left="720"/>
      <w:contextualSpacing/>
    </w:pPr>
    <w:rPr>
      <w:lang w:val="nl-NL"/>
    </w:rPr>
  </w:style>
  <w:style w:type="paragraph" w:styleId="Bijschrift">
    <w:name w:val="caption"/>
    <w:basedOn w:val="Standaard"/>
    <w:next w:val="Standaard"/>
    <w:uiPriority w:val="35"/>
    <w:unhideWhenUsed/>
    <w:qFormat/>
    <w:rsid w:val="00F05F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932</Words>
  <Characters>5127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Atwa</dc:creator>
  <cp:keywords/>
  <dc:description/>
  <cp:lastModifiedBy>Raghad Atwa</cp:lastModifiedBy>
  <cp:revision>4</cp:revision>
  <dcterms:created xsi:type="dcterms:W3CDTF">2021-08-05T19:40:00Z</dcterms:created>
  <dcterms:modified xsi:type="dcterms:W3CDTF">2021-08-05T21:52:00Z</dcterms:modified>
</cp:coreProperties>
</file>