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21" w:rsidRDefault="00255621" w:rsidP="00255621">
      <w:pPr>
        <w:pStyle w:val="Standard"/>
        <w:spacing w:line="360" w:lineRule="auto"/>
        <w:ind w:left="720"/>
        <w:rPr>
          <w:rFonts w:cs="Times New Roman"/>
        </w:rPr>
      </w:pPr>
    </w:p>
    <w:p w:rsidR="00255621" w:rsidRDefault="00255621" w:rsidP="00255621">
      <w:pPr>
        <w:pStyle w:val="Standard"/>
        <w:spacing w:line="360" w:lineRule="auto"/>
        <w:ind w:left="720"/>
        <w:rPr>
          <w:rFonts w:cs="Times New Roman"/>
        </w:rPr>
      </w:pPr>
    </w:p>
    <w:p w:rsidR="00255621" w:rsidRDefault="00255621" w:rsidP="00255621">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255621" w:rsidRDefault="00255621" w:rsidP="00255621">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255621" w:rsidRPr="009B2DD9" w:rsidRDefault="00255621" w:rsidP="00255621">
      <w:pPr>
        <w:pStyle w:val="Standard"/>
        <w:spacing w:line="360" w:lineRule="auto"/>
        <w:jc w:val="center"/>
        <w:rPr>
          <w:rFonts w:cs="Times New Roman"/>
          <w:i/>
          <w:iCs/>
          <w:color w:val="0070C0"/>
          <w:sz w:val="52"/>
          <w:szCs w:val="52"/>
        </w:rPr>
      </w:pPr>
      <w:r>
        <w:rPr>
          <w:rFonts w:cs="Times New Roman"/>
          <w:i/>
          <w:iCs/>
          <w:color w:val="0070C0"/>
          <w:sz w:val="52"/>
          <w:szCs w:val="52"/>
        </w:rPr>
        <w:t>Milestone 1 – Feasibility Report</w:t>
      </w:r>
    </w:p>
    <w:p w:rsidR="00255621" w:rsidRDefault="00255621" w:rsidP="00255621">
      <w:pPr>
        <w:pStyle w:val="Standard"/>
        <w:spacing w:line="360" w:lineRule="auto"/>
        <w:jc w:val="center"/>
        <w:rPr>
          <w:rFonts w:cs="Times New Roman"/>
          <w:i/>
          <w:iCs/>
          <w:color w:val="0070C0"/>
          <w:sz w:val="68"/>
          <w:szCs w:val="68"/>
        </w:rPr>
      </w:pPr>
    </w:p>
    <w:p w:rsidR="00255621" w:rsidRDefault="00255621" w:rsidP="00255621">
      <w:pPr>
        <w:pStyle w:val="Standard"/>
        <w:spacing w:line="360" w:lineRule="auto"/>
        <w:jc w:val="center"/>
        <w:rPr>
          <w:rFonts w:cs="Times New Roman"/>
          <w:color w:val="0070C0"/>
        </w:rPr>
      </w:pPr>
    </w:p>
    <w:p w:rsidR="00255621" w:rsidRDefault="00255621" w:rsidP="00255621">
      <w:pPr>
        <w:pStyle w:val="Standard"/>
        <w:spacing w:line="360" w:lineRule="auto"/>
        <w:jc w:val="center"/>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rPr>
          <w:rFonts w:cs="Times New Roman"/>
          <w:color w:val="0070C0"/>
        </w:rPr>
      </w:pPr>
    </w:p>
    <w:p w:rsidR="00255621" w:rsidRDefault="00255621" w:rsidP="00255621">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255621" w:rsidRDefault="00255621" w:rsidP="00255621">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255621" w:rsidRDefault="00255621" w:rsidP="00255621">
      <w:pPr>
        <w:pStyle w:val="Standard"/>
        <w:spacing w:line="360" w:lineRule="auto"/>
        <w:jc w:val="center"/>
        <w:rPr>
          <w:rFonts w:asciiTheme="majorBidi" w:hAnsiTheme="majorBidi" w:cstheme="majorBidi"/>
          <w:color w:val="0070C0"/>
        </w:rPr>
      </w:pPr>
      <w:r>
        <w:rPr>
          <w:rFonts w:asciiTheme="majorBidi" w:hAnsiTheme="majorBidi" w:cstheme="majorBidi"/>
          <w:color w:val="0070C0"/>
        </w:rPr>
        <w:t>Subject: 3815ICT Software Engineering</w:t>
      </w:r>
    </w:p>
    <w:p w:rsidR="00255621" w:rsidRPr="00B0113F" w:rsidRDefault="00255621" w:rsidP="00255621">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255621" w:rsidRDefault="00255621" w:rsidP="00255621">
      <w:pPr>
        <w:pStyle w:val="Standard"/>
        <w:spacing w:line="360" w:lineRule="auto"/>
        <w:ind w:left="720"/>
        <w:rPr>
          <w:rFonts w:cs="Times New Roman"/>
        </w:rPr>
      </w:pPr>
      <w:r>
        <w:rPr>
          <w:rFonts w:cs="Times New Roman"/>
        </w:rPr>
        <w:lastRenderedPageBreak/>
        <w:t>Based on analysis of the functional and non-functional requirements, constrain</w:t>
      </w:r>
      <w:r w:rsidR="00AA17DE">
        <w:rPr>
          <w:rFonts w:cs="Times New Roman"/>
        </w:rPr>
        <w:t>t</w:t>
      </w:r>
      <w:r>
        <w:rPr>
          <w:rFonts w:cs="Times New Roman"/>
        </w:rPr>
        <w:t xml:space="preserve">s and project risk factors, a general feasibility report has been developed to illustrate the overall feasibility of the development of the </w:t>
      </w:r>
      <w:r w:rsidR="0078327E">
        <w:rPr>
          <w:rFonts w:cs="Times New Roman"/>
        </w:rPr>
        <w:t>Mine Sweeper</w:t>
      </w:r>
      <w:r>
        <w:rPr>
          <w:rFonts w:cs="Times New Roman"/>
        </w:rPr>
        <w:t xml:space="preserve"> project. The Project Risk Analysis has defined a successful project as one which is:</w:t>
      </w:r>
    </w:p>
    <w:p w:rsidR="00255621" w:rsidRDefault="00255621" w:rsidP="00255621">
      <w:pPr>
        <w:pStyle w:val="Standard"/>
        <w:numPr>
          <w:ilvl w:val="0"/>
          <w:numId w:val="1"/>
        </w:numPr>
        <w:spacing w:line="360" w:lineRule="auto"/>
        <w:rPr>
          <w:rFonts w:cs="Times New Roman"/>
        </w:rPr>
      </w:pPr>
      <w:r>
        <w:rPr>
          <w:rFonts w:cs="Times New Roman"/>
        </w:rPr>
        <w:t>Delivered within approved timeframe</w:t>
      </w:r>
    </w:p>
    <w:p w:rsidR="00255621" w:rsidRDefault="00255621" w:rsidP="00255621">
      <w:pPr>
        <w:pStyle w:val="Standard"/>
        <w:numPr>
          <w:ilvl w:val="0"/>
          <w:numId w:val="1"/>
        </w:numPr>
        <w:spacing w:line="360" w:lineRule="auto"/>
        <w:rPr>
          <w:rFonts w:cs="Times New Roman"/>
        </w:rPr>
      </w:pPr>
      <w:r>
        <w:rPr>
          <w:rFonts w:cs="Times New Roman"/>
        </w:rPr>
        <w:t>Complete</w:t>
      </w:r>
      <w:r w:rsidR="002E639B">
        <w:rPr>
          <w:rFonts w:cs="Times New Roman"/>
        </w:rPr>
        <w:t>ly functional</w:t>
      </w:r>
    </w:p>
    <w:p w:rsidR="00255621" w:rsidRDefault="002E639B" w:rsidP="00255621">
      <w:pPr>
        <w:pStyle w:val="Standard"/>
        <w:numPr>
          <w:ilvl w:val="0"/>
          <w:numId w:val="1"/>
        </w:numPr>
        <w:spacing w:line="360" w:lineRule="auto"/>
        <w:rPr>
          <w:rFonts w:cs="Times New Roman"/>
        </w:rPr>
      </w:pPr>
      <w:r>
        <w:rPr>
          <w:rFonts w:cs="Times New Roman"/>
        </w:rPr>
        <w:t xml:space="preserve">Presented with </w:t>
      </w:r>
      <w:r w:rsidR="00255621">
        <w:rPr>
          <w:rFonts w:cs="Times New Roman"/>
        </w:rPr>
        <w:t>Adequate Documentation</w:t>
      </w:r>
    </w:p>
    <w:p w:rsidR="00984577" w:rsidRDefault="00984577" w:rsidP="00984577">
      <w:pPr>
        <w:pStyle w:val="Standard"/>
        <w:spacing w:line="360" w:lineRule="auto"/>
        <w:ind w:left="720"/>
        <w:rPr>
          <w:rFonts w:cs="Times New Roman"/>
        </w:rPr>
      </w:pPr>
      <w:r>
        <w:rPr>
          <w:rFonts w:cs="Times New Roman"/>
        </w:rPr>
        <w:t xml:space="preserve">The starting date for the project is </w:t>
      </w:r>
      <w:r w:rsidRPr="008673BE">
        <w:rPr>
          <w:rFonts w:cs="Times New Roman"/>
          <w:b/>
          <w:bCs/>
        </w:rPr>
        <w:t>July 15 2019</w:t>
      </w:r>
    </w:p>
    <w:p w:rsidR="00984577" w:rsidRDefault="00984577" w:rsidP="00C418C0">
      <w:pPr>
        <w:pStyle w:val="Standard"/>
        <w:spacing w:line="360" w:lineRule="auto"/>
        <w:ind w:left="720"/>
        <w:rPr>
          <w:rFonts w:cs="Times New Roman"/>
        </w:rPr>
      </w:pPr>
      <w:r>
        <w:rPr>
          <w:rFonts w:cs="Times New Roman"/>
        </w:rPr>
        <w:t>The deadline fo</w:t>
      </w:r>
      <w:r w:rsidR="00C418C0">
        <w:rPr>
          <w:rFonts w:cs="Times New Roman"/>
        </w:rPr>
        <w:t xml:space="preserve">r the project is </w:t>
      </w:r>
      <w:r w:rsidR="00C418C0" w:rsidRPr="008673BE">
        <w:rPr>
          <w:rFonts w:cs="Times New Roman"/>
          <w:b/>
          <w:bCs/>
        </w:rPr>
        <w:t>October 4 2019</w:t>
      </w:r>
    </w:p>
    <w:p w:rsidR="00C418C0" w:rsidRDefault="00C418C0" w:rsidP="00C418C0">
      <w:pPr>
        <w:pStyle w:val="Standard"/>
        <w:spacing w:line="360" w:lineRule="auto"/>
        <w:ind w:left="720"/>
        <w:rPr>
          <w:rFonts w:cs="Times New Roman"/>
        </w:rPr>
      </w:pPr>
      <w:r>
        <w:rPr>
          <w:rFonts w:cs="Times New Roman"/>
        </w:rPr>
        <w:t xml:space="preserve">The timeframe is approximately </w:t>
      </w:r>
      <w:r w:rsidRPr="008673BE">
        <w:rPr>
          <w:rFonts w:cs="Times New Roman"/>
          <w:b/>
          <w:bCs/>
        </w:rPr>
        <w:t>12 weeks.</w:t>
      </w:r>
      <w:r>
        <w:rPr>
          <w:rFonts w:cs="Times New Roman"/>
        </w:rPr>
        <w:t xml:space="preserve"> </w:t>
      </w:r>
    </w:p>
    <w:p w:rsidR="008673BE" w:rsidRDefault="008673BE" w:rsidP="008673BE">
      <w:pPr>
        <w:pStyle w:val="Standard"/>
        <w:spacing w:line="360" w:lineRule="auto"/>
      </w:pPr>
      <w:r>
        <w:tab/>
        <w:t>There will be one developer working part-time on the project until completion.</w:t>
      </w:r>
    </w:p>
    <w:p w:rsidR="008673BE" w:rsidRDefault="008673BE" w:rsidP="008673BE">
      <w:pPr>
        <w:pStyle w:val="Standard"/>
        <w:spacing w:line="360" w:lineRule="auto"/>
      </w:pPr>
    </w:p>
    <w:p w:rsidR="00EE1832" w:rsidRDefault="00EE1832" w:rsidP="00E43B8D">
      <w:pPr>
        <w:pStyle w:val="Standard"/>
        <w:spacing w:line="360" w:lineRule="auto"/>
        <w:ind w:left="720"/>
      </w:pPr>
      <w:r>
        <w:t>It is important to outline the requirements for a successful project to determine the feasibility of that project. Funct</w:t>
      </w:r>
      <w:r w:rsidR="00E43B8D">
        <w:t>ional requirements outlined in document</w:t>
      </w:r>
      <w:r>
        <w:t xml:space="preserve"> </w:t>
      </w:r>
      <w:proofErr w:type="gramStart"/>
      <w:r>
        <w:t>A</w:t>
      </w:r>
      <w:proofErr w:type="gramEnd"/>
      <w:r>
        <w:t xml:space="preserve"> give a clear example of the functional prototype. Documentat</w:t>
      </w:r>
      <w:bookmarkStart w:id="0" w:name="_GoBack"/>
      <w:bookmarkEnd w:id="0"/>
      <w:r>
        <w:t xml:space="preserve">ion for this milestone is indicative of the timeframe in which future iterations will be run. Based on the technical requirements necessary to provide complete functionality, it is reasonable to determine that a single developer will be able to produce a completely functional application </w:t>
      </w:r>
      <w:r w:rsidR="00F06192">
        <w:t>within a 12-week period</w:t>
      </w:r>
      <w:r>
        <w:t>. This is inclusive of</w:t>
      </w:r>
    </w:p>
    <w:p w:rsidR="00EE1832" w:rsidRDefault="00EE1832" w:rsidP="00EE1832">
      <w:pPr>
        <w:pStyle w:val="Standard"/>
        <w:numPr>
          <w:ilvl w:val="0"/>
          <w:numId w:val="2"/>
        </w:numPr>
        <w:spacing w:line="360" w:lineRule="auto"/>
      </w:pPr>
      <w:r>
        <w:t>Functional Requirements</w:t>
      </w:r>
    </w:p>
    <w:p w:rsidR="00EE1832" w:rsidRDefault="00EE1832" w:rsidP="00EE1832">
      <w:pPr>
        <w:pStyle w:val="Standard"/>
        <w:numPr>
          <w:ilvl w:val="0"/>
          <w:numId w:val="2"/>
        </w:numPr>
        <w:spacing w:line="360" w:lineRule="auto"/>
      </w:pPr>
      <w:r>
        <w:t>Non-functional Requirements</w:t>
      </w:r>
    </w:p>
    <w:p w:rsidR="00EE1832" w:rsidRDefault="00EE1832" w:rsidP="00EE1832">
      <w:pPr>
        <w:pStyle w:val="Standard"/>
        <w:numPr>
          <w:ilvl w:val="0"/>
          <w:numId w:val="2"/>
        </w:numPr>
        <w:spacing w:line="360" w:lineRule="auto"/>
      </w:pPr>
      <w:r>
        <w:t>GUI development and themes</w:t>
      </w:r>
    </w:p>
    <w:p w:rsidR="00EE1832" w:rsidRDefault="00F06192" w:rsidP="00EE1832">
      <w:pPr>
        <w:pStyle w:val="Standard"/>
        <w:numPr>
          <w:ilvl w:val="0"/>
          <w:numId w:val="2"/>
        </w:numPr>
        <w:spacing w:line="360" w:lineRule="auto"/>
      </w:pPr>
      <w:r>
        <w:t>Documentation &amp; modelling</w:t>
      </w:r>
    </w:p>
    <w:p w:rsidR="00F06192" w:rsidRDefault="00F06192" w:rsidP="00EE1832">
      <w:pPr>
        <w:pStyle w:val="Standard"/>
        <w:numPr>
          <w:ilvl w:val="0"/>
          <w:numId w:val="2"/>
        </w:numPr>
        <w:spacing w:line="360" w:lineRule="auto"/>
      </w:pPr>
      <w:r>
        <w:t>Testing &amp; Deployment</w:t>
      </w:r>
    </w:p>
    <w:p w:rsidR="00F06192" w:rsidRDefault="00F06192" w:rsidP="00F06192">
      <w:pPr>
        <w:pStyle w:val="Standard"/>
        <w:spacing w:line="360" w:lineRule="auto"/>
        <w:ind w:left="1440"/>
      </w:pPr>
    </w:p>
    <w:p w:rsidR="00F06192" w:rsidRDefault="00F06192" w:rsidP="00F06192">
      <w:pPr>
        <w:pStyle w:val="Standard"/>
        <w:spacing w:line="360" w:lineRule="auto"/>
        <w:ind w:left="720"/>
      </w:pPr>
      <w:r>
        <w:t>Furthermore, Feasibility of this project is further demonstrated in the fact that there is no budget constraint. Many software development projects run on a stringent budget which partly dictates the projects’ timeframe. With no cash payable, the only constraint on the developer will be time and 12 weeks is an adequate consignment. The development environment will be freely available as will all resources necessary to complete the project.</w:t>
      </w:r>
    </w:p>
    <w:p w:rsidR="00F06192" w:rsidRDefault="00F06192" w:rsidP="00F06192">
      <w:pPr>
        <w:pStyle w:val="Standard"/>
        <w:spacing w:line="360" w:lineRule="auto"/>
        <w:ind w:left="720"/>
      </w:pPr>
    </w:p>
    <w:p w:rsidR="00F06192" w:rsidRDefault="00F06192" w:rsidP="00E43B8D">
      <w:pPr>
        <w:pStyle w:val="Standard"/>
        <w:spacing w:line="360" w:lineRule="auto"/>
        <w:ind w:left="720"/>
      </w:pPr>
      <w:r>
        <w:t>In determining the feasibility of the Minesweeper project, the goals of the project are weighed against the constraints against it. With the most pressing constraint bein</w:t>
      </w:r>
      <w:r w:rsidR="00E43B8D">
        <w:t xml:space="preserve">g time, the project is more than feasible in its current state. The </w:t>
      </w:r>
      <w:r>
        <w:t>project</w:t>
      </w:r>
      <w:r w:rsidR="00E43B8D">
        <w:t xml:space="preserve"> can be completed</w:t>
      </w:r>
      <w:r>
        <w:t xml:space="preserve"> successfully</w:t>
      </w:r>
      <w:r w:rsidR="00E43B8D">
        <w:t xml:space="preserve"> and the requirements can be met within the constraints of timeframe, functionality and documentation.</w:t>
      </w:r>
    </w:p>
    <w:p w:rsidR="00E43B8D" w:rsidRDefault="00E43B8D" w:rsidP="00E43B8D">
      <w:pPr>
        <w:pStyle w:val="Standard"/>
        <w:spacing w:line="360" w:lineRule="auto"/>
        <w:ind w:left="720"/>
      </w:pPr>
    </w:p>
    <w:p w:rsidR="00E43B8D" w:rsidRPr="008673BE" w:rsidRDefault="00E43B8D" w:rsidP="00E43B8D">
      <w:pPr>
        <w:pStyle w:val="Standard"/>
        <w:spacing w:line="360" w:lineRule="auto"/>
        <w:ind w:left="720"/>
      </w:pPr>
    </w:p>
    <w:sectPr w:rsidR="00E43B8D" w:rsidRPr="00867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57727C7A"/>
    <w:multiLevelType w:val="hybridMultilevel"/>
    <w:tmpl w:val="3CD058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E8"/>
    <w:rsid w:val="00255621"/>
    <w:rsid w:val="002C0E98"/>
    <w:rsid w:val="002E639B"/>
    <w:rsid w:val="006D565D"/>
    <w:rsid w:val="0078327E"/>
    <w:rsid w:val="008673BE"/>
    <w:rsid w:val="00984577"/>
    <w:rsid w:val="00AA17DE"/>
    <w:rsid w:val="00C418C0"/>
    <w:rsid w:val="00E01FE8"/>
    <w:rsid w:val="00E43B8D"/>
    <w:rsid w:val="00EE1832"/>
    <w:rsid w:val="00F0619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2439"/>
  <w15:chartTrackingRefBased/>
  <w15:docId w15:val="{4490EB7B-9B18-4A76-982A-5D41DF7E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55621"/>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6</cp:revision>
  <dcterms:created xsi:type="dcterms:W3CDTF">2019-07-31T04:26:00Z</dcterms:created>
  <dcterms:modified xsi:type="dcterms:W3CDTF">2019-07-31T06:11:00Z</dcterms:modified>
</cp:coreProperties>
</file>