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r w:rsidR="008A1832">
        <w:rPr>
          <w:rFonts w:cs="Times New Roman"/>
          <w:i/>
          <w:iCs/>
          <w:color w:val="0070C0"/>
          <w:sz w:val="52"/>
          <w:szCs w:val="52"/>
        </w:rPr>
        <w:t xml:space="preserve"> - Requirements</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C24066"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lastRenderedPageBreak/>
        <w:t>1</w:t>
      </w:r>
      <w:r w:rsidR="009B2DD9">
        <w:rPr>
          <w:rFonts w:cs="Times New Roman"/>
          <w:b/>
          <w:bCs/>
          <w:i/>
          <w:iCs/>
          <w:color w:val="0070C0"/>
          <w:sz w:val="32"/>
          <w:szCs w:val="32"/>
        </w:rPr>
        <w:t>.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F534D6">
      <w:pPr>
        <w:pStyle w:val="Standard"/>
        <w:spacing w:line="360" w:lineRule="auto"/>
        <w:ind w:left="720"/>
        <w:rPr>
          <w:rFonts w:cs="Times New Roman"/>
        </w:rPr>
      </w:pPr>
      <w:r>
        <w:rPr>
          <w:rFonts w:cs="Times New Roman"/>
        </w:rPr>
        <w:t>Application will require a title page on which the user will land once the application has been loaded. Navigation will be required on the title page depending on how the user decides they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 Gameplay</w:t>
      </w:r>
    </w:p>
    <w:p w:rsidR="00F534D6" w:rsidRDefault="00F534D6" w:rsidP="00405AAA">
      <w:pPr>
        <w:pStyle w:val="Standard"/>
        <w:numPr>
          <w:ilvl w:val="0"/>
          <w:numId w:val="3"/>
        </w:numPr>
        <w:spacing w:line="360" w:lineRule="auto"/>
        <w:rPr>
          <w:rFonts w:cs="Times New Roman"/>
        </w:rPr>
      </w:pPr>
      <w:r>
        <w:rPr>
          <w:rFonts w:cs="Times New Roman"/>
        </w:rPr>
        <w:t>Hex Minesweeper Gameplay</w:t>
      </w:r>
    </w:p>
    <w:p w:rsidR="00F534D6" w:rsidRDefault="00F534D6" w:rsidP="00405AAA">
      <w:pPr>
        <w:pStyle w:val="Standard"/>
        <w:numPr>
          <w:ilvl w:val="0"/>
          <w:numId w:val="3"/>
        </w:numPr>
        <w:spacing w:line="360" w:lineRule="auto"/>
        <w:rPr>
          <w:rFonts w:cs="Times New Roman"/>
        </w:rPr>
      </w:pPr>
      <w:r>
        <w:rPr>
          <w:rFonts w:cs="Times New Roman"/>
        </w:rPr>
        <w:t>Colour Minesweeper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CB2F15"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4.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 xml:space="preserve">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w:t>
      </w:r>
      <w:r w:rsidR="00E67077">
        <w:rPr>
          <w:rFonts w:cs="Times New Roman"/>
        </w:rPr>
        <w:lastRenderedPageBreak/>
        <w:t>should be individually clickable and a click event should be added to each cell based on the state of that cell.</w:t>
      </w:r>
    </w:p>
    <w:p w:rsidR="00B32F9C" w:rsidRDefault="008E2379" w:rsidP="00007B19">
      <w:pPr>
        <w:pStyle w:val="Standard"/>
        <w:spacing w:line="360" w:lineRule="auto"/>
        <w:ind w:left="709"/>
        <w:rPr>
          <w:rFonts w:cs="Times New Roman"/>
          <w:sz w:val="20"/>
          <w:szCs w:val="20"/>
        </w:rPr>
      </w:pPr>
      <w:r>
        <w:rPr>
          <w:rFonts w:cs="Times New Roman"/>
          <w:sz w:val="20"/>
          <w:szCs w:val="20"/>
        </w:rPr>
        <w:pict>
          <v:shape id="_x0000_i1026" type="#_x0000_t75" style="width:480.75pt;height:273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Gameplay – 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8E2379" w:rsidP="007F7ECF">
      <w:pPr>
        <w:pStyle w:val="Standard"/>
        <w:spacing w:line="360" w:lineRule="auto"/>
        <w:ind w:left="709"/>
        <w:jc w:val="center"/>
        <w:rPr>
          <w:rFonts w:cs="Times New Roman"/>
        </w:rPr>
      </w:pPr>
      <w:r>
        <w:rPr>
          <w:rFonts w:cs="Times New Roman"/>
        </w:rPr>
        <w:pict>
          <v:shape id="_x0000_i1027" type="#_x0000_t75" style="width:209.25pt;height:54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 – Cell States</w:t>
      </w:r>
    </w:p>
    <w:p w:rsidR="007F7ECF" w:rsidRDefault="007F7ECF" w:rsidP="007F7ECF">
      <w:pPr>
        <w:pStyle w:val="Standard"/>
        <w:spacing w:line="360" w:lineRule="auto"/>
        <w:ind w:left="709"/>
        <w:rPr>
          <w:rFonts w:cs="Times New Roman"/>
        </w:rPr>
      </w:pPr>
      <w:r>
        <w:rPr>
          <w:rFonts w:cs="Times New Roman"/>
        </w:rPr>
        <w:t>Each cell 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t xml:space="preserve">Each cell must 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Gameplay – 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Gameplay – 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8E2379" w:rsidP="00F21480">
      <w:pPr>
        <w:pStyle w:val="Standard"/>
        <w:spacing w:line="360" w:lineRule="auto"/>
        <w:ind w:left="709"/>
        <w:jc w:val="center"/>
        <w:rPr>
          <w:rFonts w:cs="Times New Roman"/>
        </w:rPr>
      </w:pPr>
      <w:r>
        <w:rPr>
          <w:rFonts w:cs="Times New Roman"/>
        </w:rPr>
        <w:pict>
          <v:shape id="_x0000_i1028" type="#_x0000_t75" style="width:47.25pt;height:61.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 – 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7C11C4" w:rsidP="00203969">
      <w:pPr>
        <w:pStyle w:val="Standard"/>
        <w:spacing w:line="360" w:lineRule="auto"/>
        <w:ind w:left="360"/>
        <w:rPr>
          <w:rFonts w:cs="Times New Roman"/>
          <w:i/>
          <w:iCs/>
          <w:color w:val="0070C0"/>
          <w:sz w:val="32"/>
          <w:szCs w:val="32"/>
        </w:rPr>
      </w:pPr>
      <w:r>
        <w:rPr>
          <w:rFonts w:cs="Times New Roman"/>
          <w:b/>
          <w:bCs/>
          <w:i/>
          <w:iCs/>
          <w:color w:val="0070C0"/>
          <w:sz w:val="32"/>
          <w:szCs w:val="32"/>
        </w:rPr>
        <w:t>2</w:t>
      </w:r>
      <w:r w:rsidR="00A32128">
        <w:rPr>
          <w:rFonts w:cs="Times New Roman"/>
          <w:b/>
          <w:bCs/>
          <w:i/>
          <w:iCs/>
          <w:color w:val="0070C0"/>
          <w:sz w:val="32"/>
          <w:szCs w:val="32"/>
        </w:rPr>
        <w:t>.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Player Loses and Replays</w:t>
      </w:r>
    </w:p>
    <w:p w:rsidR="00EA5EA7" w:rsidRPr="00EA5EA7" w:rsidRDefault="00EA5EA7" w:rsidP="00EA5EA7">
      <w:pPr>
        <w:pStyle w:val="Standard"/>
        <w:spacing w:line="360" w:lineRule="auto"/>
        <w:ind w:left="3218"/>
        <w:rPr>
          <w:rFonts w:cs="Times New Roman"/>
        </w:rPr>
      </w:pPr>
      <w:r>
        <w:rPr>
          <w:rFonts w:cs="Times New Roman"/>
        </w:rPr>
        <w:t>Player plays game as in basic flow but reveals a mine half-way 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8E2379" w:rsidP="00846303">
      <w:pPr>
        <w:pStyle w:val="Standard"/>
        <w:spacing w:line="360" w:lineRule="auto"/>
        <w:jc w:val="center"/>
        <w:rPr>
          <w:rFonts w:cs="Times New Roman"/>
        </w:rPr>
      </w:pPr>
      <w:r>
        <w:rPr>
          <w:rFonts w:cs="Times New Roman"/>
        </w:rPr>
        <w:pict>
          <v:shape id="_x0000_i1029" type="#_x0000_t75" style="width:420pt;height:366.7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Figure 1e – 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3E3C0E">
        <w:rPr>
          <w:rFonts w:cs="Times New Roman"/>
          <w:b/>
          <w:bCs/>
          <w:i/>
          <w:iCs/>
          <w:color w:val="0070C0"/>
          <w:sz w:val="32"/>
          <w:szCs w:val="32"/>
        </w:rPr>
        <w:t>3</w:t>
      </w:r>
      <w:r w:rsidR="00DC6692">
        <w:rPr>
          <w:rFonts w:cs="Times New Roman"/>
          <w:b/>
          <w:bCs/>
          <w:i/>
          <w:iCs/>
          <w:color w:val="0070C0"/>
          <w:sz w:val="32"/>
          <w:szCs w:val="32"/>
        </w:rPr>
        <w:t>. 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w:t>
      </w:r>
      <w:r w:rsidR="008E2379">
        <w:rPr>
          <w:rFonts w:cs="Times New Roman"/>
        </w:rPr>
        <w:t>s used instead of flags. Colour scheme</w:t>
      </w:r>
      <w:r>
        <w:rPr>
          <w:rFonts w:cs="Times New Roman"/>
        </w:rPr>
        <w:t xml:space="preserve"> should reflect a beachy or ocean aesthetic</w:t>
      </w:r>
      <w:r w:rsidR="008E2379">
        <w:rPr>
          <w:rFonts w:cs="Times New Roman"/>
        </w:rPr>
        <w:t xml:space="preserve"> with blues, greens, and yellows</w:t>
      </w:r>
      <w:r>
        <w:rPr>
          <w:rFonts w:cs="Times New Roman"/>
        </w:rPr>
        <w:t>.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Pr="00FE2CAC" w:rsidRDefault="00FE2CAC" w:rsidP="00FE2CAC">
      <w:pPr>
        <w:pStyle w:val="Standard"/>
        <w:spacing w:line="360" w:lineRule="auto"/>
        <w:ind w:left="1080"/>
        <w:rPr>
          <w:rFonts w:cs="Times New Roman"/>
        </w:rPr>
      </w:pPr>
    </w:p>
    <w:p w:rsidR="00FE2CAC" w:rsidRDefault="00C62F6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4</w:t>
      </w:r>
      <w:r w:rsidR="00FE2CAC">
        <w:rPr>
          <w:rFonts w:cs="Times New Roman"/>
          <w:b/>
          <w:bCs/>
          <w:i/>
          <w:iCs/>
          <w:color w:val="0070C0"/>
          <w:sz w:val="32"/>
          <w:szCs w:val="32"/>
        </w:rPr>
        <w:t>. Constraints</w:t>
      </w:r>
    </w:p>
    <w:p w:rsidR="00FE2CAC" w:rsidRDefault="005E1D79" w:rsidP="00FE2CAC">
      <w:pPr>
        <w:pStyle w:val="Standard"/>
        <w:numPr>
          <w:ilvl w:val="1"/>
          <w:numId w:val="13"/>
        </w:numPr>
        <w:spacing w:line="360" w:lineRule="auto"/>
        <w:rPr>
          <w:rFonts w:cs="Times New Roman"/>
          <w:b/>
          <w:bCs/>
        </w:rPr>
      </w:pPr>
      <w:r>
        <w:rPr>
          <w:rFonts w:cs="Times New Roman"/>
          <w:b/>
          <w:bCs/>
        </w:rPr>
        <w:t>P5 Library</w:t>
      </w:r>
    </w:p>
    <w:p w:rsidR="005E1D79" w:rsidRPr="005E1D79" w:rsidRDefault="005E1D79" w:rsidP="005E1D79">
      <w:pPr>
        <w:pStyle w:val="Standard"/>
        <w:spacing w:line="360" w:lineRule="auto"/>
        <w:ind w:left="1080"/>
        <w:rPr>
          <w:rFonts w:cs="Times New Roman"/>
        </w:rPr>
      </w:pPr>
      <w:r>
        <w:rPr>
          <w:rFonts w:cs="Times New Roman"/>
        </w:rPr>
        <w:t xml:space="preserve">The entire Application is to be written in JavaScript and will be wholly reliant on the JavaScript P5 library framework for implementation. A suitable IDE will need to be utilized to adequately create, develop and test the application and live testing will be required. </w:t>
      </w:r>
      <w:r w:rsidR="009A661C">
        <w:rPr>
          <w:rFonts w:cs="Times New Roman"/>
        </w:rPr>
        <w:t>An online JavaScript IDE can be utilised, however, there are many all-purpose IDEs which are more suitable for use and available online.</w:t>
      </w:r>
    </w:p>
    <w:p w:rsidR="005E1D79" w:rsidRDefault="005E1D79" w:rsidP="005E1D79">
      <w:pPr>
        <w:pStyle w:val="Standard"/>
        <w:numPr>
          <w:ilvl w:val="1"/>
          <w:numId w:val="13"/>
        </w:numPr>
        <w:spacing w:line="360" w:lineRule="auto"/>
        <w:rPr>
          <w:rFonts w:cs="Times New Roman"/>
          <w:b/>
          <w:bCs/>
        </w:rPr>
      </w:pPr>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FB6062" w:rsidRPr="00FB6062" w:rsidRDefault="00FB6062" w:rsidP="00CB2F15">
      <w:pPr>
        <w:pStyle w:val="Standard"/>
        <w:spacing w:line="360" w:lineRule="auto"/>
        <w:rPr>
          <w:rFonts w:cs="Times New Roman"/>
        </w:rPr>
      </w:pPr>
      <w:bookmarkStart w:id="0" w:name="_GoBack"/>
      <w:bookmarkEnd w:id="0"/>
    </w:p>
    <w:p w:rsidR="002E742B" w:rsidRPr="002E742B" w:rsidRDefault="002E742B" w:rsidP="002E742B">
      <w:pPr>
        <w:pStyle w:val="Standard"/>
        <w:spacing w:line="360" w:lineRule="auto"/>
        <w:ind w:left="720"/>
        <w:rPr>
          <w:rFonts w:cs="Times New Roman"/>
          <w:b/>
          <w:bCs/>
          <w:i/>
          <w:iCs/>
          <w:color w:val="0070C0"/>
          <w:sz w:val="32"/>
          <w:szCs w:val="32"/>
        </w:rPr>
      </w:pPr>
    </w:p>
    <w:sectPr w:rsidR="002E742B" w:rsidRPr="002E74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7"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16"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2"/>
  </w:num>
  <w:num w:numId="4">
    <w:abstractNumId w:val="13"/>
  </w:num>
  <w:num w:numId="5">
    <w:abstractNumId w:val="0"/>
  </w:num>
  <w:num w:numId="6">
    <w:abstractNumId w:val="3"/>
  </w:num>
  <w:num w:numId="7">
    <w:abstractNumId w:val="7"/>
  </w:num>
  <w:num w:numId="8">
    <w:abstractNumId w:val="12"/>
  </w:num>
  <w:num w:numId="9">
    <w:abstractNumId w:val="11"/>
  </w:num>
  <w:num w:numId="10">
    <w:abstractNumId w:val="8"/>
  </w:num>
  <w:num w:numId="11">
    <w:abstractNumId w:val="6"/>
  </w:num>
  <w:num w:numId="12">
    <w:abstractNumId w:val="10"/>
  </w:num>
  <w:num w:numId="13">
    <w:abstractNumId w:val="1"/>
  </w:num>
  <w:num w:numId="14">
    <w:abstractNumId w:val="5"/>
  </w:num>
  <w:num w:numId="15">
    <w:abstractNumId w:val="16"/>
  </w:num>
  <w:num w:numId="16">
    <w:abstractNumId w:val="4"/>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120C"/>
    <w:rsid w:val="0010696D"/>
    <w:rsid w:val="00125F12"/>
    <w:rsid w:val="0013770B"/>
    <w:rsid w:val="00187D95"/>
    <w:rsid w:val="001A0B83"/>
    <w:rsid w:val="001E7B5D"/>
    <w:rsid w:val="00203969"/>
    <w:rsid w:val="002041A2"/>
    <w:rsid w:val="00233380"/>
    <w:rsid w:val="00257AC0"/>
    <w:rsid w:val="002838A3"/>
    <w:rsid w:val="002A704C"/>
    <w:rsid w:val="002D0C84"/>
    <w:rsid w:val="002E742B"/>
    <w:rsid w:val="003214BC"/>
    <w:rsid w:val="003245E0"/>
    <w:rsid w:val="003A3190"/>
    <w:rsid w:val="003E16A7"/>
    <w:rsid w:val="003E3C0E"/>
    <w:rsid w:val="00400299"/>
    <w:rsid w:val="004052C8"/>
    <w:rsid w:val="00405AAA"/>
    <w:rsid w:val="00446545"/>
    <w:rsid w:val="0045797C"/>
    <w:rsid w:val="00457CD1"/>
    <w:rsid w:val="004844D1"/>
    <w:rsid w:val="004D6CA8"/>
    <w:rsid w:val="004E46D4"/>
    <w:rsid w:val="004F1A45"/>
    <w:rsid w:val="005267D3"/>
    <w:rsid w:val="0055706F"/>
    <w:rsid w:val="005923F4"/>
    <w:rsid w:val="005D4C47"/>
    <w:rsid w:val="005D5884"/>
    <w:rsid w:val="005E1D79"/>
    <w:rsid w:val="00643EE3"/>
    <w:rsid w:val="0066585F"/>
    <w:rsid w:val="00690922"/>
    <w:rsid w:val="006B37C4"/>
    <w:rsid w:val="006C6FFA"/>
    <w:rsid w:val="006F5F88"/>
    <w:rsid w:val="00704C0C"/>
    <w:rsid w:val="00735135"/>
    <w:rsid w:val="00736C41"/>
    <w:rsid w:val="007A05CA"/>
    <w:rsid w:val="007C11C4"/>
    <w:rsid w:val="007C3FCB"/>
    <w:rsid w:val="007E1789"/>
    <w:rsid w:val="007F0047"/>
    <w:rsid w:val="007F7ECF"/>
    <w:rsid w:val="00846303"/>
    <w:rsid w:val="008A1832"/>
    <w:rsid w:val="008A2B2E"/>
    <w:rsid w:val="008C04EF"/>
    <w:rsid w:val="008E2379"/>
    <w:rsid w:val="008F5E70"/>
    <w:rsid w:val="00911A7C"/>
    <w:rsid w:val="00944813"/>
    <w:rsid w:val="009820CE"/>
    <w:rsid w:val="009A661C"/>
    <w:rsid w:val="009B2DD9"/>
    <w:rsid w:val="009D5858"/>
    <w:rsid w:val="009D7C72"/>
    <w:rsid w:val="009E64FE"/>
    <w:rsid w:val="00A32128"/>
    <w:rsid w:val="00A34AD8"/>
    <w:rsid w:val="00A534A9"/>
    <w:rsid w:val="00A637F4"/>
    <w:rsid w:val="00A80AB7"/>
    <w:rsid w:val="00A93118"/>
    <w:rsid w:val="00B0113F"/>
    <w:rsid w:val="00B32F9C"/>
    <w:rsid w:val="00B3415F"/>
    <w:rsid w:val="00B54808"/>
    <w:rsid w:val="00B62D4F"/>
    <w:rsid w:val="00B6431F"/>
    <w:rsid w:val="00B84BC1"/>
    <w:rsid w:val="00BB1056"/>
    <w:rsid w:val="00BC0696"/>
    <w:rsid w:val="00BC384B"/>
    <w:rsid w:val="00BC4255"/>
    <w:rsid w:val="00BF78B3"/>
    <w:rsid w:val="00C21444"/>
    <w:rsid w:val="00C24066"/>
    <w:rsid w:val="00C258E1"/>
    <w:rsid w:val="00C5693D"/>
    <w:rsid w:val="00C62F6C"/>
    <w:rsid w:val="00C6429D"/>
    <w:rsid w:val="00C679D5"/>
    <w:rsid w:val="00C73460"/>
    <w:rsid w:val="00C9558C"/>
    <w:rsid w:val="00C974D4"/>
    <w:rsid w:val="00CB2F15"/>
    <w:rsid w:val="00CC7EB6"/>
    <w:rsid w:val="00CD2673"/>
    <w:rsid w:val="00CD7646"/>
    <w:rsid w:val="00CE077F"/>
    <w:rsid w:val="00CF7D9F"/>
    <w:rsid w:val="00D1433B"/>
    <w:rsid w:val="00D87F44"/>
    <w:rsid w:val="00D914EE"/>
    <w:rsid w:val="00DB627C"/>
    <w:rsid w:val="00DC41E5"/>
    <w:rsid w:val="00DC6692"/>
    <w:rsid w:val="00E11A73"/>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8444B"/>
    <w:rsid w:val="00F90B38"/>
    <w:rsid w:val="00FA32D8"/>
    <w:rsid w:val="00FB6062"/>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A90193E"/>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050C-D56B-4E12-A4ED-5C970668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34</cp:revision>
  <dcterms:created xsi:type="dcterms:W3CDTF">2019-07-29T03:44:00Z</dcterms:created>
  <dcterms:modified xsi:type="dcterms:W3CDTF">2019-07-31T05:25:00Z</dcterms:modified>
</cp:coreProperties>
</file>