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723" w:rsidRDefault="00A86EBC">
      <w:r>
        <w:rPr>
          <w:noProof/>
          <w:lang w:eastAsia="es-H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1547495</wp:posOffset>
            </wp:positionH>
            <wp:positionV relativeFrom="paragraph">
              <wp:posOffset>1195070</wp:posOffset>
            </wp:positionV>
            <wp:extent cx="5486400" cy="3811270"/>
            <wp:effectExtent l="0" t="114300" r="0" b="132080"/>
            <wp:wrapSquare wrapText="bothSides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FBA678" wp14:editId="342E230F">
                <wp:simplePos x="0" y="0"/>
                <wp:positionH relativeFrom="column">
                  <wp:posOffset>2079579</wp:posOffset>
                </wp:positionH>
                <wp:positionV relativeFrom="paragraph">
                  <wp:posOffset>318219</wp:posOffset>
                </wp:positionV>
                <wp:extent cx="4474845" cy="110871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4845" cy="1108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86EBC" w:rsidRDefault="00A86EBC" w:rsidP="00A86EBC">
                            <w:pPr>
                              <w:jc w:val="center"/>
                            </w:pPr>
                            <w:r w:rsidRPr="00FA2592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C8085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bookmarkStart w:id="0" w:name="_GoBack"/>
                            <w:r w:rsidRPr="00FA2592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C8085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ccidente</w:t>
                            </w:r>
                            <w:r w:rsidR="00FA2592" w:rsidRPr="00FA2592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C8085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FA2592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C8085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trabaj</w:t>
                            </w:r>
                            <w:bookmarkEnd w:id="0"/>
                            <w:r w:rsidRPr="00FA2592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C8085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FBA67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63.75pt;margin-top:25.05pt;width:352.35pt;height:87.3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" filled="f" stroked="f">
                <v:fill o:detectmouseclick="t"/>
                <v:textbox style="mso-fit-shape-to-text:t">
                  <w:txbxContent>
                    <w:p w:rsidR="00A86EBC" w:rsidRDefault="00A86EBC" w:rsidP="00A86EBC">
                      <w:pPr>
                        <w:jc w:val="center"/>
                      </w:pPr>
                      <w:r w:rsidRPr="00FA2592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rgbClr w14:val="C80851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bookmarkStart w:id="1" w:name="_GoBack"/>
                      <w:r w:rsidRPr="00FA2592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rgbClr w14:val="C80851"/>
                            </w14:solidFill>
                            <w14:prstDash w14:val="solid"/>
                            <w14:round/>
                          </w14:textOutline>
                        </w:rPr>
                        <w:t>ccidente</w:t>
                      </w:r>
                      <w:r w:rsidR="00FA2592" w:rsidRPr="00FA2592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rgbClr w14:val="C80851"/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FA2592">
                        <w:rPr>
                          <w:b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rgbClr w14:val="C8085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de trabaj</w:t>
                      </w:r>
                      <w:bookmarkEnd w:id="1"/>
                      <w:r w:rsidRPr="00FA2592">
                        <w:rPr>
                          <w:b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rgbClr w14:val="C80851"/>
                            </w14:solidFill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44723" w:rsidSect="00FA2592">
      <w:pgSz w:w="15840" w:h="12240" w:orient="landscape" w:code="1"/>
      <w:pgMar w:top="720" w:right="720" w:bottom="720" w:left="720" w:header="708" w:footer="708" w:gutter="0"/>
      <w:pgBorders w:offsetFrom="page">
        <w:top w:val="flowersRoses" w:sz="31" w:space="24" w:color="auto"/>
        <w:left w:val="flowersRoses" w:sz="31" w:space="24" w:color="auto"/>
        <w:bottom w:val="flowersRoses" w:sz="31" w:space="24" w:color="auto"/>
        <w:right w:val="flowersRoses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EBC"/>
    <w:rsid w:val="00117E42"/>
    <w:rsid w:val="00444723"/>
    <w:rsid w:val="00A86EBC"/>
    <w:rsid w:val="00FA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4C99"/>
  <w15:chartTrackingRefBased/>
  <w15:docId w15:val="{A37AD5BA-1AD5-4F9F-8332-301DCB3F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3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E42"/>
    <w:pPr>
      <w:ind w:firstLine="851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17E42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E42"/>
    <w:pPr>
      <w:keepNext/>
      <w:keepLines/>
      <w:spacing w:before="40" w:after="0" w:line="480" w:lineRule="auto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7E42"/>
    <w:rPr>
      <w:rFonts w:ascii="Times New Roman" w:eastAsiaTheme="majorEastAsia" w:hAnsi="Times New Roman" w:cstheme="majorBidi"/>
      <w:cap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17E42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51C3F55-C7D6-4439-9957-C93BA987D4FA}" type="doc">
      <dgm:prSet loTypeId="urn:microsoft.com/office/officeart/2005/8/layout/cycle7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F20CF979-FF90-4D5A-9BF8-81D2469E6FF7}">
      <dgm:prSet phldrT="[Texto]" custT="1"/>
      <dgm:spPr>
        <a:gradFill flip="none" rotWithShape="1">
          <a:gsLst>
            <a:gs pos="0">
              <a:srgbClr val="7030A0"/>
            </a:gs>
            <a:gs pos="37000">
              <a:srgbClr val="C00000"/>
            </a:gs>
            <a:gs pos="70000">
              <a:srgbClr val="00B0F0"/>
            </a:gs>
            <a:gs pos="100000">
              <a:srgbClr val="00B050"/>
            </a:gs>
          </a:gsLst>
          <a:path path="circle">
            <a:fillToRect l="50000" t="50000" r="50000" b="50000"/>
          </a:path>
          <a:tileRect/>
        </a:gradFill>
      </dgm:spPr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Los accidentes afectyan a las empresas y a la sociedqad en sus conjunto.</a:t>
          </a:r>
        </a:p>
      </dgm:t>
    </dgm:pt>
    <dgm:pt modelId="{0150E8FB-D829-47BE-82DD-036EAD8D702A}" type="parTrans" cxnId="{EDF78D3C-D7F9-4DC2-8FF6-F7AF533233F7}">
      <dgm:prSet/>
      <dgm:spPr/>
      <dgm:t>
        <a:bodyPr/>
        <a:lstStyle/>
        <a:p>
          <a:endParaRPr lang="es-ES"/>
        </a:p>
      </dgm:t>
    </dgm:pt>
    <dgm:pt modelId="{BC044796-5921-4112-8BAC-B62C5A2C5FDE}" type="sibTrans" cxnId="{EDF78D3C-D7F9-4DC2-8FF6-F7AF533233F7}">
      <dgm:prSet/>
      <dgm:spPr>
        <a:solidFill>
          <a:srgbClr val="3926C4"/>
        </a:solidFill>
      </dgm:spPr>
      <dgm:t>
        <a:bodyPr/>
        <a:lstStyle/>
        <a:p>
          <a:endParaRPr lang="es-ES"/>
        </a:p>
      </dgm:t>
    </dgm:pt>
    <dgm:pt modelId="{EF8A5625-887C-40F9-95CE-B8577644F857}">
      <dgm:prSet phldrT="[Texto]" custT="1"/>
      <dgm:spPr>
        <a:gradFill flip="none" rotWithShape="1">
          <a:gsLst>
            <a:gs pos="0">
              <a:srgbClr val="7030A0"/>
            </a:gs>
            <a:gs pos="37000">
              <a:srgbClr val="C00000"/>
            </a:gs>
            <a:gs pos="70000">
              <a:srgbClr val="00B0F0"/>
            </a:gs>
            <a:gs pos="100000">
              <a:srgbClr val="00B050"/>
            </a:gs>
          </a:gsLst>
          <a:path path="circle">
            <a:fillToRect l="100000" b="100000"/>
          </a:path>
          <a:tileRect t="-100000" r="-100000"/>
        </a:gradFill>
      </dgm:spPr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Una reduccion de los accidentes significa una reduccion de las bajas por  enfermedad, y por lo tanto, menos costois y menos interrupciones del proceso de produccion.</a:t>
          </a:r>
        </a:p>
      </dgm:t>
    </dgm:pt>
    <dgm:pt modelId="{1F4C02AC-3860-4EDC-ACA3-3CADBA0FA949}" type="parTrans" cxnId="{4A530F67-FC81-4D78-9328-7E984BBE065E}">
      <dgm:prSet/>
      <dgm:spPr/>
      <dgm:t>
        <a:bodyPr/>
        <a:lstStyle/>
        <a:p>
          <a:endParaRPr lang="es-ES"/>
        </a:p>
      </dgm:t>
    </dgm:pt>
    <dgm:pt modelId="{CC338F41-E0F2-4E38-9FD4-A48AAEE2A890}" type="sibTrans" cxnId="{4A530F67-FC81-4D78-9328-7E984BBE065E}">
      <dgm:prSet/>
      <dgm:spPr>
        <a:solidFill>
          <a:srgbClr val="18D5DE"/>
        </a:solidFill>
      </dgm:spPr>
      <dgm:t>
        <a:bodyPr/>
        <a:lstStyle/>
        <a:p>
          <a:endParaRPr lang="es-ES"/>
        </a:p>
      </dgm:t>
    </dgm:pt>
    <dgm:pt modelId="{8B18F1EF-18C4-4C6B-933B-2C4DD2C36975}">
      <dgm:prSet phldrT="[Texto]" custT="1"/>
      <dgm:spPr>
        <a:gradFill flip="none" rotWithShape="1">
          <a:gsLst>
            <a:gs pos="0">
              <a:srgbClr val="7030A0"/>
            </a:gs>
            <a:gs pos="37000">
              <a:srgbClr val="C00000"/>
            </a:gs>
            <a:gs pos="70000">
              <a:srgbClr val="00B0F0"/>
            </a:gs>
            <a:gs pos="100000">
              <a:srgbClr val="00B050"/>
            </a:gs>
          </a:gsLst>
          <a:lin ang="10800000" scaled="1"/>
          <a:tileRect/>
        </a:gradFill>
      </dgm:spPr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Permite reducdir los costes de la jubilaciones anticipadas y los pagos de los seguros .</a:t>
          </a:r>
        </a:p>
      </dgm:t>
    </dgm:pt>
    <dgm:pt modelId="{8BC78E99-8A3B-4723-A2FB-DED14C3193E8}" type="parTrans" cxnId="{0F76988D-1959-4914-8B17-C091220766A3}">
      <dgm:prSet/>
      <dgm:spPr/>
      <dgm:t>
        <a:bodyPr/>
        <a:lstStyle/>
        <a:p>
          <a:endParaRPr lang="es-ES"/>
        </a:p>
      </dgm:t>
    </dgm:pt>
    <dgm:pt modelId="{3C95432B-8FB0-4384-80DA-978837FDF212}" type="sibTrans" cxnId="{0F76988D-1959-4914-8B17-C091220766A3}">
      <dgm:prSet/>
      <dgm:spPr>
        <a:solidFill>
          <a:srgbClr val="C80851"/>
        </a:solidFill>
      </dgm:spPr>
      <dgm:t>
        <a:bodyPr/>
        <a:lstStyle/>
        <a:p>
          <a:endParaRPr lang="es-ES"/>
        </a:p>
      </dgm:t>
    </dgm:pt>
    <dgm:pt modelId="{F6C2ADCC-3D89-446D-B36B-BE853FA141CD}" type="pres">
      <dgm:prSet presAssocID="{D51C3F55-C7D6-4439-9957-C93BA987D4FA}" presName="Name0" presStyleCnt="0">
        <dgm:presLayoutVars>
          <dgm:dir/>
          <dgm:resizeHandles val="exact"/>
        </dgm:presLayoutVars>
      </dgm:prSet>
      <dgm:spPr/>
    </dgm:pt>
    <dgm:pt modelId="{064228F5-D6AB-4DCB-8FCA-5C507CC2D92E}" type="pres">
      <dgm:prSet presAssocID="{F20CF979-FF90-4D5A-9BF8-81D2469E6FF7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82F643D-2925-4B09-AA3C-1EA1E24EBD51}" type="pres">
      <dgm:prSet presAssocID="{BC044796-5921-4112-8BAC-B62C5A2C5FDE}" presName="sibTrans" presStyleLbl="sibTrans2D1" presStyleIdx="0" presStyleCnt="3"/>
      <dgm:spPr/>
    </dgm:pt>
    <dgm:pt modelId="{B4A84EE5-1261-4015-AF5E-D6B2F5A5EDEE}" type="pres">
      <dgm:prSet presAssocID="{BC044796-5921-4112-8BAC-B62C5A2C5FDE}" presName="connectorText" presStyleLbl="sibTrans2D1" presStyleIdx="0" presStyleCnt="3"/>
      <dgm:spPr/>
    </dgm:pt>
    <dgm:pt modelId="{FB1B0E00-4576-487C-891F-4DF081D327D0}" type="pres">
      <dgm:prSet presAssocID="{EF8A5625-887C-40F9-95CE-B8577644F857}" presName="node" presStyleLbl="node1" presStyleIdx="1" presStyleCnt="3" custScaleY="14527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0B77D43-5F39-4659-9A0C-F8CDE6E66256}" type="pres">
      <dgm:prSet presAssocID="{CC338F41-E0F2-4E38-9FD4-A48AAEE2A890}" presName="sibTrans" presStyleLbl="sibTrans2D1" presStyleIdx="1" presStyleCnt="3"/>
      <dgm:spPr/>
    </dgm:pt>
    <dgm:pt modelId="{667D7CC4-1566-415B-9AE7-161F0F838146}" type="pres">
      <dgm:prSet presAssocID="{CC338F41-E0F2-4E38-9FD4-A48AAEE2A890}" presName="connectorText" presStyleLbl="sibTrans2D1" presStyleIdx="1" presStyleCnt="3"/>
      <dgm:spPr/>
    </dgm:pt>
    <dgm:pt modelId="{72CE464D-EB69-4C8F-910C-0BB3335F0D0A}" type="pres">
      <dgm:prSet presAssocID="{8B18F1EF-18C4-4C6B-933B-2C4DD2C36975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1BFA727-BDA2-48AF-AC80-A50E4AD1CF34}" type="pres">
      <dgm:prSet presAssocID="{3C95432B-8FB0-4384-80DA-978837FDF212}" presName="sibTrans" presStyleLbl="sibTrans2D1" presStyleIdx="2" presStyleCnt="3" custLinFactNeighborX="-1277" custLinFactNeighborY="-18982"/>
      <dgm:spPr/>
    </dgm:pt>
    <dgm:pt modelId="{6F11F2CA-487A-4478-9E6C-F44B6A0C6461}" type="pres">
      <dgm:prSet presAssocID="{3C95432B-8FB0-4384-80DA-978837FDF212}" presName="connectorText" presStyleLbl="sibTrans2D1" presStyleIdx="2" presStyleCnt="3"/>
      <dgm:spPr/>
    </dgm:pt>
  </dgm:ptLst>
  <dgm:cxnLst>
    <dgm:cxn modelId="{60C0A4C8-14FF-4A27-A03A-39028425974B}" type="presOf" srcId="{8B18F1EF-18C4-4C6B-933B-2C4DD2C36975}" destId="{72CE464D-EB69-4C8F-910C-0BB3335F0D0A}" srcOrd="0" destOrd="0" presId="urn:microsoft.com/office/officeart/2005/8/layout/cycle7"/>
    <dgm:cxn modelId="{8AC704BD-0F3C-40AB-AB9F-92C5A99CCBE6}" type="presOf" srcId="{CC338F41-E0F2-4E38-9FD4-A48AAEE2A890}" destId="{667D7CC4-1566-415B-9AE7-161F0F838146}" srcOrd="1" destOrd="0" presId="urn:microsoft.com/office/officeart/2005/8/layout/cycle7"/>
    <dgm:cxn modelId="{DBD15C48-42F7-44E2-A1E3-75D398D2F8DE}" type="presOf" srcId="{CC338F41-E0F2-4E38-9FD4-A48AAEE2A890}" destId="{40B77D43-5F39-4659-9A0C-F8CDE6E66256}" srcOrd="0" destOrd="0" presId="urn:microsoft.com/office/officeart/2005/8/layout/cycle7"/>
    <dgm:cxn modelId="{AF4FDBEF-2D7F-47F1-9F17-9AF9951533BD}" type="presOf" srcId="{3C95432B-8FB0-4384-80DA-978837FDF212}" destId="{81BFA727-BDA2-48AF-AC80-A50E4AD1CF34}" srcOrd="0" destOrd="0" presId="urn:microsoft.com/office/officeart/2005/8/layout/cycle7"/>
    <dgm:cxn modelId="{D42DF5CF-057C-4F08-85DD-F9EAA5770A06}" type="presOf" srcId="{F20CF979-FF90-4D5A-9BF8-81D2469E6FF7}" destId="{064228F5-D6AB-4DCB-8FCA-5C507CC2D92E}" srcOrd="0" destOrd="0" presId="urn:microsoft.com/office/officeart/2005/8/layout/cycle7"/>
    <dgm:cxn modelId="{EC5F9287-FD48-40C4-971E-7B0D6D6FCB42}" type="presOf" srcId="{D51C3F55-C7D6-4439-9957-C93BA987D4FA}" destId="{F6C2ADCC-3D89-446D-B36B-BE853FA141CD}" srcOrd="0" destOrd="0" presId="urn:microsoft.com/office/officeart/2005/8/layout/cycle7"/>
    <dgm:cxn modelId="{642AE446-B3A7-46C6-8888-6F546DD378DF}" type="presOf" srcId="{BC044796-5921-4112-8BAC-B62C5A2C5FDE}" destId="{B4A84EE5-1261-4015-AF5E-D6B2F5A5EDEE}" srcOrd="1" destOrd="0" presId="urn:microsoft.com/office/officeart/2005/8/layout/cycle7"/>
    <dgm:cxn modelId="{0F76988D-1959-4914-8B17-C091220766A3}" srcId="{D51C3F55-C7D6-4439-9957-C93BA987D4FA}" destId="{8B18F1EF-18C4-4C6B-933B-2C4DD2C36975}" srcOrd="2" destOrd="0" parTransId="{8BC78E99-8A3B-4723-A2FB-DED14C3193E8}" sibTransId="{3C95432B-8FB0-4384-80DA-978837FDF212}"/>
    <dgm:cxn modelId="{2B92664D-34AE-4A7C-A7C5-BFFC5763BCCD}" type="presOf" srcId="{3C95432B-8FB0-4384-80DA-978837FDF212}" destId="{6F11F2CA-487A-4478-9E6C-F44B6A0C6461}" srcOrd="1" destOrd="0" presId="urn:microsoft.com/office/officeart/2005/8/layout/cycle7"/>
    <dgm:cxn modelId="{4A530F67-FC81-4D78-9328-7E984BBE065E}" srcId="{D51C3F55-C7D6-4439-9957-C93BA987D4FA}" destId="{EF8A5625-887C-40F9-95CE-B8577644F857}" srcOrd="1" destOrd="0" parTransId="{1F4C02AC-3860-4EDC-ACA3-3CADBA0FA949}" sibTransId="{CC338F41-E0F2-4E38-9FD4-A48AAEE2A890}"/>
    <dgm:cxn modelId="{EDF78D3C-D7F9-4DC2-8FF6-F7AF533233F7}" srcId="{D51C3F55-C7D6-4439-9957-C93BA987D4FA}" destId="{F20CF979-FF90-4D5A-9BF8-81D2469E6FF7}" srcOrd="0" destOrd="0" parTransId="{0150E8FB-D829-47BE-82DD-036EAD8D702A}" sibTransId="{BC044796-5921-4112-8BAC-B62C5A2C5FDE}"/>
    <dgm:cxn modelId="{2A17E632-4326-422E-8F53-B8117D49BF91}" type="presOf" srcId="{BC044796-5921-4112-8BAC-B62C5A2C5FDE}" destId="{182F643D-2925-4B09-AA3C-1EA1E24EBD51}" srcOrd="0" destOrd="0" presId="urn:microsoft.com/office/officeart/2005/8/layout/cycle7"/>
    <dgm:cxn modelId="{33D22340-867C-4C14-8418-E4B4BF72E552}" type="presOf" srcId="{EF8A5625-887C-40F9-95CE-B8577644F857}" destId="{FB1B0E00-4576-487C-891F-4DF081D327D0}" srcOrd="0" destOrd="0" presId="urn:microsoft.com/office/officeart/2005/8/layout/cycle7"/>
    <dgm:cxn modelId="{F8992F2C-413F-4F16-8F4A-46D8241CB8F1}" type="presParOf" srcId="{F6C2ADCC-3D89-446D-B36B-BE853FA141CD}" destId="{064228F5-D6AB-4DCB-8FCA-5C507CC2D92E}" srcOrd="0" destOrd="0" presId="urn:microsoft.com/office/officeart/2005/8/layout/cycle7"/>
    <dgm:cxn modelId="{08069B09-78DB-417F-8DB7-E07E05B13152}" type="presParOf" srcId="{F6C2ADCC-3D89-446D-B36B-BE853FA141CD}" destId="{182F643D-2925-4B09-AA3C-1EA1E24EBD51}" srcOrd="1" destOrd="0" presId="urn:microsoft.com/office/officeart/2005/8/layout/cycle7"/>
    <dgm:cxn modelId="{94943EF7-4DEF-40D7-9A79-017F45521CBB}" type="presParOf" srcId="{182F643D-2925-4B09-AA3C-1EA1E24EBD51}" destId="{B4A84EE5-1261-4015-AF5E-D6B2F5A5EDEE}" srcOrd="0" destOrd="0" presId="urn:microsoft.com/office/officeart/2005/8/layout/cycle7"/>
    <dgm:cxn modelId="{4ADBD46D-4A54-4316-8D46-0C758BFD1A49}" type="presParOf" srcId="{F6C2ADCC-3D89-446D-B36B-BE853FA141CD}" destId="{FB1B0E00-4576-487C-891F-4DF081D327D0}" srcOrd="2" destOrd="0" presId="urn:microsoft.com/office/officeart/2005/8/layout/cycle7"/>
    <dgm:cxn modelId="{5CE8F751-A807-42D5-AF97-8A046AB198EE}" type="presParOf" srcId="{F6C2ADCC-3D89-446D-B36B-BE853FA141CD}" destId="{40B77D43-5F39-4659-9A0C-F8CDE6E66256}" srcOrd="3" destOrd="0" presId="urn:microsoft.com/office/officeart/2005/8/layout/cycle7"/>
    <dgm:cxn modelId="{3F7AE477-64A3-46C7-BBD0-CD594698DF75}" type="presParOf" srcId="{40B77D43-5F39-4659-9A0C-F8CDE6E66256}" destId="{667D7CC4-1566-415B-9AE7-161F0F838146}" srcOrd="0" destOrd="0" presId="urn:microsoft.com/office/officeart/2005/8/layout/cycle7"/>
    <dgm:cxn modelId="{1FA834C6-46AB-4407-8FC4-90B344AE5E70}" type="presParOf" srcId="{F6C2ADCC-3D89-446D-B36B-BE853FA141CD}" destId="{72CE464D-EB69-4C8F-910C-0BB3335F0D0A}" srcOrd="4" destOrd="0" presId="urn:microsoft.com/office/officeart/2005/8/layout/cycle7"/>
    <dgm:cxn modelId="{5E92B4A7-B396-4846-9CDF-74CAE8FE7426}" type="presParOf" srcId="{F6C2ADCC-3D89-446D-B36B-BE853FA141CD}" destId="{81BFA727-BDA2-48AF-AC80-A50E4AD1CF34}" srcOrd="5" destOrd="0" presId="urn:microsoft.com/office/officeart/2005/8/layout/cycle7"/>
    <dgm:cxn modelId="{F935FEA1-4374-4368-AEE9-C5185640E539}" type="presParOf" srcId="{81BFA727-BDA2-48AF-AC80-A50E4AD1CF34}" destId="{6F11F2CA-487A-4478-9E6C-F44B6A0C6461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4228F5-D6AB-4DCB-8FCA-5C507CC2D92E}">
      <dsp:nvSpPr>
        <dsp:cNvPr id="0" name=""/>
        <dsp:cNvSpPr/>
      </dsp:nvSpPr>
      <dsp:spPr>
        <a:xfrm>
          <a:off x="1756023" y="-110828"/>
          <a:ext cx="1974353" cy="987176"/>
        </a:xfrm>
        <a:prstGeom prst="roundRect">
          <a:avLst>
            <a:gd name="adj" fmla="val 10000"/>
          </a:avLst>
        </a:prstGeom>
        <a:gradFill flip="none" rotWithShape="1">
          <a:gsLst>
            <a:gs pos="0">
              <a:srgbClr val="7030A0"/>
            </a:gs>
            <a:gs pos="37000">
              <a:srgbClr val="C00000"/>
            </a:gs>
            <a:gs pos="70000">
              <a:srgbClr val="00B0F0"/>
            </a:gs>
            <a:gs pos="100000">
              <a:srgbClr val="00B050"/>
            </a:gs>
          </a:gsLst>
          <a:path path="circle">
            <a:fillToRect l="50000" t="50000" r="50000" b="50000"/>
          </a:path>
          <a:tileRect/>
        </a:gra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Los accidentes afectyan a las empresas y a la sociedqad en sus conjunto.</a:t>
          </a:r>
        </a:p>
      </dsp:txBody>
      <dsp:txXfrm>
        <a:off x="1784936" y="-81915"/>
        <a:ext cx="1916527" cy="929350"/>
      </dsp:txXfrm>
    </dsp:sp>
    <dsp:sp modelId="{182F643D-2925-4B09-AA3C-1EA1E24EBD51}">
      <dsp:nvSpPr>
        <dsp:cNvPr id="0" name=""/>
        <dsp:cNvSpPr/>
      </dsp:nvSpPr>
      <dsp:spPr>
        <a:xfrm rot="3600000">
          <a:off x="2979597" y="1509406"/>
          <a:ext cx="1027625" cy="345511"/>
        </a:xfrm>
        <a:prstGeom prst="leftRightArrow">
          <a:avLst>
            <a:gd name="adj1" fmla="val 60000"/>
            <a:gd name="adj2" fmla="val 50000"/>
          </a:avLst>
        </a:prstGeom>
        <a:solidFill>
          <a:srgbClr val="3926C4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400" kern="1200"/>
        </a:p>
      </dsp:txBody>
      <dsp:txXfrm>
        <a:off x="3083250" y="1578508"/>
        <a:ext cx="820319" cy="207307"/>
      </dsp:txXfrm>
    </dsp:sp>
    <dsp:sp modelId="{FB1B0E00-4576-487C-891F-4DF081D327D0}">
      <dsp:nvSpPr>
        <dsp:cNvPr id="0" name=""/>
        <dsp:cNvSpPr/>
      </dsp:nvSpPr>
      <dsp:spPr>
        <a:xfrm>
          <a:off x="3385465" y="2487977"/>
          <a:ext cx="1974353" cy="1434121"/>
        </a:xfrm>
        <a:prstGeom prst="roundRect">
          <a:avLst>
            <a:gd name="adj" fmla="val 10000"/>
          </a:avLst>
        </a:prstGeom>
        <a:gradFill flip="none" rotWithShape="1">
          <a:gsLst>
            <a:gs pos="0">
              <a:srgbClr val="7030A0"/>
            </a:gs>
            <a:gs pos="37000">
              <a:srgbClr val="C00000"/>
            </a:gs>
            <a:gs pos="70000">
              <a:srgbClr val="00B0F0"/>
            </a:gs>
            <a:gs pos="100000">
              <a:srgbClr val="00B050"/>
            </a:gs>
          </a:gsLst>
          <a:path path="circle">
            <a:fillToRect l="100000" b="100000"/>
          </a:path>
          <a:tileRect t="-100000" r="-100000"/>
        </a:gra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Una reduccion de los accidentes significa una reduccion de las bajas por  enfermedad, y por lo tanto, menos costois y menos interrupciones del proceso de produccion.</a:t>
          </a:r>
        </a:p>
      </dsp:txBody>
      <dsp:txXfrm>
        <a:off x="3427469" y="2529981"/>
        <a:ext cx="1890345" cy="1350113"/>
      </dsp:txXfrm>
    </dsp:sp>
    <dsp:sp modelId="{40B77D43-5F39-4659-9A0C-F8CDE6E66256}">
      <dsp:nvSpPr>
        <dsp:cNvPr id="0" name=""/>
        <dsp:cNvSpPr/>
      </dsp:nvSpPr>
      <dsp:spPr>
        <a:xfrm rot="10800000">
          <a:off x="2229387" y="3032281"/>
          <a:ext cx="1027625" cy="345511"/>
        </a:xfrm>
        <a:prstGeom prst="leftRightArrow">
          <a:avLst>
            <a:gd name="adj1" fmla="val 60000"/>
            <a:gd name="adj2" fmla="val 50000"/>
          </a:avLst>
        </a:prstGeom>
        <a:solidFill>
          <a:srgbClr val="18D5DE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400" kern="1200"/>
        </a:p>
      </dsp:txBody>
      <dsp:txXfrm rot="10800000">
        <a:off x="2333040" y="3101383"/>
        <a:ext cx="820319" cy="207307"/>
      </dsp:txXfrm>
    </dsp:sp>
    <dsp:sp modelId="{72CE464D-EB69-4C8F-910C-0BB3335F0D0A}">
      <dsp:nvSpPr>
        <dsp:cNvPr id="0" name=""/>
        <dsp:cNvSpPr/>
      </dsp:nvSpPr>
      <dsp:spPr>
        <a:xfrm>
          <a:off x="126580" y="2711449"/>
          <a:ext cx="1974353" cy="987176"/>
        </a:xfrm>
        <a:prstGeom prst="roundRect">
          <a:avLst>
            <a:gd name="adj" fmla="val 10000"/>
          </a:avLst>
        </a:prstGeom>
        <a:gradFill flip="none" rotWithShape="1">
          <a:gsLst>
            <a:gs pos="0">
              <a:srgbClr val="7030A0"/>
            </a:gs>
            <a:gs pos="37000">
              <a:srgbClr val="C00000"/>
            </a:gs>
            <a:gs pos="70000">
              <a:srgbClr val="00B0F0"/>
            </a:gs>
            <a:gs pos="100000">
              <a:srgbClr val="00B050"/>
            </a:gs>
          </a:gsLst>
          <a:lin ang="10800000" scaled="1"/>
          <a:tileRect/>
        </a:gra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Permite reducdir los costes de la jubilaciones anticipadas y los pagos de los seguros .</a:t>
          </a:r>
        </a:p>
      </dsp:txBody>
      <dsp:txXfrm>
        <a:off x="155493" y="2740362"/>
        <a:ext cx="1916527" cy="929350"/>
      </dsp:txXfrm>
    </dsp:sp>
    <dsp:sp modelId="{81BFA727-BDA2-48AF-AC80-A50E4AD1CF34}">
      <dsp:nvSpPr>
        <dsp:cNvPr id="0" name=""/>
        <dsp:cNvSpPr/>
      </dsp:nvSpPr>
      <dsp:spPr>
        <a:xfrm rot="18000000">
          <a:off x="1401543" y="1555557"/>
          <a:ext cx="1027625" cy="345511"/>
        </a:xfrm>
        <a:prstGeom prst="leftRightArrow">
          <a:avLst>
            <a:gd name="adj1" fmla="val 60000"/>
            <a:gd name="adj2" fmla="val 50000"/>
          </a:avLst>
        </a:prstGeom>
        <a:solidFill>
          <a:srgbClr val="C8085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400" kern="1200"/>
        </a:p>
      </dsp:txBody>
      <dsp:txXfrm>
        <a:off x="1505196" y="1624659"/>
        <a:ext cx="820319" cy="2073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</dc:creator>
  <cp:keywords/>
  <dc:description/>
  <cp:lastModifiedBy>TECNICO</cp:lastModifiedBy>
  <cp:revision>2</cp:revision>
  <dcterms:created xsi:type="dcterms:W3CDTF">2018-08-27T17:28:00Z</dcterms:created>
  <dcterms:modified xsi:type="dcterms:W3CDTF">2018-08-27T17:49:00Z</dcterms:modified>
</cp:coreProperties>
</file>