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Gestión del Tiempo - VitalMind AI</w:t>
      </w:r>
    </w:p>
    <w:p/>
    <w:p>
      <w:pPr>
        <w:pStyle w:val="Heading1"/>
      </w:pPr>
      <w:r>
        <w:t>Introducción</w:t>
      </w:r>
    </w:p>
    <w:p>
      <w:pPr>
        <w:jc w:val="both"/>
      </w:pPr>
      <w:r>
        <w:t>La gestión del tiempo define la distribución de actividades para completar el proyecto dentro de un periodo aproximado de tres meses.</w:t>
      </w:r>
    </w:p>
    <w:p>
      <w:pPr>
        <w:pStyle w:val="Heading1"/>
      </w:pPr>
      <w:r>
        <w:t>Cronograma general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Periodo</w:t>
            </w:r>
          </w:p>
        </w:tc>
        <w:tc>
          <w:tcPr>
            <w:tcW w:type="dxa" w:w="5112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Actividades principales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Mes 1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Investigación, empatía, definición de objetivos, alcance, requerimientos y primeros mockups.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Mes 2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Diseño de arquitectura, base de datos, prototipos UX/UI, desarrollo inicial frontend y backend.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Mes 3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Integración de IA, chatbot, notificaciones, pruebas, correcciones, documentación y cierre.</w:t>
            </w:r>
          </w:p>
        </w:tc>
      </w:tr>
    </w:tbl>
    <w:p/>
    <w:p>
      <w:pPr>
        <w:pStyle w:val="Heading1"/>
      </w:pPr>
      <w:r>
        <w:t>Organización por sprints</w:t>
      </w:r>
    </w:p>
    <w:p>
      <w:pPr>
        <w:pStyle w:val="ListBullet"/>
      </w:pPr>
      <w:r>
        <w:t>Sprint 1: definición del proyecto y documentación base.</w:t>
      </w:r>
    </w:p>
    <w:p>
      <w:pPr>
        <w:pStyle w:val="ListBullet"/>
      </w:pPr>
      <w:r>
        <w:t>Sprint 2: diseño UX/UI y estructura técnica.</w:t>
      </w:r>
    </w:p>
    <w:p>
      <w:pPr>
        <w:pStyle w:val="ListBullet"/>
      </w:pPr>
      <w:r>
        <w:t>Sprint 3: desarrollo de módulos principales.</w:t>
      </w:r>
    </w:p>
    <w:p>
      <w:pPr>
        <w:pStyle w:val="ListBullet"/>
      </w:pPr>
      <w:r>
        <w:t>Sprint 4: integración, pruebas y cierre.</w:t>
      </w:r>
    </w:p>
    <w:p>
      <w:pPr>
        <w:pStyle w:val="Heading1"/>
      </w:pPr>
      <w:r>
        <w:t>Cierre</w:t>
      </w:r>
    </w:p>
    <w:p>
      <w:r>
        <w:t>El cronograma permite controlar avances, priorizar entregables y reducir riesgos de retraso.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Proyecto académico - Ingeniería en Desarrollo y Gestión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VitalMind AI |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4E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F3A5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