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6C" w:rsidRDefault="00D1426C" w:rsidP="00166E17">
      <w:pPr>
        <w:tabs>
          <w:tab w:val="left" w:pos="4009"/>
        </w:tabs>
        <w:spacing w:line="276" w:lineRule="auto"/>
        <w:jc w:val="both"/>
        <w:rPr>
          <w:rFonts w:ascii="Bookman Old Style" w:hAnsi="Bookman Old Style"/>
          <w:b/>
          <w:sz w:val="24"/>
          <w:szCs w:val="24"/>
          <w:lang w:val="fr-CA"/>
        </w:rPr>
      </w:pPr>
      <w:r w:rsidRPr="00166E17">
        <w:rPr>
          <w:rFonts w:ascii="Bookman Old Style" w:hAnsi="Bookman Old Style"/>
          <w:b/>
          <w:sz w:val="24"/>
          <w:szCs w:val="24"/>
          <w:lang w:val="fr-CA"/>
        </w:rPr>
        <w:t xml:space="preserve">KALULUMYA KANGANDIO </w:t>
      </w:r>
      <w:proofErr w:type="spellStart"/>
      <w:r w:rsidRPr="00166E17">
        <w:rPr>
          <w:rFonts w:ascii="Bookman Old Style" w:hAnsi="Bookman Old Style"/>
          <w:b/>
          <w:sz w:val="24"/>
          <w:szCs w:val="24"/>
          <w:lang w:val="fr-CA"/>
        </w:rPr>
        <w:t>Obed</w:t>
      </w:r>
      <w:proofErr w:type="spellEnd"/>
    </w:p>
    <w:p w:rsidR="00166E17" w:rsidRPr="00166E17" w:rsidRDefault="00166E17" w:rsidP="00166E17">
      <w:pPr>
        <w:tabs>
          <w:tab w:val="left" w:pos="4009"/>
        </w:tabs>
        <w:spacing w:line="276" w:lineRule="auto"/>
        <w:jc w:val="both"/>
        <w:rPr>
          <w:rFonts w:ascii="Bookman Old Style" w:hAnsi="Bookman Old Style"/>
          <w:b/>
          <w:sz w:val="24"/>
          <w:szCs w:val="24"/>
          <w:lang w:val="fr-CA"/>
        </w:rPr>
      </w:pPr>
      <w:r w:rsidRPr="00166E17">
        <w:rPr>
          <w:rFonts w:ascii="Bookman Old Style" w:hAnsi="Bookman Old Style"/>
          <w:b/>
          <w:sz w:val="24"/>
          <w:szCs w:val="24"/>
          <w:lang w:val="fr-CA"/>
        </w:rPr>
        <w:t>Cours SIG</w:t>
      </w:r>
    </w:p>
    <w:p w:rsidR="00D1426C" w:rsidRPr="00166E17" w:rsidRDefault="00D1426C" w:rsidP="00166E17">
      <w:pPr>
        <w:tabs>
          <w:tab w:val="left" w:pos="4009"/>
        </w:tabs>
        <w:spacing w:line="276" w:lineRule="auto"/>
        <w:ind w:left="1134" w:hanging="1134"/>
        <w:jc w:val="both"/>
        <w:rPr>
          <w:rFonts w:ascii="Bookman Old Style" w:hAnsi="Bookman Old Style"/>
          <w:b/>
          <w:sz w:val="24"/>
          <w:szCs w:val="24"/>
          <w:lang w:val="fr-CA"/>
        </w:rPr>
      </w:pPr>
      <w:r w:rsidRPr="00166E17">
        <w:rPr>
          <w:rFonts w:ascii="Bookman Old Style" w:hAnsi="Bookman Old Style"/>
          <w:b/>
          <w:sz w:val="24"/>
          <w:szCs w:val="24"/>
          <w:lang w:val="fr-CA"/>
        </w:rPr>
        <w:t xml:space="preserve">Sujet : </w:t>
      </w:r>
      <w:r w:rsidR="00E65EC8" w:rsidRPr="00166E17">
        <w:rPr>
          <w:rFonts w:ascii="Bookman Old Style" w:hAnsi="Bookman Old Style"/>
          <w:b/>
          <w:sz w:val="24"/>
          <w:szCs w:val="24"/>
          <w:lang w:val="fr-CA"/>
        </w:rPr>
        <w:t>LES STATIONS DE VENTE D’ESSENCE SUR LES ROUTES PRINCIPALES (</w:t>
      </w:r>
      <w:proofErr w:type="spellStart"/>
      <w:r w:rsidR="00E65EC8" w:rsidRPr="00166E17">
        <w:rPr>
          <w:rFonts w:ascii="Bookman Old Style" w:hAnsi="Bookman Old Style"/>
          <w:b/>
          <w:sz w:val="24"/>
          <w:szCs w:val="24"/>
          <w:lang w:val="fr-CA"/>
        </w:rPr>
        <w:t>Waypoints</w:t>
      </w:r>
      <w:proofErr w:type="spellEnd"/>
      <w:r w:rsidR="00E65EC8" w:rsidRPr="00166E17">
        <w:rPr>
          <w:rFonts w:ascii="Bookman Old Style" w:hAnsi="Bookman Old Style"/>
          <w:b/>
          <w:sz w:val="24"/>
          <w:szCs w:val="24"/>
          <w:lang w:val="fr-CA"/>
        </w:rPr>
        <w:t xml:space="preserve"> et </w:t>
      </w:r>
      <w:proofErr w:type="spellStart"/>
      <w:r w:rsidR="00E65EC8" w:rsidRPr="00166E17">
        <w:rPr>
          <w:rFonts w:ascii="Bookman Old Style" w:hAnsi="Bookman Old Style"/>
          <w:b/>
          <w:sz w:val="24"/>
          <w:szCs w:val="24"/>
          <w:lang w:val="fr-CA"/>
        </w:rPr>
        <w:t>Tracks</w:t>
      </w:r>
      <w:proofErr w:type="spellEnd"/>
      <w:r w:rsidR="00E65EC8" w:rsidRPr="00166E17">
        <w:rPr>
          <w:rFonts w:ascii="Bookman Old Style" w:hAnsi="Bookman Old Style"/>
          <w:b/>
          <w:sz w:val="24"/>
          <w:szCs w:val="24"/>
          <w:lang w:val="fr-CA"/>
        </w:rPr>
        <w:t>)</w:t>
      </w:r>
      <w:r w:rsidR="00F21584" w:rsidRPr="00166E17">
        <w:rPr>
          <w:rFonts w:ascii="Bookman Old Style" w:hAnsi="Bookman Old Style"/>
          <w:b/>
          <w:sz w:val="24"/>
          <w:szCs w:val="24"/>
          <w:lang w:val="fr-CA"/>
        </w:rPr>
        <w:tab/>
      </w:r>
    </w:p>
    <w:p w:rsidR="00481CD6" w:rsidRPr="00166E17" w:rsidRDefault="00F21584" w:rsidP="00166E17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fr-CA"/>
        </w:rPr>
      </w:pPr>
      <w:r w:rsidRPr="00166E17">
        <w:rPr>
          <w:rFonts w:ascii="Bookman Old Style" w:hAnsi="Bookman Old Style"/>
          <w:b/>
          <w:sz w:val="24"/>
          <w:szCs w:val="24"/>
          <w:lang w:val="fr-CA"/>
        </w:rPr>
        <w:t>Introduction</w:t>
      </w:r>
    </w:p>
    <w:p w:rsidR="00F21584" w:rsidRPr="00166E17" w:rsidRDefault="00F21584" w:rsidP="00166E17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="Bookman Old Style" w:hAnsi="Bookman Old Style" w:cs="Arial"/>
          <w:color w:val="000000" w:themeColor="text1"/>
          <w:lang w:val="fr-CA"/>
        </w:rPr>
      </w:pPr>
      <w:r w:rsidRPr="00166E17">
        <w:rPr>
          <w:rFonts w:ascii="Bookman Old Style" w:hAnsi="Bookman Old Style" w:cs="Arial"/>
          <w:color w:val="000000" w:themeColor="text1"/>
          <w:lang w:val="fr-CA"/>
        </w:rPr>
        <w:t>Une </w:t>
      </w:r>
      <w:r w:rsidRPr="00166E17">
        <w:rPr>
          <w:rFonts w:ascii="Bookman Old Style" w:hAnsi="Bookman Old Style" w:cs="Arial"/>
          <w:b/>
          <w:bCs/>
          <w:color w:val="000000" w:themeColor="text1"/>
          <w:lang w:val="fr-CA"/>
        </w:rPr>
        <w:t>station-service</w:t>
      </w:r>
      <w:r w:rsidRPr="00166E17">
        <w:rPr>
          <w:rFonts w:ascii="Bookman Old Style" w:hAnsi="Bookman Old Style" w:cs="Arial"/>
          <w:color w:val="000000" w:themeColor="text1"/>
          <w:lang w:val="fr-CA"/>
        </w:rPr>
        <w:t>, ou </w:t>
      </w:r>
      <w:r w:rsidRPr="00166E17">
        <w:rPr>
          <w:rFonts w:ascii="Bookman Old Style" w:hAnsi="Bookman Old Style" w:cs="Arial"/>
          <w:b/>
          <w:bCs/>
          <w:color w:val="000000" w:themeColor="text1"/>
          <w:lang w:val="fr-CA"/>
        </w:rPr>
        <w:t>essencerie</w:t>
      </w:r>
      <w:hyperlink r:id="rId5" w:anchor="cite_note-1" w:history="1">
        <w:r w:rsidRPr="00166E17">
          <w:rPr>
            <w:rStyle w:val="Lienhypertexte"/>
            <w:rFonts w:ascii="Bookman Old Style" w:hAnsi="Bookman Old Style" w:cs="Arial"/>
            <w:color w:val="000000" w:themeColor="text1"/>
            <w:u w:val="none"/>
            <w:vertAlign w:val="superscript"/>
            <w:lang w:val="fr-CA"/>
          </w:rPr>
          <w:t>1</w:t>
        </w:r>
      </w:hyperlink>
      <w:r w:rsidRPr="00166E17">
        <w:rPr>
          <w:rFonts w:ascii="Bookman Old Style" w:hAnsi="Bookman Old Style" w:cs="Arial"/>
          <w:color w:val="000000" w:themeColor="text1"/>
          <w:lang w:val="fr-CA"/>
        </w:rPr>
        <w:t> dans plusieurs pays d'</w:t>
      </w:r>
      <w:hyperlink r:id="rId6" w:tooltip="Afrique francophone" w:history="1">
        <w:r w:rsidRPr="00166E17">
          <w:rPr>
            <w:rStyle w:val="Lienhypertexte"/>
            <w:rFonts w:ascii="Bookman Old Style" w:hAnsi="Bookman Old Style" w:cs="Arial"/>
            <w:color w:val="000000" w:themeColor="text1"/>
            <w:u w:val="none"/>
            <w:lang w:val="fr-CA"/>
          </w:rPr>
          <w:t>Afrique francophone</w:t>
        </w:r>
      </w:hyperlink>
      <w:r w:rsidRPr="00166E17">
        <w:rPr>
          <w:rFonts w:ascii="Bookman Old Style" w:hAnsi="Bookman Old Style" w:cs="Arial"/>
          <w:color w:val="000000" w:themeColor="text1"/>
          <w:lang w:val="fr-CA"/>
        </w:rPr>
        <w:t>, aussi appelée </w:t>
      </w:r>
      <w:r w:rsidRPr="00166E17">
        <w:rPr>
          <w:rFonts w:ascii="Bookman Old Style" w:hAnsi="Bookman Old Style" w:cs="Arial"/>
          <w:b/>
          <w:bCs/>
          <w:color w:val="000000" w:themeColor="text1"/>
          <w:lang w:val="fr-CA"/>
        </w:rPr>
        <w:t>station essence</w:t>
      </w:r>
      <w:r w:rsidRPr="00166E17">
        <w:rPr>
          <w:rFonts w:ascii="Bookman Old Style" w:hAnsi="Bookman Old Style" w:cs="Arial"/>
          <w:color w:val="000000" w:themeColor="text1"/>
          <w:lang w:val="fr-CA"/>
        </w:rPr>
        <w:t>, </w:t>
      </w:r>
      <w:r w:rsidRPr="00166E17">
        <w:rPr>
          <w:rFonts w:ascii="Bookman Old Style" w:hAnsi="Bookman Old Style" w:cs="Arial"/>
          <w:b/>
          <w:bCs/>
          <w:color w:val="000000" w:themeColor="text1"/>
          <w:lang w:val="fr-CA"/>
        </w:rPr>
        <w:t>station d’essence</w:t>
      </w:r>
      <w:r w:rsidRPr="00166E17">
        <w:rPr>
          <w:rFonts w:ascii="Bookman Old Style" w:hAnsi="Bookman Old Style" w:cs="Arial"/>
          <w:color w:val="000000" w:themeColor="text1"/>
          <w:lang w:val="fr-CA"/>
        </w:rPr>
        <w:t>, </w:t>
      </w:r>
      <w:r w:rsidRPr="00166E17">
        <w:rPr>
          <w:rFonts w:ascii="Bookman Old Style" w:hAnsi="Bookman Old Style" w:cs="Arial"/>
          <w:b/>
          <w:bCs/>
          <w:color w:val="000000" w:themeColor="text1"/>
          <w:lang w:val="fr-CA"/>
        </w:rPr>
        <w:t>station à essence</w:t>
      </w:r>
      <w:r w:rsidRPr="00166E17">
        <w:rPr>
          <w:rFonts w:ascii="Bookman Old Style" w:hAnsi="Bookman Old Style" w:cs="Arial"/>
          <w:color w:val="000000" w:themeColor="text1"/>
          <w:lang w:val="fr-CA"/>
        </w:rPr>
        <w:t>, ou encore </w:t>
      </w:r>
      <w:r w:rsidRPr="00166E17">
        <w:rPr>
          <w:rFonts w:ascii="Bookman Old Style" w:hAnsi="Bookman Old Style" w:cs="Arial"/>
          <w:b/>
          <w:bCs/>
          <w:color w:val="000000" w:themeColor="text1"/>
          <w:lang w:val="fr-CA"/>
        </w:rPr>
        <w:t>pompe à essence</w:t>
      </w:r>
      <w:r w:rsidRPr="00166E17">
        <w:rPr>
          <w:rFonts w:ascii="Bookman Old Style" w:hAnsi="Bookman Old Style" w:cs="Arial"/>
          <w:color w:val="000000" w:themeColor="text1"/>
          <w:lang w:val="fr-CA"/>
        </w:rPr>
        <w:t> est une </w:t>
      </w:r>
      <w:hyperlink r:id="rId7" w:tooltip="Infrastructure" w:history="1">
        <w:r w:rsidRPr="00166E17">
          <w:rPr>
            <w:rStyle w:val="Lienhypertexte"/>
            <w:rFonts w:ascii="Bookman Old Style" w:hAnsi="Bookman Old Style" w:cs="Arial"/>
            <w:color w:val="000000" w:themeColor="text1"/>
            <w:u w:val="none"/>
            <w:lang w:val="fr-CA"/>
          </w:rPr>
          <w:t>infrastructure</w:t>
        </w:r>
      </w:hyperlink>
      <w:r w:rsidRPr="00166E17">
        <w:rPr>
          <w:rFonts w:ascii="Bookman Old Style" w:hAnsi="Bookman Old Style" w:cs="Arial"/>
          <w:color w:val="000000" w:themeColor="text1"/>
          <w:lang w:val="fr-CA"/>
        </w:rPr>
        <w:t> positionnée sur le bord d'une </w:t>
      </w:r>
      <w:hyperlink r:id="rId8" w:tooltip="Route" w:history="1">
        <w:r w:rsidRPr="00166E17">
          <w:rPr>
            <w:rStyle w:val="Lienhypertexte"/>
            <w:rFonts w:ascii="Bookman Old Style" w:hAnsi="Bookman Old Style" w:cs="Arial"/>
            <w:color w:val="000000" w:themeColor="text1"/>
            <w:u w:val="none"/>
            <w:lang w:val="fr-CA"/>
          </w:rPr>
          <w:t>route</w:t>
        </w:r>
      </w:hyperlink>
      <w:r w:rsidRPr="00166E17">
        <w:rPr>
          <w:rFonts w:ascii="Bookman Old Style" w:hAnsi="Bookman Old Style" w:cs="Arial"/>
          <w:color w:val="000000" w:themeColor="text1"/>
          <w:lang w:val="fr-CA"/>
        </w:rPr>
        <w:t>, destinée principalement à fournir du </w:t>
      </w:r>
      <w:hyperlink r:id="rId9" w:tooltip="Carburant" w:history="1">
        <w:r w:rsidRPr="00166E17">
          <w:rPr>
            <w:rStyle w:val="Lienhypertexte"/>
            <w:rFonts w:ascii="Bookman Old Style" w:hAnsi="Bookman Old Style" w:cs="Arial"/>
            <w:color w:val="000000" w:themeColor="text1"/>
            <w:u w:val="none"/>
            <w:lang w:val="fr-CA"/>
          </w:rPr>
          <w:t>carburant</w:t>
        </w:r>
      </w:hyperlink>
      <w:r w:rsidRPr="00166E17">
        <w:rPr>
          <w:rFonts w:ascii="Bookman Old Style" w:hAnsi="Bookman Old Style" w:cs="Arial"/>
          <w:color w:val="000000" w:themeColor="text1"/>
          <w:lang w:val="fr-CA"/>
        </w:rPr>
        <w:t> aux automobilistes. Le mot « station-service » est un calque de la locution anglaise (</w:t>
      </w:r>
      <w:r w:rsidRPr="00166E17">
        <w:rPr>
          <w:rStyle w:val="lang-en"/>
          <w:rFonts w:ascii="Bookman Old Style" w:hAnsi="Bookman Old Style" w:cs="Arial"/>
          <w:i/>
          <w:iCs/>
          <w:color w:val="000000" w:themeColor="text1"/>
          <w:lang w:val="fr-CA"/>
        </w:rPr>
        <w:t>service station</w:t>
      </w:r>
      <w:r w:rsidRPr="00166E17">
        <w:rPr>
          <w:rFonts w:ascii="Bookman Old Style" w:hAnsi="Bookman Old Style" w:cs="Arial"/>
          <w:color w:val="000000" w:themeColor="text1"/>
          <w:lang w:val="fr-CA"/>
        </w:rPr>
        <w:t>).</w:t>
      </w:r>
    </w:p>
    <w:p w:rsidR="00F21584" w:rsidRPr="00166E17" w:rsidRDefault="00F21584" w:rsidP="00166E17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rFonts w:ascii="Bookman Old Style" w:hAnsi="Bookman Old Style" w:cs="Arial"/>
          <w:color w:val="000000" w:themeColor="text1"/>
          <w:lang w:val="fr-CA"/>
        </w:rPr>
      </w:pPr>
      <w:r w:rsidRPr="00166E17">
        <w:rPr>
          <w:rFonts w:ascii="Bookman Old Style" w:hAnsi="Bookman Old Style" w:cs="Arial"/>
          <w:color w:val="000000" w:themeColor="text1"/>
          <w:lang w:val="fr-CA"/>
        </w:rPr>
        <w:t>Outre les </w:t>
      </w:r>
      <w:hyperlink r:id="rId10" w:tooltip="Distributeur d'essence" w:history="1">
        <w:r w:rsidRPr="00166E17">
          <w:rPr>
            <w:rStyle w:val="Lienhypertexte"/>
            <w:rFonts w:ascii="Bookman Old Style" w:hAnsi="Bookman Old Style" w:cs="Arial"/>
            <w:color w:val="000000" w:themeColor="text1"/>
            <w:u w:val="none"/>
            <w:lang w:val="fr-CA"/>
          </w:rPr>
          <w:t>distributeurs de carburant</w:t>
        </w:r>
      </w:hyperlink>
      <w:r w:rsidRPr="00166E17">
        <w:rPr>
          <w:rFonts w:ascii="Bookman Old Style" w:hAnsi="Bookman Old Style" w:cs="Arial"/>
          <w:color w:val="000000" w:themeColor="text1"/>
          <w:lang w:val="fr-CA"/>
        </w:rPr>
        <w:t>, les stations les plus équipées offrent aussi des services nécessaires aux </w:t>
      </w:r>
      <w:hyperlink r:id="rId11" w:tooltip="Automobile" w:history="1">
        <w:r w:rsidRPr="00166E17">
          <w:rPr>
            <w:rStyle w:val="Lienhypertexte"/>
            <w:rFonts w:ascii="Bookman Old Style" w:hAnsi="Bookman Old Style" w:cs="Arial"/>
            <w:color w:val="000000" w:themeColor="text1"/>
            <w:u w:val="none"/>
            <w:lang w:val="fr-CA"/>
          </w:rPr>
          <w:t>véhicules automobiles</w:t>
        </w:r>
      </w:hyperlink>
      <w:r w:rsidRPr="00166E17">
        <w:rPr>
          <w:rFonts w:ascii="Bookman Old Style" w:hAnsi="Bookman Old Style" w:cs="Arial"/>
          <w:color w:val="000000" w:themeColor="text1"/>
          <w:lang w:val="fr-CA"/>
        </w:rPr>
        <w:t> : boutique d'</w:t>
      </w:r>
      <w:hyperlink r:id="rId12" w:tooltip="Accessoire" w:history="1">
        <w:r w:rsidRPr="00166E17">
          <w:rPr>
            <w:rStyle w:val="Lienhypertexte"/>
            <w:rFonts w:ascii="Bookman Old Style" w:hAnsi="Bookman Old Style" w:cs="Arial"/>
            <w:color w:val="000000" w:themeColor="text1"/>
            <w:u w:val="none"/>
            <w:lang w:val="fr-CA"/>
          </w:rPr>
          <w:t>accessoires</w:t>
        </w:r>
      </w:hyperlink>
      <w:r w:rsidRPr="00166E17">
        <w:rPr>
          <w:rFonts w:ascii="Bookman Old Style" w:hAnsi="Bookman Old Style" w:cs="Arial"/>
          <w:color w:val="000000" w:themeColor="text1"/>
          <w:lang w:val="fr-CA"/>
        </w:rPr>
        <w:t> automobiles, station de gonflage des </w:t>
      </w:r>
      <w:hyperlink r:id="rId13" w:tooltip="Pneumatique (véhicule)" w:history="1">
        <w:r w:rsidRPr="00166E17">
          <w:rPr>
            <w:rStyle w:val="Lienhypertexte"/>
            <w:rFonts w:ascii="Bookman Old Style" w:hAnsi="Bookman Old Style" w:cs="Arial"/>
            <w:color w:val="000000" w:themeColor="text1"/>
            <w:u w:val="none"/>
            <w:lang w:val="fr-CA"/>
          </w:rPr>
          <w:t>pneumatiques</w:t>
        </w:r>
      </w:hyperlink>
      <w:r w:rsidRPr="00166E17">
        <w:rPr>
          <w:rFonts w:ascii="Bookman Old Style" w:hAnsi="Bookman Old Style" w:cs="Arial"/>
          <w:color w:val="000000" w:themeColor="text1"/>
          <w:lang w:val="fr-CA"/>
        </w:rPr>
        <w:t>, petite </w:t>
      </w:r>
      <w:hyperlink r:id="rId14" w:tooltip="Entretien de l'automobile" w:history="1">
        <w:r w:rsidRPr="00166E17">
          <w:rPr>
            <w:rStyle w:val="Lienhypertexte"/>
            <w:rFonts w:ascii="Bookman Old Style" w:hAnsi="Bookman Old Style" w:cs="Arial"/>
            <w:color w:val="000000" w:themeColor="text1"/>
            <w:u w:val="none"/>
            <w:lang w:val="fr-CA"/>
          </w:rPr>
          <w:t>mécanique</w:t>
        </w:r>
      </w:hyperlink>
      <w:r w:rsidRPr="00166E17">
        <w:rPr>
          <w:rFonts w:ascii="Bookman Old Style" w:hAnsi="Bookman Old Style" w:cs="Arial"/>
          <w:color w:val="000000" w:themeColor="text1"/>
          <w:lang w:val="fr-CA"/>
        </w:rPr>
        <w:t> et dépannage. Parfois, une </w:t>
      </w:r>
      <w:hyperlink r:id="rId15" w:tooltip="Carte carburant" w:history="1">
        <w:r w:rsidRPr="00166E17">
          <w:rPr>
            <w:rStyle w:val="Lienhypertexte"/>
            <w:rFonts w:ascii="Bookman Old Style" w:hAnsi="Bookman Old Style" w:cs="Arial"/>
            <w:color w:val="000000" w:themeColor="text1"/>
            <w:u w:val="none"/>
            <w:lang w:val="fr-CA"/>
          </w:rPr>
          <w:t>carte carburant</w:t>
        </w:r>
      </w:hyperlink>
      <w:r w:rsidRPr="00166E17">
        <w:rPr>
          <w:rFonts w:ascii="Bookman Old Style" w:hAnsi="Bookman Old Style" w:cs="Arial"/>
          <w:color w:val="000000" w:themeColor="text1"/>
          <w:lang w:val="fr-CA"/>
        </w:rPr>
        <w:t> peut être utilisée comme </w:t>
      </w:r>
      <w:hyperlink r:id="rId16" w:tooltip="Moyen de paiement" w:history="1">
        <w:r w:rsidRPr="00166E17">
          <w:rPr>
            <w:rStyle w:val="Lienhypertexte"/>
            <w:rFonts w:ascii="Bookman Old Style" w:hAnsi="Bookman Old Style" w:cs="Arial"/>
            <w:color w:val="000000" w:themeColor="text1"/>
            <w:u w:val="none"/>
            <w:lang w:val="fr-CA"/>
          </w:rPr>
          <w:t>moyen de paiement</w:t>
        </w:r>
      </w:hyperlink>
      <w:r w:rsidRPr="00166E17">
        <w:rPr>
          <w:rFonts w:ascii="Bookman Old Style" w:hAnsi="Bookman Old Style" w:cs="Arial"/>
          <w:color w:val="000000" w:themeColor="text1"/>
          <w:lang w:val="fr-CA"/>
        </w:rPr>
        <w:t>. Elles proposent également des services à destination des automobilistes : toilettes, </w:t>
      </w:r>
      <w:hyperlink r:id="rId17" w:tooltip="Épicerie" w:history="1">
        <w:r w:rsidRPr="00166E17">
          <w:rPr>
            <w:rStyle w:val="Lienhypertexte"/>
            <w:rFonts w:ascii="Bookman Old Style" w:hAnsi="Bookman Old Style" w:cs="Arial"/>
            <w:color w:val="000000" w:themeColor="text1"/>
            <w:u w:val="none"/>
            <w:lang w:val="fr-CA"/>
          </w:rPr>
          <w:t>épicerie</w:t>
        </w:r>
      </w:hyperlink>
      <w:r w:rsidRPr="00166E17">
        <w:rPr>
          <w:rFonts w:ascii="Bookman Old Style" w:hAnsi="Bookman Old Style" w:cs="Arial"/>
          <w:color w:val="000000" w:themeColor="text1"/>
          <w:lang w:val="fr-CA"/>
        </w:rPr>
        <w:t>, restauration, </w:t>
      </w:r>
      <w:hyperlink r:id="rId18" w:tooltip="Téléphone public" w:history="1">
        <w:r w:rsidRPr="00166E17">
          <w:rPr>
            <w:rStyle w:val="Lienhypertexte"/>
            <w:rFonts w:ascii="Bookman Old Style" w:hAnsi="Bookman Old Style" w:cs="Arial"/>
            <w:color w:val="000000" w:themeColor="text1"/>
            <w:u w:val="none"/>
            <w:lang w:val="fr-CA"/>
          </w:rPr>
          <w:t>téléphone public</w:t>
        </w:r>
      </w:hyperlink>
      <w:r w:rsidRPr="00166E17">
        <w:rPr>
          <w:rFonts w:ascii="Bookman Old Style" w:hAnsi="Bookman Old Style" w:cs="Arial"/>
          <w:color w:val="000000" w:themeColor="text1"/>
          <w:lang w:val="fr-CA"/>
        </w:rPr>
        <w:t>.</w:t>
      </w:r>
    </w:p>
    <w:p w:rsidR="00F21584" w:rsidRPr="00166E17" w:rsidRDefault="00D3643C" w:rsidP="00166E17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fr-CA"/>
        </w:rPr>
      </w:pPr>
      <w:r w:rsidRPr="00166E17">
        <w:rPr>
          <w:rFonts w:ascii="Bookman Old Style" w:hAnsi="Bookman Old Style"/>
          <w:b/>
          <w:sz w:val="24"/>
          <w:szCs w:val="24"/>
          <w:lang w:val="fr-CA"/>
        </w:rPr>
        <w:t>O</w:t>
      </w:r>
      <w:r w:rsidR="00F21584" w:rsidRPr="00166E17">
        <w:rPr>
          <w:rFonts w:ascii="Bookman Old Style" w:hAnsi="Bookman Old Style"/>
          <w:b/>
          <w:sz w:val="24"/>
          <w:szCs w:val="24"/>
          <w:lang w:val="fr-CA"/>
        </w:rPr>
        <w:t>bjectif</w:t>
      </w:r>
    </w:p>
    <w:p w:rsidR="00F21584" w:rsidRPr="00166E17" w:rsidRDefault="00D3643C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>N</w:t>
      </w:r>
      <w:r w:rsidR="00F21584" w:rsidRPr="00166E17">
        <w:rPr>
          <w:rFonts w:ascii="Bookman Old Style" w:hAnsi="Bookman Old Style"/>
          <w:sz w:val="24"/>
          <w:szCs w:val="24"/>
          <w:lang w:val="fr-CA"/>
        </w:rPr>
        <w:t>ous nous sommes assignés l’objectif de collecter les points (coordonnées</w:t>
      </w:r>
      <w:r w:rsidRPr="00166E17">
        <w:rPr>
          <w:rFonts w:ascii="Bookman Old Style" w:hAnsi="Bookman Old Style"/>
          <w:sz w:val="24"/>
          <w:szCs w:val="24"/>
          <w:lang w:val="fr-CA"/>
        </w:rPr>
        <w:t xml:space="preserve">) de chaque </w:t>
      </w:r>
      <w:proofErr w:type="spellStart"/>
      <w:r w:rsidRPr="00166E17">
        <w:rPr>
          <w:rFonts w:ascii="Bookman Old Style" w:hAnsi="Bookman Old Style"/>
          <w:sz w:val="24"/>
          <w:szCs w:val="24"/>
          <w:lang w:val="fr-CA"/>
        </w:rPr>
        <w:t>stations services</w:t>
      </w:r>
      <w:proofErr w:type="spellEnd"/>
      <w:r w:rsidRPr="00166E17">
        <w:rPr>
          <w:rFonts w:ascii="Bookman Old Style" w:hAnsi="Bookman Old Style"/>
          <w:sz w:val="24"/>
          <w:szCs w:val="24"/>
          <w:lang w:val="fr-CA"/>
        </w:rPr>
        <w:t xml:space="preserve"> se trouvant dans la route pr</w:t>
      </w:r>
      <w:r w:rsidR="00D1426C" w:rsidRPr="00166E17">
        <w:rPr>
          <w:rFonts w:ascii="Bookman Old Style" w:hAnsi="Bookman Old Style"/>
          <w:sz w:val="24"/>
          <w:szCs w:val="24"/>
          <w:lang w:val="fr-CA"/>
        </w:rPr>
        <w:t>incipale de la ville de Goma en commençant par le point de départ</w:t>
      </w:r>
      <w:r w:rsidR="00F21584" w:rsidRPr="00166E17">
        <w:rPr>
          <w:rFonts w:ascii="Bookman Old Style" w:hAnsi="Bookman Old Style"/>
          <w:sz w:val="24"/>
          <w:szCs w:val="24"/>
          <w:lang w:val="fr-CA"/>
        </w:rPr>
        <w:t xml:space="preserve"> </w:t>
      </w:r>
      <w:r w:rsidR="00E65EC8" w:rsidRPr="00166E17">
        <w:rPr>
          <w:rFonts w:ascii="Bookman Old Style" w:hAnsi="Bookman Old Style"/>
          <w:sz w:val="24"/>
          <w:szCs w:val="24"/>
          <w:lang w:val="fr-CA"/>
        </w:rPr>
        <w:t xml:space="preserve">été dans le quartier les volcan pour chuter dans le quartier </w:t>
      </w:r>
      <w:proofErr w:type="spellStart"/>
      <w:r w:rsidR="00E65EC8" w:rsidRPr="00166E17">
        <w:rPr>
          <w:rFonts w:ascii="Bookman Old Style" w:hAnsi="Bookman Old Style"/>
          <w:sz w:val="24"/>
          <w:szCs w:val="24"/>
          <w:lang w:val="fr-CA"/>
        </w:rPr>
        <w:t>Ndosho</w:t>
      </w:r>
      <w:proofErr w:type="spellEnd"/>
      <w:r w:rsidR="00E65EC8" w:rsidRPr="00166E17">
        <w:rPr>
          <w:rFonts w:ascii="Bookman Old Style" w:hAnsi="Bookman Old Style"/>
          <w:sz w:val="24"/>
          <w:szCs w:val="24"/>
          <w:lang w:val="fr-CA"/>
        </w:rPr>
        <w:t>.</w:t>
      </w:r>
    </w:p>
    <w:p w:rsidR="00E65EC8" w:rsidRPr="00166E17" w:rsidRDefault="00E65EC8" w:rsidP="00166E17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fr-CA"/>
        </w:rPr>
      </w:pPr>
      <w:r w:rsidRPr="00166E17">
        <w:rPr>
          <w:rFonts w:ascii="Bookman Old Style" w:hAnsi="Bookman Old Style"/>
          <w:b/>
          <w:sz w:val="24"/>
          <w:szCs w:val="24"/>
          <w:lang w:val="fr-CA"/>
        </w:rPr>
        <w:t>Les faits</w:t>
      </w:r>
    </w:p>
    <w:p w:rsidR="001C1342" w:rsidRPr="00166E17" w:rsidRDefault="001C1342" w:rsidP="00166E17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fr-CA"/>
        </w:rPr>
      </w:pPr>
      <w:r w:rsidRPr="00166E17">
        <w:rPr>
          <w:rFonts w:ascii="Bookman Old Style" w:hAnsi="Bookman Old Style"/>
          <w:b/>
          <w:sz w:val="24"/>
          <w:szCs w:val="24"/>
          <w:lang w:val="fr-CA"/>
        </w:rPr>
        <w:t>Q.1</w:t>
      </w:r>
    </w:p>
    <w:p w:rsidR="00E65EC8" w:rsidRPr="00166E17" w:rsidRDefault="00E65EC8" w:rsidP="00166E17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>Grace aux points collectés nous avons produit la carte de tous les quartiers de Goma</w:t>
      </w:r>
      <w:r w:rsidR="005A7D35" w:rsidRPr="00166E17">
        <w:rPr>
          <w:rFonts w:ascii="Bookman Old Style" w:hAnsi="Bookman Old Style"/>
          <w:sz w:val="24"/>
          <w:szCs w:val="24"/>
          <w:lang w:val="fr-CA"/>
        </w:rPr>
        <w:t xml:space="preserve"> et les traces des toutes </w:t>
      </w:r>
      <w:proofErr w:type="gramStart"/>
      <w:r w:rsidR="005A7D35" w:rsidRPr="00166E17">
        <w:rPr>
          <w:rFonts w:ascii="Bookman Old Style" w:hAnsi="Bookman Old Style"/>
          <w:sz w:val="24"/>
          <w:szCs w:val="24"/>
          <w:lang w:val="fr-CA"/>
        </w:rPr>
        <w:t>les station</w:t>
      </w:r>
      <w:proofErr w:type="gramEnd"/>
      <w:r w:rsidR="005A7D35" w:rsidRPr="00166E17">
        <w:rPr>
          <w:rFonts w:ascii="Bookman Old Style" w:hAnsi="Bookman Old Style"/>
          <w:sz w:val="24"/>
          <w:szCs w:val="24"/>
          <w:lang w:val="fr-CA"/>
        </w:rPr>
        <w:t xml:space="preserve"> sur la route principale</w:t>
      </w:r>
      <w:r w:rsidR="001C1342" w:rsidRPr="00166E17">
        <w:rPr>
          <w:rFonts w:ascii="Bookman Old Style" w:hAnsi="Bookman Old Style"/>
          <w:sz w:val="24"/>
          <w:szCs w:val="24"/>
          <w:lang w:val="fr-CA"/>
        </w:rPr>
        <w:t xml:space="preserve"> avec ARCMAP</w:t>
      </w:r>
    </w:p>
    <w:p w:rsidR="00E65EC8" w:rsidRPr="00166E17" w:rsidRDefault="005A7D35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0875" cy="3968151"/>
            <wp:effectExtent l="0" t="0" r="3175" b="0"/>
            <wp:docPr id="2" name="Image 2" descr="C:\Users\17PTambwe\Desktop\station_carbur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PTambwe\Desktop\station_carburan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488" cy="399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35" w:rsidRPr="00166E17" w:rsidRDefault="005A7D35" w:rsidP="00166E17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>Nous avons ajoutés les traces des station par quartier et les noms de chaque</w:t>
      </w:r>
      <w:r w:rsidR="001C1342" w:rsidRPr="00166E17">
        <w:rPr>
          <w:rFonts w:ascii="Bookman Old Style" w:hAnsi="Bookman Old Style"/>
          <w:sz w:val="24"/>
          <w:szCs w:val="24"/>
          <w:lang w:val="fr-CA"/>
        </w:rPr>
        <w:t xml:space="preserve"> </w:t>
      </w:r>
      <w:proofErr w:type="spellStart"/>
      <w:proofErr w:type="gramStart"/>
      <w:r w:rsidR="001C1342" w:rsidRPr="00166E17">
        <w:rPr>
          <w:rFonts w:ascii="Bookman Old Style" w:hAnsi="Bookman Old Style"/>
          <w:sz w:val="24"/>
          <w:szCs w:val="24"/>
          <w:lang w:val="fr-CA"/>
        </w:rPr>
        <w:t>stations</w:t>
      </w:r>
      <w:proofErr w:type="gramEnd"/>
      <w:r w:rsidR="001C1342" w:rsidRPr="00166E17">
        <w:rPr>
          <w:rFonts w:ascii="Bookman Old Style" w:hAnsi="Bookman Old Style"/>
          <w:sz w:val="24"/>
          <w:szCs w:val="24"/>
          <w:lang w:val="fr-CA"/>
        </w:rPr>
        <w:t xml:space="preserve"> services</w:t>
      </w:r>
      <w:proofErr w:type="spellEnd"/>
    </w:p>
    <w:p w:rsidR="001C1342" w:rsidRPr="00166E17" w:rsidRDefault="001C1342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noProof/>
          <w:sz w:val="24"/>
          <w:szCs w:val="24"/>
          <w:lang w:eastAsia="en-GB"/>
        </w:rPr>
        <w:drawing>
          <wp:inline distT="0" distB="0" distL="0" distR="0">
            <wp:extent cx="6211019" cy="4019550"/>
            <wp:effectExtent l="0" t="0" r="0" b="0"/>
            <wp:docPr id="3" name="Image 3" descr="C:\Users\17PTambwe\Desktop\station_carbur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PTambwe\Desktop\station_carburan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888" cy="402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42" w:rsidRPr="00166E17" w:rsidRDefault="001C1342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5A7D35" w:rsidRPr="00166E17" w:rsidRDefault="001C1342" w:rsidP="00166E17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 xml:space="preserve">Nous avons ensuite ajoutés la légende </w:t>
      </w:r>
    </w:p>
    <w:p w:rsidR="001C1342" w:rsidRPr="00166E17" w:rsidRDefault="001C1342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noProof/>
          <w:sz w:val="24"/>
          <w:szCs w:val="24"/>
          <w:lang w:eastAsia="en-GB"/>
        </w:rPr>
        <w:drawing>
          <wp:inline distT="0" distB="0" distL="0" distR="0">
            <wp:extent cx="5731510" cy="8103684"/>
            <wp:effectExtent l="0" t="0" r="2540" b="0"/>
            <wp:docPr id="4" name="Image 4" descr="C:\Users\17PTambwe\Desktop\station_carbur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7PTambwe\Desktop\station_carburan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42" w:rsidRPr="00166E17" w:rsidRDefault="001C1342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1C1342" w:rsidRPr="00166E17" w:rsidRDefault="001C1342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 xml:space="preserve">Q.2. les </w:t>
      </w:r>
      <w:proofErr w:type="gramStart"/>
      <w:r w:rsidRPr="00166E17">
        <w:rPr>
          <w:rFonts w:ascii="Bookman Old Style" w:hAnsi="Bookman Old Style"/>
          <w:sz w:val="24"/>
          <w:szCs w:val="24"/>
          <w:lang w:val="fr-CA"/>
        </w:rPr>
        <w:t>requêtes</w:t>
      </w:r>
      <w:proofErr w:type="gramEnd"/>
      <w:r w:rsidRPr="00166E17">
        <w:rPr>
          <w:rFonts w:ascii="Bookman Old Style" w:hAnsi="Bookman Old Style"/>
          <w:sz w:val="24"/>
          <w:szCs w:val="24"/>
          <w:lang w:val="fr-CA"/>
        </w:rPr>
        <w:t xml:space="preserve"> python </w:t>
      </w:r>
    </w:p>
    <w:p w:rsidR="001C1342" w:rsidRPr="00166E17" w:rsidRDefault="001C1342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>Par la procédure suivante :</w:t>
      </w:r>
    </w:p>
    <w:p w:rsidR="001C1342" w:rsidRPr="00166E17" w:rsidRDefault="001C1342" w:rsidP="00166E17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proofErr w:type="spellStart"/>
      <w:r w:rsidRPr="00166E17">
        <w:rPr>
          <w:rFonts w:ascii="Bookman Old Style" w:hAnsi="Bookman Old Style"/>
          <w:sz w:val="24"/>
          <w:szCs w:val="24"/>
          <w:lang w:val="fr-CA"/>
        </w:rPr>
        <w:t>Clique</w:t>
      </w:r>
      <w:proofErr w:type="spellEnd"/>
      <w:r w:rsidRPr="00166E17">
        <w:rPr>
          <w:rFonts w:ascii="Bookman Old Style" w:hAnsi="Bookman Old Style"/>
          <w:sz w:val="24"/>
          <w:szCs w:val="24"/>
          <w:lang w:val="fr-CA"/>
        </w:rPr>
        <w:t xml:space="preserve"> droit sur le nom du projet </w:t>
      </w:r>
      <w:proofErr w:type="spellStart"/>
      <w:r w:rsidRPr="00166E17">
        <w:rPr>
          <w:rFonts w:ascii="Bookman Old Style" w:hAnsi="Bookman Old Style"/>
          <w:sz w:val="24"/>
          <w:szCs w:val="24"/>
          <w:lang w:val="fr-CA"/>
        </w:rPr>
        <w:t>ArcMap</w:t>
      </w:r>
      <w:proofErr w:type="spellEnd"/>
    </w:p>
    <w:p w:rsidR="001C1342" w:rsidRPr="00166E17" w:rsidRDefault="001C1342" w:rsidP="00166E17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 xml:space="preserve">Aller sur open </w:t>
      </w:r>
      <w:proofErr w:type="spellStart"/>
      <w:r w:rsidRPr="00166E17">
        <w:rPr>
          <w:rFonts w:ascii="Bookman Old Style" w:hAnsi="Bookman Old Style"/>
          <w:sz w:val="24"/>
          <w:szCs w:val="24"/>
          <w:lang w:val="fr-CA"/>
        </w:rPr>
        <w:t>attribute</w:t>
      </w:r>
      <w:proofErr w:type="spellEnd"/>
      <w:r w:rsidRPr="00166E17">
        <w:rPr>
          <w:rFonts w:ascii="Bookman Old Style" w:hAnsi="Bookman Old Style"/>
          <w:sz w:val="24"/>
          <w:szCs w:val="24"/>
          <w:lang w:val="fr-CA"/>
        </w:rPr>
        <w:t xml:space="preserve"> table</w:t>
      </w:r>
    </w:p>
    <w:p w:rsidR="008A4659" w:rsidRPr="00166E17" w:rsidRDefault="008A4659" w:rsidP="00166E17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proofErr w:type="spellStart"/>
      <w:r w:rsidRPr="00166E17">
        <w:rPr>
          <w:rFonts w:ascii="Bookman Old Style" w:hAnsi="Bookman Old Style"/>
          <w:sz w:val="24"/>
          <w:szCs w:val="24"/>
          <w:lang w:val="fr-CA"/>
        </w:rPr>
        <w:t>Selectionner</w:t>
      </w:r>
      <w:proofErr w:type="spellEnd"/>
      <w:r w:rsidRPr="00166E17">
        <w:rPr>
          <w:rFonts w:ascii="Bookman Old Style" w:hAnsi="Bookman Old Style"/>
          <w:sz w:val="24"/>
          <w:szCs w:val="24"/>
          <w:lang w:val="fr-CA"/>
        </w:rPr>
        <w:t xml:space="preserve"> la colonne </w:t>
      </w:r>
      <w:proofErr w:type="spellStart"/>
      <w:r w:rsidRPr="00166E17">
        <w:rPr>
          <w:rFonts w:ascii="Bookman Old Style" w:hAnsi="Bookman Old Style"/>
          <w:sz w:val="24"/>
          <w:szCs w:val="24"/>
          <w:lang w:val="fr-CA"/>
        </w:rPr>
        <w:t>ident</w:t>
      </w:r>
      <w:proofErr w:type="spellEnd"/>
    </w:p>
    <w:p w:rsidR="008A4659" w:rsidRPr="00166E17" w:rsidRDefault="008A4659" w:rsidP="00166E17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 xml:space="preserve">Faire un clic droit dessus </w:t>
      </w:r>
    </w:p>
    <w:p w:rsidR="008A4659" w:rsidRPr="00166E17" w:rsidRDefault="008A4659" w:rsidP="00166E17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 xml:space="preserve">Aller sur </w:t>
      </w:r>
      <w:proofErr w:type="spellStart"/>
      <w:r w:rsidRPr="00166E17">
        <w:rPr>
          <w:rFonts w:ascii="Bookman Old Style" w:hAnsi="Bookman Old Style"/>
          <w:sz w:val="24"/>
          <w:szCs w:val="24"/>
          <w:lang w:val="fr-CA"/>
        </w:rPr>
        <w:t>field</w:t>
      </w:r>
      <w:proofErr w:type="spellEnd"/>
      <w:r w:rsidRPr="00166E17">
        <w:rPr>
          <w:rFonts w:ascii="Bookman Old Style" w:hAnsi="Bookman Old Style"/>
          <w:sz w:val="24"/>
          <w:szCs w:val="24"/>
          <w:lang w:val="fr-CA"/>
        </w:rPr>
        <w:t xml:space="preserve"> </w:t>
      </w:r>
      <w:proofErr w:type="spellStart"/>
      <w:r w:rsidRPr="00166E17">
        <w:rPr>
          <w:rFonts w:ascii="Bookman Old Style" w:hAnsi="Bookman Old Style"/>
          <w:sz w:val="24"/>
          <w:szCs w:val="24"/>
          <w:lang w:val="fr-CA"/>
        </w:rPr>
        <w:t>caliculator</w:t>
      </w:r>
      <w:proofErr w:type="spellEnd"/>
    </w:p>
    <w:p w:rsidR="008A4659" w:rsidRPr="00166E17" w:rsidRDefault="008A4659" w:rsidP="00166E17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 xml:space="preserve">Accepter par </w:t>
      </w:r>
      <w:proofErr w:type="spellStart"/>
      <w:r w:rsidRPr="00166E17">
        <w:rPr>
          <w:rFonts w:ascii="Bookman Old Style" w:hAnsi="Bookman Old Style"/>
          <w:sz w:val="24"/>
          <w:szCs w:val="24"/>
          <w:lang w:val="fr-CA"/>
        </w:rPr>
        <w:t>yes</w:t>
      </w:r>
      <w:proofErr w:type="spellEnd"/>
    </w:p>
    <w:p w:rsidR="008A4659" w:rsidRPr="00166E17" w:rsidRDefault="008A4659" w:rsidP="00166E17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 xml:space="preserve">Sur la boite de dialogue qui s’affiche cocher l’option python </w:t>
      </w:r>
    </w:p>
    <w:p w:rsidR="008A4659" w:rsidRPr="00166E17" w:rsidRDefault="008A4659" w:rsidP="00166E17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 xml:space="preserve">Choisir string et doubler cliquez sur la colonne qu’on a choisi précédemment </w:t>
      </w:r>
    </w:p>
    <w:p w:rsidR="00FD7EDC" w:rsidRPr="00166E17" w:rsidRDefault="00FD7EDC" w:rsidP="00166E17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 xml:space="preserve">Choisir </w:t>
      </w:r>
      <w:proofErr w:type="spellStart"/>
      <w:r w:rsidRPr="00166E17">
        <w:rPr>
          <w:rFonts w:ascii="Bookman Old Style" w:hAnsi="Bookman Old Style"/>
          <w:sz w:val="24"/>
          <w:szCs w:val="24"/>
          <w:lang w:val="fr-CA"/>
        </w:rPr>
        <w:t>upper</w:t>
      </w:r>
      <w:proofErr w:type="spellEnd"/>
      <w:r w:rsidRPr="00166E17">
        <w:rPr>
          <w:rFonts w:ascii="Bookman Old Style" w:hAnsi="Bookman Old Style"/>
          <w:sz w:val="24"/>
          <w:szCs w:val="24"/>
          <w:lang w:val="fr-CA"/>
        </w:rPr>
        <w:t xml:space="preserve"> pour mettre le texte en grand</w:t>
      </w:r>
    </w:p>
    <w:p w:rsidR="008D7ED9" w:rsidRPr="00166E17" w:rsidRDefault="008D7ED9" w:rsidP="00166E17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>Puis ok et c’est fait.</w:t>
      </w:r>
    </w:p>
    <w:p w:rsidR="003463B5" w:rsidRPr="00166E17" w:rsidRDefault="003463B5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noProof/>
          <w:sz w:val="24"/>
          <w:szCs w:val="24"/>
          <w:lang w:eastAsia="en-GB"/>
        </w:rPr>
        <w:drawing>
          <wp:inline distT="0" distB="0" distL="0" distR="0">
            <wp:extent cx="5730524" cy="2898475"/>
            <wp:effectExtent l="0" t="0" r="3810" b="0"/>
            <wp:docPr id="7" name="Image 7" descr="C:\Users\17PTambw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7PTambw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01" cy="290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3B5" w:rsidRPr="00166E17" w:rsidRDefault="003463B5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3463B5" w:rsidRPr="00166E17" w:rsidRDefault="003463B5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2286896"/>
            <wp:effectExtent l="0" t="0" r="2540" b="0"/>
            <wp:docPr id="8" name="Image 8" descr="C:\Users\17PTambw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7PTambw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3B5" w:rsidRPr="00166E17" w:rsidRDefault="003463B5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3463B5" w:rsidRPr="00166E17" w:rsidRDefault="003463B5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3463B5" w:rsidRPr="00166E17" w:rsidRDefault="003463B5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noProof/>
          <w:sz w:val="24"/>
          <w:szCs w:val="24"/>
          <w:lang w:eastAsia="en-GB"/>
        </w:rPr>
        <w:drawing>
          <wp:inline distT="0" distB="0" distL="0" distR="0">
            <wp:extent cx="5731510" cy="4637943"/>
            <wp:effectExtent l="0" t="0" r="2540" b="0"/>
            <wp:docPr id="9" name="Image 9" descr="C:\Users\17PTambw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7PTambw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8F79C6" w:rsidRPr="00166E17" w:rsidRDefault="008F79C6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>Q.3. la conception de la carte en QGIS</w:t>
      </w:r>
    </w:p>
    <w:p w:rsidR="008F79C6" w:rsidRPr="00166E17" w:rsidRDefault="008F79C6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 xml:space="preserve">- Lancer le projet </w:t>
      </w:r>
      <w:proofErr w:type="gramStart"/>
      <w:r w:rsidRPr="00166E17">
        <w:rPr>
          <w:rFonts w:ascii="Bookman Old Style" w:hAnsi="Bookman Old Style"/>
          <w:sz w:val="24"/>
          <w:szCs w:val="24"/>
          <w:lang w:val="fr-CA"/>
        </w:rPr>
        <w:t>créer</w:t>
      </w:r>
      <w:proofErr w:type="gramEnd"/>
      <w:r w:rsidRPr="00166E17">
        <w:rPr>
          <w:rFonts w:ascii="Bookman Old Style" w:hAnsi="Bookman Old Style"/>
          <w:sz w:val="24"/>
          <w:szCs w:val="24"/>
          <w:lang w:val="fr-CA"/>
        </w:rPr>
        <w:t xml:space="preserve"> avec QGIS</w:t>
      </w:r>
    </w:p>
    <w:p w:rsidR="008F79C6" w:rsidRPr="00166E17" w:rsidRDefault="008F79C6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 xml:space="preserve">- aller sur </w:t>
      </w:r>
      <w:proofErr w:type="spellStart"/>
      <w:r w:rsidRPr="00166E17">
        <w:rPr>
          <w:rFonts w:ascii="Bookman Old Style" w:hAnsi="Bookman Old Style"/>
          <w:sz w:val="24"/>
          <w:szCs w:val="24"/>
          <w:lang w:val="fr-CA"/>
        </w:rPr>
        <w:t>project</w:t>
      </w:r>
      <w:proofErr w:type="spellEnd"/>
    </w:p>
    <w:p w:rsidR="008F79C6" w:rsidRPr="00166E17" w:rsidRDefault="008F79C6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>- open puis double-cliquez sur le nom du projet puis la carte va se présenter</w:t>
      </w:r>
    </w:p>
    <w:p w:rsidR="008F79C6" w:rsidRPr="00166E17" w:rsidRDefault="008F79C6" w:rsidP="00166E17">
      <w:pPr>
        <w:spacing w:line="276" w:lineRule="auto"/>
        <w:jc w:val="both"/>
        <w:rPr>
          <w:rFonts w:ascii="Bookman Old Style" w:hAnsi="Bookman Old Style"/>
          <w:noProof/>
          <w:sz w:val="24"/>
          <w:szCs w:val="24"/>
          <w:lang w:eastAsia="en-GB"/>
        </w:rPr>
      </w:pPr>
    </w:p>
    <w:p w:rsidR="008F79C6" w:rsidRPr="00166E17" w:rsidRDefault="008F79C6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4052101"/>
            <wp:effectExtent l="0" t="0" r="2540" b="5715"/>
            <wp:docPr id="5" name="Image 5" descr="C:\Users\17PTambwe\Desktop\station carburant de g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7PTambwe\Desktop\station carburant de goma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C6" w:rsidRPr="00166E17" w:rsidRDefault="008F79C6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8F79C6" w:rsidRPr="00166E17" w:rsidRDefault="008F79C6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8F79C6" w:rsidRPr="00166E17" w:rsidRDefault="008F79C6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bookmarkStart w:id="0" w:name="_GoBack"/>
      <w:bookmarkEnd w:id="0"/>
    </w:p>
    <w:p w:rsidR="008F79C6" w:rsidRPr="008A0B5D" w:rsidRDefault="008A0B5D" w:rsidP="00166E17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fr-CA"/>
        </w:rPr>
      </w:pPr>
      <w:r>
        <w:rPr>
          <w:rFonts w:ascii="Bookman Old Style" w:hAnsi="Bookman Old Style"/>
          <w:b/>
          <w:sz w:val="24"/>
          <w:szCs w:val="24"/>
          <w:lang w:val="fr-CA"/>
        </w:rPr>
        <w:t xml:space="preserve">Q.4. </w:t>
      </w:r>
      <w:r w:rsidR="008F79C6" w:rsidRPr="008A0B5D">
        <w:rPr>
          <w:rFonts w:ascii="Bookman Old Style" w:hAnsi="Bookman Old Style"/>
          <w:b/>
          <w:sz w:val="24"/>
          <w:szCs w:val="24"/>
          <w:lang w:val="fr-CA"/>
        </w:rPr>
        <w:t xml:space="preserve">Carte avec Dashboard </w:t>
      </w:r>
    </w:p>
    <w:p w:rsidR="008F79C6" w:rsidRPr="00166E17" w:rsidRDefault="008F79C6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noProof/>
          <w:sz w:val="24"/>
          <w:szCs w:val="24"/>
          <w:lang w:eastAsia="en-GB"/>
        </w:rPr>
        <w:drawing>
          <wp:inline distT="0" distB="0" distL="0" distR="0">
            <wp:extent cx="6288657" cy="5278120"/>
            <wp:effectExtent l="0" t="0" r="0" b="0"/>
            <wp:docPr id="6" name="Image 6" descr="C:\Users\17PTambwe\Desktop\dash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7PTambwe\Desktop\dashboar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561" cy="529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C6" w:rsidRPr="00166E17" w:rsidRDefault="008F79C6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>Conclusion et Observation </w:t>
      </w:r>
    </w:p>
    <w:p w:rsidR="00A85131" w:rsidRPr="00166E17" w:rsidRDefault="00A85131" w:rsidP="00166E17">
      <w:pPr>
        <w:spacing w:line="276" w:lineRule="auto"/>
        <w:jc w:val="both"/>
        <w:rPr>
          <w:rFonts w:ascii="Bookman Old Style" w:hAnsi="Bookman Old Style"/>
          <w:sz w:val="24"/>
          <w:szCs w:val="24"/>
          <w:lang w:val="fr-CA"/>
        </w:rPr>
      </w:pPr>
      <w:r w:rsidRPr="00166E17">
        <w:rPr>
          <w:rFonts w:ascii="Bookman Old Style" w:hAnsi="Bookman Old Style"/>
          <w:sz w:val="24"/>
          <w:szCs w:val="24"/>
          <w:lang w:val="fr-CA"/>
        </w:rPr>
        <w:t xml:space="preserve">Nous avons observé avec attention que la majorité des </w:t>
      </w:r>
      <w:r w:rsidR="003B3B0E" w:rsidRPr="00166E17">
        <w:rPr>
          <w:rFonts w:ascii="Bookman Old Style" w:hAnsi="Bookman Old Style"/>
          <w:sz w:val="24"/>
          <w:szCs w:val="24"/>
          <w:lang w:val="fr-CA"/>
        </w:rPr>
        <w:t>stations-services de la ville de</w:t>
      </w:r>
      <w:r w:rsidR="008D4CAD" w:rsidRPr="00166E17">
        <w:rPr>
          <w:rFonts w:ascii="Bookman Old Style" w:hAnsi="Bookman Old Style"/>
          <w:sz w:val="24"/>
          <w:szCs w:val="24"/>
          <w:lang w:val="fr-CA"/>
        </w:rPr>
        <w:t xml:space="preserve"> G</w:t>
      </w:r>
      <w:r w:rsidR="003B3B0E" w:rsidRPr="00166E17">
        <w:rPr>
          <w:rFonts w:ascii="Bookman Old Style" w:hAnsi="Bookman Old Style"/>
          <w:sz w:val="24"/>
          <w:szCs w:val="24"/>
          <w:lang w:val="fr-CA"/>
        </w:rPr>
        <w:t>oma se concent</w:t>
      </w:r>
      <w:r w:rsidR="008D4CAD" w:rsidRPr="00166E17">
        <w:rPr>
          <w:rFonts w:ascii="Bookman Old Style" w:hAnsi="Bookman Old Style"/>
          <w:sz w:val="24"/>
          <w:szCs w:val="24"/>
          <w:lang w:val="fr-CA"/>
        </w:rPr>
        <w:t xml:space="preserve">rent dans deux quartiers de </w:t>
      </w:r>
      <w:proofErr w:type="spellStart"/>
      <w:r w:rsidR="008D4CAD" w:rsidRPr="00166E17">
        <w:rPr>
          <w:rFonts w:ascii="Bookman Old Style" w:hAnsi="Bookman Old Style"/>
          <w:sz w:val="24"/>
          <w:szCs w:val="24"/>
          <w:lang w:val="fr-CA"/>
        </w:rPr>
        <w:t>Katindo</w:t>
      </w:r>
      <w:proofErr w:type="spellEnd"/>
      <w:r w:rsidR="008D4CAD" w:rsidRPr="00166E17">
        <w:rPr>
          <w:rFonts w:ascii="Bookman Old Style" w:hAnsi="Bookman Old Style"/>
          <w:sz w:val="24"/>
          <w:szCs w:val="24"/>
          <w:lang w:val="fr-CA"/>
        </w:rPr>
        <w:t xml:space="preserve"> et de </w:t>
      </w:r>
      <w:proofErr w:type="spellStart"/>
      <w:r w:rsidR="008D4CAD" w:rsidRPr="00166E17">
        <w:rPr>
          <w:rFonts w:ascii="Bookman Old Style" w:hAnsi="Bookman Old Style"/>
          <w:sz w:val="24"/>
          <w:szCs w:val="24"/>
          <w:lang w:val="fr-CA"/>
        </w:rPr>
        <w:t>Ndosho</w:t>
      </w:r>
      <w:proofErr w:type="spellEnd"/>
      <w:r w:rsidR="00FD4D6E" w:rsidRPr="00166E17">
        <w:rPr>
          <w:rFonts w:ascii="Bookman Old Style" w:hAnsi="Bookman Old Style"/>
          <w:sz w:val="24"/>
          <w:szCs w:val="24"/>
          <w:lang w:val="fr-CA"/>
        </w:rPr>
        <w:t xml:space="preserve"> et presque toutes les stations sont rapprochées.</w:t>
      </w:r>
    </w:p>
    <w:sectPr w:rsidR="00A85131" w:rsidRPr="00166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857A2"/>
    <w:multiLevelType w:val="hybridMultilevel"/>
    <w:tmpl w:val="A02AE33C"/>
    <w:lvl w:ilvl="0" w:tplc="0D28049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77589"/>
    <w:multiLevelType w:val="hybridMultilevel"/>
    <w:tmpl w:val="63ECBF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84"/>
    <w:rsid w:val="00166E17"/>
    <w:rsid w:val="001C1342"/>
    <w:rsid w:val="003463B5"/>
    <w:rsid w:val="003B3B0E"/>
    <w:rsid w:val="00444C8B"/>
    <w:rsid w:val="004D371C"/>
    <w:rsid w:val="005A7D35"/>
    <w:rsid w:val="0068549F"/>
    <w:rsid w:val="008A0B5D"/>
    <w:rsid w:val="008A4659"/>
    <w:rsid w:val="008D4CAD"/>
    <w:rsid w:val="008D7ED9"/>
    <w:rsid w:val="008F79C6"/>
    <w:rsid w:val="00A85131"/>
    <w:rsid w:val="00BF0BDF"/>
    <w:rsid w:val="00D1426C"/>
    <w:rsid w:val="00D3643C"/>
    <w:rsid w:val="00E65EC8"/>
    <w:rsid w:val="00F21584"/>
    <w:rsid w:val="00FD4D6E"/>
    <w:rsid w:val="00FD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7DADE-88F6-449B-9C53-07E9EF21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ienhypertexte">
    <w:name w:val="Hyperlink"/>
    <w:basedOn w:val="Policepardfaut"/>
    <w:uiPriority w:val="99"/>
    <w:semiHidden/>
    <w:unhideWhenUsed/>
    <w:rsid w:val="00F21584"/>
    <w:rPr>
      <w:color w:val="0000FF"/>
      <w:u w:val="single"/>
    </w:rPr>
  </w:style>
  <w:style w:type="character" w:customStyle="1" w:styleId="lang-en">
    <w:name w:val="lang-en"/>
    <w:basedOn w:val="Policepardfaut"/>
    <w:rsid w:val="00F21584"/>
  </w:style>
  <w:style w:type="paragraph" w:styleId="Paragraphedeliste">
    <w:name w:val="List Paragraph"/>
    <w:basedOn w:val="Normal"/>
    <w:uiPriority w:val="34"/>
    <w:qFormat/>
    <w:rsid w:val="005A7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Route" TargetMode="External"/><Relationship Id="rId13" Type="http://schemas.openxmlformats.org/officeDocument/2006/relationships/hyperlink" Target="https://fr.wikipedia.org/wiki/Pneumatique_(v%C3%A9hicule)" TargetMode="External"/><Relationship Id="rId18" Type="http://schemas.openxmlformats.org/officeDocument/2006/relationships/hyperlink" Target="https://fr.wikipedia.org/wiki/T%C3%A9l%C3%A9phone_public" TargetMode="External"/><Relationship Id="rId26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s://fr.wikipedia.org/wiki/Infrastructure" TargetMode="External"/><Relationship Id="rId12" Type="http://schemas.openxmlformats.org/officeDocument/2006/relationships/hyperlink" Target="https://fr.wikipedia.org/wiki/Accessoire" TargetMode="External"/><Relationship Id="rId17" Type="http://schemas.openxmlformats.org/officeDocument/2006/relationships/hyperlink" Target="https://fr.wikipedia.org/wiki/%C3%89picerie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fr.wikipedia.org/wiki/Moyen_de_paiement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Afrique_francophone" TargetMode="External"/><Relationship Id="rId11" Type="http://schemas.openxmlformats.org/officeDocument/2006/relationships/hyperlink" Target="https://fr.wikipedia.org/wiki/Automobile" TargetMode="External"/><Relationship Id="rId24" Type="http://schemas.openxmlformats.org/officeDocument/2006/relationships/image" Target="media/image6.jpeg"/><Relationship Id="rId5" Type="http://schemas.openxmlformats.org/officeDocument/2006/relationships/hyperlink" Target="https://fr.wikipedia.org/wiki/Station-service" TargetMode="External"/><Relationship Id="rId15" Type="http://schemas.openxmlformats.org/officeDocument/2006/relationships/hyperlink" Target="https://fr.wikipedia.org/wiki/Carte_carburant" TargetMode="External"/><Relationship Id="rId23" Type="http://schemas.openxmlformats.org/officeDocument/2006/relationships/image" Target="media/image5.jpeg"/><Relationship Id="rId28" Type="http://schemas.openxmlformats.org/officeDocument/2006/relationships/theme" Target="theme/theme1.xml"/><Relationship Id="rId10" Type="http://schemas.openxmlformats.org/officeDocument/2006/relationships/hyperlink" Target="https://fr.wikipedia.org/wiki/Distributeur_d%27essence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Carburant" TargetMode="External"/><Relationship Id="rId14" Type="http://schemas.openxmlformats.org/officeDocument/2006/relationships/hyperlink" Target="https://fr.wikipedia.org/wiki/Entretien_de_l%27automobile" TargetMode="External"/><Relationship Id="rId22" Type="http://schemas.openxmlformats.org/officeDocument/2006/relationships/image" Target="media/image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Tambwe (11H1)</dc:creator>
  <cp:keywords/>
  <dc:description/>
  <cp:lastModifiedBy>Prince Tambwe (11H1)</cp:lastModifiedBy>
  <cp:revision>12</cp:revision>
  <dcterms:created xsi:type="dcterms:W3CDTF">2023-10-05T12:50:00Z</dcterms:created>
  <dcterms:modified xsi:type="dcterms:W3CDTF">2023-10-05T14:33:00Z</dcterms:modified>
</cp:coreProperties>
</file>