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jpeg"/><Relationship Id="rId4" Type="http://schemas.openxmlformats.org/package/2006/relationships/metadata/core-properties" Target="docProps/core.xml"/><Relationship Id="rId5"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7600B" w14:textId="77777777" w:rsidR="00187522" w:rsidRDefault="00187522">
      <w:pPr>
        <w:pStyle w:val="Body"/>
        <w:jc w:val="right"/>
      </w:pPr>
    </w:p>
    <w:p w14:paraId="7D5C4203" w14:textId="77777777" w:rsidR="006D0D8B" w:rsidRDefault="00356C85">
      <w:pPr>
        <w:pStyle w:val="Body"/>
        <w:jc w:val="right"/>
      </w:pPr>
      <w:r>
        <w:t xml:space="preserve">Monday, 15 </w:t>
      </w:r>
      <w:r w:rsidR="00176846">
        <w:t>October 2018</w:t>
      </w:r>
    </w:p>
    <w:p w14:paraId="575D59E2" w14:textId="77777777" w:rsidR="006D0D8B" w:rsidRDefault="006D0D8B">
      <w:pPr>
        <w:pStyle w:val="Body"/>
        <w:jc w:val="right"/>
      </w:pPr>
    </w:p>
    <w:p w14:paraId="334E296A" w14:textId="77777777" w:rsidR="006D0D8B" w:rsidRDefault="00356C85">
      <w:pPr>
        <w:pStyle w:val="Title"/>
      </w:pPr>
      <w:r>
        <w:t>Modern Control EGH445</w:t>
      </w:r>
    </w:p>
    <w:p w14:paraId="58979A14" w14:textId="77777777" w:rsidR="006D0D8B" w:rsidRDefault="00356C85">
      <w:pPr>
        <w:pStyle w:val="Subheading"/>
      </w:pPr>
      <w:r>
        <w:t>State-feedback control of the cart-pendulum system</w:t>
      </w:r>
    </w:p>
    <w:p w14:paraId="4AFED18C" w14:textId="77777777" w:rsidR="006D0D8B" w:rsidRPr="00B71598" w:rsidRDefault="00356C85">
      <w:pPr>
        <w:pStyle w:val="Heading"/>
        <w:rPr>
          <w:color w:val="000000" w:themeColor="text1"/>
        </w:rPr>
      </w:pPr>
      <w:r w:rsidRPr="00B71598">
        <w:rPr>
          <w:color w:val="000000" w:themeColor="text1"/>
        </w:rPr>
        <w:t>Abstract</w:t>
      </w:r>
    </w:p>
    <w:p w14:paraId="2CB9D15C" w14:textId="77777777" w:rsidR="006D0D8B" w:rsidRDefault="00356C85">
      <w:pPr>
        <w:pStyle w:val="Body2"/>
      </w:pPr>
      <w:r>
        <w:rPr>
          <w:sz w:val="22"/>
          <w:szCs w:val="22"/>
        </w:rPr>
        <w:t xml:space="preserve">This report </w:t>
      </w:r>
      <w:r w:rsidR="00497417">
        <w:rPr>
          <w:sz w:val="22"/>
          <w:szCs w:val="22"/>
        </w:rPr>
        <w:t>stages</w:t>
      </w:r>
      <w:r>
        <w:rPr>
          <w:sz w:val="22"/>
          <w:szCs w:val="22"/>
        </w:rPr>
        <w:t xml:space="preserve"> the process</w:t>
      </w:r>
      <w:r>
        <w:rPr>
          <w:noProof/>
          <w:lang w:val="en-GB"/>
        </w:rPr>
        <w:drawing>
          <wp:anchor distT="152400" distB="152400" distL="152400" distR="152400" simplePos="0" relativeHeight="251659264" behindDoc="0" locked="0" layoutInCell="1" allowOverlap="1" wp14:anchorId="28CF8A1D" wp14:editId="3CF242B1">
            <wp:simplePos x="0" y="0"/>
            <wp:positionH relativeFrom="page">
              <wp:posOffset>952500</wp:posOffset>
            </wp:positionH>
            <wp:positionV relativeFrom="page">
              <wp:posOffset>2489200</wp:posOffset>
            </wp:positionV>
            <wp:extent cx="5651528" cy="3786606"/>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8-10-15 at 4.55.53 pm.png"/>
                    <pic:cNvPicPr>
                      <a:picLocks noChangeAspect="1"/>
                    </pic:cNvPicPr>
                  </pic:nvPicPr>
                  <pic:blipFill>
                    <a:blip r:embed="rId8">
                      <a:extLst/>
                    </a:blip>
                    <a:srcRect l="1815" r="1815"/>
                    <a:stretch>
                      <a:fillRect/>
                    </a:stretch>
                  </pic:blipFill>
                  <pic:spPr>
                    <a:xfrm>
                      <a:off x="0" y="0"/>
                      <a:ext cx="5651528" cy="3786606"/>
                    </a:xfrm>
                    <a:prstGeom prst="rect">
                      <a:avLst/>
                    </a:prstGeom>
                    <a:ln w="12700" cap="flat">
                      <a:noFill/>
                      <a:miter lim="400000"/>
                    </a:ln>
                    <a:effectLst/>
                  </pic:spPr>
                </pic:pic>
              </a:graphicData>
            </a:graphic>
          </wp:anchor>
        </w:drawing>
      </w:r>
      <w:r>
        <w:rPr>
          <w:sz w:val="22"/>
          <w:szCs w:val="22"/>
        </w:rPr>
        <w:t xml:space="preserve"> taken to design state-feedback controllers for the cart-pendulum system and simulate the closed loop</w:t>
      </w:r>
      <w:r w:rsidR="00497417">
        <w:rPr>
          <w:sz w:val="22"/>
          <w:szCs w:val="22"/>
        </w:rPr>
        <w:t xml:space="preserve"> system</w:t>
      </w:r>
      <w:r>
        <w:rPr>
          <w:sz w:val="22"/>
          <w:szCs w:val="22"/>
        </w:rPr>
        <w:t xml:space="preserve"> using Matlab-Simulink. </w:t>
      </w:r>
      <w:r w:rsidR="00497417">
        <w:rPr>
          <w:sz w:val="22"/>
          <w:szCs w:val="22"/>
        </w:rPr>
        <w:t xml:space="preserve">Using the </w:t>
      </w:r>
      <w:r w:rsidR="00DE3508">
        <w:rPr>
          <w:sz w:val="22"/>
          <w:szCs w:val="22"/>
        </w:rPr>
        <w:t>i</w:t>
      </w:r>
      <w:r w:rsidR="00DE3508">
        <w:rPr>
          <w:sz w:val="22"/>
          <w:szCs w:val="22"/>
        </w:rPr>
        <w:t xml:space="preserve">nverted pendulum’s </w:t>
      </w:r>
      <w:r w:rsidR="00497417">
        <w:rPr>
          <w:sz w:val="22"/>
          <w:szCs w:val="22"/>
        </w:rPr>
        <w:t>equations of motion, a nonlinear and a linearized state-space matrix equation will be computed. The</w:t>
      </w:r>
      <w:r w:rsidR="00873612">
        <w:rPr>
          <w:sz w:val="22"/>
          <w:szCs w:val="22"/>
        </w:rPr>
        <w:t xml:space="preserve"> matrices will then be used to check if the systems are controllable and then compute a controller gain for specified eigenvalues. A Simulink model will be built for each system using the computed matrices and gains. The simulation data, exported to Matlab, will then be used to animate and plot the states of both nonlinear and linearized systems. The plots are then compared to form an analysis.</w:t>
      </w:r>
      <w:r>
        <w:rPr>
          <w:rFonts w:ascii="Arial Unicode MS" w:hAnsi="Arial Unicode MS"/>
          <w:sz w:val="22"/>
          <w:szCs w:val="22"/>
        </w:rPr>
        <w:br w:type="page"/>
      </w:r>
    </w:p>
    <w:p w14:paraId="6FA186AB" w14:textId="77777777" w:rsidR="00497417" w:rsidRDefault="00497417">
      <w:pPr>
        <w:pStyle w:val="Heading"/>
        <w:rPr>
          <w:color w:val="000000" w:themeColor="text1"/>
        </w:rPr>
      </w:pPr>
    </w:p>
    <w:p w14:paraId="22B83C91" w14:textId="77777777" w:rsidR="006D0D8B" w:rsidRPr="00B71598" w:rsidRDefault="00356C85">
      <w:pPr>
        <w:pStyle w:val="Heading"/>
        <w:rPr>
          <w:color w:val="000000" w:themeColor="text1"/>
        </w:rPr>
      </w:pPr>
      <w:r w:rsidRPr="00B71598">
        <w:rPr>
          <w:color w:val="000000" w:themeColor="text1"/>
        </w:rPr>
        <w:t>Introduction</w:t>
      </w:r>
    </w:p>
    <w:p w14:paraId="10F856A1" w14:textId="77777777" w:rsidR="00497417" w:rsidRDefault="00497417" w:rsidP="00497417">
      <w:pPr>
        <w:pStyle w:val="Body"/>
        <w:rPr>
          <w:color w:val="000000" w:themeColor="text1"/>
          <w:sz w:val="22"/>
          <w:szCs w:val="22"/>
          <w:lang w:val="en-GB"/>
        </w:rPr>
      </w:pPr>
      <w:r w:rsidRPr="00497417">
        <w:rPr>
          <w:sz w:val="22"/>
          <w:szCs w:val="22"/>
          <w:lang w:val="en-GB"/>
        </w:rPr>
        <w:t>The cart-pendulum system is a benchmark that has been widely used to study control system designs.</w:t>
      </w:r>
      <w:r>
        <w:rPr>
          <w:sz w:val="22"/>
          <w:szCs w:val="22"/>
          <w:lang w:val="en-GB"/>
        </w:rPr>
        <w:t xml:space="preserve"> </w:t>
      </w:r>
      <w:r w:rsidRPr="00497417">
        <w:rPr>
          <w:sz w:val="22"/>
          <w:szCs w:val="22"/>
          <w:lang w:val="en-GB"/>
        </w:rPr>
        <w:t xml:space="preserve">We </w:t>
      </w:r>
      <w:r>
        <w:rPr>
          <w:sz w:val="22"/>
          <w:szCs w:val="22"/>
          <w:lang w:val="en-GB"/>
        </w:rPr>
        <w:t xml:space="preserve">will use it </w:t>
      </w:r>
      <w:r w:rsidRPr="00497417">
        <w:rPr>
          <w:sz w:val="22"/>
          <w:szCs w:val="22"/>
          <w:lang w:val="en-GB"/>
        </w:rPr>
        <w:t xml:space="preserve">to design </w:t>
      </w:r>
      <w:r>
        <w:rPr>
          <w:sz w:val="22"/>
          <w:szCs w:val="22"/>
          <w:lang w:val="en-GB"/>
        </w:rPr>
        <w:t xml:space="preserve">both linearized and nonlinear </w:t>
      </w:r>
      <w:r w:rsidRPr="00497417">
        <w:rPr>
          <w:sz w:val="22"/>
          <w:szCs w:val="22"/>
          <w:lang w:val="en-GB"/>
        </w:rPr>
        <w:t>controllers based on state feedback.</w:t>
      </w:r>
      <w:r>
        <w:rPr>
          <w:sz w:val="22"/>
          <w:szCs w:val="22"/>
          <w:lang w:val="en-GB"/>
        </w:rPr>
        <w:t xml:space="preserve"> The controllers goal is to passage the pendulum from the initial position </w:t>
      </w:r>
      <m:oMath>
        <m:sSub>
          <m:sSubPr>
            <m:ctrlPr>
              <w:rPr>
                <w:rFonts w:ascii="Cambria Math" w:hAnsi="Cambria Math"/>
                <w:i/>
                <w:color w:val="434343"/>
                <w:sz w:val="22"/>
                <w:szCs w:val="22"/>
                <w:lang w:val="en-GB"/>
              </w:rPr>
            </m:ctrlPr>
          </m:sSubPr>
          <m:e>
            <m:r>
              <w:rPr>
                <w:rFonts w:ascii="Cambria Math" w:hAnsi="Cambria Math"/>
                <w:sz w:val="22"/>
                <w:szCs w:val="22"/>
                <w:lang w:val="en-GB"/>
              </w:rPr>
              <m:t>x</m:t>
            </m:r>
          </m:e>
          <m:sub>
            <m:r>
              <w:rPr>
                <w:rFonts w:ascii="Cambria Math" w:hAnsi="Cambria Math"/>
                <w:sz w:val="22"/>
                <w:szCs w:val="22"/>
                <w:lang w:val="en-GB"/>
              </w:rPr>
              <m:t>0</m:t>
            </m:r>
          </m:sub>
        </m:sSub>
        <m:r>
          <w:rPr>
            <w:rFonts w:ascii="Cambria Math" w:hAnsi="Cambria Math"/>
            <w:sz w:val="22"/>
            <w:szCs w:val="22"/>
            <w:lang w:val="en-GB"/>
          </w:rPr>
          <m:t xml:space="preserve">= </m:t>
        </m:r>
        <m:sSup>
          <m:sSupPr>
            <m:ctrlPr>
              <w:rPr>
                <w:rFonts w:ascii="Cambria Math" w:hAnsi="Cambria Math"/>
                <w:i/>
                <w:color w:val="434343"/>
                <w:sz w:val="22"/>
                <w:szCs w:val="22"/>
                <w:lang w:val="en-GB"/>
              </w:rPr>
            </m:ctrlPr>
          </m:sSupPr>
          <m:e>
            <m:d>
              <m:dPr>
                <m:begChr m:val="["/>
                <m:endChr m:val="]"/>
                <m:ctrlPr>
                  <w:rPr>
                    <w:rFonts w:ascii="Cambria Math" w:hAnsi="Cambria Math"/>
                    <w:i/>
                    <w:color w:val="434343"/>
                    <w:sz w:val="22"/>
                    <w:szCs w:val="22"/>
                    <w:lang w:val="en-GB"/>
                  </w:rPr>
                </m:ctrlPr>
              </m:dPr>
              <m:e>
                <m:r>
                  <w:rPr>
                    <w:rFonts w:ascii="Cambria Math" w:hAnsi="Cambria Math"/>
                    <w:sz w:val="22"/>
                    <w:szCs w:val="22"/>
                    <w:lang w:val="en-GB"/>
                  </w:rPr>
                  <m:t xml:space="preserve">0.2     </m:t>
                </m:r>
                <m:f>
                  <m:fPr>
                    <m:ctrlPr>
                      <w:rPr>
                        <w:rFonts w:ascii="Cambria Math" w:hAnsi="Cambria Math"/>
                        <w:i/>
                        <w:color w:val="434343"/>
                        <w:sz w:val="22"/>
                        <w:szCs w:val="22"/>
                        <w:lang w:val="en-GB"/>
                      </w:rPr>
                    </m:ctrlPr>
                  </m:fPr>
                  <m:num>
                    <m:r>
                      <w:rPr>
                        <w:rFonts w:ascii="Cambria Math" w:hAnsi="Cambria Math"/>
                        <w:sz w:val="22"/>
                        <w:szCs w:val="22"/>
                        <w:lang w:val="en-GB"/>
                      </w:rPr>
                      <m:t>20π</m:t>
                    </m:r>
                  </m:num>
                  <m:den>
                    <m:r>
                      <w:rPr>
                        <w:rFonts w:ascii="Cambria Math" w:hAnsi="Cambria Math"/>
                        <w:sz w:val="22"/>
                        <w:szCs w:val="22"/>
                        <w:lang w:val="en-GB"/>
                      </w:rPr>
                      <m:t>180</m:t>
                    </m:r>
                  </m:den>
                </m:f>
                <m:r>
                  <w:rPr>
                    <w:rFonts w:ascii="Cambria Math" w:hAnsi="Cambria Math"/>
                    <w:sz w:val="22"/>
                    <w:szCs w:val="22"/>
                    <w:lang w:val="en-GB"/>
                  </w:rPr>
                  <m:t xml:space="preserve">     </m:t>
                </m:r>
                <m:r>
                  <w:rPr>
                    <w:rFonts w:ascii="Cambria Math" w:hAnsi="Cambria Math"/>
                    <w:sz w:val="22"/>
                    <w:szCs w:val="22"/>
                    <w:lang w:val="en-GB"/>
                  </w:rPr>
                  <m:t>0</m:t>
                </m:r>
                <m:r>
                  <w:rPr>
                    <w:rFonts w:ascii="Cambria Math" w:hAnsi="Cambria Math"/>
                    <w:sz w:val="22"/>
                    <w:szCs w:val="22"/>
                    <w:lang w:val="en-GB"/>
                  </w:rPr>
                  <m:t xml:space="preserve">     </m:t>
                </m:r>
                <m:r>
                  <w:rPr>
                    <w:rFonts w:ascii="Cambria Math" w:hAnsi="Cambria Math"/>
                    <w:sz w:val="22"/>
                    <w:szCs w:val="22"/>
                    <w:lang w:val="en-GB"/>
                  </w:rPr>
                  <m:t>0</m:t>
                </m:r>
              </m:e>
            </m:d>
          </m:e>
          <m:sup>
            <m:r>
              <w:rPr>
                <w:rFonts w:ascii="Cambria Math" w:hAnsi="Cambria Math"/>
                <w:sz w:val="22"/>
                <w:szCs w:val="22"/>
                <w:lang w:val="en-GB"/>
              </w:rPr>
              <m:t>T</m:t>
            </m:r>
          </m:sup>
        </m:sSup>
      </m:oMath>
      <w:r w:rsidRPr="00497417">
        <w:rPr>
          <w:color w:val="000000" w:themeColor="text1"/>
          <w:sz w:val="22"/>
          <w:szCs w:val="22"/>
          <w:lang w:val="en-GB"/>
        </w:rPr>
        <w:t>to the upright equilibrium position</w:t>
      </w:r>
      <w:r>
        <w:rPr>
          <w:color w:val="000000" w:themeColor="text1"/>
          <w:sz w:val="22"/>
          <w:szCs w:val="22"/>
          <w:lang w:val="en-GB"/>
        </w:rPr>
        <w:t xml:space="preserve"> </w:t>
      </w:r>
      <w:r w:rsidRPr="00497417">
        <w:rPr>
          <w:color w:val="000000" w:themeColor="text1"/>
          <w:sz w:val="22"/>
          <w:szCs w:val="22"/>
          <w:lang w:val="en-GB"/>
        </w:rPr>
        <w:t xml:space="preserve">located at </w:t>
      </w:r>
      <m:oMath>
        <m:r>
          <w:rPr>
            <w:rFonts w:ascii="Cambria Math" w:hAnsi="Cambria Math"/>
            <w:color w:val="000000" w:themeColor="text1"/>
            <w:sz w:val="22"/>
            <w:szCs w:val="22"/>
            <w:lang w:val="en-GB"/>
          </w:rPr>
          <m:t>x=0</m:t>
        </m:r>
      </m:oMath>
      <w:r>
        <w:rPr>
          <w:color w:val="000000" w:themeColor="text1"/>
          <w:sz w:val="22"/>
          <w:szCs w:val="22"/>
          <w:lang w:val="en-GB"/>
        </w:rPr>
        <w:t xml:space="preserve">. </w:t>
      </w:r>
    </w:p>
    <w:p w14:paraId="22200AB3" w14:textId="77777777" w:rsidR="00497417" w:rsidRDefault="00497417" w:rsidP="00497417">
      <w:pPr>
        <w:pStyle w:val="Body"/>
        <w:rPr>
          <w:color w:val="000000" w:themeColor="text1"/>
          <w:sz w:val="22"/>
          <w:szCs w:val="22"/>
          <w:lang w:val="en-GB"/>
        </w:rPr>
      </w:pPr>
    </w:p>
    <w:p w14:paraId="42472EF2" w14:textId="77777777" w:rsidR="00497417" w:rsidRPr="002B3FD7" w:rsidRDefault="00497417" w:rsidP="00497417">
      <w:pPr>
        <w:pStyle w:val="Body"/>
        <w:rPr>
          <w:sz w:val="22"/>
          <w:szCs w:val="22"/>
        </w:rPr>
      </w:pPr>
      <w:r w:rsidRPr="002B3FD7">
        <w:rPr>
          <w:sz w:val="22"/>
          <w:szCs w:val="22"/>
        </w:rPr>
        <w:t>The cart-pendulum system</w:t>
      </w:r>
      <w:r>
        <w:rPr>
          <w:sz w:val="22"/>
          <w:szCs w:val="22"/>
        </w:rPr>
        <w:t xml:space="preserve"> </w:t>
      </w:r>
      <w:r w:rsidRPr="002B3FD7">
        <w:rPr>
          <w:sz w:val="22"/>
          <w:szCs w:val="22"/>
        </w:rPr>
        <w:t xml:space="preserve">consists of a pendulum of mass </w:t>
      </w:r>
      <m:oMath>
        <m:r>
          <w:rPr>
            <w:rFonts w:ascii="Cambria Math" w:hAnsi="Cambria Math"/>
            <w:sz w:val="22"/>
            <w:szCs w:val="22"/>
          </w:rPr>
          <m:t>m</m:t>
        </m:r>
      </m:oMath>
      <w:r w:rsidRPr="002B3FD7">
        <w:rPr>
          <w:sz w:val="22"/>
          <w:szCs w:val="22"/>
        </w:rPr>
        <w:t xml:space="preserve"> and length </w:t>
      </w:r>
      <m:oMath>
        <m:r>
          <m:rPr>
            <m:scr m:val="script"/>
          </m:rPr>
          <w:rPr>
            <w:rFonts w:ascii="Cambria Math" w:hAnsi="Cambria Math"/>
            <w:sz w:val="22"/>
            <w:szCs w:val="22"/>
          </w:rPr>
          <m:t>l</m:t>
        </m:r>
      </m:oMath>
      <w:r w:rsidRPr="002B3FD7">
        <w:rPr>
          <w:sz w:val="22"/>
          <w:szCs w:val="22"/>
        </w:rPr>
        <w:t xml:space="preserve"> attached to a cart</w:t>
      </w:r>
    </w:p>
    <w:p w14:paraId="3FE0E36A" w14:textId="77777777" w:rsidR="00497417" w:rsidRPr="002B3FD7" w:rsidRDefault="00497417" w:rsidP="00497417">
      <w:pPr>
        <w:pStyle w:val="Body"/>
        <w:rPr>
          <w:sz w:val="22"/>
          <w:szCs w:val="22"/>
        </w:rPr>
      </w:pPr>
      <w:r w:rsidRPr="002B3FD7">
        <w:rPr>
          <w:sz w:val="22"/>
          <w:szCs w:val="22"/>
        </w:rPr>
        <w:t xml:space="preserve">of mass </w:t>
      </w:r>
      <m:oMath>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c</m:t>
            </m:r>
          </m:sub>
        </m:sSub>
      </m:oMath>
      <w:r>
        <w:rPr>
          <w:sz w:val="22"/>
          <w:szCs w:val="22"/>
        </w:rPr>
        <w:t xml:space="preserve">. </w:t>
      </w:r>
      <w:r w:rsidRPr="002B3FD7">
        <w:rPr>
          <w:sz w:val="22"/>
          <w:szCs w:val="22"/>
        </w:rPr>
        <w:t xml:space="preserve">The cart moves on the horizontal direction and is actuated by the input force </w:t>
      </w:r>
      <m:oMath>
        <m:r>
          <w:rPr>
            <w:rFonts w:ascii="Cambria Math" w:hAnsi="Cambria Math"/>
            <w:sz w:val="22"/>
            <w:szCs w:val="22"/>
          </w:rPr>
          <m:t>F</m:t>
        </m:r>
      </m:oMath>
      <w:r w:rsidRPr="002B3FD7">
        <w:rPr>
          <w:sz w:val="22"/>
          <w:szCs w:val="22"/>
        </w:rPr>
        <w:t>. The equations</w:t>
      </w:r>
    </w:p>
    <w:p w14:paraId="318129C2" w14:textId="77777777" w:rsidR="00497417" w:rsidRDefault="00497417" w:rsidP="00497417">
      <w:pPr>
        <w:pStyle w:val="Body"/>
        <w:rPr>
          <w:sz w:val="22"/>
          <w:szCs w:val="22"/>
        </w:rPr>
      </w:pPr>
      <w:r w:rsidRPr="002B3FD7">
        <w:rPr>
          <w:sz w:val="22"/>
          <w:szCs w:val="22"/>
        </w:rPr>
        <w:t>of motion of the system are as follows</w:t>
      </w:r>
      <w:r>
        <w:rPr>
          <w:sz w:val="22"/>
          <w:szCs w:val="22"/>
        </w:rPr>
        <w:t>:</w:t>
      </w:r>
    </w:p>
    <w:p w14:paraId="432BBF8F" w14:textId="77777777" w:rsidR="00497417" w:rsidRDefault="00497417" w:rsidP="00497417">
      <w:pPr>
        <w:pStyle w:val="Body"/>
        <w:tabs>
          <w:tab w:val="left" w:pos="7062"/>
        </w:tabs>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7"/>
        <w:gridCol w:w="548"/>
      </w:tblGrid>
      <w:tr w:rsidR="00497417" w14:paraId="25AC5A21" w14:textId="77777777" w:rsidTr="009B21F1">
        <w:tc>
          <w:tcPr>
            <w:tcW w:w="9357" w:type="dxa"/>
          </w:tcPr>
          <w:p w14:paraId="0060A0C1" w14:textId="77777777" w:rsidR="00497417" w:rsidRPr="00AF54F1" w:rsidRDefault="00497417" w:rsidP="009B21F1">
            <w:pPr>
              <w:pStyle w:val="Heading"/>
              <w:rPr>
                <w:rFonts w:ascii="Cambria Math" w:hAnsi="Cambria Math"/>
                <w:color w:val="222222"/>
                <w:sz w:val="22"/>
                <w:szCs w:val="22"/>
                <w:lang w:val="en-GB"/>
              </w:rPr>
            </w:pPr>
            <m:oMath>
              <m:d>
                <m:dPr>
                  <m:ctrlPr>
                    <w:rPr>
                      <w:rFonts w:ascii="Cambria Math" w:hAnsi="Cambria Math"/>
                      <w:i/>
                      <w:color w:val="222222"/>
                      <w:sz w:val="22"/>
                      <w:szCs w:val="22"/>
                      <w:lang w:val="en-GB"/>
                    </w:rPr>
                  </m:ctrlPr>
                </m:dPr>
                <m:e>
                  <m:r>
                    <w:rPr>
                      <w:rFonts w:ascii="Cambria Math" w:hAnsi="Cambria Math"/>
                      <w:color w:val="222222"/>
                      <w:sz w:val="22"/>
                      <w:szCs w:val="22"/>
                      <w:lang w:val="en-GB"/>
                    </w:rPr>
                    <m:t>Mc + m</m:t>
                  </m:r>
                </m:e>
              </m:d>
              <m:sSub>
                <m:sSubPr>
                  <m:ctrlPr>
                    <w:rPr>
                      <w:rFonts w:ascii="Cambria Math" w:hAnsi="Cambria Math"/>
                      <w:i/>
                      <w:color w:val="222222"/>
                      <w:sz w:val="22"/>
                      <w:szCs w:val="22"/>
                      <w:lang w:val="en-GB"/>
                    </w:rPr>
                  </m:ctrlPr>
                </m:sSubPr>
                <m:e>
                  <m:r>
                    <w:rPr>
                      <w:rFonts w:ascii="Cambria Math" w:hAnsi="Cambria Math"/>
                      <w:color w:val="222222"/>
                      <w:sz w:val="22"/>
                      <w:szCs w:val="22"/>
                      <w:lang w:val="en-GB"/>
                    </w:rPr>
                    <m:t xml:space="preserve"> </m:t>
                  </m:r>
                  <m:acc>
                    <m:accPr>
                      <m:chr m:val="̈"/>
                      <m:ctrlPr>
                        <w:rPr>
                          <w:rFonts w:ascii="Cambria Math" w:hAnsi="Cambria Math"/>
                          <w:i/>
                          <w:color w:val="222222"/>
                          <w:sz w:val="22"/>
                          <w:szCs w:val="22"/>
                          <w:lang w:val="en-GB"/>
                        </w:rPr>
                      </m:ctrlPr>
                    </m:accPr>
                    <m:e>
                      <m:r>
                        <w:rPr>
                          <w:rFonts w:ascii="Cambria Math" w:hAnsi="Cambria Math"/>
                          <w:color w:val="222222"/>
                          <w:sz w:val="22"/>
                          <w:szCs w:val="22"/>
                          <w:lang w:val="en-GB"/>
                        </w:rPr>
                        <m:t>q</m:t>
                      </m:r>
                    </m:e>
                  </m:acc>
                </m:e>
                <m:sub>
                  <m:r>
                    <w:rPr>
                      <w:rFonts w:ascii="Cambria Math" w:hAnsi="Cambria Math"/>
                      <w:color w:val="222222"/>
                      <w:sz w:val="22"/>
                      <w:szCs w:val="22"/>
                      <w:lang w:val="en-GB"/>
                    </w:rPr>
                    <m:t>1</m:t>
                  </m:r>
                </m:sub>
              </m:sSub>
              <m:r>
                <w:rPr>
                  <w:rFonts w:ascii="Cambria Math" w:hAnsi="Cambria Math"/>
                  <w:color w:val="222222"/>
                  <w:sz w:val="22"/>
                  <w:szCs w:val="22"/>
                  <w:lang w:val="en-GB"/>
                </w:rPr>
                <m:t xml:space="preserve"> + m</m:t>
              </m:r>
              <m:r>
                <m:rPr>
                  <m:scr m:val="script"/>
                </m:rPr>
                <w:rPr>
                  <w:rFonts w:ascii="Cambria Math" w:hAnsi="Cambria Math"/>
                  <w:color w:val="222222"/>
                  <w:sz w:val="22"/>
                  <w:szCs w:val="22"/>
                  <w:lang w:val="en-GB"/>
                </w:rPr>
                <m:t xml:space="preserve"> l</m:t>
              </m:r>
              <m:func>
                <m:funcPr>
                  <m:ctrlPr>
                    <w:rPr>
                      <w:rFonts w:ascii="Cambria Math" w:hAnsi="Cambria Math"/>
                      <w:i/>
                      <w:color w:val="222222"/>
                      <w:sz w:val="22"/>
                      <w:szCs w:val="22"/>
                      <w:lang w:val="en-GB"/>
                    </w:rPr>
                  </m:ctrlPr>
                </m:funcPr>
                <m:fName>
                  <m:r>
                    <w:rPr>
                      <w:rFonts w:ascii="Cambria Math" w:hAnsi="Cambria Math"/>
                      <w:color w:val="222222"/>
                      <w:sz w:val="22"/>
                      <w:szCs w:val="22"/>
                      <w:lang w:val="en-GB"/>
                    </w:rPr>
                    <m:t>cos</m:t>
                  </m:r>
                </m:fName>
                <m:e>
                  <m:d>
                    <m:dPr>
                      <m:ctrlPr>
                        <w:rPr>
                          <w:rFonts w:ascii="Cambria Math" w:hAnsi="Cambria Math"/>
                          <w:i/>
                          <w:color w:val="222222"/>
                          <w:sz w:val="22"/>
                          <w:szCs w:val="22"/>
                          <w:lang w:val="en-GB"/>
                        </w:rPr>
                      </m:ctrlPr>
                    </m:dPr>
                    <m:e>
                      <m:sSub>
                        <m:sSubPr>
                          <m:ctrlPr>
                            <w:rPr>
                              <w:rFonts w:ascii="Cambria Math" w:hAnsi="Cambria Math"/>
                              <w:i/>
                              <w:color w:val="222222"/>
                              <w:sz w:val="22"/>
                              <w:szCs w:val="22"/>
                              <w:lang w:val="en-GB"/>
                            </w:rPr>
                          </m:ctrlPr>
                        </m:sSubPr>
                        <m:e>
                          <m:r>
                            <w:rPr>
                              <w:rFonts w:ascii="Cambria Math" w:hAnsi="Cambria Math"/>
                              <w:color w:val="222222"/>
                              <w:sz w:val="22"/>
                              <w:szCs w:val="22"/>
                              <w:lang w:val="en-GB"/>
                            </w:rPr>
                            <m:t>q</m:t>
                          </m:r>
                        </m:e>
                        <m:sub>
                          <m:r>
                            <w:rPr>
                              <w:rFonts w:ascii="Cambria Math" w:hAnsi="Cambria Math"/>
                              <w:color w:val="222222"/>
                              <w:sz w:val="22"/>
                              <w:szCs w:val="22"/>
                              <w:lang w:val="en-GB"/>
                            </w:rPr>
                            <m:t>2</m:t>
                          </m:r>
                        </m:sub>
                      </m:sSub>
                    </m:e>
                  </m:d>
                </m:e>
              </m:func>
              <m:sSub>
                <m:sSubPr>
                  <m:ctrlPr>
                    <w:rPr>
                      <w:rFonts w:ascii="Cambria Math" w:hAnsi="Cambria Math"/>
                      <w:i/>
                      <w:color w:val="222222"/>
                      <w:sz w:val="22"/>
                      <w:szCs w:val="22"/>
                      <w:lang w:val="en-GB"/>
                    </w:rPr>
                  </m:ctrlPr>
                </m:sSubPr>
                <m:e>
                  <m:acc>
                    <m:accPr>
                      <m:chr m:val="̈"/>
                      <m:ctrlPr>
                        <w:rPr>
                          <w:rFonts w:ascii="Cambria Math" w:hAnsi="Cambria Math"/>
                          <w:i/>
                          <w:color w:val="222222"/>
                          <w:sz w:val="22"/>
                          <w:szCs w:val="22"/>
                          <w:lang w:val="en-GB"/>
                        </w:rPr>
                      </m:ctrlPr>
                    </m:accPr>
                    <m:e>
                      <m:r>
                        <w:rPr>
                          <w:rFonts w:ascii="Cambria Math" w:hAnsi="Cambria Math"/>
                          <w:color w:val="222222"/>
                          <w:sz w:val="22"/>
                          <w:szCs w:val="22"/>
                          <w:lang w:val="en-GB"/>
                        </w:rPr>
                        <m:t>q</m:t>
                      </m:r>
                    </m:e>
                  </m:acc>
                </m:e>
                <m:sub>
                  <m:r>
                    <w:rPr>
                      <w:rFonts w:ascii="Cambria Math" w:hAnsi="Cambria Math"/>
                      <w:color w:val="222222"/>
                      <w:sz w:val="22"/>
                      <w:szCs w:val="22"/>
                      <w:lang w:val="en-GB"/>
                    </w:rPr>
                    <m:t>2</m:t>
                  </m:r>
                </m:sub>
              </m:sSub>
              <m:r>
                <w:rPr>
                  <w:rFonts w:ascii="Cambria Math" w:hAnsi="Cambria Math"/>
                  <w:color w:val="222222"/>
                  <w:sz w:val="22"/>
                  <w:szCs w:val="22"/>
                  <w:lang w:val="en-GB"/>
                </w:rPr>
                <m:t xml:space="preserve"> - m</m:t>
              </m:r>
              <m:r>
                <m:rPr>
                  <m:scr m:val="script"/>
                </m:rPr>
                <w:rPr>
                  <w:rFonts w:ascii="Cambria Math" w:hAnsi="Cambria Math"/>
                  <w:color w:val="222222"/>
                  <w:sz w:val="22"/>
                  <w:szCs w:val="22"/>
                  <w:lang w:val="en-GB"/>
                </w:rPr>
                <m:t xml:space="preserve"> l</m:t>
              </m:r>
              <m:func>
                <m:funcPr>
                  <m:ctrlPr>
                    <w:rPr>
                      <w:rFonts w:ascii="Cambria Math" w:hAnsi="Cambria Math"/>
                      <w:i/>
                      <w:color w:val="222222"/>
                      <w:sz w:val="22"/>
                      <w:szCs w:val="22"/>
                      <w:lang w:val="en-GB"/>
                    </w:rPr>
                  </m:ctrlPr>
                </m:funcPr>
                <m:fName>
                  <m:r>
                    <w:rPr>
                      <w:rFonts w:ascii="Cambria Math" w:hAnsi="Cambria Math"/>
                      <w:color w:val="222222"/>
                      <w:sz w:val="22"/>
                      <w:szCs w:val="22"/>
                      <w:lang w:val="en-GB"/>
                    </w:rPr>
                    <m:t>sin</m:t>
                  </m:r>
                </m:fName>
                <m:e>
                  <m:d>
                    <m:dPr>
                      <m:ctrlPr>
                        <w:rPr>
                          <w:rFonts w:ascii="Cambria Math" w:hAnsi="Cambria Math"/>
                          <w:i/>
                          <w:color w:val="222222"/>
                          <w:sz w:val="22"/>
                          <w:szCs w:val="22"/>
                          <w:lang w:val="en-GB"/>
                        </w:rPr>
                      </m:ctrlPr>
                    </m:dPr>
                    <m:e>
                      <m:sSub>
                        <m:sSubPr>
                          <m:ctrlPr>
                            <w:rPr>
                              <w:rFonts w:ascii="Cambria Math" w:hAnsi="Cambria Math"/>
                              <w:i/>
                              <w:color w:val="222222"/>
                              <w:sz w:val="22"/>
                              <w:szCs w:val="22"/>
                              <w:lang w:val="en-GB"/>
                            </w:rPr>
                          </m:ctrlPr>
                        </m:sSubPr>
                        <m:e>
                          <m:r>
                            <w:rPr>
                              <w:rFonts w:ascii="Cambria Math" w:hAnsi="Cambria Math"/>
                              <w:color w:val="222222"/>
                              <w:sz w:val="22"/>
                              <w:szCs w:val="22"/>
                              <w:lang w:val="en-GB"/>
                            </w:rPr>
                            <m:t>q</m:t>
                          </m:r>
                        </m:e>
                        <m:sub>
                          <m:r>
                            <w:rPr>
                              <w:rFonts w:ascii="Cambria Math" w:hAnsi="Cambria Math"/>
                              <w:color w:val="222222"/>
                              <w:sz w:val="22"/>
                              <w:szCs w:val="22"/>
                              <w:lang w:val="en-GB"/>
                            </w:rPr>
                            <m:t>2</m:t>
                          </m:r>
                        </m:sub>
                      </m:sSub>
                    </m:e>
                  </m:d>
                </m:e>
              </m:func>
              <m:sSubSup>
                <m:sSubSupPr>
                  <m:ctrlPr>
                    <w:rPr>
                      <w:rFonts w:ascii="Cambria Math" w:hAnsi="Cambria Math"/>
                      <w:i/>
                      <w:color w:val="222222"/>
                      <w:sz w:val="22"/>
                      <w:szCs w:val="22"/>
                      <w:lang w:val="en-GB"/>
                    </w:rPr>
                  </m:ctrlPr>
                </m:sSubSupPr>
                <m:e>
                  <m:acc>
                    <m:accPr>
                      <m:chr m:val="̇"/>
                      <m:ctrlPr>
                        <w:rPr>
                          <w:rFonts w:ascii="Cambria Math" w:hAnsi="Cambria Math"/>
                          <w:i/>
                          <w:color w:val="222222"/>
                          <w:sz w:val="22"/>
                          <w:szCs w:val="22"/>
                          <w:lang w:val="en-GB"/>
                        </w:rPr>
                      </m:ctrlPr>
                    </m:accPr>
                    <m:e>
                      <m:r>
                        <w:rPr>
                          <w:rFonts w:ascii="Cambria Math" w:hAnsi="Cambria Math"/>
                          <w:color w:val="222222"/>
                          <w:sz w:val="22"/>
                          <w:szCs w:val="22"/>
                          <w:lang w:val="en-GB"/>
                        </w:rPr>
                        <m:t>q</m:t>
                      </m:r>
                    </m:e>
                  </m:acc>
                </m:e>
                <m:sub>
                  <m:r>
                    <w:rPr>
                      <w:rFonts w:ascii="Cambria Math" w:hAnsi="Cambria Math"/>
                      <w:color w:val="222222"/>
                      <w:sz w:val="22"/>
                      <w:szCs w:val="22"/>
                      <w:lang w:val="en-GB"/>
                    </w:rPr>
                    <m:t>2</m:t>
                  </m:r>
                </m:sub>
                <m:sup>
                  <m:r>
                    <w:rPr>
                      <w:rFonts w:ascii="Cambria Math" w:hAnsi="Cambria Math"/>
                      <w:color w:val="222222"/>
                      <w:sz w:val="22"/>
                      <w:szCs w:val="22"/>
                      <w:lang w:val="en-GB"/>
                    </w:rPr>
                    <m:t>2</m:t>
                  </m:r>
                </m:sup>
              </m:sSubSup>
              <m:r>
                <w:rPr>
                  <w:rFonts w:ascii="Cambria Math" w:hAnsi="Cambria Math"/>
                  <w:color w:val="222222"/>
                  <w:sz w:val="22"/>
                  <w:szCs w:val="22"/>
                  <w:lang w:val="en-GB"/>
                </w:rPr>
                <m:t xml:space="preserve"> = F</m:t>
              </m:r>
            </m:oMath>
            <w:r w:rsidRPr="00D514FF">
              <w:rPr>
                <w:rFonts w:ascii="Cambria Math" w:hAnsi="Cambria Math"/>
                <w:i/>
                <w:color w:val="222222"/>
                <w:sz w:val="22"/>
                <w:szCs w:val="22"/>
                <w:lang w:val="en-GB"/>
              </w:rPr>
              <w:t xml:space="preserve"> </w:t>
            </w:r>
          </w:p>
        </w:tc>
        <w:tc>
          <w:tcPr>
            <w:tcW w:w="548" w:type="dxa"/>
          </w:tcPr>
          <w:p w14:paraId="1603AA63" w14:textId="77777777" w:rsidR="00497417" w:rsidRDefault="00497417" w:rsidP="009B21F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2"/>
                <w:szCs w:val="22"/>
              </w:rPr>
            </w:pPr>
            <w:r>
              <w:rPr>
                <w:sz w:val="22"/>
                <w:szCs w:val="22"/>
              </w:rPr>
              <w:t>(1)</w:t>
            </w:r>
          </w:p>
        </w:tc>
      </w:tr>
      <w:tr w:rsidR="00497417" w14:paraId="4749ED0D" w14:textId="77777777" w:rsidTr="009B21F1">
        <w:tc>
          <w:tcPr>
            <w:tcW w:w="9357" w:type="dxa"/>
          </w:tcPr>
          <w:p w14:paraId="600A74BE" w14:textId="77777777" w:rsidR="00497417" w:rsidRPr="00AF54F1" w:rsidRDefault="00497417" w:rsidP="009B21F1">
            <w:pPr>
              <w:pStyle w:val="Heading"/>
              <w:rPr>
                <w:rFonts w:ascii="Cambria Math" w:hAnsi="Cambria Math"/>
                <w:color w:val="222222"/>
                <w:sz w:val="22"/>
                <w:szCs w:val="22"/>
                <w:lang w:val="en-GB"/>
              </w:rPr>
            </w:pPr>
            <m:oMathPara>
              <m:oMath>
                <m:r>
                  <m:rPr>
                    <m:sty m:val="p"/>
                  </m:rPr>
                  <w:rPr>
                    <w:rFonts w:ascii="Cambria Math" w:hAnsi="Cambria Math"/>
                    <w:color w:val="222222"/>
                    <w:sz w:val="22"/>
                    <w:szCs w:val="22"/>
                    <w:lang w:val="en-GB"/>
                  </w:rPr>
                  <m:t xml:space="preserve">m </m:t>
                </m:r>
                <m:r>
                  <m:rPr>
                    <m:scr m:val="script"/>
                    <m:sty m:val="p"/>
                  </m:rPr>
                  <w:rPr>
                    <w:rFonts w:ascii="Cambria Math" w:hAnsi="Cambria Math"/>
                    <w:color w:val="222222"/>
                    <w:sz w:val="22"/>
                    <w:szCs w:val="22"/>
                    <w:lang w:val="en-GB"/>
                  </w:rPr>
                  <m:t xml:space="preserve">l </m:t>
                </m:r>
                <m:r>
                  <m:rPr>
                    <m:sty m:val="p"/>
                  </m:rPr>
                  <w:rPr>
                    <w:rFonts w:ascii="Cambria Math" w:hAnsi="Cambria Math"/>
                    <w:color w:val="222222"/>
                    <w:sz w:val="22"/>
                    <w:szCs w:val="22"/>
                    <w:lang w:val="en-GB"/>
                  </w:rPr>
                  <m:t>cos</m:t>
                </m:r>
                <m:d>
                  <m:dPr>
                    <m:ctrlPr>
                      <w:rPr>
                        <w:rFonts w:ascii="Cambria Math" w:hAnsi="Cambria Math"/>
                        <w:color w:val="222222"/>
                        <w:sz w:val="22"/>
                        <w:szCs w:val="22"/>
                        <w:lang w:val="en-GB"/>
                      </w:rPr>
                    </m:ctrlPr>
                  </m:dPr>
                  <m:e>
                    <m:sSub>
                      <m:sSubPr>
                        <m:ctrlPr>
                          <w:rPr>
                            <w:rFonts w:ascii="Cambria Math" w:hAnsi="Cambria Math"/>
                            <w:color w:val="222222"/>
                            <w:sz w:val="22"/>
                            <w:szCs w:val="22"/>
                            <w:lang w:val="en-GB"/>
                          </w:rPr>
                        </m:ctrlPr>
                      </m:sSubPr>
                      <m:e>
                        <m:r>
                          <m:rPr>
                            <m:sty m:val="p"/>
                          </m:rPr>
                          <w:rPr>
                            <w:rFonts w:ascii="Cambria Math" w:hAnsi="Cambria Math"/>
                            <w:color w:val="222222"/>
                            <w:sz w:val="22"/>
                            <w:szCs w:val="22"/>
                            <w:lang w:val="en-GB"/>
                          </w:rPr>
                          <m:t>q</m:t>
                        </m:r>
                      </m:e>
                      <m:sub>
                        <m:r>
                          <m:rPr>
                            <m:sty m:val="p"/>
                          </m:rPr>
                          <w:rPr>
                            <w:rFonts w:ascii="Cambria Math" w:hAnsi="Cambria Math"/>
                            <w:color w:val="222222"/>
                            <w:sz w:val="22"/>
                            <w:szCs w:val="22"/>
                            <w:lang w:val="en-GB"/>
                          </w:rPr>
                          <m:t>2</m:t>
                        </m:r>
                      </m:sub>
                    </m:sSub>
                  </m:e>
                </m:d>
                <m:r>
                  <m:rPr>
                    <m:sty m:val="p"/>
                  </m:rPr>
                  <w:rPr>
                    <w:rFonts w:ascii="Cambria Math" w:hAnsi="Cambria Math"/>
                    <w:color w:val="222222"/>
                    <w:sz w:val="22"/>
                    <w:szCs w:val="22"/>
                    <w:lang w:val="en-GB"/>
                  </w:rPr>
                  <m:t xml:space="preserve"> </m:t>
                </m:r>
                <m:sSub>
                  <m:sSubPr>
                    <m:ctrlPr>
                      <w:rPr>
                        <w:rFonts w:ascii="Cambria Math" w:hAnsi="Cambria Math"/>
                        <w:color w:val="222222"/>
                        <w:sz w:val="22"/>
                        <w:szCs w:val="22"/>
                        <w:lang w:val="en-GB"/>
                      </w:rPr>
                    </m:ctrlPr>
                  </m:sSubPr>
                  <m:e>
                    <m:acc>
                      <m:accPr>
                        <m:chr m:val="̈"/>
                        <m:ctrlPr>
                          <w:rPr>
                            <w:rFonts w:ascii="Cambria Math" w:hAnsi="Cambria Math"/>
                            <w:color w:val="222222"/>
                            <w:sz w:val="22"/>
                            <w:szCs w:val="22"/>
                            <w:lang w:val="en-GB"/>
                          </w:rPr>
                        </m:ctrlPr>
                      </m:accPr>
                      <m:e>
                        <m:r>
                          <m:rPr>
                            <m:sty m:val="p"/>
                          </m:rPr>
                          <w:rPr>
                            <w:rFonts w:ascii="Cambria Math" w:hAnsi="Cambria Math"/>
                            <w:color w:val="222222"/>
                            <w:sz w:val="22"/>
                            <w:szCs w:val="22"/>
                            <w:lang w:val="en-GB"/>
                          </w:rPr>
                          <m:t>q</m:t>
                        </m:r>
                      </m:e>
                    </m:acc>
                  </m:e>
                  <m:sub>
                    <m:r>
                      <m:rPr>
                        <m:sty m:val="p"/>
                      </m:rPr>
                      <w:rPr>
                        <w:rFonts w:ascii="Cambria Math" w:hAnsi="Cambria Math"/>
                        <w:color w:val="222222"/>
                        <w:sz w:val="22"/>
                        <w:szCs w:val="22"/>
                        <w:lang w:val="en-GB"/>
                      </w:rPr>
                      <m:t>1</m:t>
                    </m:r>
                  </m:sub>
                </m:sSub>
                <m:r>
                  <m:rPr>
                    <m:sty m:val="p"/>
                  </m:rPr>
                  <w:rPr>
                    <w:rFonts w:ascii="Cambria Math" w:hAnsi="Cambria Math"/>
                    <w:color w:val="222222"/>
                    <w:sz w:val="22"/>
                    <w:szCs w:val="22"/>
                    <w:lang w:val="en-GB"/>
                  </w:rPr>
                  <m:t xml:space="preserve">+ m </m:t>
                </m:r>
                <m:sSup>
                  <m:sSupPr>
                    <m:ctrlPr>
                      <w:rPr>
                        <w:rFonts w:ascii="Cambria Math" w:hAnsi="Cambria Math"/>
                        <w:color w:val="222222"/>
                        <w:sz w:val="22"/>
                        <w:szCs w:val="22"/>
                        <w:lang w:val="en-GB"/>
                      </w:rPr>
                    </m:ctrlPr>
                  </m:sSupPr>
                  <m:e>
                    <m:r>
                      <m:rPr>
                        <m:scr m:val="script"/>
                        <m:sty m:val="p"/>
                      </m:rPr>
                      <w:rPr>
                        <w:rFonts w:ascii="Cambria Math" w:hAnsi="Cambria Math"/>
                        <w:color w:val="222222"/>
                        <w:sz w:val="22"/>
                        <w:szCs w:val="22"/>
                        <w:lang w:val="en-GB"/>
                      </w:rPr>
                      <m:t>l</m:t>
                    </m:r>
                  </m:e>
                  <m:sup>
                    <m:r>
                      <m:rPr>
                        <m:sty m:val="p"/>
                      </m:rPr>
                      <w:rPr>
                        <w:rFonts w:ascii="Cambria Math" w:hAnsi="Cambria Math"/>
                        <w:color w:val="222222"/>
                        <w:sz w:val="22"/>
                        <w:szCs w:val="22"/>
                        <w:lang w:val="en-GB"/>
                      </w:rPr>
                      <m:t>2</m:t>
                    </m:r>
                  </m:sup>
                </m:sSup>
                <m:r>
                  <m:rPr>
                    <m:sty m:val="p"/>
                  </m:rPr>
                  <w:rPr>
                    <w:rFonts w:ascii="Cambria Math" w:hAnsi="Cambria Math"/>
                    <w:color w:val="222222"/>
                    <w:sz w:val="22"/>
                    <w:szCs w:val="22"/>
                    <w:lang w:val="en-GB"/>
                  </w:rPr>
                  <m:t xml:space="preserve"> </m:t>
                </m:r>
                <m:sSub>
                  <m:sSubPr>
                    <m:ctrlPr>
                      <w:rPr>
                        <w:rFonts w:ascii="Cambria Math" w:hAnsi="Cambria Math"/>
                        <w:color w:val="222222"/>
                        <w:sz w:val="22"/>
                        <w:szCs w:val="22"/>
                        <w:lang w:val="en-GB"/>
                      </w:rPr>
                    </m:ctrlPr>
                  </m:sSubPr>
                  <m:e>
                    <m:acc>
                      <m:accPr>
                        <m:chr m:val="̈"/>
                        <m:ctrlPr>
                          <w:rPr>
                            <w:rFonts w:ascii="Cambria Math" w:hAnsi="Cambria Math"/>
                            <w:color w:val="222222"/>
                            <w:sz w:val="22"/>
                            <w:szCs w:val="22"/>
                            <w:lang w:val="en-GB"/>
                          </w:rPr>
                        </m:ctrlPr>
                      </m:accPr>
                      <m:e>
                        <m:r>
                          <m:rPr>
                            <m:sty m:val="p"/>
                          </m:rPr>
                          <w:rPr>
                            <w:rFonts w:ascii="Cambria Math" w:hAnsi="Cambria Math"/>
                            <w:color w:val="222222"/>
                            <w:sz w:val="22"/>
                            <w:szCs w:val="22"/>
                            <w:lang w:val="en-GB"/>
                          </w:rPr>
                          <m:t>q</m:t>
                        </m:r>
                      </m:e>
                    </m:acc>
                  </m:e>
                  <m:sub>
                    <m:r>
                      <m:rPr>
                        <m:sty m:val="p"/>
                      </m:rPr>
                      <w:rPr>
                        <w:rFonts w:ascii="Cambria Math" w:hAnsi="Cambria Math"/>
                        <w:color w:val="222222"/>
                        <w:sz w:val="22"/>
                        <w:szCs w:val="22"/>
                        <w:lang w:val="en-GB"/>
                      </w:rPr>
                      <m:t>2</m:t>
                    </m:r>
                  </m:sub>
                </m:sSub>
                <m:r>
                  <m:rPr>
                    <m:sty m:val="p"/>
                  </m:rPr>
                  <w:rPr>
                    <w:rFonts w:ascii="Cambria Math" w:hAnsi="Cambria Math"/>
                    <w:color w:val="222222"/>
                    <w:sz w:val="22"/>
                    <w:szCs w:val="22"/>
                    <w:lang w:val="en-GB"/>
                  </w:rPr>
                  <m:t>-</m:t>
                </m:r>
                <m:r>
                  <m:rPr>
                    <m:sty m:val="p"/>
                  </m:rPr>
                  <w:rPr>
                    <w:rFonts w:ascii="Cambria Math" w:hAnsi="Cambria Math"/>
                    <w:color w:val="222222"/>
                    <w:sz w:val="22"/>
                    <w:szCs w:val="22"/>
                    <w:lang w:val="en-GB"/>
                  </w:rPr>
                  <m:t xml:space="preserve">m g </m:t>
                </m:r>
                <m:r>
                  <m:rPr>
                    <m:scr m:val="script"/>
                    <m:sty m:val="p"/>
                  </m:rPr>
                  <w:rPr>
                    <w:rFonts w:ascii="Cambria Math" w:hAnsi="Cambria Math"/>
                    <w:color w:val="222222"/>
                    <w:sz w:val="22"/>
                    <w:szCs w:val="22"/>
                    <w:lang w:val="en-GB"/>
                  </w:rPr>
                  <m:t xml:space="preserve">l </m:t>
                </m:r>
                <m:r>
                  <m:rPr>
                    <m:sty m:val="p"/>
                  </m:rPr>
                  <w:rPr>
                    <w:rFonts w:ascii="Cambria Math" w:hAnsi="Cambria Math"/>
                    <w:color w:val="222222"/>
                    <w:sz w:val="22"/>
                    <w:szCs w:val="22"/>
                    <w:lang w:val="en-GB"/>
                  </w:rPr>
                  <m:t>sin(</m:t>
                </m:r>
                <m:sSub>
                  <m:sSubPr>
                    <m:ctrlPr>
                      <w:rPr>
                        <w:rFonts w:ascii="Cambria Math" w:hAnsi="Cambria Math"/>
                        <w:color w:val="222222"/>
                        <w:sz w:val="22"/>
                        <w:szCs w:val="22"/>
                        <w:lang w:val="en-GB"/>
                      </w:rPr>
                    </m:ctrlPr>
                  </m:sSubPr>
                  <m:e>
                    <m:r>
                      <m:rPr>
                        <m:sty m:val="p"/>
                      </m:rPr>
                      <w:rPr>
                        <w:rFonts w:ascii="Cambria Math" w:hAnsi="Cambria Math"/>
                        <w:color w:val="222222"/>
                        <w:sz w:val="22"/>
                        <w:szCs w:val="22"/>
                        <w:lang w:val="en-GB"/>
                      </w:rPr>
                      <m:t>q</m:t>
                    </m:r>
                  </m:e>
                  <m:sub>
                    <m:r>
                      <m:rPr>
                        <m:sty m:val="p"/>
                      </m:rPr>
                      <w:rPr>
                        <w:rFonts w:ascii="Cambria Math" w:hAnsi="Cambria Math"/>
                        <w:color w:val="222222"/>
                        <w:sz w:val="22"/>
                        <w:szCs w:val="22"/>
                        <w:lang w:val="en-GB"/>
                      </w:rPr>
                      <m:t>2</m:t>
                    </m:r>
                  </m:sub>
                </m:sSub>
                <m:r>
                  <m:rPr>
                    <m:sty m:val="p"/>
                  </m:rPr>
                  <w:rPr>
                    <w:rFonts w:ascii="Cambria Math" w:hAnsi="Cambria Math"/>
                    <w:color w:val="222222"/>
                    <w:sz w:val="22"/>
                    <w:szCs w:val="22"/>
                    <w:lang w:val="en-GB"/>
                  </w:rPr>
                  <m:t>) = 0</m:t>
                </m:r>
              </m:oMath>
            </m:oMathPara>
          </w:p>
        </w:tc>
        <w:tc>
          <w:tcPr>
            <w:tcW w:w="548" w:type="dxa"/>
          </w:tcPr>
          <w:p w14:paraId="0C2D7764" w14:textId="77777777" w:rsidR="00497417" w:rsidRDefault="00497417" w:rsidP="009B21F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2"/>
                <w:szCs w:val="22"/>
              </w:rPr>
            </w:pPr>
            <w:r>
              <w:rPr>
                <w:sz w:val="22"/>
                <w:szCs w:val="22"/>
              </w:rPr>
              <w:t>(2)</w:t>
            </w:r>
          </w:p>
        </w:tc>
      </w:tr>
    </w:tbl>
    <w:p w14:paraId="7A17EEA0" w14:textId="77777777" w:rsidR="00497417" w:rsidRDefault="00497417" w:rsidP="00497417">
      <w:pPr>
        <w:pStyle w:val="Body2"/>
        <w:rPr>
          <w:color w:val="auto"/>
          <w:sz w:val="22"/>
          <w:szCs w:val="22"/>
          <w:lang w:val="en-GB"/>
        </w:rPr>
      </w:pPr>
      <w:r w:rsidRPr="004555C1">
        <w:rPr>
          <w:color w:val="auto"/>
          <w:sz w:val="22"/>
          <w:szCs w:val="22"/>
          <w:lang w:val="en-GB"/>
        </w:rPr>
        <w:t xml:space="preserve">where </w:t>
      </w:r>
      <m:oMath>
        <m:sSub>
          <m:sSubPr>
            <m:ctrlPr>
              <w:rPr>
                <w:rFonts w:ascii="Cambria Math" w:hAnsi="Cambria Math"/>
                <w:i/>
                <w:color w:val="auto"/>
                <w:sz w:val="22"/>
                <w:szCs w:val="22"/>
                <w:lang w:val="en-GB"/>
              </w:rPr>
            </m:ctrlPr>
          </m:sSubPr>
          <m:e>
            <m:r>
              <w:rPr>
                <w:rFonts w:ascii="Cambria Math" w:hAnsi="Cambria Math"/>
                <w:color w:val="auto"/>
                <w:sz w:val="22"/>
                <w:szCs w:val="22"/>
                <w:lang w:val="en-GB"/>
              </w:rPr>
              <m:t>q</m:t>
            </m:r>
          </m:e>
          <m:sub>
            <m:r>
              <w:rPr>
                <w:rFonts w:ascii="Cambria Math" w:hAnsi="Cambria Math"/>
                <w:color w:val="auto"/>
                <w:sz w:val="22"/>
                <w:szCs w:val="22"/>
                <w:lang w:val="en-GB"/>
              </w:rPr>
              <m:t>1</m:t>
            </m:r>
          </m:sub>
        </m:sSub>
      </m:oMath>
      <w:r w:rsidRPr="004555C1">
        <w:rPr>
          <w:color w:val="auto"/>
          <w:sz w:val="22"/>
          <w:szCs w:val="22"/>
          <w:lang w:val="en-GB"/>
        </w:rPr>
        <w:t xml:space="preserve"> and </w:t>
      </w:r>
      <m:oMath>
        <m:sSub>
          <m:sSubPr>
            <m:ctrlPr>
              <w:rPr>
                <w:rFonts w:ascii="Cambria Math" w:hAnsi="Cambria Math"/>
                <w:i/>
                <w:color w:val="auto"/>
                <w:sz w:val="22"/>
                <w:szCs w:val="22"/>
                <w:lang w:val="en-GB"/>
              </w:rPr>
            </m:ctrlPr>
          </m:sSubPr>
          <m:e>
            <m:r>
              <w:rPr>
                <w:rFonts w:ascii="Cambria Math" w:hAnsi="Cambria Math"/>
                <w:color w:val="auto"/>
                <w:sz w:val="22"/>
                <w:szCs w:val="22"/>
                <w:lang w:val="en-GB"/>
              </w:rPr>
              <m:t>q</m:t>
            </m:r>
          </m:e>
          <m:sub>
            <m:r>
              <w:rPr>
                <w:rFonts w:ascii="Cambria Math" w:hAnsi="Cambria Math"/>
                <w:color w:val="auto"/>
                <w:sz w:val="22"/>
                <w:szCs w:val="22"/>
                <w:lang w:val="en-GB"/>
              </w:rPr>
              <m:t>2</m:t>
            </m:r>
          </m:sub>
        </m:sSub>
      </m:oMath>
      <w:r w:rsidRPr="004555C1">
        <w:rPr>
          <w:color w:val="auto"/>
          <w:sz w:val="22"/>
          <w:szCs w:val="22"/>
          <w:lang w:val="en-GB"/>
        </w:rPr>
        <w:t xml:space="preserve">are the position of the cart and the angle of the pendulum respectively, and </w:t>
      </w:r>
      <m:oMath>
        <m:r>
          <w:rPr>
            <w:rFonts w:ascii="Cambria Math" w:hAnsi="Cambria Math"/>
            <w:color w:val="auto"/>
            <w:sz w:val="22"/>
            <w:szCs w:val="22"/>
            <w:lang w:val="en-GB"/>
          </w:rPr>
          <m:t>g</m:t>
        </m:r>
      </m:oMath>
      <w:r w:rsidRPr="004555C1">
        <w:rPr>
          <w:color w:val="auto"/>
          <w:sz w:val="22"/>
          <w:szCs w:val="22"/>
          <w:lang w:val="en-GB"/>
        </w:rPr>
        <w:t xml:space="preserve"> is the gravitational constant. We consider the values of the model parameters given in Table 1.</w:t>
      </w:r>
    </w:p>
    <w:p w14:paraId="032A6757" w14:textId="77777777" w:rsidR="00497417" w:rsidRDefault="00497417" w:rsidP="00497417">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r>
        <w:t xml:space="preserve"> Model Parameters</w:t>
      </w:r>
    </w:p>
    <w:tbl>
      <w:tblPr>
        <w:tblStyle w:val="TableGrid"/>
        <w:tblW w:w="0" w:type="auto"/>
        <w:jc w:val="center"/>
        <w:tblLook w:val="04A0" w:firstRow="1" w:lastRow="0" w:firstColumn="1" w:lastColumn="0" w:noHBand="0" w:noVBand="1"/>
      </w:tblPr>
      <w:tblGrid>
        <w:gridCol w:w="1305"/>
        <w:gridCol w:w="1350"/>
      </w:tblGrid>
      <w:tr w:rsidR="00497417" w14:paraId="757FF5CA" w14:textId="77777777" w:rsidTr="009B21F1">
        <w:trPr>
          <w:jc w:val="center"/>
        </w:trPr>
        <w:tc>
          <w:tcPr>
            <w:tcW w:w="1305" w:type="dxa"/>
            <w:tcBorders>
              <w:bottom w:val="single" w:sz="4" w:space="0" w:color="auto"/>
            </w:tcBorders>
          </w:tcPr>
          <w:p w14:paraId="0CCB27C9" w14:textId="77777777" w:rsidR="00497417" w:rsidRPr="004555C1" w:rsidRDefault="00497417" w:rsidP="009B21F1">
            <w:pPr>
              <w:pStyle w:val="Body2"/>
              <w:rPr>
                <w:sz w:val="22"/>
                <w:szCs w:val="22"/>
              </w:rPr>
            </w:pPr>
            <w:r w:rsidRPr="004555C1">
              <w:rPr>
                <w:sz w:val="22"/>
                <w:szCs w:val="22"/>
              </w:rPr>
              <w:t>Parameter</w:t>
            </w:r>
          </w:p>
        </w:tc>
        <w:tc>
          <w:tcPr>
            <w:tcW w:w="1350" w:type="dxa"/>
            <w:tcBorders>
              <w:bottom w:val="single" w:sz="4" w:space="0" w:color="auto"/>
            </w:tcBorders>
          </w:tcPr>
          <w:p w14:paraId="68C1FFD1" w14:textId="77777777" w:rsidR="00497417" w:rsidRPr="004555C1" w:rsidRDefault="00497417" w:rsidP="009B21F1">
            <w:pPr>
              <w:pStyle w:val="Body2"/>
              <w:rPr>
                <w:sz w:val="22"/>
                <w:szCs w:val="22"/>
              </w:rPr>
            </w:pPr>
            <w:r>
              <w:rPr>
                <w:sz w:val="22"/>
                <w:szCs w:val="22"/>
              </w:rPr>
              <w:t>V</w:t>
            </w:r>
            <w:r w:rsidRPr="004555C1">
              <w:rPr>
                <w:sz w:val="22"/>
                <w:szCs w:val="22"/>
              </w:rPr>
              <w:t>alue</w:t>
            </w:r>
          </w:p>
        </w:tc>
      </w:tr>
      <w:tr w:rsidR="00497417" w14:paraId="534F8D34" w14:textId="77777777" w:rsidTr="009B21F1">
        <w:trPr>
          <w:jc w:val="center"/>
        </w:trPr>
        <w:tc>
          <w:tcPr>
            <w:tcW w:w="1305" w:type="dxa"/>
            <w:tcBorders>
              <w:top w:val="single" w:sz="4" w:space="0" w:color="auto"/>
              <w:left w:val="single" w:sz="4" w:space="0" w:color="auto"/>
              <w:bottom w:val="nil"/>
              <w:right w:val="single" w:sz="4" w:space="0" w:color="auto"/>
            </w:tcBorders>
          </w:tcPr>
          <w:p w14:paraId="4905477C" w14:textId="77777777" w:rsidR="00497417" w:rsidRDefault="00497417" w:rsidP="009B21F1">
            <w:pPr>
              <w:pStyle w:val="Body2"/>
              <w:pBdr>
                <w:top w:val="none" w:sz="0" w:space="0" w:color="auto"/>
                <w:left w:val="none" w:sz="0" w:space="0" w:color="auto"/>
                <w:bottom w:val="none" w:sz="0" w:space="0" w:color="auto"/>
                <w:right w:val="none" w:sz="0" w:space="0" w:color="auto"/>
                <w:between w:val="none" w:sz="0" w:space="0" w:color="auto"/>
                <w:bar w:val="none" w:sz="0" w:color="auto"/>
              </w:pBdr>
              <w:jc w:val="center"/>
              <w:rPr>
                <w:color w:val="auto"/>
                <w:sz w:val="22"/>
                <w:szCs w:val="22"/>
                <w:lang w:val="en-GB"/>
              </w:rPr>
            </w:pPr>
            <m:oMathPara>
              <m:oMath>
                <m:r>
                  <w:rPr>
                    <w:rFonts w:ascii="Cambria Math" w:hAnsi="Cambria Math"/>
                    <w:color w:val="auto"/>
                    <w:sz w:val="22"/>
                    <w:szCs w:val="22"/>
                    <w:lang w:val="en-GB"/>
                  </w:rPr>
                  <m:t>m</m:t>
                </m:r>
              </m:oMath>
            </m:oMathPara>
          </w:p>
        </w:tc>
        <w:tc>
          <w:tcPr>
            <w:tcW w:w="1350" w:type="dxa"/>
            <w:tcBorders>
              <w:top w:val="single" w:sz="4" w:space="0" w:color="auto"/>
              <w:left w:val="single" w:sz="4" w:space="0" w:color="auto"/>
              <w:bottom w:val="nil"/>
              <w:right w:val="single" w:sz="4" w:space="0" w:color="auto"/>
            </w:tcBorders>
          </w:tcPr>
          <w:p w14:paraId="6A9438AF" w14:textId="77777777" w:rsidR="00497417" w:rsidRDefault="00497417" w:rsidP="009B21F1">
            <w:pPr>
              <w:pStyle w:val="Body2"/>
              <w:pBdr>
                <w:top w:val="none" w:sz="0" w:space="0" w:color="auto"/>
                <w:left w:val="none" w:sz="0" w:space="0" w:color="auto"/>
                <w:bottom w:val="none" w:sz="0" w:space="0" w:color="auto"/>
                <w:right w:val="none" w:sz="0" w:space="0" w:color="auto"/>
                <w:between w:val="none" w:sz="0" w:space="0" w:color="auto"/>
                <w:bar w:val="none" w:sz="0" w:color="auto"/>
              </w:pBdr>
              <w:jc w:val="center"/>
              <w:rPr>
                <w:color w:val="auto"/>
                <w:sz w:val="22"/>
                <w:szCs w:val="22"/>
                <w:lang w:val="en-GB"/>
              </w:rPr>
            </w:pPr>
            <m:oMathPara>
              <m:oMath>
                <m:r>
                  <w:rPr>
                    <w:rFonts w:ascii="Cambria Math" w:hAnsi="Cambria Math"/>
                    <w:color w:val="auto"/>
                    <w:sz w:val="22"/>
                    <w:szCs w:val="22"/>
                    <w:lang w:val="en-GB"/>
                  </w:rPr>
                  <m:t>0.15 Kg</m:t>
                </m:r>
              </m:oMath>
            </m:oMathPara>
          </w:p>
        </w:tc>
      </w:tr>
      <w:tr w:rsidR="00497417" w14:paraId="5274701E" w14:textId="77777777" w:rsidTr="009B21F1">
        <w:trPr>
          <w:jc w:val="center"/>
        </w:trPr>
        <w:tc>
          <w:tcPr>
            <w:tcW w:w="1305" w:type="dxa"/>
            <w:tcBorders>
              <w:top w:val="nil"/>
              <w:left w:val="single" w:sz="4" w:space="0" w:color="auto"/>
              <w:bottom w:val="nil"/>
              <w:right w:val="single" w:sz="4" w:space="0" w:color="auto"/>
            </w:tcBorders>
          </w:tcPr>
          <w:p w14:paraId="2DE8F8DB" w14:textId="77777777" w:rsidR="00497417" w:rsidRDefault="00497417" w:rsidP="009B21F1">
            <w:pPr>
              <w:pStyle w:val="Body2"/>
              <w:pBdr>
                <w:top w:val="none" w:sz="0" w:space="0" w:color="auto"/>
                <w:left w:val="none" w:sz="0" w:space="0" w:color="auto"/>
                <w:bottom w:val="none" w:sz="0" w:space="0" w:color="auto"/>
                <w:right w:val="none" w:sz="0" w:space="0" w:color="auto"/>
                <w:between w:val="none" w:sz="0" w:space="0" w:color="auto"/>
                <w:bar w:val="none" w:sz="0" w:color="auto"/>
              </w:pBdr>
              <w:jc w:val="center"/>
              <w:rPr>
                <w:color w:val="auto"/>
                <w:sz w:val="22"/>
                <w:szCs w:val="22"/>
                <w:lang w:val="en-GB"/>
              </w:rPr>
            </w:pPr>
            <m:oMathPara>
              <m:oMath>
                <m:sSub>
                  <m:sSubPr>
                    <m:ctrlPr>
                      <w:rPr>
                        <w:rFonts w:ascii="Cambria Math" w:hAnsi="Cambria Math"/>
                        <w:i/>
                        <w:color w:val="auto"/>
                        <w:sz w:val="22"/>
                        <w:szCs w:val="22"/>
                        <w:lang w:val="en-GB"/>
                      </w:rPr>
                    </m:ctrlPr>
                  </m:sSubPr>
                  <m:e>
                    <m:r>
                      <w:rPr>
                        <w:rFonts w:ascii="Cambria Math" w:hAnsi="Cambria Math"/>
                        <w:color w:val="auto"/>
                        <w:sz w:val="22"/>
                        <w:szCs w:val="22"/>
                        <w:lang w:val="en-GB"/>
                      </w:rPr>
                      <m:t>M</m:t>
                    </m:r>
                  </m:e>
                  <m:sub>
                    <m:r>
                      <w:rPr>
                        <w:rFonts w:ascii="Cambria Math" w:hAnsi="Cambria Math"/>
                        <w:color w:val="auto"/>
                        <w:sz w:val="22"/>
                        <w:szCs w:val="22"/>
                        <w:lang w:val="en-GB"/>
                      </w:rPr>
                      <m:t>c</m:t>
                    </m:r>
                  </m:sub>
                </m:sSub>
              </m:oMath>
            </m:oMathPara>
          </w:p>
        </w:tc>
        <w:tc>
          <w:tcPr>
            <w:tcW w:w="1350" w:type="dxa"/>
            <w:tcBorders>
              <w:top w:val="nil"/>
              <w:left w:val="single" w:sz="4" w:space="0" w:color="auto"/>
              <w:bottom w:val="nil"/>
              <w:right w:val="single" w:sz="4" w:space="0" w:color="auto"/>
            </w:tcBorders>
          </w:tcPr>
          <w:p w14:paraId="5D9FB1CA" w14:textId="77777777" w:rsidR="00497417" w:rsidRDefault="00497417" w:rsidP="009B21F1">
            <w:pPr>
              <w:pStyle w:val="Body2"/>
              <w:pBdr>
                <w:top w:val="none" w:sz="0" w:space="0" w:color="auto"/>
                <w:left w:val="none" w:sz="0" w:space="0" w:color="auto"/>
                <w:bottom w:val="none" w:sz="0" w:space="0" w:color="auto"/>
                <w:right w:val="none" w:sz="0" w:space="0" w:color="auto"/>
                <w:between w:val="none" w:sz="0" w:space="0" w:color="auto"/>
                <w:bar w:val="none" w:sz="0" w:color="auto"/>
              </w:pBdr>
              <w:jc w:val="center"/>
              <w:rPr>
                <w:color w:val="auto"/>
                <w:sz w:val="22"/>
                <w:szCs w:val="22"/>
                <w:lang w:val="en-GB"/>
              </w:rPr>
            </w:pPr>
            <m:oMathPara>
              <m:oMath>
                <m:r>
                  <w:rPr>
                    <w:rFonts w:ascii="Cambria Math" w:hAnsi="Cambria Math"/>
                    <w:color w:val="auto"/>
                    <w:sz w:val="22"/>
                    <w:szCs w:val="22"/>
                    <w:lang w:val="en-GB"/>
                  </w:rPr>
                  <m:t>0.4 Kg</m:t>
                </m:r>
              </m:oMath>
            </m:oMathPara>
          </w:p>
        </w:tc>
      </w:tr>
      <w:tr w:rsidR="00497417" w14:paraId="717B2B41" w14:textId="77777777" w:rsidTr="009B21F1">
        <w:trPr>
          <w:jc w:val="center"/>
        </w:trPr>
        <w:tc>
          <w:tcPr>
            <w:tcW w:w="1305" w:type="dxa"/>
            <w:tcBorders>
              <w:top w:val="nil"/>
              <w:left w:val="single" w:sz="4" w:space="0" w:color="auto"/>
              <w:bottom w:val="nil"/>
              <w:right w:val="single" w:sz="4" w:space="0" w:color="auto"/>
            </w:tcBorders>
          </w:tcPr>
          <w:p w14:paraId="57FE11A7" w14:textId="77777777" w:rsidR="00497417" w:rsidRDefault="00497417" w:rsidP="009B21F1">
            <w:pPr>
              <w:pStyle w:val="Body2"/>
              <w:pBdr>
                <w:top w:val="none" w:sz="0" w:space="0" w:color="auto"/>
                <w:left w:val="none" w:sz="0" w:space="0" w:color="auto"/>
                <w:bottom w:val="none" w:sz="0" w:space="0" w:color="auto"/>
                <w:right w:val="none" w:sz="0" w:space="0" w:color="auto"/>
                <w:between w:val="none" w:sz="0" w:space="0" w:color="auto"/>
                <w:bar w:val="none" w:sz="0" w:color="auto"/>
              </w:pBdr>
              <w:jc w:val="center"/>
              <w:rPr>
                <w:color w:val="auto"/>
                <w:sz w:val="22"/>
                <w:szCs w:val="22"/>
                <w:lang w:val="en-GB"/>
              </w:rPr>
            </w:pPr>
            <m:oMathPara>
              <m:oMath>
                <m:r>
                  <m:rPr>
                    <m:scr m:val="script"/>
                  </m:rPr>
                  <w:rPr>
                    <w:rFonts w:ascii="Cambria Math" w:hAnsi="Cambria Math"/>
                    <w:color w:val="auto"/>
                    <w:sz w:val="22"/>
                    <w:szCs w:val="22"/>
                    <w:lang w:val="en-GB"/>
                  </w:rPr>
                  <m:t>l</m:t>
                </m:r>
              </m:oMath>
            </m:oMathPara>
          </w:p>
        </w:tc>
        <w:tc>
          <w:tcPr>
            <w:tcW w:w="1350" w:type="dxa"/>
            <w:tcBorders>
              <w:top w:val="nil"/>
              <w:left w:val="single" w:sz="4" w:space="0" w:color="auto"/>
              <w:bottom w:val="nil"/>
              <w:right w:val="single" w:sz="4" w:space="0" w:color="auto"/>
            </w:tcBorders>
          </w:tcPr>
          <w:p w14:paraId="48F81CF1" w14:textId="77777777" w:rsidR="00497417" w:rsidRDefault="00497417" w:rsidP="009B21F1">
            <w:pPr>
              <w:pStyle w:val="Body2"/>
              <w:pBdr>
                <w:top w:val="none" w:sz="0" w:space="0" w:color="auto"/>
                <w:left w:val="none" w:sz="0" w:space="0" w:color="auto"/>
                <w:bottom w:val="none" w:sz="0" w:space="0" w:color="auto"/>
                <w:right w:val="none" w:sz="0" w:space="0" w:color="auto"/>
                <w:between w:val="none" w:sz="0" w:space="0" w:color="auto"/>
                <w:bar w:val="none" w:sz="0" w:color="auto"/>
              </w:pBdr>
              <w:jc w:val="center"/>
              <w:rPr>
                <w:color w:val="auto"/>
                <w:sz w:val="22"/>
                <w:szCs w:val="22"/>
                <w:lang w:val="en-GB"/>
              </w:rPr>
            </w:pPr>
            <m:oMathPara>
              <m:oMath>
                <m:r>
                  <w:rPr>
                    <w:rFonts w:ascii="Cambria Math" w:hAnsi="Cambria Math"/>
                    <w:color w:val="auto"/>
                    <w:sz w:val="22"/>
                    <w:szCs w:val="22"/>
                    <w:lang w:val="en-GB"/>
                  </w:rPr>
                  <m:t>0.2 m</m:t>
                </m:r>
              </m:oMath>
            </m:oMathPara>
          </w:p>
        </w:tc>
      </w:tr>
      <w:tr w:rsidR="00497417" w14:paraId="76F6D1B6" w14:textId="77777777" w:rsidTr="009B21F1">
        <w:trPr>
          <w:jc w:val="center"/>
        </w:trPr>
        <w:tc>
          <w:tcPr>
            <w:tcW w:w="1305" w:type="dxa"/>
            <w:tcBorders>
              <w:top w:val="nil"/>
              <w:left w:val="single" w:sz="4" w:space="0" w:color="auto"/>
              <w:bottom w:val="single" w:sz="4" w:space="0" w:color="auto"/>
              <w:right w:val="single" w:sz="4" w:space="0" w:color="auto"/>
            </w:tcBorders>
          </w:tcPr>
          <w:p w14:paraId="1D37576C" w14:textId="77777777" w:rsidR="00497417" w:rsidRDefault="00497417" w:rsidP="009B21F1">
            <w:pPr>
              <w:pStyle w:val="Body2"/>
              <w:pBdr>
                <w:top w:val="none" w:sz="0" w:space="0" w:color="auto"/>
                <w:left w:val="none" w:sz="0" w:space="0" w:color="auto"/>
                <w:bottom w:val="none" w:sz="0" w:space="0" w:color="auto"/>
                <w:right w:val="none" w:sz="0" w:space="0" w:color="auto"/>
                <w:between w:val="none" w:sz="0" w:space="0" w:color="auto"/>
                <w:bar w:val="none" w:sz="0" w:color="auto"/>
              </w:pBdr>
              <w:jc w:val="center"/>
              <w:rPr>
                <w:color w:val="auto"/>
                <w:sz w:val="22"/>
                <w:szCs w:val="22"/>
                <w:lang w:val="en-GB"/>
              </w:rPr>
            </w:pPr>
            <m:oMathPara>
              <m:oMath>
                <m:r>
                  <w:rPr>
                    <w:rFonts w:ascii="Cambria Math" w:hAnsi="Cambria Math"/>
                    <w:color w:val="auto"/>
                    <w:sz w:val="22"/>
                    <w:szCs w:val="22"/>
                    <w:lang w:val="en-GB"/>
                  </w:rPr>
                  <m:t>g</m:t>
                </m:r>
              </m:oMath>
            </m:oMathPara>
          </w:p>
        </w:tc>
        <w:tc>
          <w:tcPr>
            <w:tcW w:w="1350" w:type="dxa"/>
            <w:tcBorders>
              <w:top w:val="nil"/>
              <w:left w:val="single" w:sz="4" w:space="0" w:color="auto"/>
              <w:bottom w:val="single" w:sz="4" w:space="0" w:color="auto"/>
              <w:right w:val="single" w:sz="4" w:space="0" w:color="auto"/>
            </w:tcBorders>
          </w:tcPr>
          <w:p w14:paraId="6F2198FB" w14:textId="77777777" w:rsidR="00497417" w:rsidRDefault="00497417" w:rsidP="009B21F1">
            <w:pPr>
              <w:pStyle w:val="Body2"/>
              <w:pBdr>
                <w:top w:val="none" w:sz="0" w:space="0" w:color="auto"/>
                <w:left w:val="none" w:sz="0" w:space="0" w:color="auto"/>
                <w:bottom w:val="none" w:sz="0" w:space="0" w:color="auto"/>
                <w:right w:val="none" w:sz="0" w:space="0" w:color="auto"/>
                <w:between w:val="none" w:sz="0" w:space="0" w:color="auto"/>
                <w:bar w:val="none" w:sz="0" w:color="auto"/>
              </w:pBdr>
              <w:jc w:val="center"/>
              <w:rPr>
                <w:color w:val="auto"/>
                <w:sz w:val="22"/>
                <w:szCs w:val="22"/>
                <w:lang w:val="en-GB"/>
              </w:rPr>
            </w:pPr>
            <m:oMathPara>
              <m:oMath>
                <m:r>
                  <w:rPr>
                    <w:rFonts w:ascii="Cambria Math" w:hAnsi="Cambria Math"/>
                    <w:color w:val="auto"/>
                    <w:sz w:val="22"/>
                    <w:szCs w:val="22"/>
                    <w:lang w:val="en-GB"/>
                  </w:rPr>
                  <m:t>9.81 m/</m:t>
                </m:r>
                <m:sSup>
                  <m:sSupPr>
                    <m:ctrlPr>
                      <w:rPr>
                        <w:rFonts w:ascii="Cambria Math" w:hAnsi="Cambria Math"/>
                        <w:i/>
                        <w:color w:val="auto"/>
                        <w:sz w:val="22"/>
                        <w:szCs w:val="22"/>
                        <w:lang w:val="en-GB"/>
                      </w:rPr>
                    </m:ctrlPr>
                  </m:sSupPr>
                  <m:e>
                    <m:r>
                      <w:rPr>
                        <w:rFonts w:ascii="Cambria Math" w:hAnsi="Cambria Math"/>
                        <w:color w:val="auto"/>
                        <w:sz w:val="22"/>
                        <w:szCs w:val="22"/>
                        <w:lang w:val="en-GB"/>
                      </w:rPr>
                      <m:t>s</m:t>
                    </m:r>
                  </m:e>
                  <m:sup>
                    <m:r>
                      <w:rPr>
                        <w:rFonts w:ascii="Cambria Math" w:hAnsi="Cambria Math"/>
                        <w:color w:val="auto"/>
                        <w:sz w:val="22"/>
                        <w:szCs w:val="22"/>
                        <w:lang w:val="en-GB"/>
                      </w:rPr>
                      <m:t>2</m:t>
                    </m:r>
                  </m:sup>
                </m:sSup>
              </m:oMath>
            </m:oMathPara>
          </w:p>
        </w:tc>
      </w:tr>
    </w:tbl>
    <w:p w14:paraId="75D82F1F" w14:textId="77777777" w:rsidR="00497417" w:rsidRPr="00497417" w:rsidRDefault="00497417" w:rsidP="00497417">
      <w:pPr>
        <w:pStyle w:val="Body"/>
        <w:rPr>
          <w:sz w:val="22"/>
          <w:szCs w:val="22"/>
          <w:lang w:val="en-GB"/>
        </w:rPr>
      </w:pPr>
    </w:p>
    <w:p w14:paraId="0194A9C8" w14:textId="77777777" w:rsidR="006D0D8B" w:rsidRDefault="006D0D8B">
      <w:pPr>
        <w:pStyle w:val="Body"/>
      </w:pPr>
    </w:p>
    <w:p w14:paraId="3F421853" w14:textId="77777777" w:rsidR="006D0D8B" w:rsidRPr="00B71598" w:rsidRDefault="00356C85">
      <w:pPr>
        <w:pStyle w:val="Heading"/>
        <w:rPr>
          <w:color w:val="000000" w:themeColor="text1"/>
        </w:rPr>
      </w:pPr>
      <w:r w:rsidRPr="00B71598">
        <w:rPr>
          <w:color w:val="000000" w:themeColor="text1"/>
        </w:rPr>
        <w:t>The mathematical model for the cart-pendulum</w:t>
      </w:r>
    </w:p>
    <w:p w14:paraId="65AC0A9B" w14:textId="77777777" w:rsidR="004555C1" w:rsidRPr="004555C1" w:rsidRDefault="004555C1" w:rsidP="004555C1">
      <w:pPr>
        <w:pStyle w:val="Body2"/>
        <w:rPr>
          <w:color w:val="auto"/>
          <w:sz w:val="22"/>
          <w:szCs w:val="22"/>
          <w:lang w:val="en-GB"/>
        </w:rPr>
      </w:pPr>
    </w:p>
    <w:p w14:paraId="141FDB8A" w14:textId="77777777" w:rsidR="001F2434" w:rsidRDefault="001F2434" w:rsidP="001F2434">
      <w:pPr>
        <w:pStyle w:val="Heading2"/>
      </w:pPr>
      <w:r>
        <w:t>Non-Linear</w:t>
      </w:r>
      <w:r w:rsidR="00227F26">
        <w:t xml:space="preserve"> System</w:t>
      </w:r>
    </w:p>
    <w:p w14:paraId="253600F2" w14:textId="77777777" w:rsidR="004555C1" w:rsidRDefault="007F6E14" w:rsidP="004555C1">
      <w:pPr>
        <w:pStyle w:val="Body2"/>
        <w:rPr>
          <w:sz w:val="22"/>
          <w:szCs w:val="22"/>
          <w:lang w:val="en-GB"/>
        </w:rPr>
      </w:pPr>
      <w:r>
        <w:rPr>
          <w:sz w:val="22"/>
          <w:szCs w:val="22"/>
          <w:lang w:val="en-GB"/>
        </w:rPr>
        <w:t xml:space="preserve">Using equation1 &amp; 2, </w:t>
      </w:r>
      <w:r w:rsidR="00610613">
        <w:rPr>
          <w:sz w:val="22"/>
          <w:szCs w:val="22"/>
          <w:lang w:val="en-GB"/>
        </w:rPr>
        <w:t xml:space="preserve">a </w:t>
      </w:r>
      <w:r w:rsidR="001F2434">
        <w:rPr>
          <w:sz w:val="22"/>
          <w:szCs w:val="22"/>
          <w:lang w:val="en-GB"/>
        </w:rPr>
        <w:t xml:space="preserve">non-linear </w:t>
      </w:r>
      <w:r w:rsidR="00610613">
        <w:rPr>
          <w:sz w:val="22"/>
          <w:szCs w:val="22"/>
          <w:lang w:val="en-GB"/>
        </w:rPr>
        <w:t xml:space="preserve">state space module can be written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7"/>
        <w:gridCol w:w="548"/>
      </w:tblGrid>
      <w:tr w:rsidR="00545029" w14:paraId="23C51ADA" w14:textId="77777777" w:rsidTr="001F2434">
        <w:tc>
          <w:tcPr>
            <w:tcW w:w="9357" w:type="dxa"/>
          </w:tcPr>
          <w:p w14:paraId="23CF0627" w14:textId="77777777" w:rsidR="00545029" w:rsidRPr="00AF54F1" w:rsidRDefault="001F2434" w:rsidP="001F2434">
            <w:pPr>
              <w:pStyle w:val="Heading"/>
              <w:rPr>
                <w:rFonts w:ascii="Cambria Math" w:hAnsi="Cambria Math"/>
                <w:color w:val="222222"/>
                <w:sz w:val="22"/>
                <w:szCs w:val="22"/>
                <w:lang w:val="en-GB"/>
              </w:rPr>
            </w:pPr>
            <w:r>
              <w:rPr>
                <w:rFonts w:ascii="Cambria Math" w:hAnsi="Cambria Math"/>
                <w:noProof/>
                <w:color w:val="222222"/>
                <w:sz w:val="22"/>
                <w:szCs w:val="22"/>
                <w:lang w:val="en-GB"/>
              </w:rPr>
              <w:drawing>
                <wp:inline distT="0" distB="0" distL="0" distR="0" wp14:anchorId="28FB11CB" wp14:editId="42E6616D">
                  <wp:extent cx="4146735" cy="1222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15 at 7.45.5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37036" cy="1249530"/>
                          </a:xfrm>
                          <a:prstGeom prst="rect">
                            <a:avLst/>
                          </a:prstGeom>
                        </pic:spPr>
                      </pic:pic>
                    </a:graphicData>
                  </a:graphic>
                </wp:inline>
              </w:drawing>
            </w:r>
          </w:p>
        </w:tc>
        <w:tc>
          <w:tcPr>
            <w:tcW w:w="548" w:type="dxa"/>
            <w:vAlign w:val="center"/>
          </w:tcPr>
          <w:p w14:paraId="582BCF86" w14:textId="77777777" w:rsidR="00545029" w:rsidRDefault="00545029" w:rsidP="001F2434">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sz w:val="22"/>
                <w:szCs w:val="22"/>
              </w:rPr>
            </w:pPr>
            <w:r>
              <w:rPr>
                <w:sz w:val="22"/>
                <w:szCs w:val="22"/>
              </w:rPr>
              <w:t>(3)</w:t>
            </w:r>
          </w:p>
        </w:tc>
      </w:tr>
    </w:tbl>
    <w:p w14:paraId="5BA3E87F" w14:textId="77777777" w:rsidR="001F2434" w:rsidRDefault="001F2434" w:rsidP="001F2434">
      <w:pPr>
        <w:pStyle w:val="Body2"/>
        <w:rPr>
          <w:sz w:val="22"/>
          <w:szCs w:val="22"/>
        </w:rPr>
      </w:pPr>
      <w:r>
        <w:rPr>
          <w:sz w:val="22"/>
          <w:szCs w:val="22"/>
        </w:rPr>
        <w:t>where the states are:</w:t>
      </w:r>
    </w:p>
    <w:p w14:paraId="3A1B3F08" w14:textId="77777777" w:rsidR="001F2434" w:rsidRDefault="001F2434" w:rsidP="001F2434">
      <w:pPr>
        <w:pStyle w:val="Body2"/>
        <w:numPr>
          <w:ilvl w:val="0"/>
          <w:numId w:val="1"/>
        </w:numPr>
        <w:rPr>
          <w:sz w:val="22"/>
          <w:szCs w:val="22"/>
        </w:rPr>
      </w:pPr>
      <w:r>
        <w:rPr>
          <w:sz w:val="22"/>
          <w:szCs w:val="22"/>
        </w:rPr>
        <w:t>x1: the position of the cart,</w:t>
      </w:r>
    </w:p>
    <w:p w14:paraId="424DE927" w14:textId="77777777" w:rsidR="001F2434" w:rsidRDefault="001F2434" w:rsidP="001F2434">
      <w:pPr>
        <w:pStyle w:val="Body2"/>
        <w:numPr>
          <w:ilvl w:val="0"/>
          <w:numId w:val="1"/>
        </w:numPr>
        <w:rPr>
          <w:sz w:val="22"/>
          <w:szCs w:val="22"/>
        </w:rPr>
      </w:pPr>
      <w:r w:rsidRPr="001F2434">
        <w:rPr>
          <w:sz w:val="22"/>
          <w:szCs w:val="22"/>
        </w:rPr>
        <w:t>x2: the angle of the pendulum,</w:t>
      </w:r>
    </w:p>
    <w:p w14:paraId="41F64F70" w14:textId="77777777" w:rsidR="001F2434" w:rsidRDefault="001F2434" w:rsidP="001F2434">
      <w:pPr>
        <w:pStyle w:val="Body2"/>
        <w:numPr>
          <w:ilvl w:val="0"/>
          <w:numId w:val="1"/>
        </w:numPr>
        <w:rPr>
          <w:sz w:val="22"/>
          <w:szCs w:val="22"/>
        </w:rPr>
      </w:pPr>
      <w:r w:rsidRPr="001F2434">
        <w:rPr>
          <w:sz w:val="22"/>
          <w:szCs w:val="22"/>
        </w:rPr>
        <w:t>x3: the velocity of the cart,</w:t>
      </w:r>
    </w:p>
    <w:p w14:paraId="21526676" w14:textId="77777777" w:rsidR="001F2434" w:rsidRPr="001F2434" w:rsidRDefault="001F2434" w:rsidP="001F2434">
      <w:pPr>
        <w:pStyle w:val="Body2"/>
        <w:numPr>
          <w:ilvl w:val="0"/>
          <w:numId w:val="1"/>
        </w:numPr>
        <w:rPr>
          <w:sz w:val="22"/>
          <w:szCs w:val="22"/>
        </w:rPr>
      </w:pPr>
      <w:r w:rsidRPr="001F2434">
        <w:rPr>
          <w:sz w:val="22"/>
          <w:szCs w:val="22"/>
        </w:rPr>
        <w:t>x4: the angular velocity of the pendulum.</w:t>
      </w:r>
    </w:p>
    <w:p w14:paraId="7131907C" w14:textId="77777777" w:rsidR="00545029" w:rsidRDefault="001F2434" w:rsidP="001F2434">
      <w:pPr>
        <w:pStyle w:val="Heading2"/>
      </w:pPr>
      <w:r>
        <w:t>Linear</w:t>
      </w:r>
      <w:r w:rsidR="00227F26">
        <w:t>ized System</w:t>
      </w:r>
    </w:p>
    <w:p w14:paraId="1580DA2A" w14:textId="77777777" w:rsidR="001F2434" w:rsidRDefault="009963F5" w:rsidP="001F2434">
      <w:pPr>
        <w:rPr>
          <w:rFonts w:ascii="Baskerville" w:hAnsi="Baskerville" w:cs="Arial Unicode MS"/>
          <w:color w:val="434343"/>
          <w:sz w:val="22"/>
          <w:szCs w:val="22"/>
          <w:bdr w:val="nil"/>
        </w:rPr>
      </w:pPr>
      <w:r>
        <w:rPr>
          <w:rFonts w:ascii="Baskerville" w:hAnsi="Baskerville" w:cs="Arial Unicode MS"/>
          <w:color w:val="434343"/>
          <w:sz w:val="22"/>
          <w:szCs w:val="22"/>
          <w:bdr w:val="nil"/>
        </w:rPr>
        <w:t>Although t</w:t>
      </w:r>
      <w:r w:rsidR="001F2434">
        <w:rPr>
          <w:rFonts w:ascii="Baskerville" w:hAnsi="Baskerville" w:cs="Arial Unicode MS"/>
          <w:color w:val="434343"/>
          <w:sz w:val="22"/>
          <w:szCs w:val="22"/>
          <w:bdr w:val="nil"/>
        </w:rPr>
        <w:t xml:space="preserve">he system </w:t>
      </w:r>
      <w:r>
        <w:rPr>
          <w:rFonts w:ascii="Baskerville" w:hAnsi="Baskerville" w:cs="Arial Unicode MS"/>
          <w:color w:val="434343"/>
          <w:sz w:val="22"/>
          <w:szCs w:val="22"/>
          <w:bdr w:val="nil"/>
        </w:rPr>
        <w:t xml:space="preserve">has 2 equilibrium points </w:t>
      </w:r>
      <m:oMath>
        <m:sSub>
          <m:sSubPr>
            <m:ctrlPr>
              <w:rPr>
                <w:rFonts w:ascii="Cambria Math" w:hAnsi="Cambria Math" w:cs="Arial Unicode MS"/>
                <w:i/>
                <w:color w:val="434343"/>
                <w:sz w:val="22"/>
                <w:szCs w:val="22"/>
                <w:bdr w:val="nil"/>
              </w:rPr>
            </m:ctrlPr>
          </m:sSubPr>
          <m:e>
            <m:acc>
              <m:accPr>
                <m:chr m:val="̅"/>
                <m:ctrlPr>
                  <w:rPr>
                    <w:rFonts w:ascii="Cambria Math" w:hAnsi="Cambria Math" w:cs="Arial Unicode MS"/>
                    <w:i/>
                    <w:color w:val="434343"/>
                    <w:sz w:val="22"/>
                    <w:szCs w:val="22"/>
                    <w:bdr w:val="nil"/>
                  </w:rPr>
                </m:ctrlPr>
              </m:accPr>
              <m:e>
                <m:r>
                  <w:rPr>
                    <w:rFonts w:ascii="Cambria Math" w:hAnsi="Cambria Math" w:cs="Arial Unicode MS"/>
                    <w:color w:val="434343"/>
                    <w:sz w:val="22"/>
                    <w:szCs w:val="22"/>
                    <w:bdr w:val="nil"/>
                  </w:rPr>
                  <m:t>x</m:t>
                </m:r>
              </m:e>
            </m:acc>
          </m:e>
          <m:sub>
            <m:r>
              <w:rPr>
                <w:rFonts w:ascii="Cambria Math" w:hAnsi="Cambria Math" w:cs="Arial Unicode MS"/>
                <w:color w:val="434343"/>
                <w:sz w:val="22"/>
                <w:szCs w:val="22"/>
                <w:bdr w:val="nil"/>
              </w:rPr>
              <m:t>a</m:t>
            </m:r>
          </m:sub>
        </m:sSub>
      </m:oMath>
      <w:r>
        <w:rPr>
          <w:rFonts w:ascii="Baskerville" w:hAnsi="Baskerville" w:cs="Arial Unicode MS"/>
          <w:color w:val="434343"/>
          <w:sz w:val="22"/>
          <w:szCs w:val="22"/>
          <w:bdr w:val="nil"/>
        </w:rPr>
        <w:t xml:space="preserve"> &amp; </w:t>
      </w:r>
      <m:oMath>
        <m:sSub>
          <m:sSubPr>
            <m:ctrlPr>
              <w:rPr>
                <w:rFonts w:ascii="Cambria Math" w:hAnsi="Cambria Math" w:cs="Arial Unicode MS"/>
                <w:i/>
                <w:color w:val="434343"/>
                <w:sz w:val="22"/>
                <w:szCs w:val="22"/>
                <w:bdr w:val="nil"/>
              </w:rPr>
            </m:ctrlPr>
          </m:sSubPr>
          <m:e>
            <m:acc>
              <m:accPr>
                <m:chr m:val="̅"/>
                <m:ctrlPr>
                  <w:rPr>
                    <w:rFonts w:ascii="Cambria Math" w:hAnsi="Cambria Math" w:cs="Arial Unicode MS"/>
                    <w:i/>
                    <w:color w:val="434343"/>
                    <w:sz w:val="22"/>
                    <w:szCs w:val="22"/>
                    <w:bdr w:val="nil"/>
                  </w:rPr>
                </m:ctrlPr>
              </m:accPr>
              <m:e>
                <m:r>
                  <w:rPr>
                    <w:rFonts w:ascii="Cambria Math" w:hAnsi="Cambria Math" w:cs="Arial Unicode MS"/>
                    <w:color w:val="434343"/>
                    <w:sz w:val="22"/>
                    <w:szCs w:val="22"/>
                    <w:bdr w:val="nil"/>
                  </w:rPr>
                  <m:t>x</m:t>
                </m:r>
              </m:e>
            </m:acc>
          </m:e>
          <m:sub>
            <m:r>
              <w:rPr>
                <w:rFonts w:ascii="Cambria Math" w:hAnsi="Cambria Math" w:cs="Arial Unicode MS"/>
                <w:color w:val="434343"/>
                <w:sz w:val="22"/>
                <w:szCs w:val="22"/>
                <w:bdr w:val="nil"/>
              </w:rPr>
              <m:t>b</m:t>
            </m:r>
          </m:sub>
        </m:sSub>
      </m:oMath>
      <w:r>
        <w:rPr>
          <w:rFonts w:ascii="Baskerville" w:hAnsi="Baskerville" w:cs="Arial Unicode MS"/>
          <w:color w:val="434343"/>
          <w:sz w:val="22"/>
          <w:szCs w:val="22"/>
          <w:bdr w:val="ni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7"/>
        <w:gridCol w:w="548"/>
      </w:tblGrid>
      <w:tr w:rsidR="00C833FC" w14:paraId="6EB3C1BB" w14:textId="77777777" w:rsidTr="0030330C">
        <w:tc>
          <w:tcPr>
            <w:tcW w:w="9357" w:type="dxa"/>
          </w:tcPr>
          <w:p w14:paraId="0B3E2D24" w14:textId="77777777" w:rsidR="00C833FC" w:rsidRPr="00AF54F1" w:rsidRDefault="00C833FC" w:rsidP="0030330C">
            <w:pPr>
              <w:pStyle w:val="Heading"/>
              <w:rPr>
                <w:rFonts w:ascii="Cambria Math" w:hAnsi="Cambria Math"/>
                <w:color w:val="222222"/>
                <w:sz w:val="22"/>
                <w:szCs w:val="22"/>
                <w:lang w:val="en-GB"/>
              </w:rPr>
            </w:pPr>
            <w:r>
              <w:rPr>
                <w:noProof/>
              </w:rPr>
              <w:drawing>
                <wp:inline distT="0" distB="0" distL="0" distR="0" wp14:anchorId="5999F19F" wp14:editId="01D745FE">
                  <wp:extent cx="3259481" cy="871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15 at 7.52.1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79762" cy="876862"/>
                          </a:xfrm>
                          <a:prstGeom prst="rect">
                            <a:avLst/>
                          </a:prstGeom>
                        </pic:spPr>
                      </pic:pic>
                    </a:graphicData>
                  </a:graphic>
                </wp:inline>
              </w:drawing>
            </w:r>
          </w:p>
        </w:tc>
        <w:tc>
          <w:tcPr>
            <w:tcW w:w="548" w:type="dxa"/>
            <w:vAlign w:val="center"/>
          </w:tcPr>
          <w:p w14:paraId="6B56742D" w14:textId="77777777" w:rsidR="00C833FC" w:rsidRDefault="00C833FC" w:rsidP="00C833FC">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sz w:val="22"/>
                <w:szCs w:val="22"/>
              </w:rPr>
            </w:pPr>
            <w:r>
              <w:rPr>
                <w:sz w:val="22"/>
                <w:szCs w:val="22"/>
              </w:rPr>
              <w:t>(</w:t>
            </w:r>
            <w:r>
              <w:rPr>
                <w:sz w:val="22"/>
                <w:szCs w:val="22"/>
              </w:rPr>
              <w:t>4</w:t>
            </w:r>
            <w:r>
              <w:rPr>
                <w:sz w:val="22"/>
                <w:szCs w:val="22"/>
              </w:rPr>
              <w:t>)</w:t>
            </w:r>
          </w:p>
        </w:tc>
      </w:tr>
    </w:tbl>
    <w:p w14:paraId="011C059E" w14:textId="77777777" w:rsidR="00C833FC" w:rsidRDefault="00C833FC" w:rsidP="001F2434">
      <w:pPr>
        <w:rPr>
          <w:rFonts w:ascii="Baskerville" w:hAnsi="Baskerville" w:cs="Arial Unicode MS"/>
          <w:color w:val="434343"/>
          <w:sz w:val="22"/>
          <w:szCs w:val="22"/>
          <w:bdr w:val="nil"/>
        </w:rPr>
      </w:pPr>
    </w:p>
    <w:p w14:paraId="2B103A6B" w14:textId="77777777" w:rsidR="009963F5" w:rsidRDefault="009963F5" w:rsidP="009963F5">
      <w:pPr>
        <w:jc w:val="center"/>
      </w:pPr>
    </w:p>
    <w:p w14:paraId="289DE14E" w14:textId="77777777" w:rsidR="00FA4D47" w:rsidRPr="00FA4D47" w:rsidRDefault="00FA4D47" w:rsidP="00FA4D47">
      <w:pPr>
        <w:rPr>
          <w:rFonts w:ascii="Baskerville" w:hAnsi="Baskerville" w:cs="Arial Unicode MS"/>
          <w:color w:val="434343"/>
          <w:sz w:val="22"/>
          <w:szCs w:val="22"/>
          <w:bdr w:val="nil"/>
        </w:rPr>
      </w:pPr>
      <w:r w:rsidRPr="00FA4D47">
        <w:rPr>
          <w:rFonts w:ascii="Baskerville" w:hAnsi="Baskerville" w:cs="Arial Unicode MS"/>
          <w:color w:val="434343"/>
          <w:sz w:val="22"/>
          <w:szCs w:val="22"/>
          <w:bdr w:val="nil"/>
        </w:rPr>
        <w:t xml:space="preserve">stabilisation </w:t>
      </w:r>
      <w:r w:rsidR="00947C78">
        <w:rPr>
          <w:rFonts w:ascii="Baskerville" w:hAnsi="Baskerville" w:cs="Arial Unicode MS"/>
          <w:color w:val="434343"/>
          <w:sz w:val="22"/>
          <w:szCs w:val="22"/>
          <w:bdr w:val="nil"/>
        </w:rPr>
        <w:t>is only required</w:t>
      </w:r>
      <w:r w:rsidRPr="00FA4D47">
        <w:rPr>
          <w:rFonts w:ascii="Baskerville" w:hAnsi="Baskerville" w:cs="Arial Unicode MS"/>
          <w:color w:val="434343"/>
          <w:sz w:val="22"/>
          <w:szCs w:val="22"/>
          <w:bdr w:val="nil"/>
        </w:rPr>
        <w:t xml:space="preserve"> at the upright position </w:t>
      </w:r>
      <m:oMath>
        <m:sSub>
          <m:sSubPr>
            <m:ctrlPr>
              <w:rPr>
                <w:rFonts w:ascii="Cambria Math" w:hAnsi="Cambria Math" w:cs="Arial Unicode MS"/>
                <w:i/>
                <w:color w:val="434343"/>
                <w:sz w:val="22"/>
                <w:szCs w:val="22"/>
                <w:bdr w:val="nil"/>
              </w:rPr>
            </m:ctrlPr>
          </m:sSubPr>
          <m:e>
            <m:acc>
              <m:accPr>
                <m:chr m:val="̅"/>
                <m:ctrlPr>
                  <w:rPr>
                    <w:rFonts w:ascii="Cambria Math" w:hAnsi="Cambria Math" w:cs="Arial Unicode MS"/>
                    <w:i/>
                    <w:color w:val="434343"/>
                    <w:sz w:val="22"/>
                    <w:szCs w:val="22"/>
                    <w:bdr w:val="nil"/>
                  </w:rPr>
                </m:ctrlPr>
              </m:accPr>
              <m:e>
                <m:r>
                  <w:rPr>
                    <w:rFonts w:ascii="Cambria Math" w:hAnsi="Cambria Math" w:cs="Arial Unicode MS"/>
                    <w:color w:val="434343"/>
                    <w:sz w:val="22"/>
                    <w:szCs w:val="22"/>
                    <w:bdr w:val="nil"/>
                  </w:rPr>
                  <m:t>x</m:t>
                </m:r>
              </m:e>
            </m:acc>
          </m:e>
          <m:sub>
            <m:r>
              <w:rPr>
                <w:rFonts w:ascii="Cambria Math" w:hAnsi="Cambria Math" w:cs="Arial Unicode MS"/>
                <w:color w:val="434343"/>
                <w:sz w:val="22"/>
                <w:szCs w:val="22"/>
                <w:bdr w:val="nil"/>
              </w:rPr>
              <m:t>a</m:t>
            </m:r>
          </m:sub>
        </m:sSub>
        <m:r>
          <w:rPr>
            <w:rFonts w:ascii="Cambria Math" w:hAnsi="Cambria Math" w:cs="Arial Unicode MS"/>
            <w:color w:val="434343"/>
            <w:sz w:val="22"/>
            <w:szCs w:val="22"/>
            <w:bdr w:val="nil"/>
          </w:rPr>
          <m:t xml:space="preserve"> </m:t>
        </m:r>
      </m:oMath>
      <w:r w:rsidRPr="00FA4D47">
        <w:rPr>
          <w:rFonts w:ascii="Baskerville" w:hAnsi="Baskerville" w:cs="Arial Unicode MS"/>
          <w:color w:val="434343"/>
          <w:sz w:val="22"/>
          <w:szCs w:val="22"/>
          <w:bdr w:val="nil"/>
        </w:rPr>
        <w:t>only</w:t>
      </w:r>
      <w:r w:rsidR="00947C78">
        <w:rPr>
          <w:rFonts w:ascii="Baskerville" w:hAnsi="Baskerville" w:cs="Arial Unicode MS"/>
          <w:color w:val="434343"/>
          <w:sz w:val="22"/>
          <w:szCs w:val="22"/>
          <w:bdr w:val="nil"/>
        </w:rPr>
        <w:t>.</w:t>
      </w:r>
    </w:p>
    <w:p w14:paraId="4BD948C9" w14:textId="77777777" w:rsidR="009963F5" w:rsidRDefault="009963F5" w:rsidP="005C6B77">
      <w:pPr>
        <w:rPr>
          <w:rFonts w:ascii="Baskerville" w:hAnsi="Baskerville" w:cs="Arial Unicode MS"/>
          <w:color w:val="434343"/>
          <w:sz w:val="22"/>
          <w:szCs w:val="22"/>
          <w:bdr w:val="nil"/>
        </w:rPr>
      </w:pPr>
    </w:p>
    <w:p w14:paraId="69CA283D" w14:textId="77777777" w:rsidR="00F156A9" w:rsidRDefault="009963F5" w:rsidP="005C6B77">
      <w:pPr>
        <w:rPr>
          <w:rFonts w:ascii="Baskerville" w:hAnsi="Baskerville" w:cs="Arial Unicode MS"/>
          <w:color w:val="434343"/>
          <w:sz w:val="22"/>
          <w:szCs w:val="22"/>
          <w:bdr w:val="nil"/>
        </w:rPr>
      </w:pPr>
      <w:r>
        <w:rPr>
          <w:rFonts w:ascii="Baskerville" w:hAnsi="Baskerville" w:cs="Arial Unicode MS"/>
          <w:color w:val="434343"/>
          <w:sz w:val="22"/>
          <w:szCs w:val="22"/>
          <w:bdr w:val="nil"/>
        </w:rPr>
        <w:t>T</w:t>
      </w:r>
      <w:r w:rsidR="00A55955">
        <w:rPr>
          <w:rFonts w:ascii="Baskerville" w:hAnsi="Baskerville" w:cs="Arial Unicode MS"/>
          <w:color w:val="434343"/>
          <w:sz w:val="22"/>
          <w:szCs w:val="22"/>
          <w:bdr w:val="nil"/>
        </w:rPr>
        <w:t>o</w:t>
      </w:r>
      <w:r w:rsidR="005C6B77">
        <w:rPr>
          <w:rFonts w:ascii="Baskerville" w:hAnsi="Baskerville" w:cs="Arial Unicode MS"/>
          <w:color w:val="434343"/>
          <w:sz w:val="22"/>
          <w:szCs w:val="22"/>
          <w:bdr w:val="nil"/>
        </w:rPr>
        <w:t xml:space="preserve"> linearized module of the cart-pendulum about </w:t>
      </w:r>
      <m:oMath>
        <m:sSub>
          <m:sSubPr>
            <m:ctrlPr>
              <w:rPr>
                <w:rFonts w:ascii="Cambria Math" w:hAnsi="Cambria Math" w:cs="Arial Unicode MS"/>
                <w:i/>
                <w:color w:val="434343"/>
                <w:sz w:val="22"/>
                <w:szCs w:val="22"/>
                <w:bdr w:val="nil"/>
              </w:rPr>
            </m:ctrlPr>
          </m:sSubPr>
          <m:e>
            <m:acc>
              <m:accPr>
                <m:chr m:val="̅"/>
                <m:ctrlPr>
                  <w:rPr>
                    <w:rFonts w:ascii="Cambria Math" w:hAnsi="Cambria Math" w:cs="Arial Unicode MS"/>
                    <w:i/>
                    <w:color w:val="434343"/>
                    <w:sz w:val="22"/>
                    <w:szCs w:val="22"/>
                    <w:bdr w:val="nil"/>
                  </w:rPr>
                </m:ctrlPr>
              </m:accPr>
              <m:e>
                <m:r>
                  <w:rPr>
                    <w:rFonts w:ascii="Cambria Math" w:hAnsi="Cambria Math" w:cs="Arial Unicode MS"/>
                    <w:color w:val="434343"/>
                    <w:sz w:val="22"/>
                    <w:szCs w:val="22"/>
                    <w:bdr w:val="nil"/>
                  </w:rPr>
                  <m:t>x</m:t>
                </m:r>
              </m:e>
            </m:acc>
          </m:e>
          <m:sub>
            <m:r>
              <w:rPr>
                <w:rFonts w:ascii="Cambria Math" w:hAnsi="Cambria Math" w:cs="Arial Unicode MS"/>
                <w:color w:val="434343"/>
                <w:sz w:val="22"/>
                <w:szCs w:val="22"/>
                <w:bdr w:val="nil"/>
              </w:rPr>
              <m:t>a</m:t>
            </m:r>
          </m:sub>
        </m:sSub>
      </m:oMath>
      <w:r w:rsidR="00A55955">
        <w:rPr>
          <w:rFonts w:ascii="Baskerville" w:hAnsi="Baskerville" w:cs="Arial Unicode MS"/>
          <w:color w:val="434343"/>
          <w:sz w:val="22"/>
          <w:szCs w:val="22"/>
          <w:bdr w:val="nil"/>
        </w:rPr>
        <w:t xml:space="preserve">, we define </w:t>
      </w:r>
      <w:r w:rsidR="00E36A39">
        <w:rPr>
          <w:rFonts w:ascii="Baskerville" w:hAnsi="Baskerville" w:cs="Arial Unicode MS"/>
          <w:color w:val="434343"/>
          <w:sz w:val="22"/>
          <w:szCs w:val="22"/>
          <w:bdr w:val="nil"/>
        </w:rPr>
        <w:t xml:space="preserve">the deviation </w:t>
      </w:r>
      <w:r w:rsidR="00F94743">
        <w:rPr>
          <w:rFonts w:ascii="Baskerville" w:hAnsi="Baskerville" w:cs="Arial Unicode MS"/>
          <w:color w:val="434343"/>
          <w:sz w:val="22"/>
          <w:szCs w:val="22"/>
          <w:bdr w:val="nil"/>
        </w:rPr>
        <w:t>variable</w:t>
      </w:r>
      <w:r w:rsidR="00F94743">
        <w:rPr>
          <w:rFonts w:ascii="Baskerville" w:hAnsi="Baskerville" w:cs="Arial Unicode MS"/>
          <w:color w:val="434343"/>
          <w:sz w:val="22"/>
          <w:szCs w:val="22"/>
          <w:bdr w:val="nil"/>
        </w:rPr>
        <w:br/>
      </w:r>
      <w:r w:rsidR="00E36A39">
        <w:rPr>
          <w:rFonts w:ascii="Baskerville" w:hAnsi="Baskerville" w:cs="Arial Unicode MS"/>
          <w:color w:val="434343"/>
          <w:sz w:val="22"/>
          <w:szCs w:val="22"/>
          <w:bdr w:val="nil"/>
        </w:rPr>
        <w:t xml:space="preserve"> </w:t>
      </w:r>
      <m:oMath>
        <m:sSub>
          <m:sSubPr>
            <m:ctrlPr>
              <w:rPr>
                <w:rFonts w:ascii="Cambria Math" w:hAnsi="Cambria Math" w:cs="Arial Unicode MS"/>
                <w:i/>
                <w:color w:val="434343"/>
                <w:sz w:val="22"/>
                <w:szCs w:val="22"/>
                <w:bdr w:val="nil"/>
              </w:rPr>
            </m:ctrlPr>
          </m:sSubPr>
          <m:e>
            <m:acc>
              <m:accPr>
                <m:chr m:val="̃"/>
                <m:ctrlPr>
                  <w:rPr>
                    <w:rFonts w:ascii="Cambria Math" w:hAnsi="Cambria Math" w:cs="Arial Unicode MS"/>
                    <w:i/>
                    <w:color w:val="434343"/>
                    <w:sz w:val="22"/>
                    <w:szCs w:val="22"/>
                    <w:bdr w:val="nil"/>
                  </w:rPr>
                </m:ctrlPr>
              </m:accPr>
              <m:e>
                <m:r>
                  <w:rPr>
                    <w:rFonts w:ascii="Cambria Math" w:hAnsi="Cambria Math" w:cs="Arial Unicode MS"/>
                    <w:color w:val="434343"/>
                    <w:sz w:val="22"/>
                    <w:szCs w:val="22"/>
                    <w:bdr w:val="nil"/>
                  </w:rPr>
                  <m:t>x</m:t>
                </m:r>
              </m:e>
            </m:acc>
          </m:e>
          <m:sub>
            <m:r>
              <w:rPr>
                <w:rFonts w:ascii="Cambria Math" w:hAnsi="Cambria Math" w:cs="Arial Unicode MS"/>
                <w:color w:val="434343"/>
                <w:sz w:val="22"/>
                <w:szCs w:val="22"/>
                <w:bdr w:val="nil"/>
              </w:rPr>
              <m:t>a</m:t>
            </m:r>
          </m:sub>
        </m:sSub>
        <m:r>
          <w:rPr>
            <w:rFonts w:ascii="Cambria Math" w:hAnsi="Cambria Math" w:cs="Arial Unicode MS"/>
            <w:color w:val="434343"/>
            <w:sz w:val="22"/>
            <w:szCs w:val="22"/>
            <w:bdr w:val="nil"/>
          </w:rPr>
          <m:t>≜</m:t>
        </m:r>
        <m:sSub>
          <m:sSubPr>
            <m:ctrlPr>
              <w:rPr>
                <w:rFonts w:ascii="Cambria Math" w:hAnsi="Cambria Math" w:cs="Arial Unicode MS"/>
                <w:i/>
                <w:color w:val="434343"/>
                <w:sz w:val="22"/>
                <w:szCs w:val="22"/>
                <w:bdr w:val="nil"/>
              </w:rPr>
            </m:ctrlPr>
          </m:sSubPr>
          <m:e>
            <m:r>
              <w:rPr>
                <w:rFonts w:ascii="Cambria Math" w:hAnsi="Cambria Math" w:cs="Arial Unicode MS"/>
                <w:color w:val="434343"/>
                <w:sz w:val="22"/>
                <w:szCs w:val="22"/>
                <w:bdr w:val="nil"/>
              </w:rPr>
              <m:t>x</m:t>
            </m:r>
          </m:e>
          <m:sub>
            <m:r>
              <w:rPr>
                <w:rFonts w:ascii="Cambria Math" w:hAnsi="Cambria Math" w:cs="Arial Unicode MS"/>
                <w:color w:val="434343"/>
                <w:sz w:val="22"/>
                <w:szCs w:val="22"/>
                <w:bdr w:val="nil"/>
              </w:rPr>
              <m:t>a</m:t>
            </m:r>
          </m:sub>
        </m:sSub>
        <m:r>
          <w:rPr>
            <w:rFonts w:ascii="Cambria Math" w:hAnsi="Cambria Math" w:cs="Arial Unicode MS"/>
            <w:color w:val="434343"/>
            <w:sz w:val="22"/>
            <w:szCs w:val="22"/>
            <w:bdr w:val="nil"/>
          </w:rPr>
          <m:t>-</m:t>
        </m:r>
        <m:sSub>
          <m:sSubPr>
            <m:ctrlPr>
              <w:rPr>
                <w:rFonts w:ascii="Cambria Math" w:hAnsi="Cambria Math" w:cs="Arial Unicode MS"/>
                <w:i/>
                <w:color w:val="434343"/>
                <w:sz w:val="22"/>
                <w:szCs w:val="22"/>
                <w:bdr w:val="nil"/>
              </w:rPr>
            </m:ctrlPr>
          </m:sSubPr>
          <m:e>
            <m:acc>
              <m:accPr>
                <m:chr m:val="̅"/>
                <m:ctrlPr>
                  <w:rPr>
                    <w:rFonts w:ascii="Cambria Math" w:hAnsi="Cambria Math" w:cs="Arial Unicode MS"/>
                    <w:i/>
                    <w:color w:val="434343"/>
                    <w:sz w:val="22"/>
                    <w:szCs w:val="22"/>
                    <w:bdr w:val="nil"/>
                  </w:rPr>
                </m:ctrlPr>
              </m:accPr>
              <m:e>
                <m:r>
                  <w:rPr>
                    <w:rFonts w:ascii="Cambria Math" w:hAnsi="Cambria Math" w:cs="Arial Unicode MS"/>
                    <w:color w:val="434343"/>
                    <w:sz w:val="22"/>
                    <w:szCs w:val="22"/>
                    <w:bdr w:val="nil"/>
                  </w:rPr>
                  <m:t>x</m:t>
                </m:r>
              </m:e>
            </m:acc>
          </m:e>
          <m:sub>
            <m:r>
              <w:rPr>
                <w:rFonts w:ascii="Cambria Math" w:hAnsi="Cambria Math" w:cs="Arial Unicode MS"/>
                <w:color w:val="434343"/>
                <w:sz w:val="22"/>
                <w:szCs w:val="22"/>
                <w:bdr w:val="nil"/>
              </w:rPr>
              <m:t>a</m:t>
            </m:r>
          </m:sub>
        </m:sSub>
      </m:oMath>
      <w:r w:rsidR="00F94743">
        <w:rPr>
          <w:rFonts w:ascii="Baskerville" w:hAnsi="Baskerville" w:cs="Arial Unicode MS"/>
          <w:color w:val="434343"/>
          <w:sz w:val="22"/>
          <w:szCs w:val="22"/>
          <w:bdr w:val="nil"/>
        </w:rPr>
        <w:t xml:space="preserve">. Then </w:t>
      </w:r>
      <m:oMath>
        <m:sSub>
          <m:sSubPr>
            <m:ctrlPr>
              <w:rPr>
                <w:rFonts w:ascii="Cambria Math" w:hAnsi="Cambria Math" w:cs="Arial Unicode MS"/>
                <w:i/>
                <w:color w:val="434343"/>
                <w:sz w:val="22"/>
                <w:szCs w:val="22"/>
                <w:bdr w:val="nil"/>
              </w:rPr>
            </m:ctrlPr>
          </m:sSubPr>
          <m:e>
            <m:acc>
              <m:accPr>
                <m:chr m:val="̇"/>
                <m:ctrlPr>
                  <w:rPr>
                    <w:rFonts w:ascii="Cambria Math" w:hAnsi="Cambria Math" w:cs="Arial Unicode MS"/>
                    <w:i/>
                    <w:color w:val="434343"/>
                    <w:sz w:val="22"/>
                    <w:szCs w:val="22"/>
                    <w:bdr w:val="nil"/>
                  </w:rPr>
                </m:ctrlPr>
              </m:accPr>
              <m:e>
                <m:acc>
                  <m:accPr>
                    <m:chr m:val="̃"/>
                    <m:ctrlPr>
                      <w:rPr>
                        <w:rFonts w:ascii="Cambria Math" w:hAnsi="Cambria Math" w:cs="Arial Unicode MS"/>
                        <w:i/>
                        <w:color w:val="434343"/>
                        <w:sz w:val="22"/>
                        <w:szCs w:val="22"/>
                        <w:bdr w:val="nil"/>
                      </w:rPr>
                    </m:ctrlPr>
                  </m:accPr>
                  <m:e>
                    <m:r>
                      <w:rPr>
                        <w:rFonts w:ascii="Cambria Math" w:hAnsi="Cambria Math" w:cs="Arial Unicode MS"/>
                        <w:color w:val="434343"/>
                        <w:sz w:val="22"/>
                        <w:szCs w:val="22"/>
                        <w:bdr w:val="nil"/>
                      </w:rPr>
                      <m:t>x</m:t>
                    </m:r>
                  </m:e>
                </m:acc>
              </m:e>
            </m:acc>
          </m:e>
          <m:sub>
            <m:r>
              <w:rPr>
                <w:rFonts w:ascii="Cambria Math" w:hAnsi="Cambria Math" w:cs="Arial Unicode MS"/>
                <w:color w:val="434343"/>
                <w:sz w:val="22"/>
                <w:szCs w:val="22"/>
                <w:bdr w:val="nil"/>
              </w:rPr>
              <m:t>a</m:t>
            </m:r>
          </m:sub>
        </m:sSub>
        <m:r>
          <w:rPr>
            <w:rFonts w:ascii="Cambria Math" w:hAnsi="Cambria Math" w:cs="Arial Unicode MS"/>
            <w:color w:val="434343"/>
            <w:sz w:val="22"/>
            <w:szCs w:val="22"/>
            <w:bdr w:val="nil"/>
          </w:rPr>
          <m:t>=</m:t>
        </m:r>
        <m:sSub>
          <m:sSubPr>
            <m:ctrlPr>
              <w:rPr>
                <w:rFonts w:ascii="Cambria Math" w:hAnsi="Cambria Math" w:cs="Arial Unicode MS"/>
                <w:i/>
                <w:color w:val="434343"/>
                <w:sz w:val="22"/>
                <w:szCs w:val="22"/>
                <w:bdr w:val="nil"/>
              </w:rPr>
            </m:ctrlPr>
          </m:sSubPr>
          <m:e>
            <m:r>
              <w:rPr>
                <w:rFonts w:ascii="Cambria Math" w:hAnsi="Cambria Math" w:cs="Arial Unicode MS"/>
                <w:color w:val="434343"/>
                <w:sz w:val="22"/>
                <w:szCs w:val="22"/>
                <w:bdr w:val="nil"/>
              </w:rPr>
              <m:t>A</m:t>
            </m:r>
          </m:e>
          <m:sub>
            <m:r>
              <w:rPr>
                <w:rFonts w:ascii="Cambria Math" w:hAnsi="Cambria Math" w:cs="Arial Unicode MS"/>
                <w:color w:val="434343"/>
                <w:sz w:val="22"/>
                <w:szCs w:val="22"/>
                <w:bdr w:val="nil"/>
              </w:rPr>
              <m:t>a</m:t>
            </m:r>
          </m:sub>
        </m:sSub>
        <m:sSub>
          <m:sSubPr>
            <m:ctrlPr>
              <w:rPr>
                <w:rFonts w:ascii="Cambria Math" w:hAnsi="Cambria Math" w:cs="Arial Unicode MS"/>
                <w:i/>
                <w:color w:val="434343"/>
                <w:sz w:val="22"/>
                <w:szCs w:val="22"/>
                <w:bdr w:val="nil"/>
              </w:rPr>
            </m:ctrlPr>
          </m:sSubPr>
          <m:e>
            <m:acc>
              <m:accPr>
                <m:chr m:val="̃"/>
                <m:ctrlPr>
                  <w:rPr>
                    <w:rFonts w:ascii="Cambria Math" w:hAnsi="Cambria Math" w:cs="Arial Unicode MS"/>
                    <w:i/>
                    <w:color w:val="434343"/>
                    <w:sz w:val="22"/>
                    <w:szCs w:val="22"/>
                    <w:bdr w:val="nil"/>
                  </w:rPr>
                </m:ctrlPr>
              </m:accPr>
              <m:e>
                <m:r>
                  <w:rPr>
                    <w:rFonts w:ascii="Cambria Math" w:hAnsi="Cambria Math" w:cs="Arial Unicode MS"/>
                    <w:color w:val="434343"/>
                    <w:sz w:val="22"/>
                    <w:szCs w:val="22"/>
                    <w:bdr w:val="nil"/>
                  </w:rPr>
                  <m:t>x</m:t>
                </m:r>
              </m:e>
            </m:acc>
          </m:e>
          <m:sub>
            <m:r>
              <w:rPr>
                <w:rFonts w:ascii="Cambria Math" w:hAnsi="Cambria Math" w:cs="Arial Unicode MS"/>
                <w:color w:val="434343"/>
                <w:sz w:val="22"/>
                <w:szCs w:val="22"/>
                <w:bdr w:val="nil"/>
              </w:rPr>
              <m:t>a</m:t>
            </m:r>
          </m:sub>
        </m:sSub>
        <m:r>
          <w:rPr>
            <w:rFonts w:ascii="Cambria Math" w:hAnsi="Cambria Math" w:cs="Arial Unicode MS"/>
            <w:color w:val="434343"/>
            <w:sz w:val="22"/>
            <w:szCs w:val="22"/>
            <w:bdr w:val="nil"/>
          </w:rPr>
          <m:t>+</m:t>
        </m:r>
        <m:sSub>
          <m:sSubPr>
            <m:ctrlPr>
              <w:rPr>
                <w:rFonts w:ascii="Cambria Math" w:hAnsi="Cambria Math" w:cs="Arial Unicode MS"/>
                <w:i/>
                <w:color w:val="434343"/>
                <w:sz w:val="22"/>
                <w:szCs w:val="22"/>
                <w:bdr w:val="nil"/>
              </w:rPr>
            </m:ctrlPr>
          </m:sSubPr>
          <m:e>
            <m:r>
              <w:rPr>
                <w:rFonts w:ascii="Cambria Math" w:hAnsi="Cambria Math" w:cs="Arial Unicode MS"/>
                <w:color w:val="434343"/>
                <w:sz w:val="22"/>
                <w:szCs w:val="22"/>
                <w:bdr w:val="nil"/>
              </w:rPr>
              <m:t>B</m:t>
            </m:r>
          </m:e>
          <m:sub>
            <m:r>
              <w:rPr>
                <w:rFonts w:ascii="Cambria Math" w:hAnsi="Cambria Math" w:cs="Arial Unicode MS"/>
                <w:color w:val="434343"/>
                <w:sz w:val="22"/>
                <w:szCs w:val="22"/>
                <w:bdr w:val="nil"/>
              </w:rPr>
              <m:t>a</m:t>
            </m:r>
          </m:sub>
        </m:sSub>
        <m:r>
          <w:rPr>
            <w:rFonts w:ascii="Cambria Math" w:hAnsi="Cambria Math" w:cs="Arial Unicode MS"/>
            <w:color w:val="434343"/>
            <w:sz w:val="22"/>
            <w:szCs w:val="22"/>
            <w:bdr w:val="nil"/>
          </w:rPr>
          <m:t>F and y</m:t>
        </m:r>
        <m:r>
          <w:rPr>
            <w:rFonts w:ascii="Cambria Math" w:hAnsi="Cambria Math" w:cs="Arial Unicode MS"/>
            <w:color w:val="434343"/>
            <w:sz w:val="22"/>
            <w:szCs w:val="22"/>
            <w:bdr w:val="nil"/>
          </w:rPr>
          <m:t>=</m:t>
        </m:r>
        <m:sSub>
          <m:sSubPr>
            <m:ctrlPr>
              <w:rPr>
                <w:rFonts w:ascii="Cambria Math" w:hAnsi="Cambria Math" w:cs="Arial Unicode MS"/>
                <w:i/>
                <w:color w:val="434343"/>
                <w:sz w:val="22"/>
                <w:szCs w:val="22"/>
                <w:bdr w:val="nil"/>
              </w:rPr>
            </m:ctrlPr>
          </m:sSubPr>
          <m:e>
            <m:r>
              <w:rPr>
                <w:rFonts w:ascii="Cambria Math" w:hAnsi="Cambria Math" w:cs="Arial Unicode MS"/>
                <w:color w:val="434343"/>
                <w:sz w:val="22"/>
                <w:szCs w:val="22"/>
                <w:bdr w:val="nil"/>
              </w:rPr>
              <m:t>C</m:t>
            </m:r>
          </m:e>
          <m:sub>
            <m:r>
              <w:rPr>
                <w:rFonts w:ascii="Cambria Math" w:hAnsi="Cambria Math" w:cs="Arial Unicode MS"/>
                <w:color w:val="434343"/>
                <w:sz w:val="22"/>
                <w:szCs w:val="22"/>
                <w:bdr w:val="nil"/>
              </w:rPr>
              <m:t>a</m:t>
            </m:r>
          </m:sub>
        </m:sSub>
        <m:sSub>
          <m:sSubPr>
            <m:ctrlPr>
              <w:rPr>
                <w:rFonts w:ascii="Cambria Math" w:hAnsi="Cambria Math" w:cs="Arial Unicode MS"/>
                <w:i/>
                <w:color w:val="434343"/>
                <w:sz w:val="22"/>
                <w:szCs w:val="22"/>
                <w:bdr w:val="nil"/>
              </w:rPr>
            </m:ctrlPr>
          </m:sSubPr>
          <m:e>
            <m:acc>
              <m:accPr>
                <m:chr m:val="̃"/>
                <m:ctrlPr>
                  <w:rPr>
                    <w:rFonts w:ascii="Cambria Math" w:hAnsi="Cambria Math" w:cs="Arial Unicode MS"/>
                    <w:i/>
                    <w:color w:val="434343"/>
                    <w:sz w:val="22"/>
                    <w:szCs w:val="22"/>
                    <w:bdr w:val="nil"/>
                  </w:rPr>
                </m:ctrlPr>
              </m:accPr>
              <m:e>
                <m:r>
                  <w:rPr>
                    <w:rFonts w:ascii="Cambria Math" w:hAnsi="Cambria Math" w:cs="Arial Unicode MS"/>
                    <w:color w:val="434343"/>
                    <w:sz w:val="22"/>
                    <w:szCs w:val="22"/>
                    <w:bdr w:val="nil"/>
                  </w:rPr>
                  <m:t>x</m:t>
                </m:r>
              </m:e>
            </m:acc>
          </m:e>
          <m:sub>
            <m:r>
              <w:rPr>
                <w:rFonts w:ascii="Cambria Math" w:hAnsi="Cambria Math" w:cs="Arial Unicode MS"/>
                <w:color w:val="434343"/>
                <w:sz w:val="22"/>
                <w:szCs w:val="22"/>
                <w:bdr w:val="nil"/>
              </w:rPr>
              <m:t>a</m:t>
            </m:r>
          </m:sub>
        </m:sSub>
        <m:r>
          <w:rPr>
            <w:rFonts w:ascii="Cambria Math" w:hAnsi="Cambria Math" w:cs="Arial Unicode MS"/>
            <w:color w:val="434343"/>
            <w:sz w:val="22"/>
            <w:szCs w:val="22"/>
            <w:bdr w:val="nil"/>
          </w:rPr>
          <m:t>+</m:t>
        </m:r>
        <m:sSub>
          <m:sSubPr>
            <m:ctrlPr>
              <w:rPr>
                <w:rFonts w:ascii="Cambria Math" w:hAnsi="Cambria Math" w:cs="Arial Unicode MS"/>
                <w:i/>
                <w:color w:val="434343"/>
                <w:sz w:val="22"/>
                <w:szCs w:val="22"/>
                <w:bdr w:val="nil"/>
              </w:rPr>
            </m:ctrlPr>
          </m:sSubPr>
          <m:e>
            <m:r>
              <w:rPr>
                <w:rFonts w:ascii="Cambria Math" w:hAnsi="Cambria Math" w:cs="Arial Unicode MS"/>
                <w:color w:val="434343"/>
                <w:sz w:val="22"/>
                <w:szCs w:val="22"/>
                <w:bdr w:val="nil"/>
              </w:rPr>
              <m:t>D</m:t>
            </m:r>
          </m:e>
          <m:sub>
            <m:r>
              <w:rPr>
                <w:rFonts w:ascii="Cambria Math" w:hAnsi="Cambria Math" w:cs="Arial Unicode MS"/>
                <w:color w:val="434343"/>
                <w:sz w:val="22"/>
                <w:szCs w:val="22"/>
                <w:bdr w:val="nil"/>
              </w:rPr>
              <m:t>a</m:t>
            </m:r>
          </m:sub>
        </m:sSub>
        <m:r>
          <w:rPr>
            <w:rFonts w:ascii="Cambria Math" w:hAnsi="Cambria Math" w:cs="Arial Unicode MS"/>
            <w:color w:val="434343"/>
            <w:sz w:val="22"/>
            <w:szCs w:val="22"/>
            <w:bdr w:val="nil"/>
          </w:rPr>
          <m:t>F</m:t>
        </m:r>
      </m:oMath>
      <w:r w:rsidR="00F94743">
        <w:rPr>
          <w:rFonts w:ascii="Baskerville" w:hAnsi="Baskerville" w:cs="Arial Unicode MS"/>
          <w:color w:val="434343"/>
          <w:sz w:val="22"/>
          <w:szCs w:val="22"/>
          <w:bdr w:val="nil"/>
        </w:rPr>
        <w:t xml:space="preserve"> where </w:t>
      </w:r>
      <m:oMath>
        <m:sSub>
          <m:sSubPr>
            <m:ctrlPr>
              <w:rPr>
                <w:rFonts w:ascii="Cambria Math" w:hAnsi="Cambria Math" w:cs="Arial Unicode MS"/>
                <w:i/>
                <w:color w:val="434343"/>
                <w:sz w:val="22"/>
                <w:szCs w:val="22"/>
                <w:bdr w:val="nil"/>
              </w:rPr>
            </m:ctrlPr>
          </m:sSubPr>
          <m:e>
            <m:r>
              <w:rPr>
                <w:rFonts w:ascii="Cambria Math" w:hAnsi="Cambria Math" w:cs="Arial Unicode MS"/>
                <w:color w:val="434343"/>
                <w:sz w:val="22"/>
                <w:szCs w:val="22"/>
                <w:bdr w:val="nil"/>
              </w:rPr>
              <m:t>A</m:t>
            </m:r>
          </m:e>
          <m:sub>
            <m:r>
              <w:rPr>
                <w:rFonts w:ascii="Cambria Math" w:hAnsi="Cambria Math" w:cs="Arial Unicode MS"/>
                <w:color w:val="434343"/>
                <w:sz w:val="22"/>
                <w:szCs w:val="22"/>
                <w:bdr w:val="nil"/>
              </w:rPr>
              <m:t>a</m:t>
            </m:r>
          </m:sub>
        </m:sSub>
      </m:oMath>
      <w:r w:rsidR="00A70756">
        <w:rPr>
          <w:rFonts w:ascii="Baskerville" w:hAnsi="Baskerville" w:cs="Arial Unicode MS"/>
          <w:color w:val="434343"/>
          <w:sz w:val="22"/>
          <w:szCs w:val="22"/>
          <w:bdr w:val="nil"/>
        </w:rPr>
        <w:t xml:space="preserve"> and</w:t>
      </w:r>
      <m:oMath>
        <m:r>
          <w:rPr>
            <w:rFonts w:ascii="Cambria Math" w:hAnsi="Cambria Math" w:cs="Arial Unicode MS"/>
            <w:color w:val="434343"/>
            <w:sz w:val="22"/>
            <w:szCs w:val="22"/>
            <w:bdr w:val="nil"/>
          </w:rPr>
          <m:t xml:space="preserve"> </m:t>
        </m:r>
        <m:sSub>
          <m:sSubPr>
            <m:ctrlPr>
              <w:rPr>
                <w:rFonts w:ascii="Cambria Math" w:hAnsi="Cambria Math" w:cs="Arial Unicode MS"/>
                <w:i/>
                <w:color w:val="434343"/>
                <w:sz w:val="22"/>
                <w:szCs w:val="22"/>
                <w:bdr w:val="nil"/>
              </w:rPr>
            </m:ctrlPr>
          </m:sSubPr>
          <m:e>
            <m:r>
              <w:rPr>
                <w:rFonts w:ascii="Cambria Math" w:hAnsi="Cambria Math" w:cs="Arial Unicode MS"/>
                <w:color w:val="434343"/>
                <w:sz w:val="22"/>
                <w:szCs w:val="22"/>
                <w:bdr w:val="nil"/>
              </w:rPr>
              <m:t>B</m:t>
            </m:r>
          </m:e>
          <m:sub>
            <m:r>
              <w:rPr>
                <w:rFonts w:ascii="Cambria Math" w:hAnsi="Cambria Math" w:cs="Arial Unicode MS"/>
                <w:color w:val="434343"/>
                <w:sz w:val="22"/>
                <w:szCs w:val="22"/>
                <w:bdr w:val="nil"/>
              </w:rPr>
              <m:t>a</m:t>
            </m:r>
          </m:sub>
        </m:sSub>
      </m:oMath>
      <w:r w:rsidR="00F94743">
        <w:rPr>
          <w:rFonts w:ascii="Baskerville" w:hAnsi="Baskerville" w:cs="Arial Unicode MS"/>
          <w:color w:val="434343"/>
          <w:sz w:val="22"/>
          <w:szCs w:val="22"/>
          <w:bdr w:val="nil"/>
        </w:rPr>
        <w:t xml:space="preserve"> </w:t>
      </w:r>
      <w:r w:rsidR="00A70756">
        <w:rPr>
          <w:rFonts w:ascii="Baskerville" w:hAnsi="Baskerville" w:cs="Arial Unicode MS"/>
          <w:color w:val="434343"/>
          <w:sz w:val="22"/>
          <w:szCs w:val="22"/>
          <w:bdr w:val="nil"/>
        </w:rPr>
        <w:t>are derived using</w:t>
      </w:r>
      <w:r w:rsidR="00D3615C">
        <w:rPr>
          <w:rFonts w:ascii="Baskerville" w:hAnsi="Baskerville" w:cs="Arial Unicode MS"/>
          <w:color w:val="434343"/>
          <w:sz w:val="22"/>
          <w:szCs w:val="22"/>
          <w:bdr w:val="nil"/>
        </w:rPr>
        <w:t xml:space="preserve"> the j</w:t>
      </w:r>
      <w:r w:rsidR="00A70756">
        <w:rPr>
          <w:rFonts w:ascii="Baskerville" w:hAnsi="Baskerville" w:cs="Arial Unicode MS"/>
          <w:color w:val="434343"/>
          <w:sz w:val="22"/>
          <w:szCs w:val="22"/>
          <w:bdr w:val="nil"/>
        </w:rPr>
        <w:t>acobians</w:t>
      </w:r>
      <w:r w:rsidR="00D3615C">
        <w:rPr>
          <w:rFonts w:ascii="Baskerville" w:hAnsi="Baskerville" w:cs="Arial Unicode MS"/>
          <w:color w:val="434343"/>
          <w:sz w:val="22"/>
          <w:szCs w:val="22"/>
          <w:bdr w:val="nil"/>
        </w:rPr>
        <w:t xml:space="preserve"> </w:t>
      </w:r>
      <m:oMath>
        <m:sSup>
          <m:sSupPr>
            <m:ctrlPr>
              <w:rPr>
                <w:rFonts w:ascii="Cambria Math" w:hAnsi="Cambria Math" w:cs="Arial Unicode MS"/>
                <w:i/>
                <w:color w:val="434343"/>
                <w:sz w:val="22"/>
                <w:szCs w:val="22"/>
                <w:bdr w:val="nil"/>
              </w:rPr>
            </m:ctrlPr>
          </m:sSupPr>
          <m:e>
            <m:d>
              <m:dPr>
                <m:ctrlPr>
                  <w:rPr>
                    <w:rFonts w:ascii="Cambria Math" w:hAnsi="Cambria Math" w:cs="Arial Unicode MS"/>
                    <w:i/>
                    <w:color w:val="434343"/>
                    <w:sz w:val="22"/>
                    <w:szCs w:val="22"/>
                    <w:bdr w:val="nil"/>
                  </w:rPr>
                </m:ctrlPr>
              </m:dPr>
              <m:e>
                <m:f>
                  <m:fPr>
                    <m:ctrlPr>
                      <w:rPr>
                        <w:rFonts w:ascii="Cambria Math" w:hAnsi="Cambria Math" w:cs="Arial Unicode MS"/>
                        <w:i/>
                        <w:color w:val="434343"/>
                        <w:sz w:val="22"/>
                        <w:szCs w:val="22"/>
                        <w:bdr w:val="nil"/>
                      </w:rPr>
                    </m:ctrlPr>
                  </m:fPr>
                  <m:num>
                    <m:r>
                      <w:rPr>
                        <w:rFonts w:ascii="Cambria Math" w:hAnsi="Cambria Math" w:cs="Arial Unicode MS"/>
                        <w:color w:val="434343"/>
                        <w:sz w:val="22"/>
                        <w:szCs w:val="22"/>
                        <w:bdr w:val="nil"/>
                      </w:rPr>
                      <m:t>∂f</m:t>
                    </m:r>
                  </m:num>
                  <m:den>
                    <m:r>
                      <w:rPr>
                        <w:rFonts w:ascii="Cambria Math" w:hAnsi="Cambria Math" w:cs="Arial Unicode MS"/>
                        <w:color w:val="434343"/>
                        <w:sz w:val="22"/>
                        <w:szCs w:val="22"/>
                        <w:bdr w:val="nil"/>
                      </w:rPr>
                      <m:t>∂</m:t>
                    </m:r>
                    <m:r>
                      <w:rPr>
                        <w:rFonts w:ascii="Cambria Math" w:hAnsi="Cambria Math" w:cs="Arial Unicode MS"/>
                        <w:color w:val="434343"/>
                        <w:sz w:val="22"/>
                        <w:szCs w:val="22"/>
                        <w:bdr w:val="nil"/>
                      </w:rPr>
                      <m:t>x</m:t>
                    </m:r>
                  </m:den>
                </m:f>
              </m:e>
            </m:d>
          </m:e>
          <m:sup>
            <m:r>
              <w:rPr>
                <w:rFonts w:ascii="Cambria Math" w:hAnsi="Cambria Math" w:cs="Arial Unicode MS"/>
                <w:color w:val="434343"/>
                <w:sz w:val="22"/>
                <w:szCs w:val="22"/>
                <w:bdr w:val="nil"/>
              </w:rPr>
              <m:t>T</m:t>
            </m:r>
          </m:sup>
        </m:sSup>
        <m:d>
          <m:dPr>
            <m:begChr m:val="|"/>
            <m:endChr m:val=""/>
            <m:ctrlPr>
              <w:rPr>
                <w:rFonts w:ascii="Cambria Math" w:hAnsi="Cambria Math" w:cs="Arial Unicode MS"/>
                <w:i/>
                <w:color w:val="434343"/>
                <w:sz w:val="22"/>
                <w:szCs w:val="22"/>
                <w:bdr w:val="nil"/>
              </w:rPr>
            </m:ctrlPr>
          </m:dPr>
          <m:e>
            <m:sPre>
              <m:sPrePr>
                <m:ctrlPr>
                  <w:rPr>
                    <w:rFonts w:ascii="Cambria Math" w:hAnsi="Cambria Math" w:cs="Arial Unicode MS"/>
                    <w:i/>
                    <w:color w:val="434343"/>
                    <w:sz w:val="22"/>
                    <w:szCs w:val="22"/>
                    <w:bdr w:val="nil"/>
                  </w:rPr>
                </m:ctrlPr>
              </m:sPrePr>
              <m:sub>
                <m:sPre>
                  <m:sPrePr>
                    <m:ctrlPr>
                      <w:rPr>
                        <w:rFonts w:ascii="Cambria Math" w:hAnsi="Cambria Math" w:cs="Arial Unicode MS"/>
                        <w:i/>
                        <w:color w:val="434343"/>
                        <w:sz w:val="22"/>
                        <w:szCs w:val="22"/>
                        <w:bdr w:val="nil"/>
                      </w:rPr>
                    </m:ctrlPr>
                  </m:sPrePr>
                  <m:sub>
                    <m:sPre>
                      <m:sPrePr>
                        <m:ctrlPr>
                          <w:rPr>
                            <w:rFonts w:ascii="Cambria Math" w:hAnsi="Cambria Math" w:cs="Arial Unicode MS"/>
                            <w:i/>
                            <w:color w:val="434343"/>
                            <w:sz w:val="22"/>
                            <w:szCs w:val="22"/>
                            <w:bdr w:val="nil"/>
                          </w:rPr>
                        </m:ctrlPr>
                      </m:sPrePr>
                      <m:sub>
                        <m:r>
                          <w:rPr>
                            <w:rFonts w:ascii="Cambria Math" w:hAnsi="Cambria Math" w:cs="Arial Unicode MS"/>
                            <w:color w:val="434343"/>
                            <w:sz w:val="22"/>
                            <w:szCs w:val="22"/>
                            <w:bdr w:val="nil"/>
                          </w:rPr>
                          <m:t>x=</m:t>
                        </m:r>
                        <m:acc>
                          <m:accPr>
                            <m:chr m:val="̅"/>
                            <m:ctrlPr>
                              <w:rPr>
                                <w:rFonts w:ascii="Cambria Math" w:hAnsi="Cambria Math" w:cs="Arial Unicode MS"/>
                                <w:i/>
                                <w:color w:val="434343"/>
                                <w:sz w:val="22"/>
                                <w:szCs w:val="22"/>
                                <w:bdr w:val="nil"/>
                              </w:rPr>
                            </m:ctrlPr>
                          </m:accPr>
                          <m:e>
                            <m:r>
                              <w:rPr>
                                <w:rFonts w:ascii="Cambria Math" w:hAnsi="Cambria Math" w:cs="Arial Unicode MS"/>
                                <w:color w:val="434343"/>
                                <w:sz w:val="22"/>
                                <w:szCs w:val="22"/>
                                <w:bdr w:val="nil"/>
                              </w:rPr>
                              <m:t>x</m:t>
                            </m:r>
                          </m:e>
                        </m:acc>
                        <m:r>
                          <w:rPr>
                            <w:rFonts w:ascii="Cambria Math" w:hAnsi="Cambria Math" w:cs="Arial Unicode MS"/>
                            <w:color w:val="434343"/>
                            <w:sz w:val="22"/>
                            <w:szCs w:val="22"/>
                            <w:bdr w:val="nil"/>
                          </w:rPr>
                          <m:t>,F=</m:t>
                        </m:r>
                        <m:acc>
                          <m:accPr>
                            <m:chr m:val="̅"/>
                            <m:ctrlPr>
                              <w:rPr>
                                <w:rFonts w:ascii="Cambria Math" w:hAnsi="Cambria Math" w:cs="Arial Unicode MS"/>
                                <w:i/>
                                <w:color w:val="434343"/>
                                <w:sz w:val="22"/>
                                <w:szCs w:val="22"/>
                                <w:bdr w:val="nil"/>
                              </w:rPr>
                            </m:ctrlPr>
                          </m:accPr>
                          <m:e>
                            <m:r>
                              <w:rPr>
                                <w:rFonts w:ascii="Cambria Math" w:hAnsi="Cambria Math" w:cs="Arial Unicode MS"/>
                                <w:color w:val="434343"/>
                                <w:sz w:val="22"/>
                                <w:szCs w:val="22"/>
                                <w:bdr w:val="nil"/>
                              </w:rPr>
                              <m:t>F</m:t>
                            </m:r>
                          </m:e>
                        </m:acc>
                      </m:sub>
                      <m:sup>
                        <m:r>
                          <w:rPr>
                            <w:rFonts w:ascii="Cambria Math" w:hAnsi="Cambria Math" w:cs="Arial Unicode MS"/>
                            <w:color w:val="434343"/>
                            <w:sz w:val="22"/>
                            <w:szCs w:val="22"/>
                            <w:bdr w:val="nil"/>
                          </w:rPr>
                          <m:t xml:space="preserve"> </m:t>
                        </m:r>
                      </m:sup>
                      <m:e>
                        <m:r>
                          <w:rPr>
                            <w:rFonts w:ascii="Cambria Math" w:hAnsi="Cambria Math" w:cs="Arial Unicode MS"/>
                            <w:color w:val="434343"/>
                            <w:sz w:val="22"/>
                            <w:szCs w:val="22"/>
                            <w:bdr w:val="nil"/>
                          </w:rPr>
                          <m:t xml:space="preserve"> </m:t>
                        </m:r>
                      </m:e>
                    </m:sPre>
                  </m:sub>
                  <m:sup>
                    <m:r>
                      <w:rPr>
                        <w:rFonts w:ascii="Cambria Math" w:hAnsi="Cambria Math" w:cs="Arial Unicode MS"/>
                        <w:color w:val="434343"/>
                        <w:sz w:val="22"/>
                        <w:szCs w:val="22"/>
                        <w:bdr w:val="nil"/>
                      </w:rPr>
                      <m:t xml:space="preserve"> </m:t>
                    </m:r>
                  </m:sup>
                  <m:e>
                    <m:r>
                      <w:rPr>
                        <w:rFonts w:ascii="Cambria Math" w:hAnsi="Cambria Math" w:cs="Arial Unicode MS"/>
                        <w:color w:val="434343"/>
                        <w:sz w:val="22"/>
                        <w:szCs w:val="22"/>
                        <w:bdr w:val="nil"/>
                      </w:rPr>
                      <m:t xml:space="preserve"> </m:t>
                    </m:r>
                  </m:e>
                </m:sPre>
              </m:sub>
              <m:sup>
                <m:r>
                  <w:rPr>
                    <w:rFonts w:ascii="Cambria Math" w:hAnsi="Cambria Math" w:cs="Arial Unicode MS"/>
                    <w:color w:val="434343"/>
                    <w:sz w:val="22"/>
                    <w:szCs w:val="22"/>
                    <w:bdr w:val="nil"/>
                  </w:rPr>
                  <m:t xml:space="preserve"> </m:t>
                </m:r>
              </m:sup>
              <m:e>
                <m:r>
                  <w:rPr>
                    <w:rFonts w:ascii="Cambria Math" w:hAnsi="Cambria Math" w:cs="Arial Unicode MS"/>
                    <w:color w:val="434343"/>
                    <w:sz w:val="22"/>
                    <w:szCs w:val="22"/>
                    <w:bdr w:val="nil"/>
                  </w:rPr>
                  <m:t xml:space="preserve"> </m:t>
                </m:r>
              </m:e>
            </m:sPre>
          </m:e>
        </m:d>
      </m:oMath>
      <w:r w:rsidR="00D3615C">
        <w:rPr>
          <w:rFonts w:ascii="Baskerville" w:hAnsi="Baskerville" w:cs="Arial Unicode MS"/>
          <w:color w:val="434343"/>
          <w:sz w:val="22"/>
          <w:szCs w:val="22"/>
          <w:bdr w:val="nil"/>
        </w:rPr>
        <w:t xml:space="preserve">and </w:t>
      </w:r>
      <m:oMath>
        <m:sSup>
          <m:sSupPr>
            <m:ctrlPr>
              <w:rPr>
                <w:rFonts w:ascii="Cambria Math" w:hAnsi="Cambria Math" w:cs="Arial Unicode MS"/>
                <w:i/>
                <w:color w:val="434343"/>
                <w:sz w:val="22"/>
                <w:szCs w:val="22"/>
                <w:bdr w:val="nil"/>
              </w:rPr>
            </m:ctrlPr>
          </m:sSupPr>
          <m:e>
            <m:d>
              <m:dPr>
                <m:ctrlPr>
                  <w:rPr>
                    <w:rFonts w:ascii="Cambria Math" w:hAnsi="Cambria Math" w:cs="Arial Unicode MS"/>
                    <w:i/>
                    <w:color w:val="434343"/>
                    <w:sz w:val="22"/>
                    <w:szCs w:val="22"/>
                    <w:bdr w:val="nil"/>
                  </w:rPr>
                </m:ctrlPr>
              </m:dPr>
              <m:e>
                <m:f>
                  <m:fPr>
                    <m:ctrlPr>
                      <w:rPr>
                        <w:rFonts w:ascii="Cambria Math" w:hAnsi="Cambria Math" w:cs="Arial Unicode MS"/>
                        <w:i/>
                        <w:color w:val="434343"/>
                        <w:sz w:val="22"/>
                        <w:szCs w:val="22"/>
                        <w:bdr w:val="nil"/>
                      </w:rPr>
                    </m:ctrlPr>
                  </m:fPr>
                  <m:num>
                    <m:r>
                      <w:rPr>
                        <w:rFonts w:ascii="Cambria Math" w:hAnsi="Cambria Math" w:cs="Arial Unicode MS"/>
                        <w:color w:val="434343"/>
                        <w:sz w:val="22"/>
                        <w:szCs w:val="22"/>
                        <w:bdr w:val="nil"/>
                      </w:rPr>
                      <m:t>∂f</m:t>
                    </m:r>
                  </m:num>
                  <m:den>
                    <m:r>
                      <w:rPr>
                        <w:rFonts w:ascii="Cambria Math" w:hAnsi="Cambria Math" w:cs="Arial Unicode MS"/>
                        <w:color w:val="434343"/>
                        <w:sz w:val="22"/>
                        <w:szCs w:val="22"/>
                        <w:bdr w:val="nil"/>
                      </w:rPr>
                      <m:t>∂</m:t>
                    </m:r>
                    <m:r>
                      <w:rPr>
                        <w:rFonts w:ascii="Cambria Math" w:hAnsi="Cambria Math" w:cs="Arial Unicode MS"/>
                        <w:color w:val="434343"/>
                        <w:sz w:val="22"/>
                        <w:szCs w:val="22"/>
                        <w:bdr w:val="nil"/>
                      </w:rPr>
                      <m:t>F</m:t>
                    </m:r>
                  </m:den>
                </m:f>
              </m:e>
            </m:d>
          </m:e>
          <m:sup>
            <m:r>
              <w:rPr>
                <w:rFonts w:ascii="Cambria Math" w:hAnsi="Cambria Math" w:cs="Arial Unicode MS"/>
                <w:color w:val="434343"/>
                <w:sz w:val="22"/>
                <w:szCs w:val="22"/>
                <w:bdr w:val="nil"/>
              </w:rPr>
              <m:t>T</m:t>
            </m:r>
          </m:sup>
        </m:sSup>
        <m:d>
          <m:dPr>
            <m:begChr m:val="|"/>
            <m:endChr m:val=""/>
            <m:ctrlPr>
              <w:rPr>
                <w:rFonts w:ascii="Cambria Math" w:hAnsi="Cambria Math" w:cs="Arial Unicode MS"/>
                <w:i/>
                <w:color w:val="434343"/>
                <w:sz w:val="22"/>
                <w:szCs w:val="22"/>
                <w:bdr w:val="nil"/>
              </w:rPr>
            </m:ctrlPr>
          </m:dPr>
          <m:e>
            <m:sPre>
              <m:sPrePr>
                <m:ctrlPr>
                  <w:rPr>
                    <w:rFonts w:ascii="Cambria Math" w:hAnsi="Cambria Math" w:cs="Arial Unicode MS"/>
                    <w:i/>
                    <w:color w:val="434343"/>
                    <w:sz w:val="22"/>
                    <w:szCs w:val="22"/>
                    <w:bdr w:val="nil"/>
                  </w:rPr>
                </m:ctrlPr>
              </m:sPrePr>
              <m:sub>
                <m:sPre>
                  <m:sPrePr>
                    <m:ctrlPr>
                      <w:rPr>
                        <w:rFonts w:ascii="Cambria Math" w:hAnsi="Cambria Math" w:cs="Arial Unicode MS"/>
                        <w:i/>
                        <w:color w:val="434343"/>
                        <w:sz w:val="22"/>
                        <w:szCs w:val="22"/>
                        <w:bdr w:val="nil"/>
                      </w:rPr>
                    </m:ctrlPr>
                  </m:sPrePr>
                  <m:sub>
                    <m:sPre>
                      <m:sPrePr>
                        <m:ctrlPr>
                          <w:rPr>
                            <w:rFonts w:ascii="Cambria Math" w:hAnsi="Cambria Math" w:cs="Arial Unicode MS"/>
                            <w:i/>
                            <w:color w:val="434343"/>
                            <w:sz w:val="22"/>
                            <w:szCs w:val="22"/>
                            <w:bdr w:val="nil"/>
                          </w:rPr>
                        </m:ctrlPr>
                      </m:sPrePr>
                      <m:sub>
                        <m:r>
                          <w:rPr>
                            <w:rFonts w:ascii="Cambria Math" w:hAnsi="Cambria Math" w:cs="Arial Unicode MS"/>
                            <w:color w:val="434343"/>
                            <w:sz w:val="22"/>
                            <w:szCs w:val="22"/>
                            <w:bdr w:val="nil"/>
                          </w:rPr>
                          <m:t>x=</m:t>
                        </m:r>
                        <m:acc>
                          <m:accPr>
                            <m:chr m:val="̅"/>
                            <m:ctrlPr>
                              <w:rPr>
                                <w:rFonts w:ascii="Cambria Math" w:hAnsi="Cambria Math" w:cs="Arial Unicode MS"/>
                                <w:i/>
                                <w:color w:val="434343"/>
                                <w:sz w:val="22"/>
                                <w:szCs w:val="22"/>
                                <w:bdr w:val="nil"/>
                              </w:rPr>
                            </m:ctrlPr>
                          </m:accPr>
                          <m:e>
                            <m:r>
                              <w:rPr>
                                <w:rFonts w:ascii="Cambria Math" w:hAnsi="Cambria Math" w:cs="Arial Unicode MS"/>
                                <w:color w:val="434343"/>
                                <w:sz w:val="22"/>
                                <w:szCs w:val="22"/>
                                <w:bdr w:val="nil"/>
                              </w:rPr>
                              <m:t>x</m:t>
                            </m:r>
                          </m:e>
                        </m:acc>
                        <m:r>
                          <w:rPr>
                            <w:rFonts w:ascii="Cambria Math" w:hAnsi="Cambria Math" w:cs="Arial Unicode MS"/>
                            <w:color w:val="434343"/>
                            <w:sz w:val="22"/>
                            <w:szCs w:val="22"/>
                            <w:bdr w:val="nil"/>
                          </w:rPr>
                          <m:t>,F=</m:t>
                        </m:r>
                        <m:acc>
                          <m:accPr>
                            <m:chr m:val="̅"/>
                            <m:ctrlPr>
                              <w:rPr>
                                <w:rFonts w:ascii="Cambria Math" w:hAnsi="Cambria Math" w:cs="Arial Unicode MS"/>
                                <w:i/>
                                <w:color w:val="434343"/>
                                <w:sz w:val="22"/>
                                <w:szCs w:val="22"/>
                                <w:bdr w:val="nil"/>
                              </w:rPr>
                            </m:ctrlPr>
                          </m:accPr>
                          <m:e>
                            <m:r>
                              <w:rPr>
                                <w:rFonts w:ascii="Cambria Math" w:hAnsi="Cambria Math" w:cs="Arial Unicode MS"/>
                                <w:color w:val="434343"/>
                                <w:sz w:val="22"/>
                                <w:szCs w:val="22"/>
                                <w:bdr w:val="nil"/>
                              </w:rPr>
                              <m:t>F</m:t>
                            </m:r>
                          </m:e>
                        </m:acc>
                      </m:sub>
                      <m:sup>
                        <m:r>
                          <w:rPr>
                            <w:rFonts w:ascii="Cambria Math" w:hAnsi="Cambria Math" w:cs="Arial Unicode MS"/>
                            <w:color w:val="434343"/>
                            <w:sz w:val="22"/>
                            <w:szCs w:val="22"/>
                            <w:bdr w:val="nil"/>
                          </w:rPr>
                          <m:t xml:space="preserve"> </m:t>
                        </m:r>
                      </m:sup>
                      <m:e>
                        <m:r>
                          <w:rPr>
                            <w:rFonts w:ascii="Cambria Math" w:hAnsi="Cambria Math" w:cs="Arial Unicode MS"/>
                            <w:color w:val="434343"/>
                            <w:sz w:val="22"/>
                            <w:szCs w:val="22"/>
                            <w:bdr w:val="nil"/>
                          </w:rPr>
                          <m:t xml:space="preserve"> </m:t>
                        </m:r>
                      </m:e>
                    </m:sPre>
                  </m:sub>
                  <m:sup>
                    <m:r>
                      <w:rPr>
                        <w:rFonts w:ascii="Cambria Math" w:hAnsi="Cambria Math" w:cs="Arial Unicode MS"/>
                        <w:color w:val="434343"/>
                        <w:sz w:val="22"/>
                        <w:szCs w:val="22"/>
                        <w:bdr w:val="nil"/>
                      </w:rPr>
                      <m:t xml:space="preserve"> </m:t>
                    </m:r>
                  </m:sup>
                  <m:e>
                    <m:r>
                      <w:rPr>
                        <w:rFonts w:ascii="Cambria Math" w:hAnsi="Cambria Math" w:cs="Arial Unicode MS"/>
                        <w:color w:val="434343"/>
                        <w:sz w:val="22"/>
                        <w:szCs w:val="22"/>
                        <w:bdr w:val="nil"/>
                      </w:rPr>
                      <m:t xml:space="preserve"> </m:t>
                    </m:r>
                  </m:e>
                </m:sPre>
              </m:sub>
              <m:sup>
                <m:r>
                  <w:rPr>
                    <w:rFonts w:ascii="Cambria Math" w:hAnsi="Cambria Math" w:cs="Arial Unicode MS"/>
                    <w:color w:val="434343"/>
                    <w:sz w:val="22"/>
                    <w:szCs w:val="22"/>
                    <w:bdr w:val="nil"/>
                  </w:rPr>
                  <m:t xml:space="preserve"> </m:t>
                </m:r>
              </m:sup>
              <m:e>
                <m:r>
                  <w:rPr>
                    <w:rFonts w:ascii="Cambria Math" w:hAnsi="Cambria Math" w:cs="Arial Unicode MS"/>
                    <w:color w:val="434343"/>
                    <w:sz w:val="22"/>
                    <w:szCs w:val="22"/>
                    <w:bdr w:val="nil"/>
                  </w:rPr>
                  <m:t xml:space="preserve"> </m:t>
                </m:r>
              </m:e>
            </m:sPre>
          </m:e>
        </m:d>
      </m:oMath>
      <w:r w:rsidR="00D3615C">
        <w:rPr>
          <w:rFonts w:ascii="Baskerville" w:hAnsi="Baskerville" w:cs="Arial Unicode MS"/>
          <w:color w:val="434343"/>
          <w:sz w:val="22"/>
          <w:szCs w:val="22"/>
          <w:bdr w:val="nil"/>
        </w:rPr>
        <w:t>respectively to get :</w:t>
      </w:r>
    </w:p>
    <w:p w14:paraId="0B768CD2" w14:textId="77777777" w:rsidR="00995F87" w:rsidRDefault="00995F87" w:rsidP="005C6B77">
      <w:pPr>
        <w:rPr>
          <w:rFonts w:ascii="Baskerville" w:hAnsi="Baskerville" w:cs="Arial Unicode MS"/>
          <w:color w:val="434343"/>
          <w:sz w:val="22"/>
          <w:szCs w:val="22"/>
          <w:bdr w:val="ni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7"/>
        <w:gridCol w:w="548"/>
      </w:tblGrid>
      <w:tr w:rsidR="00C833FC" w14:paraId="464E5C0D" w14:textId="77777777" w:rsidTr="0030330C">
        <w:tc>
          <w:tcPr>
            <w:tcW w:w="9357" w:type="dxa"/>
          </w:tcPr>
          <w:p w14:paraId="5E0513E7" w14:textId="77777777" w:rsidR="00C833FC" w:rsidRPr="00AF54F1" w:rsidRDefault="00C833FC" w:rsidP="0030330C">
            <w:pPr>
              <w:pStyle w:val="Heading"/>
              <w:rPr>
                <w:rFonts w:ascii="Cambria Math" w:hAnsi="Cambria Math"/>
                <w:color w:val="222222"/>
                <w:sz w:val="22"/>
                <w:szCs w:val="22"/>
                <w:lang w:val="en-GB"/>
              </w:rPr>
            </w:pPr>
            <w:r>
              <w:rPr>
                <w:noProof/>
                <w:color w:val="434343"/>
                <w:sz w:val="22"/>
                <w:szCs w:val="22"/>
              </w:rPr>
              <w:drawing>
                <wp:inline distT="0" distB="0" distL="0" distR="0" wp14:anchorId="3AA4E3F6" wp14:editId="62CA212B">
                  <wp:extent cx="5005935" cy="830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0-15 at 9.13.3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6808" cy="835702"/>
                          </a:xfrm>
                          <a:prstGeom prst="rect">
                            <a:avLst/>
                          </a:prstGeom>
                        </pic:spPr>
                      </pic:pic>
                    </a:graphicData>
                  </a:graphic>
                </wp:inline>
              </w:drawing>
            </w:r>
          </w:p>
        </w:tc>
        <w:tc>
          <w:tcPr>
            <w:tcW w:w="548" w:type="dxa"/>
            <w:vAlign w:val="center"/>
          </w:tcPr>
          <w:p w14:paraId="03D966EE" w14:textId="77777777" w:rsidR="00C833FC" w:rsidRDefault="00C833FC" w:rsidP="00C833FC">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sz w:val="22"/>
                <w:szCs w:val="22"/>
              </w:rPr>
            </w:pPr>
            <w:r>
              <w:rPr>
                <w:sz w:val="22"/>
                <w:szCs w:val="22"/>
              </w:rPr>
              <w:t>(</w:t>
            </w:r>
            <w:r>
              <w:rPr>
                <w:sz w:val="22"/>
                <w:szCs w:val="22"/>
              </w:rPr>
              <w:t>5</w:t>
            </w:r>
            <w:r>
              <w:rPr>
                <w:sz w:val="22"/>
                <w:szCs w:val="22"/>
              </w:rPr>
              <w:t>)</w:t>
            </w:r>
          </w:p>
        </w:tc>
      </w:tr>
    </w:tbl>
    <w:p w14:paraId="472E4347" w14:textId="77777777" w:rsidR="00C833FC" w:rsidRDefault="00C833FC" w:rsidP="005C6B77">
      <w:pPr>
        <w:rPr>
          <w:rFonts w:ascii="Baskerville" w:hAnsi="Baskerville" w:cs="Arial Unicode MS"/>
          <w:color w:val="434343"/>
          <w:sz w:val="22"/>
          <w:szCs w:val="22"/>
          <w:bdr w:val="nil"/>
        </w:rPr>
      </w:pPr>
    </w:p>
    <w:p w14:paraId="54D7CB7D" w14:textId="77777777" w:rsidR="00D3615C" w:rsidRDefault="00D3615C" w:rsidP="00D3615C">
      <w:pPr>
        <w:jc w:val="center"/>
        <w:rPr>
          <w:rFonts w:ascii="Baskerville" w:hAnsi="Baskerville" w:cs="Arial Unicode MS"/>
          <w:color w:val="434343"/>
          <w:sz w:val="22"/>
          <w:szCs w:val="22"/>
          <w:bdr w:val="nil"/>
        </w:rPr>
      </w:pPr>
    </w:p>
    <w:p w14:paraId="75A66C4C" w14:textId="77777777" w:rsidR="00D3615C" w:rsidRPr="00F94743" w:rsidRDefault="00A61727" w:rsidP="005C6B77">
      <w:pPr>
        <w:rPr>
          <w:rFonts w:ascii="Baskerville" w:hAnsi="Baskerville" w:cs="Arial Unicode MS"/>
          <w:color w:val="434343"/>
          <w:sz w:val="22"/>
          <w:szCs w:val="22"/>
          <w:bdr w:val="nil"/>
        </w:rPr>
      </w:pPr>
      <w:r>
        <w:rPr>
          <w:rFonts w:ascii="Baskerville" w:hAnsi="Baskerville" w:cs="Arial Unicode MS"/>
          <w:color w:val="434343"/>
          <w:sz w:val="22"/>
          <w:szCs w:val="22"/>
          <w:bdr w:val="nil"/>
        </w:rPr>
        <w:t xml:space="preserve">where </w:t>
      </w:r>
      <m:oMath>
        <m:sSub>
          <m:sSubPr>
            <m:ctrlPr>
              <w:rPr>
                <w:rFonts w:ascii="Cambria Math" w:hAnsi="Cambria Math" w:cs="Arial Unicode MS"/>
                <w:i/>
                <w:color w:val="434343"/>
                <w:sz w:val="22"/>
                <w:szCs w:val="22"/>
                <w:bdr w:val="nil"/>
              </w:rPr>
            </m:ctrlPr>
          </m:sSubPr>
          <m:e>
            <m:r>
              <w:rPr>
                <w:rFonts w:ascii="Cambria Math" w:hAnsi="Cambria Math" w:cs="Arial Unicode MS"/>
                <w:color w:val="434343"/>
                <w:sz w:val="22"/>
                <w:szCs w:val="22"/>
                <w:bdr w:val="nil"/>
              </w:rPr>
              <m:t>C</m:t>
            </m:r>
          </m:e>
          <m:sub>
            <m:r>
              <w:rPr>
                <w:rFonts w:ascii="Cambria Math" w:hAnsi="Cambria Math" w:cs="Arial Unicode MS"/>
                <w:color w:val="434343"/>
                <w:sz w:val="22"/>
                <w:szCs w:val="22"/>
                <w:bdr w:val="nil"/>
              </w:rPr>
              <m:t>a</m:t>
            </m:r>
          </m:sub>
        </m:sSub>
      </m:oMath>
      <w:r>
        <w:rPr>
          <w:rFonts w:ascii="Baskerville" w:hAnsi="Baskerville" w:cs="Arial Unicode MS"/>
          <w:color w:val="434343"/>
          <w:sz w:val="22"/>
          <w:szCs w:val="22"/>
          <w:bdr w:val="nil"/>
        </w:rPr>
        <w:t xml:space="preserve"> and </w:t>
      </w:r>
      <m:oMath>
        <m:sSub>
          <m:sSubPr>
            <m:ctrlPr>
              <w:rPr>
                <w:rFonts w:ascii="Cambria Math" w:hAnsi="Cambria Math" w:cs="Arial Unicode MS"/>
                <w:i/>
                <w:color w:val="434343"/>
                <w:sz w:val="22"/>
                <w:szCs w:val="22"/>
                <w:bdr w:val="nil"/>
              </w:rPr>
            </m:ctrlPr>
          </m:sSubPr>
          <m:e>
            <m:r>
              <w:rPr>
                <w:rFonts w:ascii="Cambria Math" w:hAnsi="Cambria Math" w:cs="Arial Unicode MS"/>
                <w:color w:val="434343"/>
                <w:sz w:val="22"/>
                <w:szCs w:val="22"/>
                <w:bdr w:val="nil"/>
              </w:rPr>
              <m:t>D</m:t>
            </m:r>
          </m:e>
          <m:sub>
            <m:r>
              <w:rPr>
                <w:rFonts w:ascii="Cambria Math" w:hAnsi="Cambria Math" w:cs="Arial Unicode MS"/>
                <w:color w:val="434343"/>
                <w:sz w:val="22"/>
                <w:szCs w:val="22"/>
                <w:bdr w:val="nil"/>
              </w:rPr>
              <m:t>a</m:t>
            </m:r>
          </m:sub>
        </m:sSub>
      </m:oMath>
      <w:r>
        <w:rPr>
          <w:rFonts w:ascii="Baskerville" w:hAnsi="Baskerville" w:cs="Arial Unicode MS"/>
          <w:color w:val="434343"/>
          <w:sz w:val="22"/>
          <w:szCs w:val="22"/>
          <w:bdr w:val="nil"/>
        </w:rPr>
        <w:t xml:space="preserve"> are calculated to make </w:t>
      </w:r>
      <m:oMath>
        <m:r>
          <w:rPr>
            <w:rFonts w:ascii="Cambria Math" w:hAnsi="Cambria Math" w:cs="Arial Unicode MS"/>
            <w:color w:val="434343"/>
            <w:sz w:val="22"/>
            <w:szCs w:val="22"/>
            <w:bdr w:val="nil"/>
          </w:rPr>
          <m:t>y=</m:t>
        </m:r>
        <m:sSub>
          <m:sSubPr>
            <m:ctrlPr>
              <w:rPr>
                <w:rFonts w:ascii="Cambria Math" w:hAnsi="Cambria Math" w:cs="Arial Unicode MS"/>
                <w:i/>
                <w:color w:val="434343"/>
                <w:sz w:val="22"/>
                <w:szCs w:val="22"/>
                <w:bdr w:val="nil"/>
              </w:rPr>
            </m:ctrlPr>
          </m:sSubPr>
          <m:e>
            <m:acc>
              <m:accPr>
                <m:chr m:val="̃"/>
                <m:ctrlPr>
                  <w:rPr>
                    <w:rFonts w:ascii="Cambria Math" w:hAnsi="Cambria Math" w:cs="Arial Unicode MS"/>
                    <w:i/>
                    <w:color w:val="434343"/>
                    <w:sz w:val="22"/>
                    <w:szCs w:val="22"/>
                    <w:bdr w:val="nil"/>
                  </w:rPr>
                </m:ctrlPr>
              </m:accPr>
              <m:e>
                <m:r>
                  <w:rPr>
                    <w:rFonts w:ascii="Cambria Math" w:hAnsi="Cambria Math" w:cs="Arial Unicode MS"/>
                    <w:color w:val="434343"/>
                    <w:sz w:val="22"/>
                    <w:szCs w:val="22"/>
                    <w:bdr w:val="nil"/>
                  </w:rPr>
                  <m:t>x</m:t>
                </m:r>
              </m:e>
            </m:acc>
          </m:e>
          <m:sub>
            <m:r>
              <w:rPr>
                <w:rFonts w:ascii="Cambria Math" w:hAnsi="Cambria Math" w:cs="Arial Unicode MS"/>
                <w:color w:val="434343"/>
                <w:sz w:val="22"/>
                <w:szCs w:val="22"/>
                <w:bdr w:val="nil"/>
              </w:rPr>
              <m:t>a</m:t>
            </m:r>
          </m:sub>
        </m:sSub>
      </m:oMath>
      <w:r>
        <w:rPr>
          <w:rFonts w:ascii="Baskerville" w:hAnsi="Baskerville" w:cs="Arial Unicode MS"/>
          <w:color w:val="434343"/>
          <w:sz w:val="22"/>
          <w:szCs w:val="22"/>
          <w:bdr w:val="nil"/>
        </w:rPr>
        <w:t>.</w:t>
      </w:r>
    </w:p>
    <w:p w14:paraId="0C95A369" w14:textId="77777777" w:rsidR="001F2434" w:rsidRPr="001F2434" w:rsidRDefault="001F2434" w:rsidP="001F2434">
      <w:pPr>
        <w:jc w:val="center"/>
      </w:pPr>
    </w:p>
    <w:p w14:paraId="63AABA1A" w14:textId="77777777" w:rsidR="006D0D8B" w:rsidRPr="00B71598" w:rsidRDefault="00356C85">
      <w:pPr>
        <w:pStyle w:val="Heading"/>
        <w:rPr>
          <w:color w:val="000000" w:themeColor="text1"/>
        </w:rPr>
      </w:pPr>
      <w:r w:rsidRPr="00B71598">
        <w:rPr>
          <w:color w:val="000000" w:themeColor="text1"/>
        </w:rPr>
        <w:t>The design of the state-feedback controller</w:t>
      </w:r>
    </w:p>
    <w:p w14:paraId="27B251D0" w14:textId="77777777" w:rsidR="00AB5E09" w:rsidRDefault="00C82311">
      <w:pPr>
        <w:pStyle w:val="Body2"/>
        <w:rPr>
          <w:sz w:val="22"/>
          <w:szCs w:val="22"/>
        </w:rPr>
      </w:pPr>
      <w:r>
        <w:rPr>
          <w:sz w:val="22"/>
          <w:szCs w:val="22"/>
        </w:rPr>
        <w:t xml:space="preserve">The </w:t>
      </w:r>
      <w:r>
        <w:rPr>
          <w:sz w:val="22"/>
          <w:szCs w:val="22"/>
          <w:lang w:val="en-GB"/>
        </w:rPr>
        <w:t>state-feedback controller will be</w:t>
      </w:r>
      <w:r w:rsidRPr="00C82311">
        <w:rPr>
          <w:sz w:val="22"/>
          <w:szCs w:val="22"/>
          <w:lang w:val="en-GB"/>
        </w:rPr>
        <w:t xml:space="preserve"> in the form</w:t>
      </w:r>
      <w:r w:rsidR="00356C85">
        <w:rPr>
          <w:sz w:val="22"/>
          <w:szCs w:val="22"/>
        </w:rPr>
        <w:t xml:space="preserve"> </w:t>
      </w:r>
      <m:oMath>
        <m:r>
          <w:rPr>
            <w:rFonts w:ascii="Cambria Math" w:hAnsi="Cambria Math"/>
            <w:sz w:val="22"/>
            <w:szCs w:val="22"/>
          </w:rPr>
          <m:t>u=-Kx</m:t>
        </m:r>
      </m:oMath>
      <w:r>
        <w:rPr>
          <w:sz w:val="22"/>
          <w:szCs w:val="22"/>
        </w:rPr>
        <w:t xml:space="preserve">, where the input </w:t>
      </w:r>
      <m:oMath>
        <m:r>
          <w:rPr>
            <w:rFonts w:ascii="Cambria Math" w:hAnsi="Cambria Math"/>
            <w:sz w:val="22"/>
            <w:szCs w:val="22"/>
          </w:rPr>
          <m:t>u</m:t>
        </m:r>
      </m:oMath>
      <w:r>
        <w:rPr>
          <w:sz w:val="22"/>
          <w:szCs w:val="22"/>
        </w:rPr>
        <w:t xml:space="preserve"> is the control force </w:t>
      </w:r>
      <m:oMath>
        <m:r>
          <w:rPr>
            <w:rFonts w:ascii="Cambria Math" w:hAnsi="Cambria Math"/>
            <w:sz w:val="22"/>
            <w:szCs w:val="22"/>
          </w:rPr>
          <m:t>F</m:t>
        </m:r>
      </m:oMath>
      <w:r>
        <w:rPr>
          <w:sz w:val="22"/>
          <w:szCs w:val="22"/>
        </w:rPr>
        <w:t xml:space="preserve">, but before calculating </w:t>
      </w:r>
      <m:oMath>
        <m:r>
          <w:rPr>
            <w:rFonts w:ascii="Cambria Math" w:hAnsi="Cambria Math"/>
            <w:sz w:val="22"/>
            <w:szCs w:val="22"/>
          </w:rPr>
          <m:t>K</m:t>
        </m:r>
      </m:oMath>
      <w:r>
        <w:rPr>
          <w:sz w:val="22"/>
          <w:szCs w:val="22"/>
        </w:rPr>
        <w:t>, we should determine if the linearized module is controllable by computing the controllability matrix</w:t>
      </w:r>
      <w:r w:rsidR="00712236">
        <w:rPr>
          <w:sz w:val="22"/>
          <w:szCs w:val="22"/>
        </w:rPr>
        <w:t xml:space="preserve">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AB</m:t>
            </m:r>
          </m:sub>
        </m:sSub>
      </m:oMath>
      <w:r>
        <w:rPr>
          <w:sz w:val="22"/>
          <w:szCs w:val="22"/>
        </w:rPr>
        <w:t xml:space="preserve"> and checking its rank.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AB</m:t>
            </m:r>
          </m:sub>
        </m:sSub>
      </m:oMath>
      <w:r>
        <w:rPr>
          <w:sz w:val="22"/>
          <w:szCs w:val="22"/>
        </w:rPr>
        <w:t xml:space="preserve"> ca</w:t>
      </w:r>
      <w:r w:rsidR="00712236">
        <w:rPr>
          <w:sz w:val="22"/>
          <w:szCs w:val="22"/>
        </w:rPr>
        <w:t xml:space="preserve">n be computed using the </w:t>
      </w:r>
      <w:r w:rsidR="001D67E5">
        <w:rPr>
          <w:sz w:val="22"/>
          <w:szCs w:val="22"/>
        </w:rPr>
        <w:t>command</w:t>
      </w:r>
      <w:r w:rsidR="00712236">
        <w:rPr>
          <w:sz w:val="22"/>
          <w:szCs w:val="22"/>
        </w:rPr>
        <w:t xml:space="preserve"> </w:t>
      </w:r>
      <w:r w:rsidR="00712236" w:rsidRPr="00712236">
        <w:rPr>
          <w:rStyle w:val="Strong"/>
        </w:rPr>
        <w:t>ctrb</w:t>
      </w:r>
      <w:r w:rsidR="00712236">
        <w:rPr>
          <w:sz w:val="22"/>
          <w:szCs w:val="22"/>
        </w:rPr>
        <w:t xml:space="preserve"> on Matlab, and the rank can be computed using the </w:t>
      </w:r>
      <w:r w:rsidR="001D67E5">
        <w:rPr>
          <w:sz w:val="22"/>
          <w:szCs w:val="22"/>
        </w:rPr>
        <w:t>command</w:t>
      </w:r>
      <w:r w:rsidR="00712236">
        <w:rPr>
          <w:sz w:val="22"/>
          <w:szCs w:val="22"/>
        </w:rPr>
        <w:t xml:space="preserve"> </w:t>
      </w:r>
      <w:r w:rsidR="00712236" w:rsidRPr="00712236">
        <w:rPr>
          <w:rStyle w:val="Strong"/>
        </w:rPr>
        <w:t>rank</w:t>
      </w:r>
      <w:r w:rsidR="00712236">
        <w:rPr>
          <w:sz w:val="22"/>
          <w:szCs w:val="22"/>
        </w:rPr>
        <w:t>.</w:t>
      </w:r>
    </w:p>
    <w:p w14:paraId="7EF94E48" w14:textId="77777777" w:rsidR="00AB5E09" w:rsidRPr="00C82311" w:rsidRDefault="001D67E5">
      <w:pPr>
        <w:pStyle w:val="Body2"/>
        <w:rPr>
          <w:sz w:val="22"/>
          <w:szCs w:val="22"/>
        </w:rPr>
      </w:pPr>
      <w:r>
        <w:rPr>
          <w:noProof/>
          <w:sz w:val="22"/>
          <w:szCs w:val="22"/>
          <w:lang w:val="en-GB"/>
        </w:rPr>
        <w:drawing>
          <wp:inline distT="0" distB="0" distL="0" distR="0" wp14:anchorId="7F67666E" wp14:editId="3CD174CF">
            <wp:extent cx="2694622" cy="627250"/>
            <wp:effectExtent l="25400" t="25400" r="23495" b="336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0-15 at 9.37.4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1467" cy="656777"/>
                    </a:xfrm>
                    <a:prstGeom prst="rect">
                      <a:avLst/>
                    </a:prstGeom>
                    <a:ln>
                      <a:solidFill>
                        <a:schemeClr val="tx1"/>
                      </a:solidFill>
                    </a:ln>
                  </pic:spPr>
                </pic:pic>
              </a:graphicData>
            </a:graphic>
          </wp:inline>
        </w:drawing>
      </w:r>
    </w:p>
    <w:p w14:paraId="3D3D296D" w14:textId="77777777" w:rsidR="001D67E5" w:rsidRDefault="00AB5E09">
      <w:pPr>
        <w:pStyle w:val="Body2"/>
        <w:rPr>
          <w:sz w:val="22"/>
          <w:szCs w:val="22"/>
        </w:rPr>
      </w:pPr>
      <w:r>
        <w:rPr>
          <w:sz w:val="22"/>
          <w:szCs w:val="22"/>
        </w:rPr>
        <w:t>The system is controllable.</w:t>
      </w:r>
    </w:p>
    <w:p w14:paraId="6E6B0B71" w14:textId="77777777" w:rsidR="001D67E5" w:rsidRDefault="001D67E5" w:rsidP="001D67E5">
      <w:pPr>
        <w:pStyle w:val="Body2"/>
        <w:rPr>
          <w:sz w:val="22"/>
          <w:szCs w:val="22"/>
          <w:lang w:val="en-GB"/>
        </w:rPr>
      </w:pPr>
      <w:r>
        <w:rPr>
          <w:sz w:val="22"/>
          <w:szCs w:val="22"/>
        </w:rPr>
        <w:t xml:space="preserve">Next step is computing controller </w:t>
      </w: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a</m:t>
            </m:r>
          </m:sub>
        </m:sSub>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x</m:t>
                </m:r>
              </m:e>
            </m:acc>
          </m:e>
          <m:sub>
            <m:r>
              <w:rPr>
                <w:rFonts w:ascii="Cambria Math" w:hAnsi="Cambria Math"/>
                <w:sz w:val="22"/>
                <w:szCs w:val="22"/>
              </w:rPr>
              <m:t>a</m:t>
            </m:r>
          </m:sub>
        </m:sSub>
      </m:oMath>
      <w:r w:rsidRPr="001D67E5">
        <w:rPr>
          <w:rFonts w:eastAsia="Times New Roman"/>
        </w:rPr>
        <w:t xml:space="preserve"> </w:t>
      </w:r>
      <w:r w:rsidRPr="001D67E5">
        <w:rPr>
          <w:sz w:val="22"/>
          <w:szCs w:val="22"/>
          <w:lang w:val="en-GB"/>
        </w:rPr>
        <w:t>such that the eigenvalues of t</w:t>
      </w:r>
      <w:r>
        <w:rPr>
          <w:sz w:val="22"/>
          <w:szCs w:val="22"/>
          <w:lang w:val="en-GB"/>
        </w:rPr>
        <w:t>he (lineari</w:t>
      </w:r>
      <w:r w:rsidR="00227F26">
        <w:rPr>
          <w:sz w:val="22"/>
          <w:szCs w:val="22"/>
          <w:lang w:val="en-GB"/>
        </w:rPr>
        <w:t>z</w:t>
      </w:r>
      <w:r>
        <w:rPr>
          <w:sz w:val="22"/>
          <w:szCs w:val="22"/>
          <w:lang w:val="en-GB"/>
        </w:rPr>
        <w:t>ed) closed loop are</w:t>
      </w:r>
      <w:r>
        <w:rPr>
          <w:sz w:val="22"/>
          <w:szCs w:val="22"/>
          <w:lang w:val="en-GB"/>
        </w:rPr>
        <w:br/>
      </w:r>
      <w:r w:rsidRPr="001D67E5">
        <w:rPr>
          <w:sz w:val="22"/>
          <w:szCs w:val="22"/>
          <w:lang w:val="en-GB"/>
        </w:rPr>
        <w:t>λ1 = −3, λ2 = −4, λ3 = −5 and λ4 = −6</w:t>
      </w:r>
      <w:r>
        <w:rPr>
          <w:sz w:val="22"/>
          <w:szCs w:val="22"/>
          <w:lang w:val="en-GB"/>
        </w:rPr>
        <w:t xml:space="preserve">. This is done on Matlab using the command </w:t>
      </w:r>
      <w:r w:rsidRPr="001D67E5">
        <w:rPr>
          <w:rStyle w:val="Strong"/>
        </w:rPr>
        <w:t>place</w:t>
      </w:r>
      <w:r>
        <w:rPr>
          <w:sz w:val="22"/>
          <w:szCs w:val="22"/>
          <w:lang w:val="en-GB"/>
        </w:rPr>
        <w:t>.</w:t>
      </w:r>
    </w:p>
    <w:p w14:paraId="1BA2EDE2" w14:textId="77777777" w:rsidR="001D67E5" w:rsidRPr="001D67E5" w:rsidRDefault="001D67E5" w:rsidP="001D67E5">
      <w:pPr>
        <w:pStyle w:val="Body2"/>
        <w:rPr>
          <w:sz w:val="22"/>
          <w:szCs w:val="22"/>
          <w:lang w:val="en-GB"/>
        </w:rPr>
      </w:pPr>
      <w:r>
        <w:rPr>
          <w:noProof/>
          <w:sz w:val="22"/>
          <w:szCs w:val="22"/>
          <w:lang w:val="en-GB"/>
        </w:rPr>
        <w:drawing>
          <wp:inline distT="0" distB="0" distL="0" distR="0" wp14:anchorId="4A7B03F0" wp14:editId="6C52E6C0">
            <wp:extent cx="1323022" cy="323063"/>
            <wp:effectExtent l="25400" t="25400" r="23495" b="330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0-15 at 9.43.3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01736" cy="342284"/>
                    </a:xfrm>
                    <a:prstGeom prst="rect">
                      <a:avLst/>
                    </a:prstGeom>
                    <a:ln>
                      <a:solidFill>
                        <a:schemeClr val="tx1"/>
                      </a:solidFill>
                    </a:ln>
                  </pic:spPr>
                </pic:pic>
              </a:graphicData>
            </a:graphic>
          </wp:inline>
        </w:drawing>
      </w:r>
    </w:p>
    <w:p w14:paraId="548CA615" w14:textId="77777777" w:rsidR="001D67E5" w:rsidRDefault="001D67E5">
      <w:pPr>
        <w:pStyle w:val="Body2"/>
        <w:rPr>
          <w:sz w:val="22"/>
          <w:szCs w:val="22"/>
        </w:rPr>
      </w:pPr>
      <w:r>
        <w:rPr>
          <w:sz w:val="22"/>
          <w:szCs w:val="22"/>
        </w:rPr>
        <w:t xml:space="preserve">Where </w:t>
      </w: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a</m:t>
            </m:r>
          </m:sub>
        </m:sSub>
      </m:oMath>
      <w:r>
        <w:rPr>
          <w:sz w:val="22"/>
          <w:szCs w:val="22"/>
        </w:rPr>
        <w:t xml:space="preserve"> is </w:t>
      </w:r>
      <m:oMath>
        <m:r>
          <w:rPr>
            <w:rFonts w:ascii="Cambria Math" w:hAnsi="Cambria Math"/>
            <w:sz w:val="22"/>
            <w:szCs w:val="22"/>
          </w:rPr>
          <m:t xml:space="preserve">[-2.9358  </m:t>
        </m:r>
        <m:r>
          <w:rPr>
            <w:rFonts w:ascii="Cambria Math" w:hAnsi="Cambria Math"/>
            <w:sz w:val="22"/>
            <w:szCs w:val="22"/>
          </w:rPr>
          <m:t xml:space="preserve"> -15.5027   -2.7890   -1.9978]</m:t>
        </m:r>
      </m:oMath>
      <w:r>
        <w:rPr>
          <w:sz w:val="22"/>
          <w:szCs w:val="22"/>
        </w:rPr>
        <w:t>.</w:t>
      </w:r>
    </w:p>
    <w:p w14:paraId="32CC4933" w14:textId="77777777" w:rsidR="001D67E5" w:rsidRDefault="001D67E5">
      <w:pPr>
        <w:pStyle w:val="Body2"/>
        <w:rPr>
          <w:sz w:val="22"/>
          <w:szCs w:val="22"/>
        </w:rPr>
      </w:pPr>
      <w:r>
        <w:rPr>
          <w:sz w:val="22"/>
          <w:szCs w:val="22"/>
        </w:rPr>
        <w:t xml:space="preserve">For the nonlinear system, the gain </w:t>
      </w: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SF</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a</m:t>
            </m:r>
          </m:sub>
        </m:sSub>
      </m:oMath>
      <w:r w:rsidR="00C833FC">
        <w:rPr>
          <w:sz w:val="22"/>
          <w:szCs w:val="22"/>
        </w:rPr>
        <w:t>.</w:t>
      </w:r>
    </w:p>
    <w:p w14:paraId="6220EDA3" w14:textId="77777777" w:rsidR="006D0D8B" w:rsidRPr="00B71598" w:rsidRDefault="00356C85">
      <w:pPr>
        <w:pStyle w:val="Heading"/>
        <w:rPr>
          <w:color w:val="000000" w:themeColor="text1"/>
        </w:rPr>
      </w:pPr>
      <w:r w:rsidRPr="00B71598">
        <w:rPr>
          <w:color w:val="000000" w:themeColor="text1"/>
        </w:rPr>
        <w:t>The Matlab-Simulink implementation of the control system</w:t>
      </w:r>
    </w:p>
    <w:p w14:paraId="24496454" w14:textId="77777777" w:rsidR="00227F26" w:rsidRDefault="00227F26" w:rsidP="00227F26">
      <w:pPr>
        <w:pStyle w:val="Heading2"/>
      </w:pPr>
      <w:r>
        <w:t>Linearized System Control Model</w:t>
      </w:r>
    </w:p>
    <w:p w14:paraId="2E9AA363" w14:textId="77777777" w:rsidR="00227F26" w:rsidRDefault="00227F26">
      <w:pPr>
        <w:pStyle w:val="Body2"/>
        <w:rPr>
          <w:sz w:val="22"/>
          <w:szCs w:val="22"/>
        </w:rPr>
      </w:pPr>
      <w:r>
        <w:rPr>
          <w:sz w:val="22"/>
          <w:szCs w:val="22"/>
        </w:rPr>
        <w:t>Using the matrices of the linearized model from equation 5</w:t>
      </w:r>
      <w:r w:rsidR="003A4F41">
        <w:rPr>
          <w:sz w:val="22"/>
          <w:szCs w:val="22"/>
        </w:rPr>
        <w:t xml:space="preserve"> and the gain </w:t>
      </w: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a</m:t>
            </m:r>
          </m:sub>
        </m:sSub>
      </m:oMath>
      <w:r>
        <w:rPr>
          <w:sz w:val="22"/>
          <w:szCs w:val="22"/>
        </w:rPr>
        <w:t>, the following Simulink model was created:</w:t>
      </w:r>
    </w:p>
    <w:p w14:paraId="7D7AE1A1" w14:textId="77777777" w:rsidR="006D0D8B" w:rsidRDefault="003A4F41" w:rsidP="003A4F41">
      <w:pPr>
        <w:pStyle w:val="Body2"/>
        <w:jc w:val="center"/>
        <w:rPr>
          <w:sz w:val="22"/>
          <w:szCs w:val="22"/>
        </w:rPr>
      </w:pPr>
      <w:r>
        <w:rPr>
          <w:noProof/>
          <w:sz w:val="22"/>
          <w:szCs w:val="22"/>
          <w:lang w:val="en-GB"/>
        </w:rPr>
        <w:drawing>
          <wp:inline distT="0" distB="0" distL="0" distR="0" wp14:anchorId="436B486A" wp14:editId="05C5DD4F">
            <wp:extent cx="6296025" cy="30003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P_SFC_Lin_a_n9558292-1.png"/>
                    <pic:cNvPicPr/>
                  </pic:nvPicPr>
                  <pic:blipFill rotWithShape="1">
                    <a:blip r:embed="rId14" cstate="print">
                      <a:extLst>
                        <a:ext uri="{28A0092B-C50C-407E-A947-70E740481C1C}">
                          <a14:useLocalDpi xmlns:a14="http://schemas.microsoft.com/office/drawing/2010/main" val="0"/>
                        </a:ext>
                      </a:extLst>
                    </a:blip>
                    <a:srcRect t="16511" b="19282"/>
                    <a:stretch/>
                  </pic:blipFill>
                  <pic:spPr bwMode="auto">
                    <a:xfrm>
                      <a:off x="0" y="0"/>
                      <a:ext cx="6296025" cy="3000375"/>
                    </a:xfrm>
                    <a:prstGeom prst="rect">
                      <a:avLst/>
                    </a:prstGeom>
                    <a:ln>
                      <a:noFill/>
                    </a:ln>
                    <a:extLst>
                      <a:ext uri="{53640926-AAD7-44D8-BBD7-CCE9431645EC}">
                        <a14:shadowObscured xmlns:a14="http://schemas.microsoft.com/office/drawing/2010/main"/>
                      </a:ext>
                    </a:extLst>
                  </pic:spPr>
                </pic:pic>
              </a:graphicData>
            </a:graphic>
          </wp:inline>
        </w:drawing>
      </w:r>
    </w:p>
    <w:p w14:paraId="6E2EE76E" w14:textId="77777777" w:rsidR="003A4F41" w:rsidRDefault="003A4F41" w:rsidP="003A4F41">
      <w:pPr>
        <w:pStyle w:val="Body2"/>
        <w:rPr>
          <w:sz w:val="22"/>
          <w:szCs w:val="22"/>
          <w:lang w:val="en-GB"/>
        </w:rPr>
      </w:pPr>
      <w:r>
        <w:rPr>
          <w:sz w:val="22"/>
          <w:szCs w:val="22"/>
        </w:rPr>
        <w:t xml:space="preserve">where the initial </w:t>
      </w:r>
      <w:r w:rsidR="00AB13C8">
        <w:rPr>
          <w:sz w:val="22"/>
          <w:szCs w:val="22"/>
        </w:rPr>
        <w:t xml:space="preserve">conditions in the state-space block are </w:t>
      </w:r>
      <m:oMath>
        <m:sSub>
          <m:sSubPr>
            <m:ctrlPr>
              <w:rPr>
                <w:rFonts w:ascii="Cambria Math" w:hAnsi="Cambria Math"/>
                <w:i/>
                <w:sz w:val="22"/>
                <w:szCs w:val="22"/>
                <w:lang w:val="en-GB"/>
              </w:rPr>
            </m:ctrlPr>
          </m:sSubPr>
          <m:e>
            <m:r>
              <w:rPr>
                <w:rFonts w:ascii="Cambria Math" w:hAnsi="Cambria Math"/>
                <w:sz w:val="22"/>
                <w:szCs w:val="22"/>
                <w:lang w:val="en-GB"/>
              </w:rPr>
              <m:t>x</m:t>
            </m:r>
          </m:e>
          <m:sub>
            <m:r>
              <w:rPr>
                <w:rFonts w:ascii="Cambria Math" w:hAnsi="Cambria Math"/>
                <w:sz w:val="22"/>
                <w:szCs w:val="22"/>
                <w:lang w:val="en-GB"/>
              </w:rPr>
              <m:t>0</m:t>
            </m:r>
          </m:sub>
        </m:sSub>
        <m:r>
          <w:rPr>
            <w:rFonts w:ascii="Cambria Math" w:hAnsi="Cambria Math"/>
            <w:sz w:val="22"/>
            <w:szCs w:val="22"/>
            <w:lang w:val="en-GB"/>
          </w:rPr>
          <m:t xml:space="preserve">= </m:t>
        </m:r>
        <m:sSup>
          <m:sSupPr>
            <m:ctrlPr>
              <w:rPr>
                <w:rFonts w:ascii="Cambria Math" w:hAnsi="Cambria Math"/>
                <w:i/>
                <w:sz w:val="22"/>
                <w:szCs w:val="22"/>
                <w:lang w:val="en-GB"/>
              </w:rPr>
            </m:ctrlPr>
          </m:sSupPr>
          <m:e>
            <m:d>
              <m:dPr>
                <m:begChr m:val="["/>
                <m:endChr m:val="]"/>
                <m:ctrlPr>
                  <w:rPr>
                    <w:rFonts w:ascii="Cambria Math" w:hAnsi="Cambria Math"/>
                    <w:i/>
                    <w:sz w:val="22"/>
                    <w:szCs w:val="22"/>
                    <w:lang w:val="en-GB"/>
                  </w:rPr>
                </m:ctrlPr>
              </m:dPr>
              <m:e>
                <m:r>
                  <w:rPr>
                    <w:rFonts w:ascii="Cambria Math" w:hAnsi="Cambria Math"/>
                    <w:sz w:val="22"/>
                    <w:szCs w:val="22"/>
                    <w:lang w:val="en-GB"/>
                  </w:rPr>
                  <m:t xml:space="preserve">0.2     </m:t>
                </m:r>
                <m:f>
                  <m:fPr>
                    <m:ctrlPr>
                      <w:rPr>
                        <w:rFonts w:ascii="Cambria Math" w:hAnsi="Cambria Math"/>
                        <w:i/>
                        <w:sz w:val="22"/>
                        <w:szCs w:val="22"/>
                        <w:lang w:val="en-GB"/>
                      </w:rPr>
                    </m:ctrlPr>
                  </m:fPr>
                  <m:num>
                    <m:r>
                      <w:rPr>
                        <w:rFonts w:ascii="Cambria Math" w:hAnsi="Cambria Math"/>
                        <w:sz w:val="22"/>
                        <w:szCs w:val="22"/>
                        <w:lang w:val="en-GB"/>
                      </w:rPr>
                      <m:t>20π</m:t>
                    </m:r>
                  </m:num>
                  <m:den>
                    <m:r>
                      <w:rPr>
                        <w:rFonts w:ascii="Cambria Math" w:hAnsi="Cambria Math"/>
                        <w:sz w:val="22"/>
                        <w:szCs w:val="22"/>
                        <w:lang w:val="en-GB"/>
                      </w:rPr>
                      <m:t>180</m:t>
                    </m:r>
                  </m:den>
                </m:f>
                <m:r>
                  <w:rPr>
                    <w:rFonts w:ascii="Cambria Math" w:hAnsi="Cambria Math"/>
                    <w:sz w:val="22"/>
                    <w:szCs w:val="22"/>
                    <w:lang w:val="en-GB"/>
                  </w:rPr>
                  <m:t xml:space="preserve">     </m:t>
                </m:r>
                <m:r>
                  <w:rPr>
                    <w:rFonts w:ascii="Cambria Math" w:hAnsi="Cambria Math"/>
                    <w:sz w:val="22"/>
                    <w:szCs w:val="22"/>
                    <w:lang w:val="en-GB"/>
                  </w:rPr>
                  <m:t>0</m:t>
                </m:r>
                <m:r>
                  <w:rPr>
                    <w:rFonts w:ascii="Cambria Math" w:hAnsi="Cambria Math"/>
                    <w:sz w:val="22"/>
                    <w:szCs w:val="22"/>
                    <w:lang w:val="en-GB"/>
                  </w:rPr>
                  <m:t xml:space="preserve">     </m:t>
                </m:r>
                <m:r>
                  <w:rPr>
                    <w:rFonts w:ascii="Cambria Math" w:hAnsi="Cambria Math"/>
                    <w:sz w:val="22"/>
                    <w:szCs w:val="22"/>
                    <w:lang w:val="en-GB"/>
                  </w:rPr>
                  <m:t>0</m:t>
                </m:r>
              </m:e>
            </m:d>
          </m:e>
          <m:sup>
            <m:r>
              <w:rPr>
                <w:rFonts w:ascii="Cambria Math" w:hAnsi="Cambria Math"/>
                <w:sz w:val="22"/>
                <w:szCs w:val="22"/>
                <w:lang w:val="en-GB"/>
              </w:rPr>
              <m:t>T</m:t>
            </m:r>
          </m:sup>
        </m:sSup>
      </m:oMath>
      <w:r w:rsidR="00AB13C8">
        <w:rPr>
          <w:sz w:val="22"/>
          <w:szCs w:val="22"/>
          <w:lang w:val="en-GB"/>
        </w:rPr>
        <w:t>.</w:t>
      </w:r>
    </w:p>
    <w:p w14:paraId="1871503D" w14:textId="77777777" w:rsidR="00AB13C8" w:rsidRDefault="00AB13C8" w:rsidP="003A4F41">
      <w:pPr>
        <w:pStyle w:val="Body2"/>
        <w:rPr>
          <w:sz w:val="22"/>
          <w:szCs w:val="22"/>
          <w:lang w:val="en-GB"/>
        </w:rPr>
      </w:pPr>
      <w:r>
        <w:rPr>
          <w:sz w:val="22"/>
          <w:szCs w:val="22"/>
          <w:lang w:val="en-GB"/>
        </w:rPr>
        <w:t xml:space="preserve">The simulation ran using a the fixed-step solver </w:t>
      </w:r>
      <w:r w:rsidRPr="00AB13C8">
        <w:rPr>
          <w:rStyle w:val="Strong"/>
        </w:rPr>
        <w:t>ode4</w:t>
      </w:r>
      <w:r>
        <w:rPr>
          <w:sz w:val="22"/>
          <w:szCs w:val="22"/>
          <w:lang w:val="en-GB"/>
        </w:rPr>
        <w:t xml:space="preserve"> with a </w:t>
      </w:r>
      <m:oMath>
        <m:r>
          <w:rPr>
            <w:rFonts w:ascii="Cambria Math" w:hAnsi="Cambria Math"/>
            <w:sz w:val="22"/>
            <w:szCs w:val="22"/>
            <w:lang w:val="en-GB"/>
          </w:rPr>
          <m:t>step time=0.02</m:t>
        </m:r>
      </m:oMath>
      <w:r w:rsidR="00E90ED0">
        <w:rPr>
          <w:sz w:val="22"/>
          <w:szCs w:val="22"/>
          <w:lang w:val="en-GB"/>
        </w:rPr>
        <w:t xml:space="preserve"> for 5 seconds.</w:t>
      </w:r>
    </w:p>
    <w:p w14:paraId="4E1FEF94" w14:textId="77777777" w:rsidR="00AB13C8" w:rsidRDefault="00AB13C8" w:rsidP="00AB13C8">
      <w:pPr>
        <w:pStyle w:val="Heading2"/>
      </w:pPr>
      <w:r>
        <w:t>Non-Linear</w:t>
      </w:r>
      <w:r>
        <w:t xml:space="preserve"> System Control Model</w:t>
      </w:r>
    </w:p>
    <w:p w14:paraId="3A36DC2E" w14:textId="77777777" w:rsidR="00AB13C8" w:rsidRDefault="00AB13C8" w:rsidP="00AB13C8">
      <w:pPr>
        <w:pStyle w:val="Body2"/>
        <w:rPr>
          <w:sz w:val="22"/>
          <w:szCs w:val="22"/>
        </w:rPr>
      </w:pPr>
      <w:r>
        <w:rPr>
          <w:sz w:val="22"/>
          <w:szCs w:val="22"/>
        </w:rPr>
        <w:t>Using the matr</w:t>
      </w:r>
      <w:r>
        <w:rPr>
          <w:sz w:val="22"/>
          <w:szCs w:val="22"/>
        </w:rPr>
        <w:t>ix</w:t>
      </w:r>
      <w:r>
        <w:rPr>
          <w:sz w:val="22"/>
          <w:szCs w:val="22"/>
        </w:rPr>
        <w:t xml:space="preserve"> of the </w:t>
      </w:r>
      <w:r>
        <w:rPr>
          <w:sz w:val="22"/>
          <w:szCs w:val="22"/>
        </w:rPr>
        <w:t>non-linear</w:t>
      </w:r>
      <w:r>
        <w:rPr>
          <w:sz w:val="22"/>
          <w:szCs w:val="22"/>
        </w:rPr>
        <w:t xml:space="preserve"> model from equation </w:t>
      </w:r>
      <w:r>
        <w:rPr>
          <w:sz w:val="22"/>
          <w:szCs w:val="22"/>
        </w:rPr>
        <w:t>3</w:t>
      </w:r>
      <w:r>
        <w:rPr>
          <w:sz w:val="22"/>
          <w:szCs w:val="22"/>
        </w:rPr>
        <w:t xml:space="preserve"> and the gain </w:t>
      </w: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SF</m:t>
            </m:r>
          </m:sub>
        </m:sSub>
      </m:oMath>
      <w:r>
        <w:rPr>
          <w:sz w:val="22"/>
          <w:szCs w:val="22"/>
        </w:rPr>
        <w:t>, the following Simulink model was created:</w:t>
      </w:r>
    </w:p>
    <w:p w14:paraId="65A99B43" w14:textId="77777777" w:rsidR="00AB13C8" w:rsidRDefault="00AB13C8" w:rsidP="00AB13C8">
      <w:pPr>
        <w:pStyle w:val="Body2"/>
        <w:jc w:val="center"/>
        <w:rPr>
          <w:sz w:val="22"/>
          <w:szCs w:val="22"/>
        </w:rPr>
      </w:pPr>
      <w:r>
        <w:rPr>
          <w:noProof/>
          <w:sz w:val="22"/>
          <w:szCs w:val="22"/>
          <w:lang w:val="en-GB"/>
        </w:rPr>
        <w:drawing>
          <wp:inline distT="0" distB="0" distL="0" distR="0" wp14:anchorId="12C7C82A" wp14:editId="1556AA09">
            <wp:extent cx="5781631" cy="6559550"/>
            <wp:effectExtent l="0" t="0" r="1016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P_SFC_Lin_a_n9558292-1.png"/>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807192" cy="6588550"/>
                    </a:xfrm>
                    <a:prstGeom prst="rect">
                      <a:avLst/>
                    </a:prstGeom>
                    <a:ln>
                      <a:noFill/>
                    </a:ln>
                    <a:extLst>
                      <a:ext uri="{53640926-AAD7-44D8-BBD7-CCE9431645EC}">
                        <a14:shadowObscured xmlns:a14="http://schemas.microsoft.com/office/drawing/2010/main"/>
                      </a:ext>
                    </a:extLst>
                  </pic:spPr>
                </pic:pic>
              </a:graphicData>
            </a:graphic>
          </wp:inline>
        </w:drawing>
      </w:r>
    </w:p>
    <w:p w14:paraId="36B64F47" w14:textId="77777777" w:rsidR="00AB13C8" w:rsidRDefault="00AB13C8" w:rsidP="00AB13C8">
      <w:pPr>
        <w:pStyle w:val="Body2"/>
        <w:rPr>
          <w:sz w:val="22"/>
          <w:szCs w:val="22"/>
          <w:lang w:val="en-GB"/>
        </w:rPr>
      </w:pPr>
      <w:r>
        <w:rPr>
          <w:sz w:val="22"/>
          <w:szCs w:val="22"/>
        </w:rPr>
        <w:t xml:space="preserve">where the initial conditions in the </w:t>
      </w:r>
      <w:r>
        <w:rPr>
          <w:sz w:val="22"/>
          <w:szCs w:val="22"/>
        </w:rPr>
        <w:t>integrator</w:t>
      </w:r>
      <w:r>
        <w:rPr>
          <w:sz w:val="22"/>
          <w:szCs w:val="22"/>
        </w:rPr>
        <w:t xml:space="preserve"> block</w:t>
      </w:r>
      <w:r>
        <w:rPr>
          <w:sz w:val="22"/>
          <w:szCs w:val="22"/>
        </w:rPr>
        <w:t>s</w:t>
      </w:r>
      <w:r>
        <w:rPr>
          <w:sz w:val="22"/>
          <w:szCs w:val="22"/>
        </w:rPr>
        <w:t xml:space="preserve"> are </w:t>
      </w:r>
      <m:oMath>
        <m:sSub>
          <m:sSubPr>
            <m:ctrlPr>
              <w:rPr>
                <w:rFonts w:ascii="Cambria Math" w:hAnsi="Cambria Math"/>
                <w:i/>
                <w:sz w:val="22"/>
                <w:szCs w:val="22"/>
                <w:lang w:val="en-GB"/>
              </w:rPr>
            </m:ctrlPr>
          </m:sSubPr>
          <m:e>
            <m:r>
              <w:rPr>
                <w:rFonts w:ascii="Cambria Math" w:hAnsi="Cambria Math"/>
                <w:sz w:val="22"/>
                <w:szCs w:val="22"/>
                <w:lang w:val="en-GB"/>
              </w:rPr>
              <m:t>x</m:t>
            </m:r>
          </m:e>
          <m:sub>
            <m:r>
              <w:rPr>
                <w:rFonts w:ascii="Cambria Math" w:hAnsi="Cambria Math"/>
                <w:sz w:val="22"/>
                <w:szCs w:val="22"/>
                <w:lang w:val="en-GB"/>
              </w:rPr>
              <m:t>0</m:t>
            </m:r>
          </m:sub>
        </m:sSub>
        <m:r>
          <w:rPr>
            <w:rFonts w:ascii="Cambria Math" w:hAnsi="Cambria Math"/>
            <w:sz w:val="22"/>
            <w:szCs w:val="22"/>
            <w:lang w:val="en-GB"/>
          </w:rPr>
          <m:t xml:space="preserve">= </m:t>
        </m:r>
        <m:sSup>
          <m:sSupPr>
            <m:ctrlPr>
              <w:rPr>
                <w:rFonts w:ascii="Cambria Math" w:hAnsi="Cambria Math"/>
                <w:i/>
                <w:sz w:val="22"/>
                <w:szCs w:val="22"/>
                <w:lang w:val="en-GB"/>
              </w:rPr>
            </m:ctrlPr>
          </m:sSupPr>
          <m:e>
            <m:d>
              <m:dPr>
                <m:begChr m:val="["/>
                <m:endChr m:val="]"/>
                <m:ctrlPr>
                  <w:rPr>
                    <w:rFonts w:ascii="Cambria Math" w:hAnsi="Cambria Math"/>
                    <w:i/>
                    <w:sz w:val="22"/>
                    <w:szCs w:val="22"/>
                    <w:lang w:val="en-GB"/>
                  </w:rPr>
                </m:ctrlPr>
              </m:dPr>
              <m:e>
                <m:r>
                  <w:rPr>
                    <w:rFonts w:ascii="Cambria Math" w:hAnsi="Cambria Math"/>
                    <w:sz w:val="22"/>
                    <w:szCs w:val="22"/>
                    <w:lang w:val="en-GB"/>
                  </w:rPr>
                  <m:t xml:space="preserve">0.2     </m:t>
                </m:r>
                <m:f>
                  <m:fPr>
                    <m:ctrlPr>
                      <w:rPr>
                        <w:rFonts w:ascii="Cambria Math" w:hAnsi="Cambria Math"/>
                        <w:i/>
                        <w:sz w:val="22"/>
                        <w:szCs w:val="22"/>
                        <w:lang w:val="en-GB"/>
                      </w:rPr>
                    </m:ctrlPr>
                  </m:fPr>
                  <m:num>
                    <m:r>
                      <w:rPr>
                        <w:rFonts w:ascii="Cambria Math" w:hAnsi="Cambria Math"/>
                        <w:sz w:val="22"/>
                        <w:szCs w:val="22"/>
                        <w:lang w:val="en-GB"/>
                      </w:rPr>
                      <m:t>20π</m:t>
                    </m:r>
                  </m:num>
                  <m:den>
                    <m:r>
                      <w:rPr>
                        <w:rFonts w:ascii="Cambria Math" w:hAnsi="Cambria Math"/>
                        <w:sz w:val="22"/>
                        <w:szCs w:val="22"/>
                        <w:lang w:val="en-GB"/>
                      </w:rPr>
                      <m:t>180</m:t>
                    </m:r>
                  </m:den>
                </m:f>
                <m:r>
                  <w:rPr>
                    <w:rFonts w:ascii="Cambria Math" w:hAnsi="Cambria Math"/>
                    <w:sz w:val="22"/>
                    <w:szCs w:val="22"/>
                    <w:lang w:val="en-GB"/>
                  </w:rPr>
                  <m:t xml:space="preserve">     </m:t>
                </m:r>
                <m:r>
                  <w:rPr>
                    <w:rFonts w:ascii="Cambria Math" w:hAnsi="Cambria Math"/>
                    <w:sz w:val="22"/>
                    <w:szCs w:val="22"/>
                    <w:lang w:val="en-GB"/>
                  </w:rPr>
                  <m:t>0</m:t>
                </m:r>
                <m:r>
                  <w:rPr>
                    <w:rFonts w:ascii="Cambria Math" w:hAnsi="Cambria Math"/>
                    <w:sz w:val="22"/>
                    <w:szCs w:val="22"/>
                    <w:lang w:val="en-GB"/>
                  </w:rPr>
                  <m:t xml:space="preserve">     </m:t>
                </m:r>
                <m:r>
                  <w:rPr>
                    <w:rFonts w:ascii="Cambria Math" w:hAnsi="Cambria Math"/>
                    <w:sz w:val="22"/>
                    <w:szCs w:val="22"/>
                    <w:lang w:val="en-GB"/>
                  </w:rPr>
                  <m:t>0</m:t>
                </m:r>
              </m:e>
            </m:d>
          </m:e>
          <m:sup>
            <m:r>
              <w:rPr>
                <w:rFonts w:ascii="Cambria Math" w:hAnsi="Cambria Math"/>
                <w:sz w:val="22"/>
                <w:szCs w:val="22"/>
                <w:lang w:val="en-GB"/>
              </w:rPr>
              <m:t>T</m:t>
            </m:r>
          </m:sup>
        </m:sSup>
      </m:oMath>
      <w:r>
        <w:rPr>
          <w:sz w:val="22"/>
          <w:szCs w:val="22"/>
          <w:lang w:val="en-GB"/>
        </w:rPr>
        <w:t>.</w:t>
      </w:r>
    </w:p>
    <w:p w14:paraId="0B0C2CE4" w14:textId="77777777" w:rsidR="00AB13C8" w:rsidRPr="00AB13C8" w:rsidRDefault="00AB13C8" w:rsidP="00AB13C8">
      <w:pPr>
        <w:pStyle w:val="Body2"/>
        <w:rPr>
          <w:sz w:val="22"/>
          <w:szCs w:val="22"/>
          <w:lang w:val="en-GB"/>
        </w:rPr>
      </w:pPr>
      <w:r>
        <w:rPr>
          <w:sz w:val="22"/>
          <w:szCs w:val="22"/>
          <w:lang w:val="en-GB"/>
        </w:rPr>
        <w:t xml:space="preserve">The simulation ran using a the fixed-step solver </w:t>
      </w:r>
      <w:r w:rsidRPr="00AB13C8">
        <w:rPr>
          <w:rStyle w:val="Strong"/>
        </w:rPr>
        <w:t>ode4</w:t>
      </w:r>
      <w:r>
        <w:rPr>
          <w:sz w:val="22"/>
          <w:szCs w:val="22"/>
          <w:lang w:val="en-GB"/>
        </w:rPr>
        <w:t xml:space="preserve"> with a </w:t>
      </w:r>
      <m:oMath>
        <m:r>
          <w:rPr>
            <w:rFonts w:ascii="Cambria Math" w:hAnsi="Cambria Math"/>
            <w:sz w:val="22"/>
            <w:szCs w:val="22"/>
            <w:lang w:val="en-GB"/>
          </w:rPr>
          <m:t>step time=0.02</m:t>
        </m:r>
      </m:oMath>
      <w:r w:rsidR="00E90ED0">
        <w:rPr>
          <w:sz w:val="22"/>
          <w:szCs w:val="22"/>
          <w:lang w:val="en-GB"/>
        </w:rPr>
        <w:t xml:space="preserve"> for 5 seconds.</w:t>
      </w:r>
    </w:p>
    <w:p w14:paraId="6D22CEFD" w14:textId="77777777" w:rsidR="00AB13C8" w:rsidRDefault="00A530DC" w:rsidP="003A4F41">
      <w:pPr>
        <w:pStyle w:val="Body2"/>
        <w:rPr>
          <w:sz w:val="22"/>
          <w:szCs w:val="22"/>
          <w:lang w:val="en-GB"/>
        </w:rPr>
      </w:pPr>
      <w:r>
        <w:rPr>
          <w:sz w:val="22"/>
          <w:szCs w:val="22"/>
          <w:lang w:val="en-GB"/>
        </w:rPr>
        <w:t xml:space="preserve">The </w:t>
      </w:r>
      <w:r w:rsidR="00E90ED0">
        <w:rPr>
          <w:sz w:val="22"/>
          <w:szCs w:val="22"/>
          <w:lang w:val="en-GB"/>
        </w:rPr>
        <w:t>states, forces and time from both linearized and nonlinear models are then exported to Matlab using the block to Workspace as arrays. These arrays are then used to plot the following figure:</w:t>
      </w:r>
    </w:p>
    <w:p w14:paraId="6B6BA789" w14:textId="77777777" w:rsidR="00E90ED0" w:rsidRPr="00AB13C8" w:rsidRDefault="00E90ED0" w:rsidP="003A4F41">
      <w:pPr>
        <w:pStyle w:val="Body2"/>
        <w:rPr>
          <w:sz w:val="22"/>
          <w:szCs w:val="22"/>
          <w:lang w:val="en-GB"/>
        </w:rPr>
      </w:pPr>
    </w:p>
    <w:p w14:paraId="1C0714B4" w14:textId="77777777" w:rsidR="006D0D8B" w:rsidRDefault="00187522">
      <w:pPr>
        <w:pStyle w:val="Body2"/>
        <w:rPr>
          <w:sz w:val="22"/>
          <w:szCs w:val="22"/>
        </w:rPr>
      </w:pPr>
      <w:r>
        <w:rPr>
          <w:noProof/>
        </w:rPr>
        <mc:AlternateContent>
          <mc:Choice Requires="wps">
            <w:drawing>
              <wp:anchor distT="0" distB="0" distL="114300" distR="114300" simplePos="0" relativeHeight="251662336" behindDoc="0" locked="0" layoutInCell="1" allowOverlap="1" wp14:anchorId="38C5C647" wp14:editId="165475AD">
                <wp:simplePos x="0" y="0"/>
                <wp:positionH relativeFrom="column">
                  <wp:posOffset>-900430</wp:posOffset>
                </wp:positionH>
                <wp:positionV relativeFrom="paragraph">
                  <wp:posOffset>4821555</wp:posOffset>
                </wp:positionV>
                <wp:extent cx="7555865" cy="258445"/>
                <wp:effectExtent l="0" t="0" r="0" b="0"/>
                <wp:wrapThrough wrapText="bothSides">
                  <wp:wrapPolygon edited="0">
                    <wp:start x="0" y="0"/>
                    <wp:lineTo x="0"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7555865" cy="258445"/>
                        </a:xfrm>
                        <a:prstGeom prst="rect">
                          <a:avLst/>
                        </a:prstGeom>
                        <a:solidFill>
                          <a:prstClr val="white"/>
                        </a:solidFill>
                        <a:ln>
                          <a:noFill/>
                        </a:ln>
                        <a:effectLst/>
                      </wps:spPr>
                      <wps:txbx>
                        <w:txbxContent>
                          <w:p w14:paraId="3F6D1ED9" w14:textId="77777777" w:rsidR="00187522" w:rsidRPr="00263AD1" w:rsidRDefault="00187522" w:rsidP="00187522">
                            <w:pPr>
                              <w:pStyle w:val="Caption"/>
                              <w:jc w:val="center"/>
                              <w:rPr>
                                <w:rFonts w:ascii="Baskerville" w:hAnsi="Baskerville" w:cs="Arial Unicode MS"/>
                                <w:noProof/>
                                <w:color w:val="434343"/>
                                <w:sz w:val="22"/>
                                <w:szCs w:val="22"/>
                              </w:rPr>
                            </w:pPr>
                            <w:r>
                              <w:t xml:space="preserve">Figure </w:t>
                            </w:r>
                            <w:r>
                              <w:fldChar w:fldCharType="begin"/>
                            </w:r>
                            <w:r>
                              <w:instrText xml:space="preserve"> SEQ Figure \* ARABIC </w:instrText>
                            </w:r>
                            <w:r>
                              <w:fldChar w:fldCharType="separate"/>
                            </w:r>
                            <w:r>
                              <w:rPr>
                                <w:noProof/>
                              </w:rPr>
                              <w:t>1</w:t>
                            </w:r>
                            <w:r>
                              <w:fldChar w:fldCharType="end"/>
                            </w:r>
                            <w:r w:rsidRPr="00434040">
                              <w:t xml:space="preserve"> Time histories of the states and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C5C647" id="_x0000_t202" coordsize="21600,21600" o:spt="202" path="m0,0l0,21600,21600,21600,21600,0xe">
                <v:stroke joinstyle="miter"/>
                <v:path gradientshapeok="t" o:connecttype="rect"/>
              </v:shapetype>
              <v:shape id="Text Box 1" o:spid="_x0000_s1026" type="#_x0000_t202" style="position:absolute;margin-left:-70.9pt;margin-top:379.65pt;width:594.95pt;height:20.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" stroked="f">
                <v:textbox style="mso-fit-shape-to-text:t" inset="0,0,0,0">
                  <w:txbxContent>
                    <w:p w14:paraId="3F6D1ED9" w14:textId="77777777" w:rsidR="00187522" w:rsidRPr="00263AD1" w:rsidRDefault="00187522" w:rsidP="00187522">
                      <w:pPr>
                        <w:pStyle w:val="Caption"/>
                        <w:jc w:val="center"/>
                        <w:rPr>
                          <w:rFonts w:ascii="Baskerville" w:hAnsi="Baskerville" w:cs="Arial Unicode MS"/>
                          <w:noProof/>
                          <w:color w:val="434343"/>
                          <w:sz w:val="22"/>
                          <w:szCs w:val="22"/>
                        </w:rPr>
                      </w:pPr>
                      <w:r>
                        <w:t xml:space="preserve">Figure </w:t>
                      </w:r>
                      <w:r>
                        <w:fldChar w:fldCharType="begin"/>
                      </w:r>
                      <w:r>
                        <w:instrText xml:space="preserve"> SEQ Figure \* ARABIC </w:instrText>
                      </w:r>
                      <w:r>
                        <w:fldChar w:fldCharType="separate"/>
                      </w:r>
                      <w:r>
                        <w:rPr>
                          <w:noProof/>
                        </w:rPr>
                        <w:t>1</w:t>
                      </w:r>
                      <w:r>
                        <w:fldChar w:fldCharType="end"/>
                      </w:r>
                      <w:r w:rsidRPr="00434040">
                        <w:t xml:space="preserve"> Time histories of the states and input.</w:t>
                      </w:r>
                    </w:p>
                  </w:txbxContent>
                </v:textbox>
                <w10:wrap type="through"/>
              </v:shape>
            </w:pict>
          </mc:Fallback>
        </mc:AlternateContent>
      </w:r>
      <w:r w:rsidR="00356C85">
        <w:rPr>
          <w:noProof/>
          <w:sz w:val="22"/>
          <w:szCs w:val="22"/>
          <w:lang w:val="en-GB"/>
        </w:rPr>
        <w:drawing>
          <wp:anchor distT="152400" distB="152400" distL="152400" distR="152400" simplePos="0" relativeHeight="251660288" behindDoc="0" locked="0" layoutInCell="1" allowOverlap="1" wp14:anchorId="41332632" wp14:editId="624D166B">
            <wp:simplePos x="0" y="0"/>
            <wp:positionH relativeFrom="margin">
              <wp:posOffset>-920585</wp:posOffset>
            </wp:positionH>
            <wp:positionV relativeFrom="line">
              <wp:posOffset>271779</wp:posOffset>
            </wp:positionV>
            <wp:extent cx="7556349" cy="4493329"/>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lab6 plot a.jpg"/>
                    <pic:cNvPicPr>
                      <a:picLocks noChangeAspect="1"/>
                    </pic:cNvPicPr>
                  </pic:nvPicPr>
                  <pic:blipFill>
                    <a:blip r:embed="rId16">
                      <a:extLst/>
                    </a:blip>
                    <a:srcRect l="5013" t="5013" r="5013" b="5013"/>
                    <a:stretch>
                      <a:fillRect/>
                    </a:stretch>
                  </pic:blipFill>
                  <pic:spPr>
                    <a:xfrm>
                      <a:off x="0" y="0"/>
                      <a:ext cx="7556349" cy="4493329"/>
                    </a:xfrm>
                    <a:prstGeom prst="rect">
                      <a:avLst/>
                    </a:prstGeom>
                    <a:ln w="12700" cap="flat">
                      <a:noFill/>
                      <a:miter lim="400000"/>
                    </a:ln>
                    <a:effectLst/>
                  </pic:spPr>
                </pic:pic>
              </a:graphicData>
            </a:graphic>
          </wp:anchor>
        </w:drawing>
      </w:r>
    </w:p>
    <w:p w14:paraId="56B20073" w14:textId="77777777" w:rsidR="006D0D8B" w:rsidRDefault="00BD0C41">
      <w:pPr>
        <w:pStyle w:val="Body2"/>
        <w:rPr>
          <w:sz w:val="22"/>
          <w:szCs w:val="22"/>
        </w:rPr>
      </w:pPr>
      <w:r>
        <w:rPr>
          <w:sz w:val="22"/>
          <w:szCs w:val="22"/>
        </w:rPr>
        <w:t>Both models reached the equilibrium point at approximately similar times, yet the linearized model used slightly less Force to reach the desired position.</w:t>
      </w:r>
    </w:p>
    <w:p w14:paraId="05C82B6D" w14:textId="77777777" w:rsidR="006D0D8B" w:rsidRDefault="00356C85">
      <w:pPr>
        <w:pStyle w:val="Heading"/>
      </w:pPr>
      <w:r>
        <w:t>Conclusion</w:t>
      </w:r>
    </w:p>
    <w:p w14:paraId="6B369A6F" w14:textId="77777777" w:rsidR="00DE3508" w:rsidRPr="00DE3508" w:rsidRDefault="00DE3508" w:rsidP="00DE3508">
      <w:pPr>
        <w:pStyle w:val="Body2"/>
      </w:pPr>
      <w:r>
        <w:rPr>
          <w:sz w:val="22"/>
          <w:szCs w:val="22"/>
        </w:rPr>
        <w:t>We used</w:t>
      </w:r>
      <w:r>
        <w:rPr>
          <w:sz w:val="22"/>
          <w:szCs w:val="22"/>
        </w:rPr>
        <w:t xml:space="preserve"> the</w:t>
      </w:r>
      <w:r>
        <w:rPr>
          <w:sz w:val="22"/>
          <w:szCs w:val="22"/>
        </w:rPr>
        <w:t xml:space="preserve"> inverted pendulum’s</w:t>
      </w:r>
      <w:r>
        <w:rPr>
          <w:sz w:val="22"/>
          <w:szCs w:val="22"/>
        </w:rPr>
        <w:t xml:space="preserve"> equations of motion</w:t>
      </w:r>
      <w:r>
        <w:rPr>
          <w:sz w:val="22"/>
          <w:szCs w:val="22"/>
        </w:rPr>
        <w:t xml:space="preserve"> to compute</w:t>
      </w:r>
      <w:r>
        <w:rPr>
          <w:sz w:val="22"/>
          <w:szCs w:val="22"/>
        </w:rPr>
        <w:t xml:space="preserve"> a nonlinear and a linearized state-space matrix equation. The matrices </w:t>
      </w:r>
      <w:r>
        <w:rPr>
          <w:sz w:val="22"/>
          <w:szCs w:val="22"/>
        </w:rPr>
        <w:t>were</w:t>
      </w:r>
      <w:r>
        <w:rPr>
          <w:sz w:val="22"/>
          <w:szCs w:val="22"/>
        </w:rPr>
        <w:t xml:space="preserve"> then used to check </w:t>
      </w:r>
      <w:r>
        <w:rPr>
          <w:sz w:val="22"/>
          <w:szCs w:val="22"/>
        </w:rPr>
        <w:t xml:space="preserve">if the systems are controllable, which they were. A </w:t>
      </w:r>
      <w:r>
        <w:rPr>
          <w:sz w:val="22"/>
          <w:szCs w:val="22"/>
        </w:rPr>
        <w:t xml:space="preserve">controller gain </w:t>
      </w:r>
      <w:r>
        <w:rPr>
          <w:sz w:val="22"/>
          <w:szCs w:val="22"/>
        </w:rPr>
        <w:t>with</w:t>
      </w:r>
      <w:r>
        <w:rPr>
          <w:sz w:val="22"/>
          <w:szCs w:val="22"/>
        </w:rPr>
        <w:t xml:space="preserve"> specified eigenvalues</w:t>
      </w:r>
      <w:r>
        <w:rPr>
          <w:sz w:val="22"/>
          <w:szCs w:val="22"/>
        </w:rPr>
        <w:t xml:space="preserve"> was then computed</w:t>
      </w:r>
      <w:r>
        <w:rPr>
          <w:sz w:val="22"/>
          <w:szCs w:val="22"/>
        </w:rPr>
        <w:t xml:space="preserve">. A Simulink model </w:t>
      </w:r>
      <w:r>
        <w:rPr>
          <w:sz w:val="22"/>
          <w:szCs w:val="22"/>
        </w:rPr>
        <w:t>was</w:t>
      </w:r>
      <w:r>
        <w:rPr>
          <w:sz w:val="22"/>
          <w:szCs w:val="22"/>
        </w:rPr>
        <w:t xml:space="preserve"> built for each system using the computed matrices and gains. The simulation </w:t>
      </w:r>
      <w:r>
        <w:rPr>
          <w:sz w:val="22"/>
          <w:szCs w:val="22"/>
        </w:rPr>
        <w:t>datum</w:t>
      </w:r>
      <w:r>
        <w:rPr>
          <w:sz w:val="22"/>
          <w:szCs w:val="22"/>
        </w:rPr>
        <w:t xml:space="preserve">, exported to Matlab, </w:t>
      </w:r>
      <w:r>
        <w:rPr>
          <w:sz w:val="22"/>
          <w:szCs w:val="22"/>
        </w:rPr>
        <w:t>were</w:t>
      </w:r>
      <w:r>
        <w:rPr>
          <w:sz w:val="22"/>
          <w:szCs w:val="22"/>
        </w:rPr>
        <w:t xml:space="preserve"> then used to animate and plot the states of both nonlinear and linearized systems. The </w:t>
      </w:r>
      <w:r>
        <w:rPr>
          <w:sz w:val="22"/>
          <w:szCs w:val="22"/>
        </w:rPr>
        <w:t xml:space="preserve">plots showed approximately similar behavior where both models succeeded in reaching the goal point. </w:t>
      </w:r>
      <w:bookmarkStart w:id="0" w:name="_GoBack"/>
      <w:bookmarkEnd w:id="0"/>
    </w:p>
    <w:sectPr w:rsidR="00DE3508" w:rsidRPr="00DE3508" w:rsidSect="00187522">
      <w:headerReference w:type="default" r:id="rId17"/>
      <w:footerReference w:type="default" r:id="rId18"/>
      <w:pgSz w:w="11900" w:h="16840"/>
      <w:pgMar w:top="567" w:right="567" w:bottom="567" w:left="1418" w:header="720" w:footer="720"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3E123B" w14:textId="77777777" w:rsidR="0070190D" w:rsidRDefault="0070190D">
      <w:r>
        <w:separator/>
      </w:r>
    </w:p>
  </w:endnote>
  <w:endnote w:type="continuationSeparator" w:id="0">
    <w:p w14:paraId="7F817267" w14:textId="77777777" w:rsidR="0070190D" w:rsidRDefault="00701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swiss"/>
    <w:pitch w:val="variable"/>
    <w:sig w:usb0="F7FFAFFF" w:usb1="E9DFFFFF" w:usb2="0000003F" w:usb3="00000000" w:csb0="003F01FF" w:csb1="00000000"/>
  </w:font>
  <w:font w:name="Baskerville SemiBold">
    <w:panose1 w:val="02020702070400020203"/>
    <w:charset w:val="00"/>
    <w:family w:val="roman"/>
    <w:pitch w:val="variable"/>
    <w:sig w:usb0="80000067" w:usb1="00000040" w:usb2="00000000" w:usb3="00000000" w:csb0="0000019F" w:csb1="00000000"/>
  </w:font>
  <w:font w:name="Baskerville">
    <w:panose1 w:val="02020502070401020303"/>
    <w:charset w:val="00"/>
    <w:family w:val="roman"/>
    <w:pitch w:val="variable"/>
    <w:sig w:usb0="80000067" w:usb1="00000000"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29EE2D" w14:textId="77777777" w:rsidR="006D0D8B" w:rsidRDefault="00356C85">
    <w:pPr>
      <w:pStyle w:val="HeaderFooter"/>
      <w:tabs>
        <w:tab w:val="center" w:pos="4510"/>
      </w:tabs>
    </w:pPr>
    <w:r>
      <w:t>Modern Control - EGH445</w:t>
    </w:r>
    <w:r>
      <w:tab/>
    </w:r>
    <w:r>
      <w:tab/>
    </w:r>
    <w:r>
      <w:fldChar w:fldCharType="begin"/>
    </w:r>
    <w:r>
      <w:instrText xml:space="preserve"> PAGE </w:instrText>
    </w:r>
    <w:r>
      <w:fldChar w:fldCharType="separate"/>
    </w:r>
    <w:r w:rsidR="0070190D">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6661B4" w14:textId="77777777" w:rsidR="0070190D" w:rsidRDefault="0070190D">
      <w:r>
        <w:separator/>
      </w:r>
    </w:p>
  </w:footnote>
  <w:footnote w:type="continuationSeparator" w:id="0">
    <w:p w14:paraId="78F2EF38" w14:textId="77777777" w:rsidR="0070190D" w:rsidRDefault="0070190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C6517" w14:textId="77777777" w:rsidR="006D0D8B" w:rsidRDefault="00356C85">
    <w:pPr>
      <w:pStyle w:val="HeaderFooter"/>
      <w:tabs>
        <w:tab w:val="center" w:pos="4510"/>
      </w:tabs>
    </w:pPr>
    <w:r>
      <w:t>Haidar Obeid</w:t>
    </w:r>
    <w:r>
      <w:tab/>
      <w:t>N9558292</w:t>
    </w:r>
    <w:r>
      <w:tab/>
      <w:t>Semester 2 2018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2DC5EC5"/>
    <w:multiLevelType w:val="hybridMultilevel"/>
    <w:tmpl w:val="FCA4D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20"/>
  <w:drawingGridHorizontalSpacing w:val="120"/>
  <w:drawingGridVerticalSpacing w:val="163"/>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D8B"/>
    <w:rsid w:val="0007591A"/>
    <w:rsid w:val="00176846"/>
    <w:rsid w:val="00187522"/>
    <w:rsid w:val="001D67E5"/>
    <w:rsid w:val="001F2434"/>
    <w:rsid w:val="002075FD"/>
    <w:rsid w:val="00227F26"/>
    <w:rsid w:val="002B3FD7"/>
    <w:rsid w:val="00356C85"/>
    <w:rsid w:val="003A4F41"/>
    <w:rsid w:val="004555C1"/>
    <w:rsid w:val="00497417"/>
    <w:rsid w:val="004A0F18"/>
    <w:rsid w:val="004A183E"/>
    <w:rsid w:val="005331E2"/>
    <w:rsid w:val="00545029"/>
    <w:rsid w:val="005C6B77"/>
    <w:rsid w:val="00610613"/>
    <w:rsid w:val="006D0D8B"/>
    <w:rsid w:val="006F0AD7"/>
    <w:rsid w:val="0070190D"/>
    <w:rsid w:val="00712236"/>
    <w:rsid w:val="007F6E14"/>
    <w:rsid w:val="00873612"/>
    <w:rsid w:val="008D094F"/>
    <w:rsid w:val="00947C78"/>
    <w:rsid w:val="00995F87"/>
    <w:rsid w:val="009963F5"/>
    <w:rsid w:val="009B5443"/>
    <w:rsid w:val="00A530DC"/>
    <w:rsid w:val="00A55955"/>
    <w:rsid w:val="00A61727"/>
    <w:rsid w:val="00A70756"/>
    <w:rsid w:val="00A7299F"/>
    <w:rsid w:val="00AB13C8"/>
    <w:rsid w:val="00AB5E09"/>
    <w:rsid w:val="00AF54F1"/>
    <w:rsid w:val="00B71598"/>
    <w:rsid w:val="00BD0C41"/>
    <w:rsid w:val="00C76EF4"/>
    <w:rsid w:val="00C82311"/>
    <w:rsid w:val="00C833FC"/>
    <w:rsid w:val="00CC1F72"/>
    <w:rsid w:val="00D3615C"/>
    <w:rsid w:val="00D514FF"/>
    <w:rsid w:val="00DE3508"/>
    <w:rsid w:val="00E27242"/>
    <w:rsid w:val="00E36A39"/>
    <w:rsid w:val="00E90ED0"/>
    <w:rsid w:val="00F156A9"/>
    <w:rsid w:val="00F94743"/>
    <w:rsid w:val="00FA4D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6613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sz w:val="24"/>
        <w:szCs w:val="24"/>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D67E5"/>
    <w:pPr>
      <w:pBdr>
        <w:top w:val="none" w:sz="0" w:space="0" w:color="auto"/>
        <w:left w:val="none" w:sz="0" w:space="0" w:color="auto"/>
        <w:bottom w:val="none" w:sz="0" w:space="0" w:color="auto"/>
        <w:right w:val="none" w:sz="0" w:space="0" w:color="auto"/>
        <w:between w:val="none" w:sz="0" w:space="0" w:color="auto"/>
        <w:bar w:val="none" w:sz="0" w:color="auto"/>
      </w:pBdr>
    </w:pPr>
    <w:rPr>
      <w:bdr w:val="none" w:sz="0" w:space="0" w:color="auto"/>
    </w:rPr>
  </w:style>
  <w:style w:type="paragraph" w:styleId="Heading2">
    <w:name w:val="heading 2"/>
    <w:basedOn w:val="Normal"/>
    <w:next w:val="Normal"/>
    <w:link w:val="Heading2Char"/>
    <w:uiPriority w:val="9"/>
    <w:unhideWhenUsed/>
    <w:qFormat/>
    <w:rsid w:val="001F2434"/>
    <w:pPr>
      <w:keepNext/>
      <w:keepLines/>
      <w:spacing w:before="40"/>
      <w:outlineLvl w:val="1"/>
    </w:pPr>
    <w:rPr>
      <w:rFonts w:asciiTheme="majorHAnsi" w:eastAsiaTheme="majorEastAsia" w:hAnsiTheme="majorHAnsi" w:cstheme="majorBidi"/>
      <w:color w:val="698AAE"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keepNext/>
      <w:tabs>
        <w:tab w:val="right" w:pos="9020"/>
      </w:tabs>
    </w:pPr>
    <w:rPr>
      <w:rFonts w:ascii="Baskerville" w:hAnsi="Baskerville" w:cs="Arial Unicode MS"/>
      <w:caps/>
      <w:color w:val="000000"/>
      <w:sz w:val="20"/>
      <w:szCs w:val="20"/>
      <w:lang w:val="en-US"/>
    </w:rPr>
  </w:style>
  <w:style w:type="paragraph" w:customStyle="1" w:styleId="Body">
    <w:name w:val="Body"/>
    <w:pPr>
      <w:spacing w:line="288" w:lineRule="auto"/>
    </w:pPr>
    <w:rPr>
      <w:rFonts w:ascii="Baskerville" w:hAnsi="Baskerville" w:cs="Arial Unicode MS"/>
      <w:color w:val="222222"/>
      <w:sz w:val="28"/>
      <w:szCs w:val="28"/>
      <w:lang w:val="en-US"/>
    </w:rPr>
  </w:style>
  <w:style w:type="paragraph" w:styleId="Title">
    <w:name w:val="Title"/>
    <w:next w:val="Body2"/>
    <w:pPr>
      <w:spacing w:after="120"/>
      <w:jc w:val="center"/>
      <w:outlineLvl w:val="0"/>
    </w:pPr>
    <w:rPr>
      <w:rFonts w:ascii="Baskerville SemiBold" w:hAnsi="Baskerville SemiBold" w:cs="Arial Unicode MS"/>
      <w:color w:val="4B7196"/>
      <w:spacing w:val="6"/>
      <w:sz w:val="64"/>
      <w:szCs w:val="64"/>
      <w:lang w:val="en-US"/>
    </w:rPr>
  </w:style>
  <w:style w:type="paragraph" w:customStyle="1" w:styleId="Body2">
    <w:name w:val="Body 2"/>
    <w:pPr>
      <w:spacing w:after="80" w:line="288" w:lineRule="auto"/>
    </w:pPr>
    <w:rPr>
      <w:rFonts w:ascii="Baskerville" w:hAnsi="Baskerville" w:cs="Arial Unicode MS"/>
      <w:color w:val="434343"/>
      <w:lang w:val="en-US"/>
    </w:rPr>
  </w:style>
  <w:style w:type="paragraph" w:customStyle="1" w:styleId="Subheading">
    <w:name w:val="Subheading"/>
    <w:next w:val="Body2"/>
    <w:pPr>
      <w:spacing w:after="160"/>
      <w:jc w:val="center"/>
      <w:outlineLvl w:val="1"/>
    </w:pPr>
    <w:rPr>
      <w:rFonts w:ascii="Baskerville" w:hAnsi="Baskerville" w:cs="Arial Unicode MS"/>
      <w:i/>
      <w:iCs/>
      <w:color w:val="5B422A"/>
      <w:sz w:val="40"/>
      <w:szCs w:val="40"/>
      <w:lang w:val="en-US"/>
    </w:rPr>
  </w:style>
  <w:style w:type="paragraph" w:customStyle="1" w:styleId="Heading">
    <w:name w:val="Heading"/>
    <w:next w:val="Body2"/>
    <w:pPr>
      <w:keepNext/>
      <w:spacing w:after="160"/>
      <w:jc w:val="center"/>
      <w:outlineLvl w:val="0"/>
    </w:pPr>
    <w:rPr>
      <w:rFonts w:ascii="Baskerville" w:hAnsi="Baskerville" w:cs="Arial Unicode MS"/>
      <w:color w:val="5A5754"/>
      <w:sz w:val="36"/>
      <w:szCs w:val="36"/>
      <w:lang w:val="en-US"/>
    </w:rPr>
  </w:style>
  <w:style w:type="paragraph" w:styleId="Header">
    <w:name w:val="header"/>
    <w:basedOn w:val="Normal"/>
    <w:link w:val="HeaderChar"/>
    <w:uiPriority w:val="99"/>
    <w:unhideWhenUsed/>
    <w:rsid w:val="00187522"/>
    <w:pPr>
      <w:tabs>
        <w:tab w:val="center" w:pos="4513"/>
        <w:tab w:val="right" w:pos="9026"/>
      </w:tabs>
    </w:pPr>
  </w:style>
  <w:style w:type="character" w:customStyle="1" w:styleId="HeaderChar">
    <w:name w:val="Header Char"/>
    <w:basedOn w:val="DefaultParagraphFont"/>
    <w:link w:val="Header"/>
    <w:uiPriority w:val="99"/>
    <w:rsid w:val="00187522"/>
    <w:rPr>
      <w:sz w:val="24"/>
      <w:szCs w:val="24"/>
      <w:lang w:val="en-US" w:eastAsia="en-US"/>
    </w:rPr>
  </w:style>
  <w:style w:type="paragraph" w:styleId="Footer">
    <w:name w:val="footer"/>
    <w:basedOn w:val="Normal"/>
    <w:link w:val="FooterChar"/>
    <w:uiPriority w:val="99"/>
    <w:unhideWhenUsed/>
    <w:rsid w:val="00187522"/>
    <w:pPr>
      <w:tabs>
        <w:tab w:val="center" w:pos="4513"/>
        <w:tab w:val="right" w:pos="9026"/>
      </w:tabs>
    </w:pPr>
  </w:style>
  <w:style w:type="character" w:customStyle="1" w:styleId="FooterChar">
    <w:name w:val="Footer Char"/>
    <w:basedOn w:val="DefaultParagraphFont"/>
    <w:link w:val="Footer"/>
    <w:uiPriority w:val="99"/>
    <w:rsid w:val="00187522"/>
    <w:rPr>
      <w:sz w:val="24"/>
      <w:szCs w:val="24"/>
      <w:lang w:val="en-US" w:eastAsia="en-US"/>
    </w:rPr>
  </w:style>
  <w:style w:type="paragraph" w:styleId="Caption">
    <w:name w:val="caption"/>
    <w:basedOn w:val="Normal"/>
    <w:next w:val="Normal"/>
    <w:uiPriority w:val="35"/>
    <w:unhideWhenUsed/>
    <w:qFormat/>
    <w:rsid w:val="00187522"/>
    <w:pPr>
      <w:spacing w:after="200"/>
    </w:pPr>
    <w:rPr>
      <w:i/>
      <w:iCs/>
      <w:color w:val="444444" w:themeColor="text2"/>
      <w:sz w:val="18"/>
      <w:szCs w:val="18"/>
    </w:rPr>
  </w:style>
  <w:style w:type="character" w:styleId="PlaceholderText">
    <w:name w:val="Placeholder Text"/>
    <w:basedOn w:val="DefaultParagraphFont"/>
    <w:uiPriority w:val="99"/>
    <w:semiHidden/>
    <w:rsid w:val="00D514FF"/>
    <w:rPr>
      <w:color w:val="808080"/>
    </w:rPr>
  </w:style>
  <w:style w:type="table" w:styleId="TableGrid">
    <w:name w:val="Table Grid"/>
    <w:basedOn w:val="TableNormal"/>
    <w:uiPriority w:val="39"/>
    <w:rsid w:val="00AF54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F2434"/>
    <w:rPr>
      <w:rFonts w:asciiTheme="majorHAnsi" w:eastAsiaTheme="majorEastAsia" w:hAnsiTheme="majorHAnsi" w:cstheme="majorBidi"/>
      <w:color w:val="698AAE" w:themeColor="accent1" w:themeShade="BF"/>
      <w:sz w:val="26"/>
      <w:szCs w:val="26"/>
      <w:bdr w:val="none" w:sz="0" w:space="0" w:color="auto"/>
    </w:rPr>
  </w:style>
  <w:style w:type="character" w:styleId="Strong">
    <w:name w:val="Strong"/>
    <w:basedOn w:val="DefaultParagraphFont"/>
    <w:uiPriority w:val="22"/>
    <w:qFormat/>
    <w:rsid w:val="007122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33376">
      <w:bodyDiv w:val="1"/>
      <w:marLeft w:val="0"/>
      <w:marRight w:val="0"/>
      <w:marTop w:val="0"/>
      <w:marBottom w:val="0"/>
      <w:divBdr>
        <w:top w:val="none" w:sz="0" w:space="0" w:color="auto"/>
        <w:left w:val="none" w:sz="0" w:space="0" w:color="auto"/>
        <w:bottom w:val="none" w:sz="0" w:space="0" w:color="auto"/>
        <w:right w:val="none" w:sz="0" w:space="0" w:color="auto"/>
      </w:divBdr>
    </w:div>
    <w:div w:id="188684286">
      <w:bodyDiv w:val="1"/>
      <w:marLeft w:val="0"/>
      <w:marRight w:val="0"/>
      <w:marTop w:val="0"/>
      <w:marBottom w:val="0"/>
      <w:divBdr>
        <w:top w:val="none" w:sz="0" w:space="0" w:color="auto"/>
        <w:left w:val="none" w:sz="0" w:space="0" w:color="auto"/>
        <w:bottom w:val="none" w:sz="0" w:space="0" w:color="auto"/>
        <w:right w:val="none" w:sz="0" w:space="0" w:color="auto"/>
      </w:divBdr>
    </w:div>
    <w:div w:id="325784784">
      <w:bodyDiv w:val="1"/>
      <w:marLeft w:val="0"/>
      <w:marRight w:val="0"/>
      <w:marTop w:val="0"/>
      <w:marBottom w:val="0"/>
      <w:divBdr>
        <w:top w:val="none" w:sz="0" w:space="0" w:color="auto"/>
        <w:left w:val="none" w:sz="0" w:space="0" w:color="auto"/>
        <w:bottom w:val="none" w:sz="0" w:space="0" w:color="auto"/>
        <w:right w:val="none" w:sz="0" w:space="0" w:color="auto"/>
      </w:divBdr>
    </w:div>
    <w:div w:id="629747075">
      <w:bodyDiv w:val="1"/>
      <w:marLeft w:val="0"/>
      <w:marRight w:val="0"/>
      <w:marTop w:val="0"/>
      <w:marBottom w:val="0"/>
      <w:divBdr>
        <w:top w:val="none" w:sz="0" w:space="0" w:color="auto"/>
        <w:left w:val="none" w:sz="0" w:space="0" w:color="auto"/>
        <w:bottom w:val="none" w:sz="0" w:space="0" w:color="auto"/>
        <w:right w:val="none" w:sz="0" w:space="0" w:color="auto"/>
      </w:divBdr>
    </w:div>
    <w:div w:id="663896701">
      <w:bodyDiv w:val="1"/>
      <w:marLeft w:val="0"/>
      <w:marRight w:val="0"/>
      <w:marTop w:val="0"/>
      <w:marBottom w:val="0"/>
      <w:divBdr>
        <w:top w:val="none" w:sz="0" w:space="0" w:color="auto"/>
        <w:left w:val="none" w:sz="0" w:space="0" w:color="auto"/>
        <w:bottom w:val="none" w:sz="0" w:space="0" w:color="auto"/>
        <w:right w:val="none" w:sz="0" w:space="0" w:color="auto"/>
      </w:divBdr>
    </w:div>
    <w:div w:id="940064423">
      <w:bodyDiv w:val="1"/>
      <w:marLeft w:val="0"/>
      <w:marRight w:val="0"/>
      <w:marTop w:val="0"/>
      <w:marBottom w:val="0"/>
      <w:divBdr>
        <w:top w:val="none" w:sz="0" w:space="0" w:color="auto"/>
        <w:left w:val="none" w:sz="0" w:space="0" w:color="auto"/>
        <w:bottom w:val="none" w:sz="0" w:space="0" w:color="auto"/>
        <w:right w:val="none" w:sz="0" w:space="0" w:color="auto"/>
      </w:divBdr>
    </w:div>
    <w:div w:id="1001783687">
      <w:bodyDiv w:val="1"/>
      <w:marLeft w:val="0"/>
      <w:marRight w:val="0"/>
      <w:marTop w:val="0"/>
      <w:marBottom w:val="0"/>
      <w:divBdr>
        <w:top w:val="none" w:sz="0" w:space="0" w:color="auto"/>
        <w:left w:val="none" w:sz="0" w:space="0" w:color="auto"/>
        <w:bottom w:val="none" w:sz="0" w:space="0" w:color="auto"/>
        <w:right w:val="none" w:sz="0" w:space="0" w:color="auto"/>
      </w:divBdr>
    </w:div>
    <w:div w:id="1070884192">
      <w:bodyDiv w:val="1"/>
      <w:marLeft w:val="0"/>
      <w:marRight w:val="0"/>
      <w:marTop w:val="0"/>
      <w:marBottom w:val="0"/>
      <w:divBdr>
        <w:top w:val="none" w:sz="0" w:space="0" w:color="auto"/>
        <w:left w:val="none" w:sz="0" w:space="0" w:color="auto"/>
        <w:bottom w:val="none" w:sz="0" w:space="0" w:color="auto"/>
        <w:right w:val="none" w:sz="0" w:space="0" w:color="auto"/>
      </w:divBdr>
    </w:div>
    <w:div w:id="1199971487">
      <w:bodyDiv w:val="1"/>
      <w:marLeft w:val="0"/>
      <w:marRight w:val="0"/>
      <w:marTop w:val="0"/>
      <w:marBottom w:val="0"/>
      <w:divBdr>
        <w:top w:val="none" w:sz="0" w:space="0" w:color="auto"/>
        <w:left w:val="none" w:sz="0" w:space="0" w:color="auto"/>
        <w:bottom w:val="none" w:sz="0" w:space="0" w:color="auto"/>
        <w:right w:val="none" w:sz="0" w:space="0" w:color="auto"/>
      </w:divBdr>
    </w:div>
    <w:div w:id="1400055128">
      <w:bodyDiv w:val="1"/>
      <w:marLeft w:val="0"/>
      <w:marRight w:val="0"/>
      <w:marTop w:val="0"/>
      <w:marBottom w:val="0"/>
      <w:divBdr>
        <w:top w:val="none" w:sz="0" w:space="0" w:color="auto"/>
        <w:left w:val="none" w:sz="0" w:space="0" w:color="auto"/>
        <w:bottom w:val="none" w:sz="0" w:space="0" w:color="auto"/>
        <w:right w:val="none" w:sz="0" w:space="0" w:color="auto"/>
      </w:divBdr>
    </w:div>
    <w:div w:id="1612126897">
      <w:bodyDiv w:val="1"/>
      <w:marLeft w:val="0"/>
      <w:marRight w:val="0"/>
      <w:marTop w:val="0"/>
      <w:marBottom w:val="0"/>
      <w:divBdr>
        <w:top w:val="none" w:sz="0" w:space="0" w:color="auto"/>
        <w:left w:val="none" w:sz="0" w:space="0" w:color="auto"/>
        <w:bottom w:val="none" w:sz="0" w:space="0" w:color="auto"/>
        <w:right w:val="none" w:sz="0" w:space="0" w:color="auto"/>
      </w:divBdr>
    </w:div>
    <w:div w:id="1665934005">
      <w:bodyDiv w:val="1"/>
      <w:marLeft w:val="0"/>
      <w:marRight w:val="0"/>
      <w:marTop w:val="0"/>
      <w:marBottom w:val="0"/>
      <w:divBdr>
        <w:top w:val="none" w:sz="0" w:space="0" w:color="auto"/>
        <w:left w:val="none" w:sz="0" w:space="0" w:color="auto"/>
        <w:bottom w:val="none" w:sz="0" w:space="0" w:color="auto"/>
        <w:right w:val="none" w:sz="0" w:space="0" w:color="auto"/>
      </w:divBdr>
    </w:div>
    <w:div w:id="1732583570">
      <w:bodyDiv w:val="1"/>
      <w:marLeft w:val="0"/>
      <w:marRight w:val="0"/>
      <w:marTop w:val="0"/>
      <w:marBottom w:val="0"/>
      <w:divBdr>
        <w:top w:val="none" w:sz="0" w:space="0" w:color="auto"/>
        <w:left w:val="none" w:sz="0" w:space="0" w:color="auto"/>
        <w:bottom w:val="none" w:sz="0" w:space="0" w:color="auto"/>
        <w:right w:val="none" w:sz="0" w:space="0" w:color="auto"/>
      </w:divBdr>
    </w:div>
    <w:div w:id="1746685932">
      <w:bodyDiv w:val="1"/>
      <w:marLeft w:val="0"/>
      <w:marRight w:val="0"/>
      <w:marTop w:val="0"/>
      <w:marBottom w:val="0"/>
      <w:divBdr>
        <w:top w:val="none" w:sz="0" w:space="0" w:color="auto"/>
        <w:left w:val="none" w:sz="0" w:space="0" w:color="auto"/>
        <w:bottom w:val="none" w:sz="0" w:space="0" w:color="auto"/>
        <w:right w:val="none" w:sz="0" w:space="0" w:color="auto"/>
      </w:divBdr>
    </w:div>
    <w:div w:id="1832059603">
      <w:bodyDiv w:val="1"/>
      <w:marLeft w:val="0"/>
      <w:marRight w:val="0"/>
      <w:marTop w:val="0"/>
      <w:marBottom w:val="0"/>
      <w:divBdr>
        <w:top w:val="none" w:sz="0" w:space="0" w:color="auto"/>
        <w:left w:val="none" w:sz="0" w:space="0" w:color="auto"/>
        <w:bottom w:val="none" w:sz="0" w:space="0" w:color="auto"/>
        <w:right w:val="none" w:sz="0" w:space="0" w:color="auto"/>
      </w:divBdr>
    </w:div>
    <w:div w:id="1897887576">
      <w:bodyDiv w:val="1"/>
      <w:marLeft w:val="0"/>
      <w:marRight w:val="0"/>
      <w:marTop w:val="0"/>
      <w:marBottom w:val="0"/>
      <w:divBdr>
        <w:top w:val="none" w:sz="0" w:space="0" w:color="auto"/>
        <w:left w:val="none" w:sz="0" w:space="0" w:color="auto"/>
        <w:bottom w:val="none" w:sz="0" w:space="0" w:color="auto"/>
        <w:right w:val="none" w:sz="0" w:space="0" w:color="auto"/>
      </w:divBdr>
    </w:div>
    <w:div w:id="2013752331">
      <w:bodyDiv w:val="1"/>
      <w:marLeft w:val="0"/>
      <w:marRight w:val="0"/>
      <w:marTop w:val="0"/>
      <w:marBottom w:val="0"/>
      <w:divBdr>
        <w:top w:val="none" w:sz="0" w:space="0" w:color="auto"/>
        <w:left w:val="none" w:sz="0" w:space="0" w:color="auto"/>
        <w:bottom w:val="none" w:sz="0" w:space="0" w:color="auto"/>
        <w:right w:val="none" w:sz="0" w:space="0" w:color="auto"/>
      </w:divBdr>
    </w:div>
    <w:div w:id="2112973528">
      <w:bodyDiv w:val="1"/>
      <w:marLeft w:val="0"/>
      <w:marRight w:val="0"/>
      <w:marTop w:val="0"/>
      <w:marBottom w:val="0"/>
      <w:divBdr>
        <w:top w:val="none" w:sz="0" w:space="0" w:color="auto"/>
        <w:left w:val="none" w:sz="0" w:space="0" w:color="auto"/>
        <w:bottom w:val="none" w:sz="0" w:space="0" w:color="auto"/>
        <w:right w:val="none" w:sz="0" w:space="0" w:color="auto"/>
      </w:divBdr>
    </w:div>
    <w:div w:id="211389529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04_Term_Paper">
  <a:themeElements>
    <a:clrScheme name="04_Term_Paper">
      <a:dk1>
        <a:srgbClr val="000000"/>
      </a:dk1>
      <a:lt1>
        <a:srgbClr val="FFFFFF"/>
      </a:lt1>
      <a:dk2>
        <a:srgbClr val="444444"/>
      </a:dk2>
      <a:lt2>
        <a:srgbClr val="AAAAAA"/>
      </a:lt2>
      <a:accent1>
        <a:srgbClr val="A6BACF"/>
      </a:accent1>
      <a:accent2>
        <a:srgbClr val="98A68D"/>
      </a:accent2>
      <a:accent3>
        <a:srgbClr val="E2C07E"/>
      </a:accent3>
      <a:accent4>
        <a:srgbClr val="EA8B60"/>
      </a:accent4>
      <a:accent5>
        <a:srgbClr val="B93E40"/>
      </a:accent5>
      <a:accent6>
        <a:srgbClr val="807898"/>
      </a:accent6>
      <a:hlink>
        <a:srgbClr val="0000FF"/>
      </a:hlink>
      <a:folHlink>
        <a:srgbClr val="FF00FF"/>
      </a:folHlink>
    </a:clrScheme>
    <a:fontScheme name="04_Term_Paper">
      <a:majorFont>
        <a:latin typeface="Baskerville SemiBold"/>
        <a:ea typeface="Baskerville SemiBold"/>
        <a:cs typeface="Baskerville SemiBold"/>
      </a:majorFont>
      <a:minorFont>
        <a:latin typeface="Baskerville"/>
        <a:ea typeface="Baskerville"/>
        <a:cs typeface="Baskerville"/>
      </a:minorFont>
    </a:fontScheme>
    <a:fmtScheme name="04_Term_Pap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hueOff val="304431"/>
            <a:satOff val="14136"/>
            <a:lumOff val="-27777"/>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FFFFFF"/>
            </a:solidFill>
            <a:effectLst/>
            <a:uFillTx/>
            <a:latin typeface="+mn-lt"/>
            <a:ea typeface="+mn-ea"/>
            <a:cs typeface="+mn-cs"/>
            <a:sym typeface="Baskervill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AAAAAA"/>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0"/>
          </a:spcBef>
          <a:spcAft>
            <a:spcPts val="0"/>
          </a:spcAft>
          <a:buClrTx/>
          <a:buSzTx/>
          <a:buFontTx/>
          <a:buNone/>
          <a:tabLst/>
          <a:defRPr kumimoji="0" sz="1400" b="0" i="0" u="none" strike="noStrike" cap="none" spc="0" normalizeH="0" baseline="0">
            <a:ln>
              <a:noFill/>
            </a:ln>
            <a:solidFill>
              <a:srgbClr val="232323"/>
            </a:solidFill>
            <a:effectLst/>
            <a:uFillTx/>
            <a:latin typeface="+mn-lt"/>
            <a:ea typeface="+mn-ea"/>
            <a:cs typeface="+mn-cs"/>
            <a:sym typeface="Baskervill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4D59178-D458-ED4B-B7B6-2D3B145169F8}">
  <we:reference id="wa104380646" version="1.0.0.0" store="en-GB" storeType="OMEX"/>
  <we:alternateReferences>
    <we:reference id="WA104380646" version="1.0.0.0" store="WA10438064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88C43D2-B12C-B94B-92D5-8985BF996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6</Pages>
  <Words>798</Words>
  <Characters>4550</Characters>
  <Application>Microsoft Macintosh Word</Application>
  <DocSecurity>0</DocSecurity>
  <Lines>37</Lines>
  <Paragraphs>10</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Modern Control EGH445</vt:lpstr>
      <vt:lpstr>    State-feedback control of the cart-pendulum system</vt:lpstr>
      <vt:lpstr>Abstract</vt:lpstr>
      <vt:lpstr/>
      <vt:lpstr>Introduction</vt:lpstr>
      <vt:lpstr>The mathematical model for the cart-pendulum</vt:lpstr>
      <vt:lpstr>    Non-Linear System</vt:lpstr>
      <vt:lpstr>    Linearized System</vt:lpstr>
      <vt:lpstr>The design of the state-feedback controller</vt:lpstr>
      <vt:lpstr>The Matlab-Simulink implementation of the control system</vt:lpstr>
      <vt:lpstr>    Linearized System Control Model</vt:lpstr>
      <vt:lpstr>    Non-Linear System Control Model</vt:lpstr>
      <vt:lpstr>Conclusion</vt:lpstr>
    </vt:vector>
  </TitlesOfParts>
  <LinksUpToDate>false</LinksUpToDate>
  <CharactersWithSpaces>5338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Haidar Obeid</dc:creator>
  <cp:keywords/>
  <dc:description/>
  <cp:lastModifiedBy>Haidar Obeid</cp:lastModifiedBy>
  <cp:revision>1</cp:revision>
  <dcterms:created xsi:type="dcterms:W3CDTF">2018-10-15T07:43:00Z</dcterms:created>
  <dcterms:modified xsi:type="dcterms:W3CDTF">2018-10-15T13:55:00Z</dcterms:modified>
</cp:coreProperties>
</file>