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r>
        <w:rPr/>
        <w:t>{m:'test string'.serviceAWithDependency(self)</w:t>
      </w:r>
      <w:bookmarkStart w:id="0" w:name="_GoBack"/>
      <w:bookmarkEnd w:id="0"/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2025-03-03T11:34:38Z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import:org.obeonetwork.m2doc.rcptt.a.ServiceClassAWithDependency">
    <vt:lpwstr>org.obeonetwork.m2doc.rcptt.a</vt:lpwstr>
  </property>
  <property fmtid="{D5CDD505-2E9C-101B-9397-08002B2CF9AE}" pid="5" name="m:var:self">
    <vt:lpwstr>ecore::EPackage</vt:lpwstr>
  </property>
</Properties>
</file>