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FD830D5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0EA1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5275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C1EC7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2023-12-04T10:33:00Z</dcterms:modified>
  <cp:revision>63</cp:revision>
  <dc:subject>Some value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