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r/>
    </w:p>
    <w:p w:rsidR="00735354" w:rsidRDefault="00735354" w:rsidP="00735354">
      <w:pPr>
        <w:rPr>
          <w:lang w:val="en-US"/>
        </w:rPr>
      </w:pPr>
      <w:proofErr w:type="gramStart"/>
      <w:proofErr w:type="gramEnd"/>
      <w:bookmarkStart w:id="0" w:name="_GoBack"/>
      <w:bookmarkEnd w:id="0"/>
      <w:bookmarkStart w:name="testid" w:id="48771319971807336623738078222397330491"/>
      <w:r w:rsidR="00EF484C">
        <w:rPr>
          <w:lang w:val="en-US"/>
        </w:rPr>
        <w:t>test</w:t>
      </w:r>
      <w:bookmarkEnd w:id="48771319971807336623738078222397330491"/>
    </w:p>
    <w:p w:rsidR="00EF484C" w:rsidRPr="00DC5685" w:rsidRDefault="00EF484C" w:rsidP="00F5495F">
      <w:pPr>
        <w:rPr>
          <w:lang w:val="en-US"/>
        </w:rPr>
      </w:pPr>
      <w:r>
        <w:rPr>
          <w:lang w:val="en-US"/>
        </w:rPr>
        <w:t/>
      </w:r>
      <w:r w:rsidR="2BFC907A67704CE3B7E51B9A5B14ACC7">
        <w:fldChar w:fldCharType="begin"/>
      </w:r>
      <w:r w:rsidR="2BFC907A67704CE3B7E51B9A5B14ACC7">
        <w:instrText xml:space="preserve"> REF testid \h </w:instrText>
      </w:r>
      <w:r w:rsidR="2BFC907A67704CE3B7E51B9A5B14ACC7">
        <w:fldChar w:fldCharType="separate"/>
      </w:r>
      <w:r w:rsidR="2BFC907A67704CE3B7E51B9A5B14ACC7">
        <w:rPr>
          <w:noProof/>
          <w:b w:val="on"/>
        </w:rPr>
        <w:t>testidref</w:t>
      </w:r>
      <w:r w:rsidR="2BFC907A67704CE3B7E51B9A5B14ACC7">
        <w:fldChar w:fldCharType="end"/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2019-02-12T09:44:00Z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