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BA07AB" w:rsidR="00BA07AB" w:rsidRDefault="00BA07AB">
      <w:r>
        <w:fldChar w:fldCharType="begin"/>
      </w:r>
      <w:r>
        <w:instrText>m:for v | self.eClassifiers</w:instrTex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t xml:space="preserve">    </w:t>
      </w:r>
      <w:r>
        <w:rPr>
          <w:color w:val="FFA500"/>
          <w:sz w:val="32"/>
          <w:highlight w:val="lightGray"/>
        </w:rPr>
        <w:t>The iteration variable mask an existing variable (v).</w:t>
      </w:r>
      <w:r>
        <w:fldChar w:fldCharType="end"/>
      </w:r>
    </w:p>
    <w:p w:rsidP="00BA07AB" w:rsidR="00BA07AB" w:rsidRDefault="00BA07AB">
      <w:proofErr w:type="spellStart"/>
      <w:r>
        <w:t>name</w:t>
      </w:r>
      <w:proofErr w:type="spellEnd"/>
      <w:r>
        <w:t> </w:t>
      </w:r>
      <w:proofErr w:type="gramStart"/>
      <w:r>
        <w:t xml:space="preserve">= </w:t>
      </w:r>
      <w:proofErr w:type="gramEnd"/>
      <w:r>
        <w:fldChar w:fldCharType="begin"/>
      </w:r>
      <w:r>
        <w:instrText xml:space="preserve"> m:v.name </w:instrText>
      </w:r>
      <w:r>
        <w:fldChar w:fldCharType="end"/>
      </w:r>
      <w:r>
        <w:t>,</w:t>
      </w:r>
    </w:p>
    <w:p w:rsidP="00BA07AB" w:rsidR="00BA07AB" w:rsidRDefault="00BA07AB">
      <w:r>
        <w:fldChar w:fldCharType="begin"/>
      </w:r>
      <w:r>
        <w:instrText xml:space="preserve"> m:endfor </w:instrText>
      </w:r>
      <w:r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07AB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2017-11-07T13:13:00Z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