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bookmarkStart w:id="0" w:name="_GoBack"/>
      <w:bookmarkEnd w:id="0"/>
      <w:r>
        <w:rPr/>
        <w:t>Checks ImageServices registration :</w:t>
      </w:r>
    </w:p>
    <w:p>
      <w:pPr>
        <w:pStyle w:val="Normal"/>
        <w:rPr/>
      </w:pPr>
      <w:r>
        <w:rPr/>
        <w:t/>
        <w:drawing>
          <wp:inline distT="0" distR="0" distB="0" distL="0">
            <wp:extent cx="2489200" cy="685800"/>
            <wp:docPr id="0" name="Drawing 0" descr="https://www.m2doc.org/images/logo_M2Do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www.m2doc.org/images/logo_M2Doc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Application>LibreOffice/6.4.7.2$Linux_X86_64 LibreOffice_project/40$Build-2</Application>
  <Pages>1</Pages>
  <Words>10</Words>
  <Characters>54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2021-12-08T16:51:17Z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3.3.6</vt:lpwstr>
  </property>
</Properties>
</file>