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 w:rsidRPr="000E5422">
      <w:pPr>
        <w:widowControl w:val="0"/>
        <w:adjustRightInd w:val="0"/>
        <w:rPr>
          <w:sz w:val="24"/>
          <w:szCs w:val="24"/>
          <w:lang w:val="en-US"/>
        </w:rPr>
      </w:pPr>
      <w:proofErr w:type="spellStart"/>
      <w:proofErr w:type="spellEnd"/>
      <w:proofErr w:type="gramStart"/>
      <w:proofErr w:type="gramEnd"/>
      <w:r w:rsidRPr="000E5422">
        <w:rPr>
          <w:sz w:val="24"/>
          <w:szCs w:val="24"/>
          <w:lang w:val="en-US"/>
        </w:rPr>
        <w:t xml:space="preserve">This demonstrate the simple usage of </w:t>
      </w:r>
      <w:r w:rsidR="003141BA" w:rsidRPr="000E5422">
        <w:rPr>
          <w:sz w:val="24"/>
          <w:szCs w:val="24"/>
          <w:lang w:val="en-US"/>
        </w:rPr>
        <w:t>isRepresentationDescriptionName</w:t>
      </w:r>
      <w:r w:rsidR="003141BA" w:rsidRPr="000E5422">
        <w:rPr>
          <w:sz w:val="24"/>
          <w:szCs w:val="24"/>
          <w:lang w:val="en-US"/>
        </w:rPr>
        <w:t xml:space="preserve"> </w:t>
      </w:r>
      <w:r w:rsidR="00C53443" w:rsidRPr="000E5422">
        <w:rPr>
          <w:sz w:val="24"/>
          <w:szCs w:val="24"/>
          <w:lang w:val="en-US"/>
        </w:rPr>
        <w:t>service</w:t>
      </w:r>
      <w:r w:rsidRPr="000E5422">
        <w:rPr>
          <w:sz w:val="24"/>
          <w:szCs w:val="24"/>
          <w:lang w:val="en-US"/>
        </w:rPr>
        <w:t> :</w:t>
      </w:r>
    </w:p>
    <w:p w:rsidP="00340939" w:rsidR="002C598E" w:rsidRDefault="002C598E" w:rsidRPr="000E5422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P="00340939" w:rsidR="00A10D75" w:rsidRDefault="00474E78">
      <w:pPr>
        <w:widowControl w:val="0"/>
        <w:adjustRightInd w:val="0"/>
        <w:rPr>
          <w:sz w:val="24"/>
          <w:szCs w:val="24"/>
        </w:rPr>
      </w:pPr>
      <w:r w:rsidR="003141BA">
        <w:rPr>
          <w:sz w:val="24"/>
          <w:szCs w:val="24"/>
        </w:rPr>
        <w:t/>
        <w:drawing>
          <wp:inline distT="0" distR="0" distB="0" distL="0">
            <wp:extent cx="3810000" cy="1943100"/>
            <wp:docPr id="0" name="Drawing 0" descr="file:/tmp/anydsl%20class%20diagram-m2doc1158935172372035825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tmp/anydsl%20class%20diagram-m2doc1158935172372035825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bookmarkStart w:id="0" w:name="_GoBack"/>
      <w:bookmarkEnd w:id="0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embedSystemFonts/>
  <w:bordersDoNotSurroundHeader/>
  <w:bordersDoNotSurroundFooter/>
  <w:proofState w:grammar="clean"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E5422"/>
    <w:rsid w:val="000F3D9A"/>
    <w:rsid w:val="0010773B"/>
    <w:rsid w:val="00115ACB"/>
    <w:rsid w:val="0014442D"/>
    <w:rsid w:val="00145112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141BA"/>
    <w:rsid w:val="00327A56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24F3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C3257"/>
    <w:rsid w:val="00802235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F2BDA"/>
    <w:rsid w:val="00A0150A"/>
    <w:rsid w:val="00A10D75"/>
    <w:rsid w:val="00A10EEE"/>
    <w:rsid w:val="00A50FB2"/>
    <w:rsid w:val="00A538DF"/>
    <w:rsid w:val="00AA7CE0"/>
    <w:rsid w:val="00AE2CDB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C6C1C-09C6-4875-8909-74A98CF43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28</Words>
  <Characters>159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2017-08-02T13:39:00Z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