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120327">
      <w:pPr>
        <w:rPr>
          <w:lang w:val="en-US"/>
        </w:rPr>
      </w:pPr>
      <w:proofErr w:type="gramStart"/>
      <w:proofErr w:type="gramEnd"/>
      <w:r w:rsidRPr="00120327">
        <w:rPr>
          <w:lang w:val="en-US"/>
        </w:rPr>
        <w:t xml:space="preserve">A simple demonstration of a </w:t>
      </w:r>
      <w:r w:rsidRPr="00120327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Item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Price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Quantity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n"/>
                <w:i w:val="off"/>
                <w:strike w:val="off"/>
                <w:color w:val="000000"/>
              </w:rPr>
              <w:t>Total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Apple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1,76 €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23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40,48 €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Orange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2,12 €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13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27,56 €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Banana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1,99 €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45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89,55 €</w:t>
            </w:r>
          </w:p>
        </w:tc>
      </w:tr>
      <w:tr>
        <w:tc>
          <w:p>
            <w:pPr>
              <w:spacing w:before="0" w:after="0"/>
            </w:pPr>
          </w:p>
        </w:tc>
        <w:tc>
          <w:p>
            <w:pPr>
              <w:spacing w:before="0" w:after="0"/>
            </w:pP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Total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ndara" w:hAnsi="Candara" w:cs="Candara" w:eastAsia="Candara"/>
                <w:b w:val="off"/>
                <w:i w:val="off"/>
                <w:strike w:val="off"/>
                <w:color w:val="000000"/>
              </w:rPr>
              <w:t>157,59 €</w:t>
            </w:r>
          </w:p>
        </w:tc>
      </w:tr>
    </w:tbl>
    <w:p w:rsidP="000C6445" w:rsidR="000C6445" w:rsidRDefault="00791A6F" w:rsidRPr="000C6445">
      <w:bookmarkStart w:id="0" w:name="_GoBack"/>
      <w:bookmarkEnd w:id="0"/>
      <w:r>
        <w:t>End of demonstration.</w:t>
      </w:r>
    </w:p>
    <w:sectPr w:rsidR="000C6445" w:rsidRPr="000C644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4BE9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0327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15AB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7C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923A6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779C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84348"/>
    <w:rsid w:val="00C91B69"/>
    <w:rsid w:val="00C926EE"/>
    <w:rsid w:val="00CA0922"/>
    <w:rsid w:val="00CA62C8"/>
    <w:rsid w:val="00CB29CB"/>
    <w:rsid w:val="00CB3C0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6E189B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ienhypertexte" w:type="character">
    <w:name w:val="Hyperlink"/>
    <w:basedOn w:val="Policepardfaut"/>
    <w:uiPriority w:val="99"/>
    <w:unhideWhenUsed/>
    <w:rsid w:val="0025576E"/>
    <w:rPr>
      <w:color w:themeColor="hyperlink" w:val="0000FF"/>
      <w:u w:val="single"/>
    </w:rPr>
  </w:style>
  <w:style w:styleId="Lienhypertextesuivivisit" w:type="character">
    <w:name w:val="FollowedHyperlink"/>
    <w:basedOn w:val="Policepardfaut"/>
    <w:uiPriority w:val="99"/>
    <w:semiHidden/>
    <w:unhideWhenUsed/>
    <w:rsid w:val="006F3B8E"/>
    <w:rPr>
      <w:color w:themeColor="followedHyperlink" w:val="800080"/>
      <w:u w:val="single"/>
    </w:rPr>
  </w:style>
  <w:style w:customStyle="1" w:styleId="Titre1Car" w:type="character">
    <w:name w:val="Titre 1 Car"/>
    <w:basedOn w:val="Policepardfaut"/>
    <w:link w:val="Titre1"/>
    <w:uiPriority w:val="9"/>
    <w:rsid w:val="006E189B"/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0C6445"/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1800</TotalTime>
  <Pages>1</Pages>
  <Words>17</Words>
  <Characters>99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2018-01-12T15:36:00Z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