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head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201B" w:rsidRDefault="0097201B" w:rsidP="0097201B">
      <w:pPr>
        <w:spacing w:after="0" w:line="240" w:lineRule="auto"/>
      </w:pPr>
      <w:r>
        <w:separator/>
      </w:r>
    </w:p>
  </w:endnote>
  <w:endnote w:type="continuationSeparator" w:id="0">
    <w:p w:rsidR="0097201B" w:rsidRDefault="0097201B" w:rsidP="00972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97201B" w:rsidR="0097201B" w:rsidRDefault="0097201B">
      <w:pPr>
        <w:spacing w:after="0" w:line="240" w:lineRule="auto"/>
      </w:pPr>
      <w:r>
        <w:separator/>
      </w:r>
    </w:p>
  </w:footnote>
  <w:footnote w:id="0" w:type="continuationSeparator">
    <w:p w:rsidP="0097201B" w:rsidR="0097201B" w:rsidRDefault="0097201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40368C" w:rsidR="0040368C" w:rsidRDefault="0040368C">
    <w:proofErr w:type="spellStart"/>
    <w:proofErr w:type="spellEnd"/>
    <w:proofErr w:type="spellStart"/>
    <w:proofErr w:type="spellEnd"/>
    <w:r>
      <w:t>Checks</w:t>
    </w:r>
    <w:r>
      <w:t xml:space="preserve"> </w:t>
    </w:r>
    <w:r>
      <w:t>ImageServices</w:t>
    </w:r>
    <w:r>
      <w:t xml:space="preserve"> registration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40368C" w:rsidTr="008B412B">
      <w:tc>
        <w:tcPr>
          <w:tcW w:type="dxa" w:w="3070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</w:tr>
    <w:tr w:rsidR="0040368C" w:rsidTr="008B412B">
      <w:tc>
        <w:tcPr>
          <w:tcW w:type="dxa" w:w="3070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rPr>
              <w:color w:themeColor="accent6" w:themeShade="BF" w:val="E36C0A"/>
            </w:rPr>
            <w:t/>
            <w:drawing>
              <wp:inline distT="0" distR="0" distB="0" distL="0">
                <wp:extent cx="1270000" cy="901700"/>
                <wp:docPr id="0" name="Drawing 0" descr="file:/home/development/git/M2Doc/tests/org.obeonetwork.m2doc.tests/resources/imageServices/asImageInTableInHeader/dh1.gif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0" descr="file:/home/development/git/M2Doc/tests/org.obeonetwork.m2doc.tests/resources/imageServices/asImageInTableInHeader/dh1.gif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00" cy="901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</w:tr>
    <w:tr w:rsidR="0040368C" w:rsidTr="008B412B">
      <w:tc>
        <w:tcPr>
          <w:tcW w:type="dxa" w:w="3070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  <w:tc>
        <w:tcPr>
          <w:tcW w:type="dxa" w:w="3071"/>
        </w:tcPr>
        <w:p w:rsidP="0040368C" w:rsidR="0040368C" w:rsidRDefault="0040368C">
          <w:r>
            <w:t/>
          </w:r>
        </w:p>
      </w:tc>
    </w:tr>
  </w:tbl>
  <w:p w:rsidP="0040368C" w:rsidR="0040368C" w:rsidRDefault="0040368C">
    <w:r>
      <w:t/>
    </w:r>
  </w:p>
  <w:p w:rsidP="0040368C" w:rsidR="0040368C" w:rsidRDefault="0040368C">
    <w:proofErr w:type="spellStart"/>
    <w:proofErr w:type="spellEnd"/>
    <w:r>
      <w:t xml:space="preserve">End of </w:t>
    </w:r>
    <w:r>
      <w:t>demonstration</w:t>
    </w:r>
    <w:r>
      <w:t>.</w:t>
    </w:r>
  </w:p>
  <w:p w:rsidP="0040368C" w:rsidR="0040368C" w:rsidRDefault="0040368C">
    <w:pPr>
      <w:pStyle w:val="Pieddepage"/>
    </w:pPr>
    <w:r>
      <w:t/>
    </w:r>
  </w:p>
  <w:p w:rsidR="0040368C" w:rsidRDefault="0040368C">
    <w:pPr>
      <w:pStyle w:val="En-tte"/>
    </w:pPr>
    <w:r>
      <w:t/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026B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368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7201B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35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7123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97201B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97201B"/>
  </w:style>
  <w:style w:styleId="Pieddepage" w:type="paragraph">
    <w:name w:val="footer"/>
    <w:basedOn w:val="Normal"/>
    <w:link w:val="PieddepageCar"/>
    <w:uiPriority w:val="99"/>
    <w:unhideWhenUsed/>
    <w:rsid w:val="0097201B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9720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header1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2018-11-13T10:08:00Z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