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467D58" w14:textId="77777777" w:rsidR="00DD1F45" w:rsidRDefault="00E26937">
      <w:r>
        <w:t>Checks ImageServices registration :</w:t>
      </w:r>
    </w:p>
    <w:p w14:paraId="47438145" w14:textId="1216B1CF" w:rsidR="00DD1F45" w:rsidRDefault="00E26937">
      <w:r>
        <w:t>Some text</w:t>
      </w:r>
    </w:p>
    <w:p w14:paraId="47438145" w14:textId="1216B1CF" w:rsidR="00DD1F45" w:rsidRDefault="00E26937">
      <w:r>
        <w:t/>
        <w:drawing>
          <wp:inline distT="0" distR="0" distB="0" distL="0">
            <wp:extent cx="2540000" cy="1816100"/>
            <wp:docPr id="0" name="Drawing 0" descr="resources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resources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38145" w14:textId="1216B1CF" w:rsidR="00DD1F45" w:rsidRDefault="00E26937">
      <w:r>
        <w:t>More text</w:t>
      </w:r>
    </w:p>
    <w:p w14:paraId="03C307EA" w14:textId="77777777" w:rsidR="00DD1F45" w:rsidRDefault="00E26937">
      <w:r>
        <w:t>End of demonstration.</w:t>
      </w:r>
    </w:p>
    <w:p w14:paraId="6C13594C" w14:textId="77777777" w:rsidR="00DD1F45" w:rsidRDefault="00DD1F45">
      <w:r>
        <w:t/>
      </w:r>
    </w:p>
    <w:sectPr w:rsidR="00DD1F45">
      <w:pgSz w:w="11906" w:h="16838"/>
      <w:pgMar w:top="1417" w:right="1417" w:bottom="1417" w:left="1417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autoHyphenation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D1F45"/>
    <w:rsid w:val="004D06CA"/>
    <w:rsid w:val="00CC4218"/>
    <w:rsid w:val="00DA161E"/>
    <w:rsid w:val="00DD1F45"/>
    <w:rsid w:val="00E26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38B0FD"/>
  <w15:docId w15:val="{AEF37789-1740-471D-B39D-7AB7FCA20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sdetexte">
    <w:name w:val="Body Text"/>
    <w:basedOn w:val="Normal"/>
    <w:pPr>
      <w:spacing w:after="140"/>
    </w:pPr>
  </w:style>
  <w:style w:type="paragraph" w:styleId="Liste">
    <w:name w:val="List"/>
    <w:basedOn w:val="Corpsdetexte"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16</Words>
  <Characters>89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cp:lastModifiedBy>Yvan Lussaud OBEO</cp:lastModifiedBy>
  <dcterms:modified xsi:type="dcterms:W3CDTF">2023-10-27T08:15:00Z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