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58D73C6B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1CCD9EA984EABD5E4FBB226A087D7E47">
        <w:fldChar w:fldCharType="begin" w:dirty="true"/>
      </w:r>
      <w:r w:rsidR="1CCD9EA984EABD5E4FBB226A087D7E47">
        <w:instrText xml:space="preserve"> PAGEREF Art1 \h </w:instrText>
      </w:r>
      <w:r w:rsidR="1CCD9EA984EABD5E4FBB226A087D7E47">
        <w:fldChar w:fldCharType="separate" w:dirty="true"/>
      </w:r>
      <w:r w:rsidR="1CCD9EA984EABD5E4FBB226A087D7E47">
        <w:rPr>
          <w:noProof/>
          <w:b w:val="on"/>
        </w:rPr>
        <w:t xsi:nil="true"/>
      </w:r>
      <w:r w:rsidR="1CCD9EA984EABD5E4FBB226A087D7E47">
        <w:fldChar w:fldCharType="end" w:dirty="true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spellStart"/>
      <w:proofErr w:type="spellEnd"/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28875543289665881936100797438010655069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28875543289665881936100797438010655069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211AC76D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1CCD9EA984EABD5E4FBB226A087D7E47">
        <w:fldChar w:fldCharType="begin" w:dirty="true"/>
      </w:r>
      <w:r w:rsidR="1CCD9EA984EABD5E4FBB226A087D7E47">
        <w:instrText xml:space="preserve"> PAGEREF Art1 \h </w:instrText>
      </w:r>
      <w:r w:rsidR="1CCD9EA984EABD5E4FBB226A087D7E47">
        <w:fldChar w:fldCharType="separate" w:dirty="true"/>
      </w:r>
      <w:r w:rsidR="1CCD9EA984EABD5E4FBB226A087D7E47">
        <w:rPr>
          <w:noProof/>
          <w:b w:val="on"/>
        </w:rPr>
        <w:t xsi:nil="true"/>
      </w:r>
      <w:r w:rsidR="1CCD9EA984EABD5E4FBB226A087D7E47">
        <w:fldChar w:fldCharType="end" w:dirty="true"/>
      </w:r>
    </w:p>
    <w:p w14:paraId="6366DFD2" w14:textId="77777777" w:rsidR="00C52979" w:rsidRPr="009929E2" w:rsidRDefault="00791A6F" w:rsidP="00F5495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7CA56921" w14:textId="77777777" w:rsidR="007A2DC4" w:rsidRPr="009929E2" w:rsidRDefault="007A2DC4">
      <w:pPr>
        <w:rPr>
          <w:lang w:val="en-US"/>
        </w:rPr>
      </w:pPr>
      <w:r>
        <w:t/>
      </w:r>
    </w:p>
    <w:sectPr w:rsidR="007A2DC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35</Words>
  <Characters>198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2025-05-14T12:26:00Z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