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r>
        <w:t>A simple demonstration of a query :</w:t>
      </w:r>
    </w:p>
    <w:p w:rsidP="00F5495F" w:rsidR="00C52979" w:rsidRDefault="00C52979">
      <w:bookmarkStart w:id="0" w:name="_GoBack"/>
      <w:bookmarkEnd w:id="0"/>
      <w:r w:rsidR="00FF33F4">
        <w:t xml:space="preserve"></w:t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33F4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2017-02-09T11:23:00Z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