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1"/>
        <w:gridCol w:w="8845"/>
        <w:gridCol w:w="222"/>
      </w:tblGrid>
      <w:tr w:rsidR="0054440A" w:rsidTr="0054440A">
        <w:tc>
          <w:tcPr>
            <w:tcW w:w="3070" w:type="dxa"/>
          </w:tcPr>
          <w:p w:rsidR="0054440A" w:rsidRDefault="0054440A">
            <w:r>
              <w:t/>
            </w:r>
          </w:p>
        </w:tc>
        <w:tc>
          <w:tcPr>
            <w:tcW w:w="3071" w:type="dxa"/>
          </w:tcPr>
          <w:p w:rsidR="0054440A" w:rsidRDefault="0054440A">
            <w:r>
              <w:t/>
            </w:r>
          </w:p>
        </w:tc>
        <w:tc>
          <w:tcPr>
            <w:tcW w:w="3071" w:type="dxa"/>
          </w:tcPr>
          <w:p w:rsidR="0054440A" w:rsidRDefault="0054440A">
            <w:r>
              <w:t/>
            </w:r>
          </w:p>
        </w:tc>
      </w:tr>
      <w:tr w:rsidR="0054440A" w:rsidTr="0054440A">
        <w:tc>
          <w:tcPr>
            <w:tcW w:w="3070" w:type="dxa"/>
          </w:tcPr>
          <w:p w:rsidR="0054440A" w:rsidRDefault="0054440A">
            <w:r>
              <w:t/>
            </w:r>
          </w:p>
        </w:tc>
        <w:tc>
          <w:tcPr>
            <w:tcW w:w="3071" w:type="dxa"/>
          </w:tcPr>
          <w:p w:rsidR="0054440A" w:rsidRPr="0054440A" w:rsidRDefault="0054440A" w:rsidP="0054440A">
            <w:pPr>
              <w:rPr>
                <w:lang w:val="en-US"/>
              </w:rPr>
            </w:pPr>
            <w:r w:rsidRPr="0054440A">
              <w:rPr>
                <w:lang w:val="en-US"/>
              </w:rPr>
              <w:t>A simple demonstration of a static image :</w:t>
            </w:r>
          </w:p>
          <w:p w:rsidR="0054440A" w:rsidRDefault="0054440A">
            <w:bookmarkStart w:id="0" w:name="_GoBack"/>
            <w:bookmarkEnd w:id="0"/>
            <w:r w:rsidRPr="00153282">
              <w:rPr>
                <w:noProof/>
                <w:lang w:eastAsia="fr-FR"/>
              </w:rPr>
              <w:drawing>
                <wp:inline distT="0" distB="0" distL="0" distR="0" wp14:anchorId="6A8E415B" wp14:editId="6E6E38D7">
                  <wp:extent cx="5760720" cy="4141845"/>
                  <wp:effectExtent l="0" t="0" r="0" b="0"/>
                  <wp:docPr id="1" name="Image 1" descr="E:\git\M2Doc\tests\org.obeonetwork.m2doc.tests\resources\image\staticImage\dh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:\git\M2Doc\tests\org.obeonetwork.m2doc.tests\resources\image\staticImage\dh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4141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>End of demonstration.</w:t>
            </w:r>
          </w:p>
        </w:tc>
        <w:tc>
          <w:tcPr>
            <w:tcW w:w="3071" w:type="dxa"/>
          </w:tcPr>
          <w:p w:rsidR="0054440A" w:rsidRDefault="0054440A">
            <w:r>
              <w:t/>
            </w:r>
          </w:p>
        </w:tc>
      </w:tr>
      <w:tr w:rsidR="0054440A" w:rsidTr="0054440A">
        <w:tc>
          <w:tcPr>
            <w:tcW w:w="3070" w:type="dxa"/>
          </w:tcPr>
          <w:p w:rsidR="0054440A" w:rsidRDefault="0054440A">
            <w:r>
              <w:t/>
            </w:r>
          </w:p>
        </w:tc>
        <w:tc>
          <w:tcPr>
            <w:tcW w:w="3071" w:type="dxa"/>
          </w:tcPr>
          <w:p w:rsidR="0054440A" w:rsidRDefault="0054440A">
            <w:r>
              <w:t/>
            </w:r>
          </w:p>
        </w:tc>
        <w:tc>
          <w:tcPr>
            <w:tcW w:w="3071" w:type="dxa"/>
          </w:tcPr>
          <w:p w:rsidR="0054440A" w:rsidRDefault="0054440A">
            <w:r>
              <w:t/>
            </w:r>
          </w:p>
        </w:tc>
      </w:tr>
    </w:tbl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40A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5444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gif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66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2019-01-31T15:37:00Z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