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C32" w:rsidRDefault="00EB0C32" w:rsidP="00EB0C32">
      <w:pPr>
        <w:pStyle w:val="Heading1"/>
        <w:rPr>
          <w:lang w:val="en-US"/>
        </w:rPr>
      </w:pPr>
      <w:r>
        <w:rPr>
          <w:lang w:val="en-US"/>
        </w:rPr>
        <w:t xml:space="preserve">Unimplemented functionality of </w:t>
      </w:r>
      <w:proofErr w:type="spellStart"/>
      <w:r>
        <w:rPr>
          <w:lang w:val="en-US"/>
        </w:rPr>
        <w:t>Rotalumis</w:t>
      </w:r>
      <w:proofErr w:type="spellEnd"/>
    </w:p>
    <w:p w:rsidR="00EB0C32" w:rsidRPr="00F05C21" w:rsidRDefault="00EB0C32" w:rsidP="00EB0C32">
      <w:pPr>
        <w:rPr>
          <w:lang w:val="en-US"/>
        </w:rPr>
      </w:pPr>
      <w:r>
        <w:rPr>
          <w:lang w:val="en-US"/>
        </w:rPr>
        <w:t xml:space="preserve">This is a list of requests that are in the rotalumisrequest.xsd but are not implemented in the current version of </w:t>
      </w:r>
      <w:proofErr w:type="spellStart"/>
      <w:r>
        <w:rPr>
          <w:lang w:val="en-US"/>
        </w:rPr>
        <w:t>Rotalumis</w:t>
      </w:r>
      <w:proofErr w:type="spellEnd"/>
      <w:r>
        <w:rPr>
          <w:lang w:val="en-US"/>
        </w:rPr>
        <w:t>.</w:t>
      </w:r>
      <w:r w:rsidR="003C54EC">
        <w:rPr>
          <w:lang w:val="en-US"/>
        </w:rPr>
        <w:t xml:space="preserve"> (Reactions by Leo van </w:t>
      </w:r>
      <w:proofErr w:type="spellStart"/>
      <w:r w:rsidR="003C54EC">
        <w:rPr>
          <w:lang w:val="en-US"/>
        </w:rPr>
        <w:t>Bokhoven</w:t>
      </w:r>
      <w:proofErr w:type="spellEnd"/>
      <w:r w:rsidR="003C54EC">
        <w:rPr>
          <w:lang w:val="en-US"/>
        </w:rPr>
        <w:t xml:space="preserve"> are displayed in Blue).</w:t>
      </w:r>
    </w:p>
    <w:p w:rsidR="00EB0C32" w:rsidRDefault="00EB0C32" w:rsidP="00EB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Storage API</w:t>
      </w:r>
    </w:p>
    <w:p w:rsidR="00EB0C32" w:rsidRDefault="00EB0C32" w:rsidP="00EB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</w:t>
      </w:r>
    </w:p>
    <w:p w:rsidR="00EB0C32" w:rsidRDefault="00EB0C32" w:rsidP="00EB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Compiler API</w:t>
      </w:r>
    </w:p>
    <w:p w:rsidR="00EB0C32" w:rsidRDefault="00EB0C32" w:rsidP="00EB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Serialize</w:t>
      </w:r>
    </w:p>
    <w:p w:rsidR="00EB0C32" w:rsidRDefault="00EB0C32" w:rsidP="00EB0C3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(only </w:t>
      </w:r>
      <w:proofErr w:type="spellStart"/>
      <w:r>
        <w:rPr>
          <w:lang w:val="en-US"/>
        </w:rPr>
        <w:t>poosl_specification</w:t>
      </w:r>
      <w:proofErr w:type="spellEnd"/>
      <w:r>
        <w:rPr>
          <w:lang w:val="en-US"/>
        </w:rPr>
        <w:t xml:space="preserve"> is implemented)</w:t>
      </w:r>
    </w:p>
    <w:p w:rsidR="00EB0C32" w:rsidRDefault="00EB0C32" w:rsidP="00EB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Compile (only </w:t>
      </w:r>
      <w:proofErr w:type="spellStart"/>
      <w:r>
        <w:rPr>
          <w:lang w:val="en-US"/>
        </w:rPr>
        <w:t>poosl_specification</w:t>
      </w:r>
      <w:proofErr w:type="spellEnd"/>
      <w:r>
        <w:rPr>
          <w:lang w:val="en-US"/>
        </w:rPr>
        <w:t xml:space="preserve"> is implemented)</w:t>
      </w:r>
    </w:p>
    <w:p w:rsidR="00EB0C32" w:rsidRDefault="00EB0C32" w:rsidP="00EB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API</w:t>
      </w:r>
    </w:p>
    <w:p w:rsidR="00EB0C32" w:rsidRDefault="00EB0C32" w:rsidP="00EB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classes</w:t>
      </w:r>
    </w:p>
    <w:p w:rsidR="00EB0C32" w:rsidRDefault="00EB0C32" w:rsidP="00EB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top level specification</w:t>
      </w:r>
    </w:p>
    <w:p w:rsidR="00EB0C32" w:rsidRDefault="00EB0C32" w:rsidP="00EB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class definition</w:t>
      </w:r>
    </w:p>
    <w:p w:rsidR="00EB0C32" w:rsidRDefault="00EB0C32" w:rsidP="00EB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method definition</w:t>
      </w:r>
    </w:p>
    <w:p w:rsidR="00EB0C32" w:rsidRDefault="00EB0C32" w:rsidP="00EB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Rename object</w:t>
      </w:r>
    </w:p>
    <w:p w:rsidR="00EB0C32" w:rsidRDefault="00EB0C32" w:rsidP="00EB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 object</w:t>
      </w:r>
    </w:p>
    <w:p w:rsidR="00EB0C32" w:rsidRDefault="00EB0C32" w:rsidP="00EB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object</w:t>
      </w:r>
    </w:p>
    <w:p w:rsidR="00EB0C32" w:rsidRDefault="00EB0C32" w:rsidP="00EB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Execution engine API</w:t>
      </w:r>
    </w:p>
    <w:p w:rsidR="00EB0C32" w:rsidRPr="003C54EC" w:rsidRDefault="00EB0C32" w:rsidP="00EB0C32">
      <w:pPr>
        <w:pStyle w:val="ListParagraph"/>
        <w:numPr>
          <w:ilvl w:val="1"/>
          <w:numId w:val="1"/>
        </w:numPr>
      </w:pPr>
      <w:proofErr w:type="spellStart"/>
      <w:r w:rsidRPr="003C54EC">
        <w:t>Inspect</w:t>
      </w:r>
      <w:proofErr w:type="spellEnd"/>
      <w:r w:rsidRPr="003C54EC">
        <w:t xml:space="preserve"> is missing the </w:t>
      </w:r>
      <w:proofErr w:type="spellStart"/>
      <w:r w:rsidRPr="003C54EC">
        <w:t>implementation</w:t>
      </w:r>
      <w:proofErr w:type="spellEnd"/>
      <w:r w:rsidRPr="003C54EC">
        <w:t xml:space="preserve"> </w:t>
      </w:r>
      <w:proofErr w:type="spellStart"/>
      <w:r w:rsidRPr="003C54EC">
        <w:t>for</w:t>
      </w:r>
      <w:proofErr w:type="spellEnd"/>
      <w:r w:rsidRPr="003C54EC">
        <w:t xml:space="preserve"> types</w:t>
      </w:r>
      <w:r w:rsidR="003C54EC" w:rsidRPr="003C54EC">
        <w:rPr>
          <w:color w:val="31849B" w:themeColor="accent5" w:themeShade="BF"/>
        </w:rPr>
        <w:t xml:space="preserve">(er zijn al C++ objecten voor gemaakt die al netjes gepropageerd worden, zoals voor </w:t>
      </w:r>
      <w:proofErr w:type="gramStart"/>
      <w:r w:rsidR="003C54EC" w:rsidRPr="003C54EC">
        <w:rPr>
          <w:color w:val="31849B" w:themeColor="accent5" w:themeShade="BF"/>
        </w:rPr>
        <w:t>de</w:t>
      </w:r>
      <w:proofErr w:type="gramEnd"/>
      <w:r w:rsidR="003C54EC" w:rsidRPr="003C54EC">
        <w:rPr>
          <w:color w:val="31849B" w:themeColor="accent5" w:themeShade="BF"/>
        </w:rPr>
        <w:t xml:space="preserve"> al bestaande object typen: zie </w:t>
      </w:r>
      <w:proofErr w:type="spellStart"/>
      <w:r w:rsidR="003C54EC" w:rsidRPr="003C54EC">
        <w:rPr>
          <w:color w:val="31849B" w:themeColor="accent5" w:themeShade="BF"/>
        </w:rPr>
        <w:t>api</w:t>
      </w:r>
      <w:proofErr w:type="spellEnd"/>
      <w:r w:rsidR="003C54EC" w:rsidRPr="003C54EC">
        <w:rPr>
          <w:color w:val="31849B" w:themeColor="accent5" w:themeShade="BF"/>
        </w:rPr>
        <w:t>/</w:t>
      </w:r>
      <w:proofErr w:type="spellStart"/>
      <w:r w:rsidR="003C54EC" w:rsidRPr="003C54EC">
        <w:rPr>
          <w:color w:val="31849B" w:themeColor="accent5" w:themeShade="BF"/>
        </w:rPr>
        <w:t>api</w:t>
      </w:r>
      <w:proofErr w:type="spellEnd"/>
      <w:r w:rsidR="003C54EC" w:rsidRPr="003C54EC">
        <w:rPr>
          <w:color w:val="31849B" w:themeColor="accent5" w:themeShade="BF"/>
        </w:rPr>
        <w:t>_</w:t>
      </w:r>
      <w:proofErr w:type="spellStart"/>
      <w:r w:rsidR="003C54EC" w:rsidRPr="003C54EC">
        <w:rPr>
          <w:color w:val="31849B" w:themeColor="accent5" w:themeShade="BF"/>
        </w:rPr>
        <w:t>inspect.cc</w:t>
      </w:r>
      <w:proofErr w:type="spellEnd"/>
      <w:r w:rsidR="003C54EC" w:rsidRPr="003C54EC">
        <w:rPr>
          <w:color w:val="31849B" w:themeColor="accent5" w:themeShade="BF"/>
        </w:rPr>
        <w:t xml:space="preserve">, API::INSPECT_CLUSTER, INSPECT_CHANNEL, INSPECT_PORT; de invulling van deze </w:t>
      </w:r>
      <w:proofErr w:type="spellStart"/>
      <w:r w:rsidR="003C54EC" w:rsidRPr="003C54EC">
        <w:rPr>
          <w:color w:val="31849B" w:themeColor="accent5" w:themeShade="BF"/>
        </w:rPr>
        <w:t>requests</w:t>
      </w:r>
      <w:proofErr w:type="spellEnd"/>
      <w:r w:rsidR="003C54EC" w:rsidRPr="003C54EC">
        <w:rPr>
          <w:color w:val="31849B" w:themeColor="accent5" w:themeShade="BF"/>
        </w:rPr>
        <w:t xml:space="preserve"> ontbreekt zo blijkt nu)</w:t>
      </w:r>
    </w:p>
    <w:p w:rsidR="00EB0C32" w:rsidRDefault="00EB0C32" w:rsidP="00EB0C3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Cluster class</w:t>
      </w:r>
    </w:p>
    <w:p w:rsidR="00EB0C32" w:rsidRDefault="00EB0C32" w:rsidP="00EB0C3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Channel</w:t>
      </w:r>
    </w:p>
    <w:p w:rsidR="00EB0C32" w:rsidRDefault="00EB0C32" w:rsidP="00EB0C3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Port</w:t>
      </w:r>
    </w:p>
    <w:p w:rsidR="00EB0C32" w:rsidRPr="003C54EC" w:rsidRDefault="00EB0C32" w:rsidP="003C54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Observe</w:t>
      </w:r>
      <w:r w:rsidR="003C54EC">
        <w:rPr>
          <w:lang w:val="en-US"/>
        </w:rPr>
        <w:t xml:space="preserve"> </w:t>
      </w:r>
      <w:r w:rsidR="003C54EC" w:rsidRPr="00EA5B31">
        <w:rPr>
          <w:color w:val="31849B" w:themeColor="accent5" w:themeShade="BF"/>
          <w:lang w:val="en-US"/>
        </w:rPr>
        <w:t>(</w:t>
      </w:r>
      <w:proofErr w:type="spellStart"/>
      <w:r w:rsidR="003C54EC" w:rsidRPr="00EA5B31">
        <w:rPr>
          <w:color w:val="31849B" w:themeColor="accent5" w:themeShade="BF"/>
          <w:lang w:val="en-US"/>
        </w:rPr>
        <w:t>niet</w:t>
      </w:r>
      <w:proofErr w:type="spellEnd"/>
      <w:r w:rsidR="003C54EC" w:rsidRPr="00EA5B31">
        <w:rPr>
          <w:color w:val="31849B" w:themeColor="accent5" w:themeShade="BF"/>
          <w:lang w:val="en-US"/>
        </w:rPr>
        <w:t xml:space="preserve"> </w:t>
      </w:r>
      <w:proofErr w:type="spellStart"/>
      <w:r w:rsidR="003C54EC" w:rsidRPr="00EA5B31">
        <w:rPr>
          <w:color w:val="31849B" w:themeColor="accent5" w:themeShade="BF"/>
          <w:lang w:val="en-US"/>
        </w:rPr>
        <w:t>geimplementeerd</w:t>
      </w:r>
      <w:proofErr w:type="spellEnd"/>
      <w:r w:rsidR="003C54EC" w:rsidRPr="00EA5B31">
        <w:rPr>
          <w:color w:val="31849B" w:themeColor="accent5" w:themeShade="BF"/>
          <w:lang w:val="en-US"/>
        </w:rPr>
        <w:t>)</w:t>
      </w:r>
    </w:p>
    <w:p w:rsidR="00EB0C32" w:rsidRPr="003C54EC" w:rsidRDefault="00EB0C32" w:rsidP="00EB0C32">
      <w:pPr>
        <w:pStyle w:val="ListParagraph"/>
        <w:numPr>
          <w:ilvl w:val="1"/>
          <w:numId w:val="1"/>
        </w:numPr>
      </w:pPr>
      <w:r w:rsidRPr="003C54EC">
        <w:t xml:space="preserve">Set breakpoint </w:t>
      </w:r>
      <w:proofErr w:type="spellStart"/>
      <w:r w:rsidRPr="003C54EC">
        <w:t>condition</w:t>
      </w:r>
      <w:proofErr w:type="spellEnd"/>
      <w:r w:rsidR="003C54EC" w:rsidRPr="003C54EC">
        <w:t xml:space="preserve"> </w:t>
      </w:r>
      <w:r w:rsidR="003C54EC" w:rsidRPr="003C54EC">
        <w:rPr>
          <w:color w:val="31849B" w:themeColor="accent5" w:themeShade="BF"/>
        </w:rPr>
        <w:t xml:space="preserve">(condities op breakpoints zijn nog niet </w:t>
      </w:r>
      <w:proofErr w:type="spellStart"/>
      <w:r w:rsidR="003C54EC" w:rsidRPr="003C54EC">
        <w:rPr>
          <w:color w:val="31849B" w:themeColor="accent5" w:themeShade="BF"/>
        </w:rPr>
        <w:t>geimplementeerd</w:t>
      </w:r>
      <w:proofErr w:type="spellEnd"/>
      <w:r w:rsidR="003C54EC" w:rsidRPr="003C54EC">
        <w:rPr>
          <w:color w:val="31849B" w:themeColor="accent5" w:themeShade="BF"/>
        </w:rPr>
        <w:t>, dit zou een uitbreiding zijn op klasse ROTALUMIS</w:t>
      </w:r>
      <w:proofErr w:type="gramStart"/>
      <w:r w:rsidR="003C54EC" w:rsidRPr="003C54EC">
        <w:rPr>
          <w:color w:val="31849B" w:themeColor="accent5" w:themeShade="BF"/>
        </w:rPr>
        <w:t>::</w:t>
      </w:r>
      <w:proofErr w:type="gramEnd"/>
      <w:r w:rsidR="003C54EC" w:rsidRPr="003C54EC">
        <w:rPr>
          <w:color w:val="31849B" w:themeColor="accent5" w:themeShade="BF"/>
        </w:rPr>
        <w:t xml:space="preserve">BREAKPOINT, in </w:t>
      </w:r>
      <w:proofErr w:type="spellStart"/>
      <w:r w:rsidR="003C54EC" w:rsidRPr="003C54EC">
        <w:rPr>
          <w:color w:val="31849B" w:themeColor="accent5" w:themeShade="BF"/>
        </w:rPr>
        <w:t>include</w:t>
      </w:r>
      <w:proofErr w:type="spellEnd"/>
      <w:r w:rsidR="003C54EC" w:rsidRPr="003C54EC">
        <w:rPr>
          <w:color w:val="31849B" w:themeColor="accent5" w:themeShade="BF"/>
        </w:rPr>
        <w:t>/core/</w:t>
      </w:r>
      <w:proofErr w:type="spellStart"/>
      <w:r w:rsidR="003C54EC" w:rsidRPr="003C54EC">
        <w:rPr>
          <w:color w:val="31849B" w:themeColor="accent5" w:themeShade="BF"/>
        </w:rPr>
        <w:t>bp.h</w:t>
      </w:r>
      <w:proofErr w:type="spellEnd"/>
      <w:r w:rsidR="003C54EC" w:rsidRPr="003C54EC">
        <w:rPr>
          <w:color w:val="31849B" w:themeColor="accent5" w:themeShade="BF"/>
        </w:rPr>
        <w:t>)</w:t>
      </w:r>
    </w:p>
    <w:p w:rsidR="00EB0C32" w:rsidRPr="003C54EC" w:rsidRDefault="00EB0C32" w:rsidP="00EB0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C54EC">
        <w:br w:type="page"/>
      </w:r>
    </w:p>
    <w:p w:rsidR="00EB0C32" w:rsidRDefault="00EB0C32" w:rsidP="00EB0C32">
      <w:pPr>
        <w:pStyle w:val="Heading1"/>
        <w:rPr>
          <w:lang w:val="en-US"/>
        </w:rPr>
      </w:pPr>
      <w:r>
        <w:rPr>
          <w:lang w:val="en-US"/>
        </w:rPr>
        <w:lastRenderedPageBreak/>
        <w:t>Missing in the API</w:t>
      </w:r>
    </w:p>
    <w:p w:rsidR="00EB0C32" w:rsidRDefault="00EB0C32" w:rsidP="00EB0C32">
      <w:pPr>
        <w:rPr>
          <w:lang w:val="en-US"/>
        </w:rPr>
      </w:pPr>
      <w:r>
        <w:rPr>
          <w:lang w:val="en-US"/>
        </w:rPr>
        <w:t xml:space="preserve">There are also a number of requests that are not specified in the </w:t>
      </w:r>
      <w:proofErr w:type="spellStart"/>
      <w:r>
        <w:rPr>
          <w:lang w:val="en-US"/>
        </w:rPr>
        <w:t>xsd</w:t>
      </w:r>
      <w:proofErr w:type="spellEnd"/>
      <w:r>
        <w:rPr>
          <w:lang w:val="en-US"/>
        </w:rPr>
        <w:t xml:space="preserve"> but are necessary to build a decent debugger.</w:t>
      </w:r>
    </w:p>
    <w:p w:rsidR="00EB0C32" w:rsidRDefault="00EB0C32" w:rsidP="00EB0C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request to get a handle for a specific statement in a process method definition that we can relate to the original xml input. This is necessary for at least: </w:t>
      </w:r>
    </w:p>
    <w:p w:rsidR="00EB0C32" w:rsidRDefault="00EB0C32" w:rsidP="00EB0C3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Setting a breakpoint (especially to parameter </w:t>
      </w:r>
      <w:proofErr w:type="spellStart"/>
      <w:r>
        <w:rPr>
          <w:lang w:val="en-US"/>
        </w:rPr>
        <w:t>control_point</w:t>
      </w:r>
      <w:proofErr w:type="spellEnd"/>
      <w:r>
        <w:rPr>
          <w:lang w:val="en-US"/>
        </w:rPr>
        <w:t>):</w:t>
      </w:r>
    </w:p>
    <w:p w:rsidR="00EB0C32" w:rsidRPr="00041779" w:rsidRDefault="00EB0C32" w:rsidP="00EB0C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041779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xs</w:t>
      </w:r>
      <w:proofErr w:type="gramStart"/>
      <w:r w:rsidRPr="00041779">
        <w:rPr>
          <w:rFonts w:ascii="Consolas" w:hAnsi="Consolas" w:cs="Consolas"/>
          <w:sz w:val="20"/>
          <w:szCs w:val="20"/>
          <w:lang w:val="en-US"/>
        </w:rPr>
        <w:t>:complexType</w:t>
      </w:r>
      <w:proofErr w:type="spellEnd"/>
      <w:proofErr w:type="gramEnd"/>
      <w:r w:rsidRPr="00041779">
        <w:rPr>
          <w:rFonts w:ascii="Consolas" w:hAnsi="Consolas" w:cs="Consolas"/>
          <w:sz w:val="20"/>
          <w:szCs w:val="20"/>
          <w:lang w:val="en-US"/>
        </w:rPr>
        <w:t xml:space="preserve"> name="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t_create_breakpoint_request</w:t>
      </w:r>
      <w:proofErr w:type="spellEnd"/>
      <w:r w:rsidRPr="00041779">
        <w:rPr>
          <w:rFonts w:ascii="Consolas" w:hAnsi="Consolas" w:cs="Consolas"/>
          <w:sz w:val="20"/>
          <w:szCs w:val="20"/>
          <w:lang w:val="en-US"/>
        </w:rPr>
        <w:t>"&gt;</w:t>
      </w:r>
    </w:p>
    <w:p w:rsidR="00EB0C32" w:rsidRPr="00041779" w:rsidRDefault="00EB0C32" w:rsidP="00EB0C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041779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0417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</w:t>
      </w:r>
      <w:proofErr w:type="spellStart"/>
      <w:proofErr w:type="gramStart"/>
      <w:r w:rsidRPr="000417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xs:</w:t>
      </w:r>
      <w:proofErr w:type="gramEnd"/>
      <w:r w:rsidRPr="000417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sequence</w:t>
      </w:r>
      <w:proofErr w:type="spellEnd"/>
      <w:r w:rsidRPr="000417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&gt;</w:t>
      </w:r>
    </w:p>
    <w:p w:rsidR="00EB0C32" w:rsidRPr="00041779" w:rsidRDefault="00EB0C32" w:rsidP="00EB0C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041779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041779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xs</w:t>
      </w:r>
      <w:proofErr w:type="gramStart"/>
      <w:r w:rsidRPr="00041779">
        <w:rPr>
          <w:rFonts w:ascii="Consolas" w:hAnsi="Consolas" w:cs="Consolas"/>
          <w:sz w:val="20"/>
          <w:szCs w:val="20"/>
          <w:lang w:val="en-US"/>
        </w:rPr>
        <w:t>:element</w:t>
      </w:r>
      <w:proofErr w:type="spellEnd"/>
      <w:proofErr w:type="gramEnd"/>
      <w:r w:rsidRPr="00041779">
        <w:rPr>
          <w:rFonts w:ascii="Consolas" w:hAnsi="Consolas" w:cs="Consolas"/>
          <w:sz w:val="20"/>
          <w:szCs w:val="20"/>
          <w:lang w:val="en-US"/>
        </w:rPr>
        <w:t xml:space="preserve"> name="name" type="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t_identifier</w:t>
      </w:r>
      <w:proofErr w:type="spellEnd"/>
      <w:r w:rsidRPr="00041779">
        <w:rPr>
          <w:rFonts w:ascii="Consolas" w:hAnsi="Consolas" w:cs="Consolas"/>
          <w:sz w:val="20"/>
          <w:szCs w:val="20"/>
          <w:lang w:val="en-US"/>
        </w:rPr>
        <w:t>" /&gt;</w:t>
      </w:r>
    </w:p>
    <w:p w:rsidR="00EB0C32" w:rsidRPr="00041779" w:rsidRDefault="00EB0C32" w:rsidP="00EB0C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041779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041779">
        <w:rPr>
          <w:rFonts w:ascii="Consolas" w:hAnsi="Consolas" w:cs="Consolas"/>
          <w:sz w:val="20"/>
          <w:szCs w:val="20"/>
          <w:lang w:val="en-US"/>
        </w:rPr>
        <w:tab/>
      </w:r>
      <w:r w:rsidRPr="00041779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xs</w:t>
      </w:r>
      <w:proofErr w:type="gramStart"/>
      <w:r w:rsidRPr="00041779">
        <w:rPr>
          <w:rFonts w:ascii="Consolas" w:hAnsi="Consolas" w:cs="Consolas"/>
          <w:sz w:val="20"/>
          <w:szCs w:val="20"/>
          <w:lang w:val="en-US"/>
        </w:rPr>
        <w:t>:element</w:t>
      </w:r>
      <w:proofErr w:type="spellEnd"/>
      <w:proofErr w:type="gramEnd"/>
      <w:r w:rsidRPr="00041779">
        <w:rPr>
          <w:rFonts w:ascii="Consolas" w:hAnsi="Consolas" w:cs="Consolas"/>
          <w:sz w:val="20"/>
          <w:szCs w:val="20"/>
          <w:lang w:val="en-US"/>
        </w:rPr>
        <w:t xml:space="preserve"> name="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control_point</w:t>
      </w:r>
      <w:proofErr w:type="spellEnd"/>
      <w:r w:rsidRPr="00041779">
        <w:rPr>
          <w:rFonts w:ascii="Consolas" w:hAnsi="Consolas" w:cs="Consolas"/>
          <w:sz w:val="20"/>
          <w:szCs w:val="20"/>
          <w:lang w:val="en-US"/>
        </w:rPr>
        <w:t>" type="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xs:integer</w:t>
      </w:r>
      <w:proofErr w:type="spellEnd"/>
      <w:r w:rsidRPr="00041779">
        <w:rPr>
          <w:rFonts w:ascii="Consolas" w:hAnsi="Consolas" w:cs="Consolas"/>
          <w:sz w:val="20"/>
          <w:szCs w:val="20"/>
          <w:lang w:val="en-US"/>
        </w:rPr>
        <w:t>" /&gt;</w:t>
      </w:r>
    </w:p>
    <w:p w:rsidR="00EB0C32" w:rsidRPr="00041779" w:rsidRDefault="00EB0C32" w:rsidP="00EB0C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041779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0417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&lt;/</w:t>
      </w:r>
      <w:proofErr w:type="spellStart"/>
      <w:r w:rsidRPr="000417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xs</w:t>
      </w:r>
      <w:proofErr w:type="gramStart"/>
      <w:r w:rsidRPr="000417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:sequence</w:t>
      </w:r>
      <w:proofErr w:type="spellEnd"/>
      <w:proofErr w:type="gramEnd"/>
      <w:r w:rsidRPr="000417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&gt;</w:t>
      </w:r>
    </w:p>
    <w:p w:rsidR="00EB0C32" w:rsidRPr="00041779" w:rsidRDefault="00EB0C32" w:rsidP="00EB0C32">
      <w:pPr>
        <w:autoSpaceDE w:val="0"/>
        <w:autoSpaceDN w:val="0"/>
        <w:adjustRightInd w:val="0"/>
        <w:spacing w:after="0" w:line="240" w:lineRule="auto"/>
        <w:ind w:left="1416"/>
        <w:rPr>
          <w:lang w:val="en-US"/>
        </w:rPr>
      </w:pPr>
      <w:r w:rsidRPr="00041779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xs</w:t>
      </w:r>
      <w:proofErr w:type="gramStart"/>
      <w:r w:rsidRPr="00041779">
        <w:rPr>
          <w:rFonts w:ascii="Consolas" w:hAnsi="Consolas" w:cs="Consolas"/>
          <w:sz w:val="20"/>
          <w:szCs w:val="20"/>
          <w:lang w:val="en-US"/>
        </w:rPr>
        <w:t>:complexType</w:t>
      </w:r>
      <w:proofErr w:type="spellEnd"/>
      <w:proofErr w:type="gramEnd"/>
      <w:r w:rsidRPr="00041779">
        <w:rPr>
          <w:rFonts w:ascii="Consolas" w:hAnsi="Consolas" w:cs="Consolas"/>
          <w:sz w:val="20"/>
          <w:szCs w:val="20"/>
          <w:lang w:val="en-US"/>
        </w:rPr>
        <w:t>&gt;</w:t>
      </w:r>
    </w:p>
    <w:p w:rsidR="00EB0C32" w:rsidRPr="00041779" w:rsidRDefault="00EB0C32" w:rsidP="00EB0C32">
      <w:pPr>
        <w:ind w:left="1416"/>
        <w:rPr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br/>
      </w:r>
      <w:r w:rsidRPr="00041779">
        <w:rPr>
          <w:rFonts w:ascii="Consolas" w:hAnsi="Consolas" w:cs="Consolas"/>
          <w:sz w:val="20"/>
          <w:szCs w:val="20"/>
          <w:lang w:val="en-US"/>
        </w:rPr>
        <w:t xml:space="preserve">The control pointer is a handle to a node in the parse tree corresponding with the control point at which the breakpoint is set: statement/expression node or top-level design for breakpoint on 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currentTime</w:t>
      </w:r>
      <w:proofErr w:type="spellEnd"/>
    </w:p>
    <w:p w:rsidR="00EB0C32" w:rsidRDefault="00EB0C32" w:rsidP="00EB0C3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Interpreting the PET. These are all the handles that are returned in a inspect response. </w:t>
      </w:r>
    </w:p>
    <w:p w:rsidR="00EB0C32" w:rsidRPr="00041779" w:rsidRDefault="00EB0C32" w:rsidP="00EB0C3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041779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xs</w:t>
      </w:r>
      <w:proofErr w:type="gramStart"/>
      <w:r w:rsidRPr="00041779">
        <w:rPr>
          <w:rFonts w:ascii="Consolas" w:hAnsi="Consolas" w:cs="Consolas"/>
          <w:sz w:val="20"/>
          <w:szCs w:val="20"/>
          <w:lang w:val="en-US"/>
        </w:rPr>
        <w:t>:complexType</w:t>
      </w:r>
      <w:proofErr w:type="spellEnd"/>
      <w:proofErr w:type="gramEnd"/>
      <w:r w:rsidRPr="00041779">
        <w:rPr>
          <w:rFonts w:ascii="Consolas" w:hAnsi="Consolas" w:cs="Consolas"/>
          <w:sz w:val="20"/>
          <w:szCs w:val="20"/>
          <w:lang w:val="en-US"/>
        </w:rPr>
        <w:t xml:space="preserve"> name="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t_executiontree_base</w:t>
      </w:r>
      <w:proofErr w:type="spellEnd"/>
      <w:r w:rsidRPr="00041779">
        <w:rPr>
          <w:rFonts w:ascii="Consolas" w:hAnsi="Consolas" w:cs="Consolas"/>
          <w:sz w:val="20"/>
          <w:szCs w:val="20"/>
          <w:lang w:val="en-US"/>
        </w:rPr>
        <w:t>"&gt;</w:t>
      </w:r>
    </w:p>
    <w:p w:rsidR="00EB0C32" w:rsidRPr="00041779" w:rsidRDefault="00EB0C32" w:rsidP="00EB0C3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41779">
        <w:rPr>
          <w:rFonts w:ascii="Consolas" w:hAnsi="Consolas" w:cs="Consolas"/>
          <w:sz w:val="20"/>
          <w:szCs w:val="20"/>
          <w:lang w:val="en-US"/>
        </w:rPr>
        <w:tab/>
      </w:r>
      <w:r w:rsidRPr="00041779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xs</w:t>
      </w:r>
      <w:proofErr w:type="gramStart"/>
      <w:r w:rsidRPr="00041779">
        <w:rPr>
          <w:rFonts w:ascii="Consolas" w:hAnsi="Consolas" w:cs="Consolas"/>
          <w:sz w:val="20"/>
          <w:szCs w:val="20"/>
          <w:lang w:val="en-US"/>
        </w:rPr>
        <w:t>:attribute</w:t>
      </w:r>
      <w:proofErr w:type="spellEnd"/>
      <w:proofErr w:type="gramEnd"/>
      <w:r w:rsidRPr="00041779">
        <w:rPr>
          <w:rFonts w:ascii="Consolas" w:hAnsi="Consolas" w:cs="Consolas"/>
          <w:sz w:val="20"/>
          <w:szCs w:val="20"/>
          <w:lang w:val="en-US"/>
        </w:rPr>
        <w:t xml:space="preserve"> name="process" type="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xs:integer</w:t>
      </w:r>
      <w:proofErr w:type="spellEnd"/>
      <w:r w:rsidRPr="00041779">
        <w:rPr>
          <w:rFonts w:ascii="Consolas" w:hAnsi="Consolas" w:cs="Consolas"/>
          <w:sz w:val="20"/>
          <w:szCs w:val="20"/>
          <w:lang w:val="en-US"/>
        </w:rPr>
        <w:t>" /&gt;</w:t>
      </w:r>
    </w:p>
    <w:p w:rsidR="00EB0C32" w:rsidRPr="00041779" w:rsidRDefault="00EB0C32" w:rsidP="00EB0C3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41779">
        <w:rPr>
          <w:rFonts w:ascii="Consolas" w:hAnsi="Consolas" w:cs="Consolas"/>
          <w:sz w:val="20"/>
          <w:szCs w:val="20"/>
          <w:lang w:val="en-US"/>
        </w:rPr>
        <w:tab/>
      </w:r>
      <w:r w:rsidRPr="00041779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xs</w:t>
      </w:r>
      <w:proofErr w:type="gramStart"/>
      <w:r w:rsidRPr="00041779">
        <w:rPr>
          <w:rFonts w:ascii="Consolas" w:hAnsi="Consolas" w:cs="Consolas"/>
          <w:sz w:val="20"/>
          <w:szCs w:val="20"/>
          <w:lang w:val="en-US"/>
        </w:rPr>
        <w:t>:attribute</w:t>
      </w:r>
      <w:proofErr w:type="spellEnd"/>
      <w:proofErr w:type="gramEnd"/>
      <w:r w:rsidRPr="00041779">
        <w:rPr>
          <w:rFonts w:ascii="Consolas" w:hAnsi="Consolas" w:cs="Consolas"/>
          <w:sz w:val="20"/>
          <w:szCs w:val="20"/>
          <w:lang w:val="en-US"/>
        </w:rPr>
        <w:t xml:space="preserve"> name="parent" type="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xs:integer</w:t>
      </w:r>
      <w:proofErr w:type="spellEnd"/>
      <w:r w:rsidRPr="00041779">
        <w:rPr>
          <w:rFonts w:ascii="Consolas" w:hAnsi="Consolas" w:cs="Consolas"/>
          <w:sz w:val="20"/>
          <w:szCs w:val="20"/>
          <w:lang w:val="en-US"/>
        </w:rPr>
        <w:t>" /&gt;</w:t>
      </w:r>
    </w:p>
    <w:p w:rsidR="00EB0C32" w:rsidRPr="00041779" w:rsidRDefault="00EB0C32" w:rsidP="00EB0C3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41779">
        <w:rPr>
          <w:rFonts w:ascii="Consolas" w:hAnsi="Consolas" w:cs="Consolas"/>
          <w:sz w:val="20"/>
          <w:szCs w:val="20"/>
          <w:lang w:val="en-US"/>
        </w:rPr>
        <w:tab/>
      </w:r>
      <w:r w:rsidRPr="00041779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xs</w:t>
      </w:r>
      <w:proofErr w:type="gramStart"/>
      <w:r w:rsidRPr="00041779">
        <w:rPr>
          <w:rFonts w:ascii="Consolas" w:hAnsi="Consolas" w:cs="Consolas"/>
          <w:sz w:val="20"/>
          <w:szCs w:val="20"/>
          <w:lang w:val="en-US"/>
        </w:rPr>
        <w:t>:attribute</w:t>
      </w:r>
      <w:proofErr w:type="spellEnd"/>
      <w:proofErr w:type="gramEnd"/>
      <w:r w:rsidRPr="00041779">
        <w:rPr>
          <w:rFonts w:ascii="Consolas" w:hAnsi="Consolas" w:cs="Consolas"/>
          <w:sz w:val="20"/>
          <w:szCs w:val="20"/>
          <w:lang w:val="en-US"/>
        </w:rPr>
        <w:t xml:space="preserve"> name="handle" type="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xs:integer</w:t>
      </w:r>
      <w:proofErr w:type="spellEnd"/>
      <w:r w:rsidRPr="00041779">
        <w:rPr>
          <w:rFonts w:ascii="Consolas" w:hAnsi="Consolas" w:cs="Consolas"/>
          <w:sz w:val="20"/>
          <w:szCs w:val="20"/>
          <w:lang w:val="en-US"/>
        </w:rPr>
        <w:t>" /&gt;</w:t>
      </w:r>
    </w:p>
    <w:p w:rsidR="00EB0C32" w:rsidRPr="00041779" w:rsidRDefault="00EB0C32" w:rsidP="00EB0C3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41779">
        <w:rPr>
          <w:rFonts w:ascii="Consolas" w:hAnsi="Consolas" w:cs="Consolas"/>
          <w:sz w:val="20"/>
          <w:szCs w:val="20"/>
          <w:lang w:val="en-US"/>
        </w:rPr>
        <w:tab/>
      </w:r>
      <w:r w:rsidRPr="00041779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xs</w:t>
      </w:r>
      <w:proofErr w:type="gramStart"/>
      <w:r w:rsidRPr="00041779">
        <w:rPr>
          <w:rFonts w:ascii="Consolas" w:hAnsi="Consolas" w:cs="Consolas"/>
          <w:sz w:val="20"/>
          <w:szCs w:val="20"/>
          <w:lang w:val="en-US"/>
        </w:rPr>
        <w:t>:attribute</w:t>
      </w:r>
      <w:proofErr w:type="spellEnd"/>
      <w:proofErr w:type="gramEnd"/>
      <w:r w:rsidRPr="00041779">
        <w:rPr>
          <w:rFonts w:ascii="Consolas" w:hAnsi="Consolas" w:cs="Consolas"/>
          <w:sz w:val="20"/>
          <w:szCs w:val="20"/>
          <w:lang w:val="en-US"/>
        </w:rPr>
        <w:t xml:space="preserve"> name="global" type="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xs:integer</w:t>
      </w:r>
      <w:proofErr w:type="spellEnd"/>
      <w:r w:rsidRPr="00041779">
        <w:rPr>
          <w:rFonts w:ascii="Consolas" w:hAnsi="Consolas" w:cs="Consolas"/>
          <w:sz w:val="20"/>
          <w:szCs w:val="20"/>
          <w:lang w:val="en-US"/>
        </w:rPr>
        <w:t>" /&gt;</w:t>
      </w:r>
    </w:p>
    <w:p w:rsidR="00EB0C32" w:rsidRPr="00041779" w:rsidRDefault="00EB0C32" w:rsidP="00EB0C3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41779">
        <w:rPr>
          <w:rFonts w:ascii="Consolas" w:hAnsi="Consolas" w:cs="Consolas"/>
          <w:sz w:val="20"/>
          <w:szCs w:val="20"/>
          <w:lang w:val="en-US"/>
        </w:rPr>
        <w:tab/>
      </w:r>
      <w:r w:rsidRPr="00041779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xs</w:t>
      </w:r>
      <w:proofErr w:type="gramStart"/>
      <w:r w:rsidRPr="00041779">
        <w:rPr>
          <w:rFonts w:ascii="Consolas" w:hAnsi="Consolas" w:cs="Consolas"/>
          <w:sz w:val="20"/>
          <w:szCs w:val="20"/>
          <w:lang w:val="en-US"/>
        </w:rPr>
        <w:t>:attribute</w:t>
      </w:r>
      <w:proofErr w:type="spellEnd"/>
      <w:proofErr w:type="gramEnd"/>
      <w:r w:rsidRPr="00041779">
        <w:rPr>
          <w:rFonts w:ascii="Consolas" w:hAnsi="Consolas" w:cs="Consolas"/>
          <w:sz w:val="20"/>
          <w:szCs w:val="20"/>
          <w:lang w:val="en-US"/>
        </w:rPr>
        <w:t xml:space="preserve"> name="local" type="</w:t>
      </w:r>
      <w:proofErr w:type="spellStart"/>
      <w:r w:rsidRPr="00041779">
        <w:rPr>
          <w:rFonts w:ascii="Consolas" w:hAnsi="Consolas" w:cs="Consolas"/>
          <w:sz w:val="20"/>
          <w:szCs w:val="20"/>
          <w:lang w:val="en-US"/>
        </w:rPr>
        <w:t>xs:integer</w:t>
      </w:r>
      <w:proofErr w:type="spellEnd"/>
      <w:r w:rsidRPr="00041779">
        <w:rPr>
          <w:rFonts w:ascii="Consolas" w:hAnsi="Consolas" w:cs="Consolas"/>
          <w:sz w:val="20"/>
          <w:szCs w:val="20"/>
          <w:lang w:val="en-US"/>
        </w:rPr>
        <w:t>" /&gt;</w:t>
      </w:r>
    </w:p>
    <w:p w:rsidR="00EB0C32" w:rsidRPr="00EB0C32" w:rsidRDefault="00EB0C32" w:rsidP="00EB0C32">
      <w:pPr>
        <w:ind w:left="708"/>
        <w:rPr>
          <w:rFonts w:ascii="Consolas" w:hAnsi="Consolas" w:cs="Consolas"/>
          <w:sz w:val="20"/>
          <w:szCs w:val="20"/>
          <w:lang w:val="en-US"/>
        </w:rPr>
      </w:pPr>
      <w:r w:rsidRPr="00041779">
        <w:rPr>
          <w:rFonts w:ascii="Consolas" w:hAnsi="Consolas" w:cs="Consolas"/>
          <w:sz w:val="20"/>
          <w:szCs w:val="20"/>
          <w:lang w:val="en-US"/>
        </w:rPr>
        <w:tab/>
      </w:r>
      <w:r w:rsidRPr="00EB0C32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EB0C32">
        <w:rPr>
          <w:rFonts w:ascii="Consolas" w:hAnsi="Consolas" w:cs="Consolas"/>
          <w:sz w:val="20"/>
          <w:szCs w:val="20"/>
          <w:lang w:val="en-US"/>
        </w:rPr>
        <w:t>xs</w:t>
      </w:r>
      <w:proofErr w:type="gramStart"/>
      <w:r w:rsidRPr="00EB0C32">
        <w:rPr>
          <w:rFonts w:ascii="Consolas" w:hAnsi="Consolas" w:cs="Consolas"/>
          <w:sz w:val="20"/>
          <w:szCs w:val="20"/>
          <w:lang w:val="en-US"/>
        </w:rPr>
        <w:t>:complexType</w:t>
      </w:r>
      <w:proofErr w:type="spellEnd"/>
      <w:proofErr w:type="gramEnd"/>
      <w:r w:rsidRPr="00EB0C32">
        <w:rPr>
          <w:rFonts w:ascii="Consolas" w:hAnsi="Consolas" w:cs="Consolas"/>
          <w:sz w:val="20"/>
          <w:szCs w:val="20"/>
          <w:lang w:val="en-US"/>
        </w:rPr>
        <w:t>&gt;</w:t>
      </w:r>
    </w:p>
    <w:p w:rsidR="00EB0C32" w:rsidRPr="00041779" w:rsidRDefault="00EB0C32" w:rsidP="00EB0C32">
      <w:pPr>
        <w:ind w:left="708"/>
        <w:rPr>
          <w:lang w:val="en-US"/>
        </w:rPr>
      </w:pPr>
      <w:r w:rsidRPr="00EB0C32">
        <w:rPr>
          <w:rFonts w:cs="Consolas"/>
          <w:lang w:val="en-US"/>
        </w:rPr>
        <w:tab/>
      </w:r>
      <w:r w:rsidRPr="00041779">
        <w:rPr>
          <w:rFonts w:cs="Consolas"/>
          <w:lang w:val="en-US"/>
        </w:rPr>
        <w:t>Example of possible output is:</w:t>
      </w:r>
    </w:p>
    <w:p w:rsidR="00EB0C32" w:rsidRDefault="00EB0C32" w:rsidP="00EB0C32">
      <w:pPr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177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41779">
        <w:rPr>
          <w:rFonts w:ascii="Consolas" w:hAnsi="Consolas" w:cs="Consolas"/>
          <w:color w:val="000000"/>
          <w:sz w:val="20"/>
          <w:szCs w:val="20"/>
          <w:lang w:val="en-US"/>
        </w:rPr>
        <w:t>execution_tree</w:t>
      </w:r>
      <w:proofErr w:type="spellEnd"/>
      <w:r w:rsidRPr="0004177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04177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41779">
        <w:rPr>
          <w:rFonts w:ascii="Consolas" w:hAnsi="Consolas" w:cs="Consolas"/>
          <w:color w:val="000000"/>
          <w:sz w:val="20"/>
          <w:szCs w:val="20"/>
          <w:lang w:val="en-US"/>
        </w:rPr>
        <w:t>method_call</w:t>
      </w:r>
      <w:proofErr w:type="spellEnd"/>
      <w:r w:rsidRPr="00041779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name="</w:t>
      </w:r>
      <w:proofErr w:type="spellStart"/>
      <w:r w:rsidRPr="00041779">
        <w:rPr>
          <w:rFonts w:ascii="Consolas" w:hAnsi="Consolas" w:cs="Consolas"/>
          <w:color w:val="000000"/>
          <w:sz w:val="20"/>
          <w:szCs w:val="20"/>
          <w:lang w:val="en-US"/>
        </w:rPr>
        <w:t>someMethod</w:t>
      </w:r>
      <w:proofErr w:type="spellEnd"/>
      <w:r w:rsidRPr="00041779">
        <w:rPr>
          <w:rFonts w:ascii="Consolas" w:hAnsi="Consolas" w:cs="Consolas"/>
          <w:color w:val="000000"/>
          <w:sz w:val="20"/>
          <w:szCs w:val="20"/>
          <w:lang w:val="en-US"/>
        </w:rPr>
        <w:t>" state="</w:t>
      </w:r>
      <w:proofErr w:type="spellStart"/>
      <w:r w:rsidRPr="00041779">
        <w:rPr>
          <w:rFonts w:ascii="Consolas" w:hAnsi="Consolas" w:cs="Consolas"/>
          <w:color w:val="000000"/>
          <w:sz w:val="20"/>
          <w:szCs w:val="20"/>
          <w:lang w:val="en-US"/>
        </w:rPr>
        <w:t>prebind_input</w:t>
      </w:r>
      <w:proofErr w:type="spellEnd"/>
      <w:r w:rsidRPr="00041779">
        <w:rPr>
          <w:rFonts w:ascii="Consolas" w:hAnsi="Consolas" w:cs="Consolas"/>
          <w:color w:val="000000"/>
          <w:sz w:val="20"/>
          <w:szCs w:val="20"/>
          <w:lang w:val="en-US"/>
        </w:rPr>
        <w:t>" process="1" parent="0" 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andle="2" global="3" local="0"/&gt;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041779">
        <w:rPr>
          <w:rFonts w:ascii="Consolas" w:hAnsi="Consolas" w:cs="Consolas"/>
          <w:color w:val="000000"/>
          <w:sz w:val="20"/>
          <w:szCs w:val="20"/>
          <w:lang w:val="en-US"/>
        </w:rPr>
        <w:t>&lt;/</w:t>
      </w:r>
      <w:proofErr w:type="spellStart"/>
      <w:r w:rsidRPr="00041779">
        <w:rPr>
          <w:rFonts w:ascii="Consolas" w:hAnsi="Consolas" w:cs="Consolas"/>
          <w:color w:val="000000"/>
          <w:sz w:val="20"/>
          <w:szCs w:val="20"/>
          <w:lang w:val="en-US"/>
        </w:rPr>
        <w:t>execution_tree</w:t>
      </w:r>
      <w:proofErr w:type="spellEnd"/>
      <w:r w:rsidRPr="0004177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EB0C32" w:rsidRPr="00041779" w:rsidRDefault="00EB0C32" w:rsidP="00EB0C32">
      <w:pPr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lang w:val="en-US"/>
        </w:rPr>
        <w:t>In addition, it looks like the current handles in the PET don’t refer to statements in the original xml.</w:t>
      </w:r>
    </w:p>
    <w:p w:rsidR="003C54EC" w:rsidRDefault="003C54EC">
      <w:pPr>
        <w:rPr>
          <w:lang w:val="en-US"/>
        </w:rPr>
      </w:pPr>
      <w:r>
        <w:rPr>
          <w:lang w:val="en-US"/>
        </w:rPr>
        <w:br w:type="page"/>
      </w:r>
    </w:p>
    <w:p w:rsidR="003C54EC" w:rsidRDefault="003C54EC" w:rsidP="003C54E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Communication with Leo van </w:t>
      </w:r>
      <w:proofErr w:type="spellStart"/>
      <w:r>
        <w:rPr>
          <w:lang w:val="en-US"/>
        </w:rPr>
        <w:t>Bokhoven</w:t>
      </w:r>
      <w:proofErr w:type="spellEnd"/>
    </w:p>
    <w:p w:rsidR="003C54EC" w:rsidRDefault="003C54EC" w:rsidP="003C54EC">
      <w:pPr>
        <w:rPr>
          <w:lang w:val="en-US"/>
        </w:rPr>
      </w:pPr>
      <w:r>
        <w:rPr>
          <w:lang w:val="en-US"/>
        </w:rPr>
        <w:t>Questions asked to Leo:</w:t>
      </w:r>
    </w:p>
    <w:p w:rsidR="003C54EC" w:rsidRDefault="003C54EC" w:rsidP="003C54EC">
      <w:pP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1.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voor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een aantal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request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responses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schijf je dat deze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geimplementeerd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zijn, maar voor de Model API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requests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ziet het ernaar uit dat dit niet zo is. Er is wel een functie voor, maar daar staat dan: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std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::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cout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&lt;&lt; "MODEL::list_classes() to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be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implemented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" &lt;&lt;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std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::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endl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2. In 'missing in the API', is de hoofdvraag hoe we PET informatie kunnen teruglinken aan de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source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code (XML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spec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) voor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debugging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. Er lijken weliswaar velden in datastructuren te zijn die naar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source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code zouden kunnen wijzen, maar uit een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debugsessie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blijkt dat die velden niet gezet worden. We weten dus niet hoe we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in het algemeen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de toestand van een PET kunnen linken aan de corresponderende punten in de XML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spec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.</w:t>
      </w:r>
    </w:p>
    <w:p w:rsidR="003C54EC" w:rsidRDefault="003C54EC" w:rsidP="003C54EC">
      <w:r>
        <w:t>Response:</w:t>
      </w:r>
    </w:p>
    <w:p w:rsidR="003C54EC" w:rsidRPr="003C54EC" w:rsidRDefault="003C54EC" w:rsidP="003C54EC">
      <w:pPr>
        <w:rPr>
          <w:lang w:val="en-US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1) ik heb vandaag toevoegingen gemaakt om list_classes,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get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_top_level_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specification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en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get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_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class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_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definition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te voltooien. Voor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get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_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method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_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definition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is een voorbeeld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implementatie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gemaakt (het is op dit moment onduidelijk hoe jullie naar objecten willen gaan verwijzen), en retourneert op dit moment enkel de gezochte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method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definition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als een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string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, niet als een XML tree. (Dat is overigens wel voor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get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_top_level_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specification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en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get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_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class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_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definition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het geval.) Voor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get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_object_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handle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heb ik geen implementatie die uit API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::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MODEL informatie oplepelt. De verwarring mijnerzijds is ontstaan omdat ik wel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get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_object_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handle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geimplementeerd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heb om objecten te vinden van de draaiende simulatie, dus van IMPL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::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EXECUTION_ENGINE.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2) ieder API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::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OBJECT object heeft een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location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(). Deze locatie vul ik momenteel enkel vanuit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cps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cps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_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parse.bison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middels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convert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_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location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(...). Voor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libxml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heb ik nooit een goede API kunnen vinden die me (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line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, column) informatie teruggeeft voor een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XML-tree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node. Als deze API bestaat, kan de locatie vanuit iedere subklasse aan de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constructor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van API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::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OBJECT worden meegegeven, net als dat nu al voor de oude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poosl-syntax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gebeurd.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De wijzigingen zijn zojuist gepusht naar de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rotalumis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git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repository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onder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branch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>api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CFA"/>
        </w:rPr>
        <w:t xml:space="preserve">". </w:t>
      </w:r>
      <w:proofErr w:type="spellStart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Een</w:t>
      </w:r>
      <w:proofErr w:type="spellEnd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 xml:space="preserve"> en </w:t>
      </w:r>
      <w:proofErr w:type="spellStart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ander</w:t>
      </w:r>
      <w:proofErr w:type="spellEnd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 xml:space="preserve"> </w:t>
      </w:r>
      <w:proofErr w:type="spellStart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wordt</w:t>
      </w:r>
      <w:proofErr w:type="spellEnd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 xml:space="preserve"> </w:t>
      </w:r>
      <w:proofErr w:type="spellStart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getoond</w:t>
      </w:r>
      <w:proofErr w:type="spellEnd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 xml:space="preserve"> in test/inspect/test_list_classes.py, </w:t>
      </w:r>
      <w:proofErr w:type="spellStart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zie</w:t>
      </w:r>
      <w:proofErr w:type="spellEnd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:</w:t>
      </w:r>
      <w:r w:rsidRPr="003C54EC">
        <w:rPr>
          <w:rFonts w:ascii="Courier New" w:hAnsi="Courier New" w:cs="Courier New"/>
          <w:color w:val="333333"/>
          <w:sz w:val="20"/>
          <w:szCs w:val="20"/>
          <w:lang w:val="en-US"/>
        </w:rPr>
        <w:br/>
      </w:r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    </w:t>
      </w:r>
      <w:r w:rsidRPr="003C54EC"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 </w:t>
      </w:r>
      <w:proofErr w:type="spellStart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list_</w:t>
      </w:r>
      <w:proofErr w:type="gramStart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classes</w:t>
      </w:r>
      <w:proofErr w:type="spellEnd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(</w:t>
      </w:r>
      <w:proofErr w:type="gramEnd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)</w:t>
      </w:r>
      <w:r w:rsidRPr="003C54EC">
        <w:rPr>
          <w:rFonts w:ascii="Courier New" w:hAnsi="Courier New" w:cs="Courier New"/>
          <w:color w:val="333333"/>
          <w:sz w:val="20"/>
          <w:szCs w:val="20"/>
          <w:lang w:val="en-US"/>
        </w:rPr>
        <w:br/>
      </w:r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    </w:t>
      </w:r>
      <w:r w:rsidRPr="003C54EC"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 </w:t>
      </w:r>
      <w:proofErr w:type="spellStart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get_top_level_specification</w:t>
      </w:r>
      <w:proofErr w:type="spellEnd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()</w:t>
      </w:r>
      <w:r w:rsidRPr="003C54EC">
        <w:rPr>
          <w:rFonts w:ascii="Courier New" w:hAnsi="Courier New" w:cs="Courier New"/>
          <w:color w:val="333333"/>
          <w:sz w:val="20"/>
          <w:szCs w:val="20"/>
          <w:lang w:val="en-US"/>
        </w:rPr>
        <w:br/>
      </w:r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    </w:t>
      </w:r>
      <w:r w:rsidRPr="003C54EC"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 </w:t>
      </w:r>
      <w:proofErr w:type="spellStart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get_class_definition</w:t>
      </w:r>
      <w:proofErr w:type="spellEnd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("Nil", "data")</w:t>
      </w:r>
      <w:r w:rsidRPr="003C54EC">
        <w:rPr>
          <w:rFonts w:ascii="Courier New" w:hAnsi="Courier New" w:cs="Courier New"/>
          <w:color w:val="333333"/>
          <w:sz w:val="20"/>
          <w:szCs w:val="20"/>
          <w:lang w:val="en-US"/>
        </w:rPr>
        <w:br/>
      </w:r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    </w:t>
      </w:r>
      <w:r w:rsidRPr="003C54EC"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 </w:t>
      </w:r>
      <w:proofErr w:type="spellStart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get_class_definition</w:t>
      </w:r>
      <w:proofErr w:type="spellEnd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("P1", "process")</w:t>
      </w:r>
      <w:r w:rsidRPr="003C54EC">
        <w:rPr>
          <w:rFonts w:ascii="Courier New" w:hAnsi="Courier New" w:cs="Courier New"/>
          <w:color w:val="333333"/>
          <w:sz w:val="20"/>
          <w:szCs w:val="20"/>
          <w:lang w:val="en-US"/>
        </w:rPr>
        <w:br/>
      </w:r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    </w:t>
      </w:r>
      <w:r w:rsidRPr="003C54EC"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 </w:t>
      </w:r>
      <w:proofErr w:type="spellStart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get_method_definition</w:t>
      </w:r>
      <w:proofErr w:type="spellEnd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("NP/initialize")</w:t>
      </w:r>
      <w:r w:rsidRPr="003C54EC">
        <w:rPr>
          <w:rFonts w:ascii="Courier New" w:hAnsi="Courier New" w:cs="Courier New"/>
          <w:color w:val="333333"/>
          <w:sz w:val="20"/>
          <w:szCs w:val="20"/>
          <w:lang w:val="en-US"/>
        </w:rPr>
        <w:br/>
      </w:r>
      <w:r w:rsidRPr="003C54EC">
        <w:rPr>
          <w:rFonts w:ascii="Courier New" w:hAnsi="Courier New" w:cs="Courier New"/>
          <w:color w:val="333333"/>
          <w:sz w:val="20"/>
          <w:szCs w:val="20"/>
          <w:lang w:val="en-US"/>
        </w:rPr>
        <w:br/>
      </w:r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    </w:t>
      </w:r>
      <w:r w:rsidRPr="003C54EC"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 </w:t>
      </w:r>
      <w:proofErr w:type="spellStart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get_object_handle</w:t>
      </w:r>
      <w:proofErr w:type="spellEnd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("/I1", "process")</w:t>
      </w:r>
      <w:r w:rsidRPr="003C54EC">
        <w:rPr>
          <w:rFonts w:ascii="Courier New" w:hAnsi="Courier New" w:cs="Courier New"/>
          <w:color w:val="333333"/>
          <w:sz w:val="20"/>
          <w:szCs w:val="20"/>
          <w:lang w:val="en-US"/>
        </w:rPr>
        <w:br/>
      </w:r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    </w:t>
      </w:r>
      <w:r w:rsidRPr="003C54EC"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 </w:t>
      </w:r>
      <w:proofErr w:type="spellStart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get_object_handle</w:t>
      </w:r>
      <w:proofErr w:type="spellEnd"/>
      <w:r w:rsidRPr="003C54EC">
        <w:rPr>
          <w:rFonts w:ascii="Courier New" w:hAnsi="Courier New" w:cs="Courier New"/>
          <w:color w:val="333333"/>
          <w:sz w:val="20"/>
          <w:szCs w:val="20"/>
          <w:shd w:val="clear" w:color="auto" w:fill="FDFCFA"/>
          <w:lang w:val="en-US"/>
        </w:rPr>
        <w:t>("/I1/iv1", "variable")</w:t>
      </w:r>
    </w:p>
    <w:sectPr w:rsidR="003C54EC" w:rsidRPr="003C54EC" w:rsidSect="00562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42179"/>
    <w:multiLevelType w:val="hybridMultilevel"/>
    <w:tmpl w:val="BFBC1F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96939"/>
    <w:multiLevelType w:val="hybridMultilevel"/>
    <w:tmpl w:val="F162D1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75016"/>
    <w:multiLevelType w:val="hybridMultilevel"/>
    <w:tmpl w:val="2A8242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5C21"/>
    <w:rsid w:val="00340998"/>
    <w:rsid w:val="003A0079"/>
    <w:rsid w:val="003C54EC"/>
    <w:rsid w:val="00562B45"/>
    <w:rsid w:val="008A18FB"/>
    <w:rsid w:val="00953A23"/>
    <w:rsid w:val="00EB0C32"/>
    <w:rsid w:val="00EC2062"/>
    <w:rsid w:val="00F05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C32"/>
  </w:style>
  <w:style w:type="paragraph" w:styleId="Heading1">
    <w:name w:val="heading 1"/>
    <w:basedOn w:val="Normal"/>
    <w:next w:val="Normal"/>
    <w:link w:val="Heading1Char"/>
    <w:uiPriority w:val="9"/>
    <w:qFormat/>
    <w:rsid w:val="00F05C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C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5C2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C54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TASS software professionals</Company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schelvvj</dc:creator>
  <cp:lastModifiedBy>schelvvj</cp:lastModifiedBy>
  <cp:revision>3</cp:revision>
  <dcterms:created xsi:type="dcterms:W3CDTF">2013-10-16T08:16:00Z</dcterms:created>
  <dcterms:modified xsi:type="dcterms:W3CDTF">2013-11-12T12:10:00Z</dcterms:modified>
</cp:coreProperties>
</file>