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73E95" w14:textId="7C0CCF28" w:rsidR="00400667" w:rsidRPr="006C4F79" w:rsidRDefault="006C4F79">
      <w:pPr>
        <w:rPr>
          <w:sz w:val="44"/>
          <w:szCs w:val="44"/>
        </w:rPr>
      </w:pPr>
      <w:r w:rsidRPr="006C4F79">
        <w:rPr>
          <w:sz w:val="44"/>
          <w:szCs w:val="44"/>
        </w:rPr>
        <w:t>Disorders</w:t>
      </w:r>
    </w:p>
    <w:p w14:paraId="1011DAB3" w14:textId="77ECDBEB" w:rsidR="006C4F79" w:rsidRPr="006C4F79" w:rsidRDefault="006C4F79">
      <w:pPr>
        <w:rPr>
          <w:b/>
          <w:bCs/>
          <w:sz w:val="28"/>
          <w:szCs w:val="28"/>
        </w:rPr>
      </w:pPr>
      <w:r w:rsidRPr="006C4F79">
        <w:rPr>
          <w:b/>
          <w:bCs/>
          <w:sz w:val="28"/>
          <w:szCs w:val="28"/>
        </w:rPr>
        <w:t>Entire List of Disorders</w:t>
      </w:r>
    </w:p>
    <w:p w14:paraId="2A176ECB" w14:textId="77777777" w:rsidR="00A264F8" w:rsidRPr="0097743C" w:rsidRDefault="00A264F8" w:rsidP="00A264F8">
      <w:pPr>
        <w:numPr>
          <w:ilvl w:val="0"/>
          <w:numId w:val="1"/>
        </w:numPr>
        <w:rPr>
          <w:sz w:val="24"/>
          <w:szCs w:val="24"/>
          <w:highlight w:val="yellow"/>
        </w:rPr>
      </w:pPr>
      <w:r w:rsidRPr="0097743C">
        <w:rPr>
          <w:sz w:val="24"/>
          <w:szCs w:val="24"/>
          <w:highlight w:val="yellow"/>
        </w:rPr>
        <w:t>Intellectual Developmental Disorder (Intellectual Disability)</w:t>
      </w:r>
    </w:p>
    <w:p w14:paraId="60023B6F" w14:textId="77777777" w:rsidR="00A264F8" w:rsidRPr="0097743C" w:rsidRDefault="00A264F8" w:rsidP="00A264F8">
      <w:pPr>
        <w:numPr>
          <w:ilvl w:val="0"/>
          <w:numId w:val="1"/>
        </w:numPr>
        <w:rPr>
          <w:color w:val="auto"/>
          <w:sz w:val="24"/>
          <w:szCs w:val="24"/>
          <w:highlight w:val="yellow"/>
        </w:rPr>
      </w:pPr>
      <w:r w:rsidRPr="0097743C">
        <w:rPr>
          <w:color w:val="auto"/>
          <w:sz w:val="24"/>
          <w:szCs w:val="24"/>
          <w:highlight w:val="yellow"/>
        </w:rPr>
        <w:t>Global Developmental Delay</w:t>
      </w:r>
    </w:p>
    <w:p w14:paraId="50AEFB6C" w14:textId="77777777" w:rsidR="00A264F8" w:rsidRPr="0097743C" w:rsidRDefault="00A264F8" w:rsidP="00A264F8">
      <w:pPr>
        <w:numPr>
          <w:ilvl w:val="0"/>
          <w:numId w:val="1"/>
        </w:numPr>
        <w:rPr>
          <w:color w:val="auto"/>
          <w:sz w:val="24"/>
          <w:szCs w:val="24"/>
          <w:highlight w:val="yellow"/>
        </w:rPr>
      </w:pPr>
      <w:r w:rsidRPr="0097743C">
        <w:rPr>
          <w:color w:val="auto"/>
          <w:sz w:val="24"/>
          <w:szCs w:val="24"/>
          <w:highlight w:val="yellow"/>
        </w:rPr>
        <w:t>Unspecified Intellectual Developmental Disorder (Intellectual Disability)</w:t>
      </w:r>
    </w:p>
    <w:p w14:paraId="63F03FDD" w14:textId="77777777" w:rsidR="00A264F8" w:rsidRPr="0097743C" w:rsidRDefault="00A264F8" w:rsidP="00A264F8">
      <w:pPr>
        <w:numPr>
          <w:ilvl w:val="0"/>
          <w:numId w:val="1"/>
        </w:numPr>
        <w:rPr>
          <w:sz w:val="24"/>
          <w:szCs w:val="24"/>
          <w:highlight w:val="yellow"/>
        </w:rPr>
      </w:pPr>
      <w:r w:rsidRPr="0097743C">
        <w:rPr>
          <w:sz w:val="24"/>
          <w:szCs w:val="24"/>
          <w:highlight w:val="yellow"/>
        </w:rPr>
        <w:t>Language Disorder</w:t>
      </w:r>
    </w:p>
    <w:p w14:paraId="12CEF521" w14:textId="77777777" w:rsidR="00A264F8" w:rsidRPr="0097743C" w:rsidRDefault="00A264F8" w:rsidP="00A264F8">
      <w:pPr>
        <w:numPr>
          <w:ilvl w:val="0"/>
          <w:numId w:val="1"/>
        </w:numPr>
        <w:rPr>
          <w:sz w:val="24"/>
          <w:szCs w:val="24"/>
          <w:highlight w:val="yellow"/>
        </w:rPr>
      </w:pPr>
      <w:r w:rsidRPr="0097743C">
        <w:rPr>
          <w:sz w:val="24"/>
          <w:szCs w:val="24"/>
          <w:highlight w:val="yellow"/>
        </w:rPr>
        <w:t>Speech Sound Disorder</w:t>
      </w:r>
    </w:p>
    <w:p w14:paraId="289E9F6C" w14:textId="77777777" w:rsidR="00A264F8" w:rsidRPr="0097743C" w:rsidRDefault="00A264F8" w:rsidP="00A264F8">
      <w:pPr>
        <w:numPr>
          <w:ilvl w:val="0"/>
          <w:numId w:val="1"/>
        </w:numPr>
        <w:rPr>
          <w:sz w:val="24"/>
          <w:szCs w:val="24"/>
          <w:highlight w:val="yellow"/>
        </w:rPr>
      </w:pPr>
      <w:r w:rsidRPr="0097743C">
        <w:rPr>
          <w:sz w:val="24"/>
          <w:szCs w:val="24"/>
          <w:highlight w:val="yellow"/>
        </w:rPr>
        <w:t>Childhood-Onset Fluency Disorder (Stuttering)</w:t>
      </w:r>
    </w:p>
    <w:p w14:paraId="6856C10F" w14:textId="77777777" w:rsidR="00A264F8" w:rsidRPr="0097743C" w:rsidRDefault="00A264F8" w:rsidP="00A264F8">
      <w:pPr>
        <w:numPr>
          <w:ilvl w:val="0"/>
          <w:numId w:val="1"/>
        </w:numPr>
        <w:rPr>
          <w:sz w:val="24"/>
          <w:szCs w:val="24"/>
          <w:highlight w:val="yellow"/>
        </w:rPr>
      </w:pPr>
      <w:r w:rsidRPr="0097743C">
        <w:rPr>
          <w:sz w:val="24"/>
          <w:szCs w:val="24"/>
          <w:highlight w:val="yellow"/>
        </w:rPr>
        <w:t>Social (Pragmatic) Communication Disorder</w:t>
      </w:r>
    </w:p>
    <w:p w14:paraId="63393995" w14:textId="77777777" w:rsidR="00A264F8" w:rsidRPr="0097743C" w:rsidRDefault="00A264F8" w:rsidP="00A264F8">
      <w:pPr>
        <w:numPr>
          <w:ilvl w:val="0"/>
          <w:numId w:val="1"/>
        </w:numPr>
        <w:rPr>
          <w:sz w:val="24"/>
          <w:szCs w:val="24"/>
          <w:highlight w:val="yellow"/>
        </w:rPr>
      </w:pPr>
      <w:r w:rsidRPr="0097743C">
        <w:rPr>
          <w:sz w:val="24"/>
          <w:szCs w:val="24"/>
          <w:highlight w:val="yellow"/>
        </w:rPr>
        <w:t>Unspecified Communication Disorder</w:t>
      </w:r>
    </w:p>
    <w:p w14:paraId="256300DE" w14:textId="77777777" w:rsidR="00A264F8" w:rsidRPr="0097743C" w:rsidRDefault="00A264F8" w:rsidP="00A264F8">
      <w:pPr>
        <w:numPr>
          <w:ilvl w:val="0"/>
          <w:numId w:val="1"/>
        </w:numPr>
        <w:rPr>
          <w:sz w:val="24"/>
          <w:szCs w:val="24"/>
          <w:highlight w:val="yellow"/>
        </w:rPr>
      </w:pPr>
      <w:r w:rsidRPr="0097743C">
        <w:rPr>
          <w:sz w:val="24"/>
          <w:szCs w:val="24"/>
          <w:highlight w:val="yellow"/>
        </w:rPr>
        <w:t xml:space="preserve">Autism Spectrum Disorder </w:t>
      </w:r>
    </w:p>
    <w:p w14:paraId="6225022A" w14:textId="77777777" w:rsidR="00A264F8" w:rsidRPr="0097743C" w:rsidRDefault="00A264F8" w:rsidP="00A264F8">
      <w:pPr>
        <w:numPr>
          <w:ilvl w:val="0"/>
          <w:numId w:val="1"/>
        </w:numPr>
        <w:rPr>
          <w:sz w:val="28"/>
          <w:szCs w:val="28"/>
          <w:highlight w:val="yellow"/>
        </w:rPr>
      </w:pPr>
      <w:r w:rsidRPr="0097743C">
        <w:rPr>
          <w:sz w:val="24"/>
          <w:szCs w:val="24"/>
          <w:highlight w:val="yellow"/>
        </w:rPr>
        <w:t>Attention-Deficit/Hyperactivity Disorder</w:t>
      </w:r>
      <w:r w:rsidRPr="0097743C">
        <w:rPr>
          <w:sz w:val="28"/>
          <w:szCs w:val="28"/>
          <w:highlight w:val="yellow"/>
        </w:rPr>
        <w:t xml:space="preserve"> </w:t>
      </w:r>
    </w:p>
    <w:p w14:paraId="40D0E3F8" w14:textId="77777777" w:rsidR="00A264F8" w:rsidRPr="0097743C" w:rsidRDefault="00A264F8" w:rsidP="00A264F8">
      <w:pPr>
        <w:numPr>
          <w:ilvl w:val="0"/>
          <w:numId w:val="1"/>
        </w:numPr>
        <w:rPr>
          <w:sz w:val="24"/>
          <w:szCs w:val="24"/>
          <w:highlight w:val="yellow"/>
        </w:rPr>
      </w:pPr>
      <w:r w:rsidRPr="0097743C">
        <w:rPr>
          <w:sz w:val="24"/>
          <w:szCs w:val="24"/>
          <w:highlight w:val="yellow"/>
        </w:rPr>
        <w:t>Other Specified Attention-Deficit/Hyperactivity Disorder</w:t>
      </w:r>
    </w:p>
    <w:p w14:paraId="28C66B59" w14:textId="77777777" w:rsidR="00A264F8" w:rsidRPr="0097743C" w:rsidRDefault="00A264F8" w:rsidP="00A264F8">
      <w:pPr>
        <w:numPr>
          <w:ilvl w:val="0"/>
          <w:numId w:val="1"/>
        </w:numPr>
        <w:rPr>
          <w:sz w:val="24"/>
          <w:szCs w:val="24"/>
          <w:highlight w:val="yellow"/>
        </w:rPr>
      </w:pPr>
      <w:r w:rsidRPr="0097743C">
        <w:rPr>
          <w:sz w:val="24"/>
          <w:szCs w:val="24"/>
          <w:highlight w:val="yellow"/>
        </w:rPr>
        <w:t>Unspecified Attention-Deficit/Hyperactivity Disorder</w:t>
      </w:r>
    </w:p>
    <w:p w14:paraId="5F110F65" w14:textId="77777777" w:rsidR="00A264F8" w:rsidRPr="0097743C" w:rsidRDefault="00A264F8" w:rsidP="00A264F8">
      <w:pPr>
        <w:numPr>
          <w:ilvl w:val="0"/>
          <w:numId w:val="1"/>
        </w:numPr>
        <w:rPr>
          <w:sz w:val="24"/>
          <w:szCs w:val="24"/>
          <w:highlight w:val="yellow"/>
        </w:rPr>
      </w:pPr>
      <w:r w:rsidRPr="0097743C">
        <w:rPr>
          <w:sz w:val="24"/>
          <w:szCs w:val="24"/>
          <w:highlight w:val="yellow"/>
        </w:rPr>
        <w:t xml:space="preserve">Specific Learning Disorder </w:t>
      </w:r>
    </w:p>
    <w:p w14:paraId="2C887C45" w14:textId="77777777" w:rsidR="00A264F8" w:rsidRPr="0097743C" w:rsidRDefault="00A264F8" w:rsidP="00A264F8">
      <w:pPr>
        <w:numPr>
          <w:ilvl w:val="0"/>
          <w:numId w:val="1"/>
        </w:numPr>
        <w:rPr>
          <w:sz w:val="24"/>
          <w:szCs w:val="24"/>
          <w:highlight w:val="yellow"/>
        </w:rPr>
      </w:pPr>
      <w:r w:rsidRPr="0097743C">
        <w:rPr>
          <w:sz w:val="24"/>
          <w:szCs w:val="24"/>
          <w:highlight w:val="yellow"/>
        </w:rPr>
        <w:t>Developmental Coordination Disorder</w:t>
      </w:r>
    </w:p>
    <w:p w14:paraId="0B143019" w14:textId="77777777" w:rsidR="00A264F8" w:rsidRPr="0097743C" w:rsidRDefault="00A264F8" w:rsidP="00A264F8">
      <w:pPr>
        <w:numPr>
          <w:ilvl w:val="0"/>
          <w:numId w:val="1"/>
        </w:numPr>
        <w:rPr>
          <w:sz w:val="24"/>
          <w:szCs w:val="24"/>
          <w:highlight w:val="yellow"/>
        </w:rPr>
      </w:pPr>
      <w:r w:rsidRPr="0097743C">
        <w:rPr>
          <w:sz w:val="24"/>
          <w:szCs w:val="24"/>
          <w:highlight w:val="yellow"/>
        </w:rPr>
        <w:t>Stereotypic Movement Disorder</w:t>
      </w:r>
    </w:p>
    <w:p w14:paraId="2085D812" w14:textId="77777777" w:rsidR="00A264F8" w:rsidRPr="0097743C" w:rsidRDefault="00A264F8" w:rsidP="00A264F8">
      <w:pPr>
        <w:numPr>
          <w:ilvl w:val="0"/>
          <w:numId w:val="1"/>
        </w:numPr>
        <w:rPr>
          <w:sz w:val="28"/>
          <w:szCs w:val="28"/>
          <w:highlight w:val="yellow"/>
        </w:rPr>
      </w:pPr>
      <w:r w:rsidRPr="0097743C">
        <w:rPr>
          <w:sz w:val="24"/>
          <w:szCs w:val="24"/>
          <w:highlight w:val="yellow"/>
        </w:rPr>
        <w:t>Tic Disorders</w:t>
      </w:r>
    </w:p>
    <w:p w14:paraId="49BEEBBA" w14:textId="77777777" w:rsidR="00A264F8" w:rsidRPr="0097743C" w:rsidRDefault="00A264F8" w:rsidP="00A264F8">
      <w:pPr>
        <w:pStyle w:val="ListParagraph"/>
        <w:numPr>
          <w:ilvl w:val="0"/>
          <w:numId w:val="1"/>
        </w:numPr>
        <w:rPr>
          <w:sz w:val="24"/>
          <w:szCs w:val="24"/>
          <w:highlight w:val="yellow"/>
        </w:rPr>
      </w:pPr>
      <w:r w:rsidRPr="0097743C">
        <w:rPr>
          <w:sz w:val="24"/>
          <w:szCs w:val="24"/>
          <w:highlight w:val="yellow"/>
        </w:rPr>
        <w:t>Other Specified Tic Disorder</w:t>
      </w:r>
    </w:p>
    <w:p w14:paraId="3C661975" w14:textId="77777777" w:rsidR="00A264F8" w:rsidRPr="0097743C" w:rsidRDefault="00A264F8" w:rsidP="00A264F8">
      <w:pPr>
        <w:numPr>
          <w:ilvl w:val="0"/>
          <w:numId w:val="1"/>
        </w:numPr>
        <w:rPr>
          <w:sz w:val="28"/>
          <w:szCs w:val="28"/>
          <w:highlight w:val="yellow"/>
        </w:rPr>
      </w:pPr>
      <w:r w:rsidRPr="0097743C">
        <w:rPr>
          <w:sz w:val="24"/>
          <w:szCs w:val="24"/>
          <w:highlight w:val="yellow"/>
        </w:rPr>
        <w:t>Unspecified Tic Disorder</w:t>
      </w:r>
    </w:p>
    <w:p w14:paraId="33EB8402" w14:textId="77777777" w:rsidR="00A264F8" w:rsidRPr="009C5AD6" w:rsidRDefault="00A264F8" w:rsidP="00A264F8">
      <w:pPr>
        <w:numPr>
          <w:ilvl w:val="0"/>
          <w:numId w:val="1"/>
        </w:numPr>
        <w:rPr>
          <w:sz w:val="24"/>
          <w:szCs w:val="24"/>
          <w:highlight w:val="green"/>
        </w:rPr>
      </w:pPr>
      <w:r w:rsidRPr="009C5AD6">
        <w:rPr>
          <w:sz w:val="24"/>
          <w:szCs w:val="24"/>
          <w:highlight w:val="green"/>
        </w:rPr>
        <w:t>Other Specified Neurodevelopmental Disorder</w:t>
      </w:r>
    </w:p>
    <w:p w14:paraId="6D3406C8" w14:textId="77777777" w:rsidR="00A264F8" w:rsidRPr="009C5AD6" w:rsidRDefault="00A264F8" w:rsidP="00DE1E31">
      <w:pPr>
        <w:numPr>
          <w:ilvl w:val="0"/>
          <w:numId w:val="1"/>
        </w:numPr>
        <w:spacing w:line="276" w:lineRule="auto"/>
        <w:rPr>
          <w:sz w:val="24"/>
          <w:szCs w:val="24"/>
          <w:highlight w:val="green"/>
        </w:rPr>
      </w:pPr>
      <w:r w:rsidRPr="009C5AD6">
        <w:rPr>
          <w:sz w:val="24"/>
          <w:szCs w:val="24"/>
          <w:highlight w:val="green"/>
        </w:rPr>
        <w:t>Unspecified Neurodevelopmental Disorder</w:t>
      </w:r>
    </w:p>
    <w:p w14:paraId="4B53D875" w14:textId="77777777" w:rsidR="00DE1E31" w:rsidRPr="009C5AD6" w:rsidRDefault="00DE1E31" w:rsidP="00DE1E31">
      <w:pPr>
        <w:pStyle w:val="ListParagraph"/>
        <w:numPr>
          <w:ilvl w:val="0"/>
          <w:numId w:val="1"/>
        </w:numPr>
        <w:spacing w:line="360" w:lineRule="auto"/>
        <w:rPr>
          <w:sz w:val="24"/>
          <w:szCs w:val="24"/>
          <w:highlight w:val="green"/>
        </w:rPr>
      </w:pPr>
      <w:r w:rsidRPr="009C5AD6">
        <w:rPr>
          <w:sz w:val="24"/>
          <w:szCs w:val="24"/>
          <w:highlight w:val="green"/>
        </w:rPr>
        <w:t>Bipolar I Disorder</w:t>
      </w:r>
    </w:p>
    <w:p w14:paraId="6AA3D88B" w14:textId="4F7B407E" w:rsidR="00DE1E31" w:rsidRPr="009C5AD6" w:rsidRDefault="00DE1E31" w:rsidP="00DE1E31">
      <w:pPr>
        <w:pStyle w:val="ListParagraph"/>
        <w:numPr>
          <w:ilvl w:val="0"/>
          <w:numId w:val="1"/>
        </w:numPr>
        <w:spacing w:line="360" w:lineRule="auto"/>
        <w:rPr>
          <w:sz w:val="24"/>
          <w:szCs w:val="24"/>
          <w:highlight w:val="green"/>
        </w:rPr>
      </w:pPr>
      <w:r w:rsidRPr="009C5AD6">
        <w:rPr>
          <w:sz w:val="24"/>
          <w:szCs w:val="24"/>
          <w:highlight w:val="green"/>
        </w:rPr>
        <w:t>Bipolar II Disorder</w:t>
      </w:r>
    </w:p>
    <w:p w14:paraId="2AB736BF" w14:textId="51E2A2AA" w:rsidR="00DE1E31" w:rsidRPr="009C5AD6" w:rsidRDefault="00DE1E31" w:rsidP="00DE1E31">
      <w:pPr>
        <w:pStyle w:val="ListParagraph"/>
        <w:numPr>
          <w:ilvl w:val="0"/>
          <w:numId w:val="1"/>
        </w:numPr>
        <w:spacing w:line="360" w:lineRule="auto"/>
        <w:rPr>
          <w:sz w:val="24"/>
          <w:szCs w:val="24"/>
          <w:highlight w:val="green"/>
        </w:rPr>
      </w:pPr>
      <w:r w:rsidRPr="009C5AD6">
        <w:rPr>
          <w:sz w:val="24"/>
          <w:szCs w:val="24"/>
          <w:highlight w:val="green"/>
        </w:rPr>
        <w:t>Cyclothymic Disorder</w:t>
      </w:r>
    </w:p>
    <w:p w14:paraId="458B0133" w14:textId="77777777" w:rsidR="00DE1E31" w:rsidRPr="009C5AD6" w:rsidRDefault="00DE1E31" w:rsidP="00DE1E31">
      <w:pPr>
        <w:pStyle w:val="ListParagraph"/>
        <w:numPr>
          <w:ilvl w:val="0"/>
          <w:numId w:val="1"/>
        </w:numPr>
        <w:spacing w:line="360" w:lineRule="auto"/>
        <w:rPr>
          <w:sz w:val="24"/>
          <w:szCs w:val="24"/>
          <w:highlight w:val="green"/>
        </w:rPr>
      </w:pPr>
      <w:r w:rsidRPr="009C5AD6">
        <w:rPr>
          <w:sz w:val="24"/>
          <w:szCs w:val="24"/>
          <w:highlight w:val="green"/>
        </w:rPr>
        <w:t>Substance/Medication-Induced Bipolar and Related Disorder</w:t>
      </w:r>
    </w:p>
    <w:p w14:paraId="3555BA74" w14:textId="00B9D5D3" w:rsidR="00DE1E31" w:rsidRPr="009C5AD6" w:rsidRDefault="00DE1E31" w:rsidP="00DE1E31">
      <w:pPr>
        <w:pStyle w:val="ListParagraph"/>
        <w:numPr>
          <w:ilvl w:val="0"/>
          <w:numId w:val="1"/>
        </w:numPr>
        <w:spacing w:line="360" w:lineRule="auto"/>
        <w:rPr>
          <w:sz w:val="24"/>
          <w:szCs w:val="24"/>
          <w:highlight w:val="green"/>
        </w:rPr>
      </w:pPr>
      <w:r w:rsidRPr="009C5AD6">
        <w:rPr>
          <w:sz w:val="24"/>
          <w:szCs w:val="24"/>
          <w:highlight w:val="green"/>
        </w:rPr>
        <w:t>Bipolar and Related Disorder Due to Another Medical Condition</w:t>
      </w:r>
    </w:p>
    <w:p w14:paraId="34DEC7B0" w14:textId="3F7D93C5" w:rsidR="00DE1E31" w:rsidRPr="009C5AD6" w:rsidRDefault="00DE1E31" w:rsidP="00DE1E31">
      <w:pPr>
        <w:pStyle w:val="ListParagraph"/>
        <w:numPr>
          <w:ilvl w:val="0"/>
          <w:numId w:val="1"/>
        </w:numPr>
        <w:spacing w:line="360" w:lineRule="auto"/>
        <w:rPr>
          <w:sz w:val="24"/>
          <w:szCs w:val="24"/>
          <w:highlight w:val="green"/>
        </w:rPr>
      </w:pPr>
      <w:r w:rsidRPr="009C5AD6">
        <w:rPr>
          <w:sz w:val="24"/>
          <w:szCs w:val="24"/>
          <w:highlight w:val="green"/>
        </w:rPr>
        <w:lastRenderedPageBreak/>
        <w:t>Other Specified Bipolar and Related Disorder</w:t>
      </w:r>
    </w:p>
    <w:p w14:paraId="619F72B8" w14:textId="01528318" w:rsidR="00DE1E31" w:rsidRPr="008E17AF" w:rsidRDefault="00DE1E31" w:rsidP="00DE1E31">
      <w:pPr>
        <w:pStyle w:val="ListParagraph"/>
        <w:numPr>
          <w:ilvl w:val="0"/>
          <w:numId w:val="1"/>
        </w:numPr>
        <w:spacing w:line="360" w:lineRule="auto"/>
        <w:rPr>
          <w:sz w:val="24"/>
          <w:szCs w:val="24"/>
          <w:highlight w:val="green"/>
        </w:rPr>
      </w:pPr>
      <w:r w:rsidRPr="008E17AF">
        <w:rPr>
          <w:sz w:val="24"/>
          <w:szCs w:val="24"/>
          <w:highlight w:val="green"/>
        </w:rPr>
        <w:t>Unspecified Bipolar and Related Disorder</w:t>
      </w:r>
    </w:p>
    <w:p w14:paraId="0A06CC6E" w14:textId="77777777" w:rsidR="00B12DE1" w:rsidRPr="009D7E6F" w:rsidRDefault="00B12DE1" w:rsidP="00B12DE1">
      <w:pPr>
        <w:pStyle w:val="ListParagraph"/>
        <w:numPr>
          <w:ilvl w:val="0"/>
          <w:numId w:val="1"/>
        </w:numPr>
        <w:spacing w:line="360" w:lineRule="auto"/>
        <w:rPr>
          <w:sz w:val="24"/>
          <w:szCs w:val="24"/>
          <w:highlight w:val="yellow"/>
        </w:rPr>
      </w:pPr>
      <w:r w:rsidRPr="009D7E6F">
        <w:rPr>
          <w:sz w:val="24"/>
          <w:szCs w:val="24"/>
          <w:highlight w:val="yellow"/>
        </w:rPr>
        <w:t xml:space="preserve">Disruptive </w:t>
      </w:r>
      <w:proofErr w:type="gramStart"/>
      <w:r w:rsidRPr="009D7E6F">
        <w:rPr>
          <w:sz w:val="24"/>
          <w:szCs w:val="24"/>
          <w:highlight w:val="yellow"/>
        </w:rPr>
        <w:t>Mood Dysregulation</w:t>
      </w:r>
      <w:proofErr w:type="gramEnd"/>
      <w:r w:rsidRPr="009D7E6F">
        <w:rPr>
          <w:sz w:val="24"/>
          <w:szCs w:val="24"/>
          <w:highlight w:val="yellow"/>
        </w:rPr>
        <w:t xml:space="preserve"> Disorder</w:t>
      </w:r>
    </w:p>
    <w:p w14:paraId="41DD4538" w14:textId="77777777" w:rsidR="00B12DE1" w:rsidRPr="009D7E6F" w:rsidRDefault="00B12DE1" w:rsidP="00B12DE1">
      <w:pPr>
        <w:pStyle w:val="ListParagraph"/>
        <w:numPr>
          <w:ilvl w:val="0"/>
          <w:numId w:val="1"/>
        </w:numPr>
        <w:spacing w:line="360" w:lineRule="auto"/>
        <w:rPr>
          <w:b/>
          <w:bCs/>
          <w:sz w:val="28"/>
          <w:szCs w:val="28"/>
          <w:highlight w:val="yellow"/>
        </w:rPr>
      </w:pPr>
      <w:r w:rsidRPr="009D7E6F">
        <w:rPr>
          <w:sz w:val="24"/>
          <w:szCs w:val="24"/>
          <w:highlight w:val="yellow"/>
        </w:rPr>
        <w:t>Major Depressive Disorder</w:t>
      </w:r>
    </w:p>
    <w:p w14:paraId="60B54417" w14:textId="77777777" w:rsidR="00B12DE1" w:rsidRPr="009D7E6F" w:rsidRDefault="00B12DE1" w:rsidP="00B12DE1">
      <w:pPr>
        <w:pStyle w:val="ListParagraph"/>
        <w:numPr>
          <w:ilvl w:val="0"/>
          <w:numId w:val="1"/>
        </w:numPr>
        <w:spacing w:line="360" w:lineRule="auto"/>
        <w:rPr>
          <w:b/>
          <w:bCs/>
          <w:sz w:val="28"/>
          <w:szCs w:val="28"/>
          <w:highlight w:val="yellow"/>
        </w:rPr>
      </w:pPr>
      <w:r w:rsidRPr="009D7E6F">
        <w:rPr>
          <w:sz w:val="24"/>
          <w:szCs w:val="24"/>
          <w:highlight w:val="yellow"/>
        </w:rPr>
        <w:t>Persistent Depressive Disorder</w:t>
      </w:r>
    </w:p>
    <w:p w14:paraId="250222E3" w14:textId="77777777" w:rsidR="00B12DE1" w:rsidRPr="009D7E6F" w:rsidRDefault="00B12DE1" w:rsidP="00B12DE1">
      <w:pPr>
        <w:pStyle w:val="ListParagraph"/>
        <w:numPr>
          <w:ilvl w:val="0"/>
          <w:numId w:val="1"/>
        </w:numPr>
        <w:spacing w:line="360" w:lineRule="auto"/>
        <w:rPr>
          <w:sz w:val="24"/>
          <w:szCs w:val="24"/>
          <w:highlight w:val="yellow"/>
        </w:rPr>
      </w:pPr>
      <w:r w:rsidRPr="009D7E6F">
        <w:rPr>
          <w:sz w:val="24"/>
          <w:szCs w:val="24"/>
          <w:highlight w:val="yellow"/>
        </w:rPr>
        <w:t>Premenstrual Dysphoric Disorder</w:t>
      </w:r>
    </w:p>
    <w:p w14:paraId="5E0133F5" w14:textId="77777777" w:rsidR="00B12DE1" w:rsidRPr="009D7E6F" w:rsidRDefault="00B12DE1" w:rsidP="00B12DE1">
      <w:pPr>
        <w:pStyle w:val="ListParagraph"/>
        <w:numPr>
          <w:ilvl w:val="0"/>
          <w:numId w:val="1"/>
        </w:numPr>
        <w:spacing w:line="360" w:lineRule="auto"/>
        <w:rPr>
          <w:sz w:val="24"/>
          <w:szCs w:val="24"/>
          <w:highlight w:val="yellow"/>
        </w:rPr>
      </w:pPr>
      <w:r w:rsidRPr="009D7E6F">
        <w:rPr>
          <w:sz w:val="24"/>
          <w:szCs w:val="24"/>
          <w:highlight w:val="yellow"/>
        </w:rPr>
        <w:t>Substance/Medication-Induced Depressive Disorder</w:t>
      </w:r>
    </w:p>
    <w:p w14:paraId="6F332182" w14:textId="77777777" w:rsidR="00B12DE1" w:rsidRPr="009D7E6F" w:rsidRDefault="00B12DE1" w:rsidP="00B12DE1">
      <w:pPr>
        <w:pStyle w:val="ListParagraph"/>
        <w:numPr>
          <w:ilvl w:val="0"/>
          <w:numId w:val="1"/>
        </w:numPr>
        <w:spacing w:line="360" w:lineRule="auto"/>
        <w:rPr>
          <w:sz w:val="24"/>
          <w:szCs w:val="24"/>
          <w:highlight w:val="yellow"/>
        </w:rPr>
      </w:pPr>
      <w:r w:rsidRPr="009D7E6F">
        <w:rPr>
          <w:sz w:val="24"/>
          <w:szCs w:val="24"/>
          <w:highlight w:val="yellow"/>
        </w:rPr>
        <w:t>Depressive Disorder Due to Another Medical Condition</w:t>
      </w:r>
    </w:p>
    <w:p w14:paraId="17995A76" w14:textId="77777777" w:rsidR="00B12DE1" w:rsidRPr="009D7E6F" w:rsidRDefault="00B12DE1" w:rsidP="00B12DE1">
      <w:pPr>
        <w:pStyle w:val="ListParagraph"/>
        <w:numPr>
          <w:ilvl w:val="0"/>
          <w:numId w:val="1"/>
        </w:numPr>
        <w:spacing w:line="360" w:lineRule="auto"/>
        <w:rPr>
          <w:sz w:val="24"/>
          <w:szCs w:val="24"/>
          <w:highlight w:val="yellow"/>
        </w:rPr>
      </w:pPr>
      <w:r w:rsidRPr="009D7E6F">
        <w:rPr>
          <w:sz w:val="24"/>
          <w:szCs w:val="24"/>
          <w:highlight w:val="yellow"/>
        </w:rPr>
        <w:t>Other Specified Depressive Disorder</w:t>
      </w:r>
    </w:p>
    <w:p w14:paraId="7130196F" w14:textId="77777777" w:rsidR="00B12DE1" w:rsidRPr="009D7E6F" w:rsidRDefault="00B12DE1" w:rsidP="00B12DE1">
      <w:pPr>
        <w:pStyle w:val="ListParagraph"/>
        <w:numPr>
          <w:ilvl w:val="0"/>
          <w:numId w:val="1"/>
        </w:numPr>
        <w:spacing w:after="0" w:line="360" w:lineRule="auto"/>
        <w:rPr>
          <w:sz w:val="24"/>
          <w:szCs w:val="24"/>
          <w:highlight w:val="yellow"/>
        </w:rPr>
      </w:pPr>
      <w:r w:rsidRPr="009D7E6F">
        <w:rPr>
          <w:sz w:val="24"/>
          <w:szCs w:val="24"/>
          <w:highlight w:val="yellow"/>
        </w:rPr>
        <w:t>Unspecified Depressive Disorder</w:t>
      </w:r>
    </w:p>
    <w:p w14:paraId="0B95B944" w14:textId="77777777" w:rsidR="002F00BE" w:rsidRPr="009D7E6F" w:rsidRDefault="002F00BE" w:rsidP="002F00BE">
      <w:pPr>
        <w:pStyle w:val="ListParagraph"/>
        <w:numPr>
          <w:ilvl w:val="0"/>
          <w:numId w:val="1"/>
        </w:numPr>
        <w:spacing w:line="360" w:lineRule="auto"/>
        <w:rPr>
          <w:sz w:val="24"/>
          <w:szCs w:val="24"/>
          <w:highlight w:val="yellow"/>
        </w:rPr>
      </w:pPr>
      <w:r w:rsidRPr="009D7E6F">
        <w:rPr>
          <w:sz w:val="24"/>
          <w:szCs w:val="24"/>
          <w:highlight w:val="yellow"/>
        </w:rPr>
        <w:t>Separation Anxiety Disorder</w:t>
      </w:r>
    </w:p>
    <w:p w14:paraId="09F11A75" w14:textId="77777777" w:rsidR="002F00BE" w:rsidRPr="009D7E6F" w:rsidRDefault="002F00BE" w:rsidP="002F00BE">
      <w:pPr>
        <w:pStyle w:val="ListParagraph"/>
        <w:numPr>
          <w:ilvl w:val="0"/>
          <w:numId w:val="1"/>
        </w:numPr>
        <w:spacing w:line="360" w:lineRule="auto"/>
        <w:rPr>
          <w:sz w:val="24"/>
          <w:szCs w:val="24"/>
          <w:highlight w:val="yellow"/>
        </w:rPr>
      </w:pPr>
      <w:r w:rsidRPr="009D7E6F">
        <w:rPr>
          <w:sz w:val="24"/>
          <w:szCs w:val="24"/>
          <w:highlight w:val="yellow"/>
        </w:rPr>
        <w:t>Selective Mutism</w:t>
      </w:r>
    </w:p>
    <w:p w14:paraId="0190A930" w14:textId="77777777" w:rsidR="002F00BE" w:rsidRPr="009D7E6F" w:rsidRDefault="002F00BE" w:rsidP="002F00BE">
      <w:pPr>
        <w:pStyle w:val="ListParagraph"/>
        <w:numPr>
          <w:ilvl w:val="0"/>
          <w:numId w:val="1"/>
        </w:numPr>
        <w:spacing w:line="360" w:lineRule="auto"/>
        <w:rPr>
          <w:sz w:val="24"/>
          <w:szCs w:val="24"/>
          <w:highlight w:val="yellow"/>
        </w:rPr>
      </w:pPr>
      <w:r w:rsidRPr="009D7E6F">
        <w:rPr>
          <w:sz w:val="24"/>
          <w:szCs w:val="24"/>
          <w:highlight w:val="yellow"/>
        </w:rPr>
        <w:t>Specific Phobia</w:t>
      </w:r>
    </w:p>
    <w:p w14:paraId="25B75022" w14:textId="77777777" w:rsidR="002F00BE" w:rsidRPr="009D7E6F" w:rsidRDefault="002F00BE" w:rsidP="002F00BE">
      <w:pPr>
        <w:pStyle w:val="ListParagraph"/>
        <w:numPr>
          <w:ilvl w:val="0"/>
          <w:numId w:val="1"/>
        </w:numPr>
        <w:spacing w:line="360" w:lineRule="auto"/>
        <w:rPr>
          <w:sz w:val="24"/>
          <w:szCs w:val="24"/>
          <w:highlight w:val="yellow"/>
        </w:rPr>
      </w:pPr>
      <w:r w:rsidRPr="009D7E6F">
        <w:rPr>
          <w:sz w:val="24"/>
          <w:szCs w:val="24"/>
          <w:highlight w:val="yellow"/>
        </w:rPr>
        <w:t>Social Anxiety Disorder</w:t>
      </w:r>
    </w:p>
    <w:p w14:paraId="0489FCF3" w14:textId="77777777" w:rsidR="002F00BE" w:rsidRPr="009D7E6F" w:rsidRDefault="002F00BE" w:rsidP="002F00BE">
      <w:pPr>
        <w:pStyle w:val="ListParagraph"/>
        <w:numPr>
          <w:ilvl w:val="0"/>
          <w:numId w:val="1"/>
        </w:numPr>
        <w:spacing w:line="360" w:lineRule="auto"/>
        <w:rPr>
          <w:sz w:val="24"/>
          <w:szCs w:val="24"/>
          <w:highlight w:val="yellow"/>
        </w:rPr>
      </w:pPr>
      <w:r w:rsidRPr="009D7E6F">
        <w:rPr>
          <w:sz w:val="24"/>
          <w:szCs w:val="24"/>
          <w:highlight w:val="yellow"/>
        </w:rPr>
        <w:t>Panic Disorder</w:t>
      </w:r>
    </w:p>
    <w:p w14:paraId="3CB9B807" w14:textId="77777777" w:rsidR="002F00BE" w:rsidRPr="002A6CB1" w:rsidRDefault="002F00BE" w:rsidP="002F00BE">
      <w:pPr>
        <w:pStyle w:val="ListParagraph"/>
        <w:numPr>
          <w:ilvl w:val="0"/>
          <w:numId w:val="1"/>
        </w:numPr>
        <w:spacing w:line="360" w:lineRule="auto"/>
        <w:rPr>
          <w:sz w:val="24"/>
          <w:szCs w:val="24"/>
          <w:highlight w:val="green"/>
        </w:rPr>
      </w:pPr>
      <w:r w:rsidRPr="002A6CB1">
        <w:rPr>
          <w:sz w:val="24"/>
          <w:szCs w:val="24"/>
          <w:highlight w:val="green"/>
        </w:rPr>
        <w:t>Agoraphobia</w:t>
      </w:r>
    </w:p>
    <w:p w14:paraId="3BD5BA26" w14:textId="77777777" w:rsidR="002F00BE" w:rsidRPr="002A6CB1" w:rsidRDefault="002F00BE" w:rsidP="00F92711">
      <w:pPr>
        <w:pStyle w:val="ListParagraph"/>
        <w:numPr>
          <w:ilvl w:val="0"/>
          <w:numId w:val="1"/>
        </w:numPr>
        <w:spacing w:after="0" w:line="360" w:lineRule="auto"/>
        <w:rPr>
          <w:sz w:val="24"/>
          <w:szCs w:val="24"/>
          <w:highlight w:val="green"/>
        </w:rPr>
      </w:pPr>
      <w:r w:rsidRPr="002A6CB1">
        <w:rPr>
          <w:sz w:val="24"/>
          <w:szCs w:val="24"/>
          <w:highlight w:val="green"/>
        </w:rPr>
        <w:t>Generalized Anxiety Disorder</w:t>
      </w:r>
    </w:p>
    <w:p w14:paraId="11531E9F" w14:textId="77777777" w:rsidR="002F00BE" w:rsidRPr="002A6CB1" w:rsidRDefault="002F00BE" w:rsidP="00F92711">
      <w:pPr>
        <w:numPr>
          <w:ilvl w:val="0"/>
          <w:numId w:val="1"/>
        </w:numPr>
        <w:spacing w:after="0"/>
        <w:rPr>
          <w:sz w:val="24"/>
          <w:szCs w:val="24"/>
          <w:highlight w:val="green"/>
        </w:rPr>
      </w:pPr>
      <w:r w:rsidRPr="002A6CB1">
        <w:rPr>
          <w:sz w:val="24"/>
          <w:szCs w:val="24"/>
          <w:highlight w:val="green"/>
        </w:rPr>
        <w:t>Substance/Medication-Induced Anxiety Disorder</w:t>
      </w:r>
    </w:p>
    <w:p w14:paraId="3CCA72EF" w14:textId="77777777" w:rsidR="002F00BE" w:rsidRPr="002A6CB1" w:rsidRDefault="002F00BE" w:rsidP="002F00BE">
      <w:pPr>
        <w:numPr>
          <w:ilvl w:val="0"/>
          <w:numId w:val="1"/>
        </w:numPr>
        <w:rPr>
          <w:sz w:val="24"/>
          <w:szCs w:val="24"/>
          <w:highlight w:val="green"/>
        </w:rPr>
      </w:pPr>
      <w:r w:rsidRPr="002A6CB1">
        <w:rPr>
          <w:sz w:val="24"/>
          <w:szCs w:val="24"/>
          <w:highlight w:val="green"/>
        </w:rPr>
        <w:t>Anxiety Disorder Due to Another Medical Condition</w:t>
      </w:r>
    </w:p>
    <w:p w14:paraId="3DA80501" w14:textId="77777777" w:rsidR="002F00BE" w:rsidRPr="002A6CB1" w:rsidRDefault="002F00BE" w:rsidP="002F00BE">
      <w:pPr>
        <w:pStyle w:val="ListParagraph"/>
        <w:numPr>
          <w:ilvl w:val="0"/>
          <w:numId w:val="1"/>
        </w:numPr>
        <w:spacing w:line="360" w:lineRule="auto"/>
        <w:rPr>
          <w:sz w:val="24"/>
          <w:szCs w:val="24"/>
          <w:highlight w:val="green"/>
        </w:rPr>
      </w:pPr>
      <w:r w:rsidRPr="002A6CB1">
        <w:rPr>
          <w:sz w:val="24"/>
          <w:szCs w:val="24"/>
          <w:highlight w:val="green"/>
        </w:rPr>
        <w:t>Other Specified Anxiety Disorder</w:t>
      </w:r>
    </w:p>
    <w:p w14:paraId="52EDC2E2" w14:textId="77777777" w:rsidR="00681A46" w:rsidRPr="002A6CB1" w:rsidRDefault="00681A46" w:rsidP="00681A46">
      <w:pPr>
        <w:pStyle w:val="ListParagraph"/>
        <w:numPr>
          <w:ilvl w:val="0"/>
          <w:numId w:val="1"/>
        </w:numPr>
        <w:spacing w:line="360" w:lineRule="auto"/>
        <w:rPr>
          <w:sz w:val="24"/>
          <w:szCs w:val="24"/>
          <w:highlight w:val="green"/>
        </w:rPr>
      </w:pPr>
      <w:r w:rsidRPr="002A6CB1">
        <w:rPr>
          <w:sz w:val="24"/>
          <w:szCs w:val="24"/>
          <w:highlight w:val="green"/>
        </w:rPr>
        <w:t>Obsessive-Compulsive Disorder</w:t>
      </w:r>
    </w:p>
    <w:p w14:paraId="065A2C06" w14:textId="77777777" w:rsidR="00681A46" w:rsidRPr="002A6CB1" w:rsidRDefault="00681A46" w:rsidP="00681A46">
      <w:pPr>
        <w:pStyle w:val="ListParagraph"/>
        <w:numPr>
          <w:ilvl w:val="0"/>
          <w:numId w:val="1"/>
        </w:numPr>
        <w:spacing w:line="360" w:lineRule="auto"/>
        <w:rPr>
          <w:sz w:val="24"/>
          <w:szCs w:val="24"/>
          <w:highlight w:val="green"/>
        </w:rPr>
      </w:pPr>
      <w:r w:rsidRPr="002A6CB1">
        <w:rPr>
          <w:sz w:val="24"/>
          <w:szCs w:val="24"/>
          <w:highlight w:val="green"/>
        </w:rPr>
        <w:t>Body Dysmorphic Disorder</w:t>
      </w:r>
    </w:p>
    <w:p w14:paraId="4C57A670" w14:textId="77777777" w:rsidR="00681A46" w:rsidRPr="002A6CB1" w:rsidRDefault="00681A46" w:rsidP="00681A46">
      <w:pPr>
        <w:pStyle w:val="ListParagraph"/>
        <w:numPr>
          <w:ilvl w:val="0"/>
          <w:numId w:val="1"/>
        </w:numPr>
        <w:spacing w:line="360" w:lineRule="auto"/>
        <w:rPr>
          <w:sz w:val="24"/>
          <w:szCs w:val="24"/>
          <w:highlight w:val="green"/>
        </w:rPr>
      </w:pPr>
      <w:r w:rsidRPr="002A6CB1">
        <w:rPr>
          <w:sz w:val="24"/>
          <w:szCs w:val="24"/>
          <w:highlight w:val="green"/>
        </w:rPr>
        <w:t>Hoarding Disorder</w:t>
      </w:r>
    </w:p>
    <w:p w14:paraId="599902BC" w14:textId="77777777" w:rsidR="00681A46" w:rsidRPr="002A6CB1" w:rsidRDefault="00681A46" w:rsidP="00681A46">
      <w:pPr>
        <w:pStyle w:val="ListParagraph"/>
        <w:numPr>
          <w:ilvl w:val="0"/>
          <w:numId w:val="1"/>
        </w:numPr>
        <w:spacing w:line="360" w:lineRule="auto"/>
        <w:rPr>
          <w:sz w:val="24"/>
          <w:szCs w:val="24"/>
          <w:highlight w:val="green"/>
        </w:rPr>
      </w:pPr>
      <w:r w:rsidRPr="002A6CB1">
        <w:rPr>
          <w:sz w:val="24"/>
          <w:szCs w:val="24"/>
          <w:highlight w:val="green"/>
        </w:rPr>
        <w:t>Trichotillomania (Hair-Pulling Disorder)</w:t>
      </w:r>
    </w:p>
    <w:p w14:paraId="5E0ABD4A" w14:textId="77777777" w:rsidR="00681A46" w:rsidRPr="002A6CB1" w:rsidRDefault="00681A46" w:rsidP="00681A46">
      <w:pPr>
        <w:pStyle w:val="ListParagraph"/>
        <w:numPr>
          <w:ilvl w:val="0"/>
          <w:numId w:val="1"/>
        </w:numPr>
        <w:spacing w:line="360" w:lineRule="auto"/>
        <w:rPr>
          <w:sz w:val="24"/>
          <w:szCs w:val="24"/>
          <w:highlight w:val="green"/>
        </w:rPr>
      </w:pPr>
      <w:r w:rsidRPr="002A6CB1">
        <w:rPr>
          <w:sz w:val="24"/>
          <w:szCs w:val="24"/>
          <w:highlight w:val="green"/>
        </w:rPr>
        <w:t>Excoriation (Skin-Picking) Disorder</w:t>
      </w:r>
    </w:p>
    <w:p w14:paraId="5D0C954D" w14:textId="77777777" w:rsidR="00681A46" w:rsidRPr="002A6CB1" w:rsidRDefault="00681A46" w:rsidP="00681A46">
      <w:pPr>
        <w:pStyle w:val="ListParagraph"/>
        <w:numPr>
          <w:ilvl w:val="0"/>
          <w:numId w:val="1"/>
        </w:numPr>
        <w:spacing w:line="360" w:lineRule="auto"/>
        <w:rPr>
          <w:sz w:val="24"/>
          <w:szCs w:val="24"/>
          <w:highlight w:val="green"/>
        </w:rPr>
      </w:pPr>
      <w:r w:rsidRPr="002A6CB1">
        <w:rPr>
          <w:sz w:val="24"/>
          <w:szCs w:val="24"/>
          <w:highlight w:val="green"/>
        </w:rPr>
        <w:t>Substance/Medication-Induced Obsessive-Compulsive and Related Disorder</w:t>
      </w:r>
    </w:p>
    <w:p w14:paraId="46C88782" w14:textId="77777777" w:rsidR="00681A46" w:rsidRPr="002A6CB1" w:rsidRDefault="00681A46" w:rsidP="00681A46">
      <w:pPr>
        <w:pStyle w:val="ListParagraph"/>
        <w:numPr>
          <w:ilvl w:val="0"/>
          <w:numId w:val="1"/>
        </w:numPr>
        <w:spacing w:line="360" w:lineRule="auto"/>
        <w:rPr>
          <w:sz w:val="24"/>
          <w:szCs w:val="24"/>
          <w:highlight w:val="green"/>
        </w:rPr>
      </w:pPr>
      <w:r w:rsidRPr="002A6CB1">
        <w:rPr>
          <w:sz w:val="24"/>
          <w:szCs w:val="24"/>
          <w:highlight w:val="green"/>
        </w:rPr>
        <w:t>Obsessive-Compulsive and Related Disorder Due to Another Medical Condition</w:t>
      </w:r>
    </w:p>
    <w:p w14:paraId="16036C95" w14:textId="77777777" w:rsidR="00681A46" w:rsidRPr="00B9150E" w:rsidRDefault="00681A46" w:rsidP="00681A46">
      <w:pPr>
        <w:pStyle w:val="ListParagraph"/>
        <w:numPr>
          <w:ilvl w:val="0"/>
          <w:numId w:val="1"/>
        </w:numPr>
        <w:spacing w:line="360" w:lineRule="auto"/>
        <w:rPr>
          <w:sz w:val="24"/>
          <w:szCs w:val="24"/>
          <w:highlight w:val="yellow"/>
        </w:rPr>
      </w:pPr>
      <w:r w:rsidRPr="00B9150E">
        <w:rPr>
          <w:sz w:val="24"/>
          <w:szCs w:val="24"/>
          <w:highlight w:val="yellow"/>
        </w:rPr>
        <w:lastRenderedPageBreak/>
        <w:t>Other Specified Obsessive-Compulsive and Related Disorder</w:t>
      </w:r>
    </w:p>
    <w:p w14:paraId="1C694841" w14:textId="77777777" w:rsidR="00681A46" w:rsidRPr="00B9150E" w:rsidRDefault="00681A46" w:rsidP="00681A46">
      <w:pPr>
        <w:pStyle w:val="ListParagraph"/>
        <w:numPr>
          <w:ilvl w:val="0"/>
          <w:numId w:val="1"/>
        </w:numPr>
        <w:spacing w:line="360" w:lineRule="auto"/>
        <w:rPr>
          <w:sz w:val="24"/>
          <w:szCs w:val="24"/>
          <w:highlight w:val="yellow"/>
        </w:rPr>
      </w:pPr>
      <w:r w:rsidRPr="00B9150E">
        <w:rPr>
          <w:sz w:val="24"/>
          <w:szCs w:val="24"/>
          <w:highlight w:val="yellow"/>
        </w:rPr>
        <w:t>Unspecified Obsessive-Compulsive and Related Disorder</w:t>
      </w:r>
    </w:p>
    <w:p w14:paraId="6E395364" w14:textId="77777777" w:rsidR="00A31477" w:rsidRPr="00B9150E" w:rsidRDefault="00A31477" w:rsidP="00A31477">
      <w:pPr>
        <w:pStyle w:val="ListParagraph"/>
        <w:numPr>
          <w:ilvl w:val="0"/>
          <w:numId w:val="1"/>
        </w:numPr>
        <w:spacing w:line="360" w:lineRule="auto"/>
        <w:rPr>
          <w:sz w:val="24"/>
          <w:szCs w:val="24"/>
          <w:highlight w:val="yellow"/>
        </w:rPr>
      </w:pPr>
      <w:r w:rsidRPr="00B9150E">
        <w:rPr>
          <w:sz w:val="24"/>
          <w:szCs w:val="24"/>
          <w:highlight w:val="yellow"/>
        </w:rPr>
        <w:t>Reactive Attachment Disorder</w:t>
      </w:r>
    </w:p>
    <w:p w14:paraId="284109C2" w14:textId="77777777" w:rsidR="00A31477" w:rsidRPr="00B9150E" w:rsidRDefault="00A31477" w:rsidP="00A31477">
      <w:pPr>
        <w:pStyle w:val="ListParagraph"/>
        <w:numPr>
          <w:ilvl w:val="0"/>
          <w:numId w:val="1"/>
        </w:numPr>
        <w:spacing w:line="360" w:lineRule="auto"/>
        <w:rPr>
          <w:sz w:val="24"/>
          <w:szCs w:val="24"/>
          <w:highlight w:val="yellow"/>
        </w:rPr>
      </w:pPr>
      <w:r w:rsidRPr="00B9150E">
        <w:rPr>
          <w:sz w:val="24"/>
          <w:szCs w:val="24"/>
          <w:highlight w:val="yellow"/>
        </w:rPr>
        <w:t>Disinhibited Social Engagement Disorder</w:t>
      </w:r>
    </w:p>
    <w:p w14:paraId="622016A4" w14:textId="77777777" w:rsidR="00A31477" w:rsidRPr="00B9150E" w:rsidRDefault="00A31477" w:rsidP="00A31477">
      <w:pPr>
        <w:pStyle w:val="ListParagraph"/>
        <w:numPr>
          <w:ilvl w:val="0"/>
          <w:numId w:val="1"/>
        </w:numPr>
        <w:spacing w:line="360" w:lineRule="auto"/>
        <w:rPr>
          <w:sz w:val="24"/>
          <w:szCs w:val="24"/>
          <w:highlight w:val="yellow"/>
        </w:rPr>
      </w:pPr>
      <w:r w:rsidRPr="00B9150E">
        <w:rPr>
          <w:sz w:val="24"/>
          <w:szCs w:val="24"/>
          <w:highlight w:val="yellow"/>
        </w:rPr>
        <w:t xml:space="preserve">Posttraumatic Stress Disorder </w:t>
      </w:r>
    </w:p>
    <w:p w14:paraId="04117024" w14:textId="77777777" w:rsidR="00A31477" w:rsidRPr="00B9150E" w:rsidRDefault="00A31477" w:rsidP="00A31477">
      <w:pPr>
        <w:pStyle w:val="ListParagraph"/>
        <w:numPr>
          <w:ilvl w:val="0"/>
          <w:numId w:val="1"/>
        </w:numPr>
        <w:spacing w:line="360" w:lineRule="auto"/>
        <w:rPr>
          <w:sz w:val="24"/>
          <w:szCs w:val="24"/>
          <w:highlight w:val="yellow"/>
        </w:rPr>
      </w:pPr>
      <w:r w:rsidRPr="00B9150E">
        <w:rPr>
          <w:sz w:val="24"/>
          <w:szCs w:val="24"/>
          <w:highlight w:val="yellow"/>
        </w:rPr>
        <w:t>Acute Stress Disorder</w:t>
      </w:r>
    </w:p>
    <w:p w14:paraId="2C07D166" w14:textId="77777777" w:rsidR="00A31477" w:rsidRPr="00B9150E" w:rsidRDefault="00A31477" w:rsidP="00A31477">
      <w:pPr>
        <w:pStyle w:val="ListParagraph"/>
        <w:numPr>
          <w:ilvl w:val="0"/>
          <w:numId w:val="1"/>
        </w:numPr>
        <w:spacing w:line="360" w:lineRule="auto"/>
        <w:rPr>
          <w:sz w:val="24"/>
          <w:szCs w:val="24"/>
          <w:highlight w:val="yellow"/>
        </w:rPr>
      </w:pPr>
      <w:r w:rsidRPr="00B9150E">
        <w:rPr>
          <w:sz w:val="24"/>
          <w:szCs w:val="24"/>
          <w:highlight w:val="yellow"/>
        </w:rPr>
        <w:t>Adjustment Disorders</w:t>
      </w:r>
    </w:p>
    <w:p w14:paraId="42F8F1FF" w14:textId="77777777" w:rsidR="00A31477" w:rsidRPr="00B9150E" w:rsidRDefault="00A31477" w:rsidP="00A31477">
      <w:pPr>
        <w:pStyle w:val="ListParagraph"/>
        <w:numPr>
          <w:ilvl w:val="0"/>
          <w:numId w:val="1"/>
        </w:numPr>
        <w:spacing w:line="360" w:lineRule="auto"/>
        <w:rPr>
          <w:sz w:val="24"/>
          <w:szCs w:val="24"/>
          <w:highlight w:val="yellow"/>
        </w:rPr>
      </w:pPr>
      <w:r w:rsidRPr="00B9150E">
        <w:rPr>
          <w:sz w:val="24"/>
          <w:szCs w:val="24"/>
          <w:highlight w:val="yellow"/>
        </w:rPr>
        <w:t>Prolonged Grief Disorder</w:t>
      </w:r>
    </w:p>
    <w:p w14:paraId="6368A976" w14:textId="77777777" w:rsidR="00A31477" w:rsidRPr="00B9150E" w:rsidRDefault="00A31477" w:rsidP="00A31477">
      <w:pPr>
        <w:pStyle w:val="ListParagraph"/>
        <w:numPr>
          <w:ilvl w:val="0"/>
          <w:numId w:val="1"/>
        </w:numPr>
        <w:spacing w:line="360" w:lineRule="auto"/>
        <w:rPr>
          <w:sz w:val="24"/>
          <w:szCs w:val="24"/>
          <w:highlight w:val="yellow"/>
        </w:rPr>
      </w:pPr>
      <w:r w:rsidRPr="00B9150E">
        <w:rPr>
          <w:sz w:val="24"/>
          <w:szCs w:val="24"/>
          <w:highlight w:val="yellow"/>
        </w:rPr>
        <w:t>Other Specified Trauma- and Stressor-Related Disorder</w:t>
      </w:r>
    </w:p>
    <w:p w14:paraId="413A0E4D" w14:textId="77777777" w:rsidR="00A31477" w:rsidRPr="00B9150E" w:rsidRDefault="00A31477" w:rsidP="005E36A4">
      <w:pPr>
        <w:pStyle w:val="ListParagraph"/>
        <w:numPr>
          <w:ilvl w:val="0"/>
          <w:numId w:val="1"/>
        </w:numPr>
        <w:spacing w:line="360" w:lineRule="auto"/>
        <w:rPr>
          <w:sz w:val="24"/>
          <w:szCs w:val="24"/>
          <w:highlight w:val="yellow"/>
        </w:rPr>
      </w:pPr>
      <w:r w:rsidRPr="00B9150E">
        <w:rPr>
          <w:sz w:val="24"/>
          <w:szCs w:val="24"/>
          <w:highlight w:val="yellow"/>
        </w:rPr>
        <w:t>Unspecified Trauma- and Stressor-Related Disorder</w:t>
      </w:r>
    </w:p>
    <w:p w14:paraId="28705D99" w14:textId="77777777" w:rsidR="00C5386D" w:rsidRPr="00A45419" w:rsidRDefault="00C5386D" w:rsidP="005E36A4">
      <w:pPr>
        <w:pStyle w:val="ListParagraph"/>
        <w:numPr>
          <w:ilvl w:val="0"/>
          <w:numId w:val="1"/>
        </w:numPr>
        <w:spacing w:line="360" w:lineRule="auto"/>
        <w:rPr>
          <w:sz w:val="24"/>
          <w:szCs w:val="24"/>
          <w:highlight w:val="green"/>
        </w:rPr>
      </w:pPr>
      <w:r w:rsidRPr="00A45419">
        <w:rPr>
          <w:sz w:val="24"/>
          <w:szCs w:val="24"/>
          <w:highlight w:val="green"/>
        </w:rPr>
        <w:t>Dissociative Identity Disorder</w:t>
      </w:r>
    </w:p>
    <w:p w14:paraId="79C38448" w14:textId="77777777" w:rsidR="00C5386D" w:rsidRPr="00A45419" w:rsidRDefault="00C5386D" w:rsidP="005E36A4">
      <w:pPr>
        <w:pStyle w:val="ListParagraph"/>
        <w:numPr>
          <w:ilvl w:val="0"/>
          <w:numId w:val="1"/>
        </w:numPr>
        <w:spacing w:line="360" w:lineRule="auto"/>
        <w:rPr>
          <w:sz w:val="24"/>
          <w:szCs w:val="24"/>
          <w:highlight w:val="green"/>
        </w:rPr>
      </w:pPr>
      <w:r w:rsidRPr="00A45419">
        <w:rPr>
          <w:sz w:val="24"/>
          <w:szCs w:val="24"/>
          <w:highlight w:val="green"/>
        </w:rPr>
        <w:t>Dissociative Amnesia</w:t>
      </w:r>
    </w:p>
    <w:p w14:paraId="5CB6A5DB" w14:textId="77777777" w:rsidR="00C5386D" w:rsidRPr="00A45419" w:rsidRDefault="00C5386D" w:rsidP="005E36A4">
      <w:pPr>
        <w:pStyle w:val="ListParagraph"/>
        <w:numPr>
          <w:ilvl w:val="0"/>
          <w:numId w:val="1"/>
        </w:numPr>
        <w:spacing w:line="360" w:lineRule="auto"/>
        <w:rPr>
          <w:sz w:val="24"/>
          <w:szCs w:val="24"/>
          <w:highlight w:val="green"/>
        </w:rPr>
      </w:pPr>
      <w:r w:rsidRPr="00A45419">
        <w:rPr>
          <w:sz w:val="24"/>
          <w:szCs w:val="24"/>
          <w:highlight w:val="green"/>
        </w:rPr>
        <w:t>Depersonalization/Derealization Disorder</w:t>
      </w:r>
    </w:p>
    <w:p w14:paraId="6605AB62" w14:textId="77777777" w:rsidR="00C5386D" w:rsidRPr="00A45419" w:rsidRDefault="00C5386D" w:rsidP="005E36A4">
      <w:pPr>
        <w:pStyle w:val="ListParagraph"/>
        <w:numPr>
          <w:ilvl w:val="0"/>
          <w:numId w:val="1"/>
        </w:numPr>
        <w:spacing w:line="360" w:lineRule="auto"/>
        <w:rPr>
          <w:sz w:val="24"/>
          <w:szCs w:val="24"/>
          <w:highlight w:val="green"/>
        </w:rPr>
      </w:pPr>
      <w:r w:rsidRPr="00A45419">
        <w:rPr>
          <w:sz w:val="24"/>
          <w:szCs w:val="24"/>
          <w:highlight w:val="green"/>
        </w:rPr>
        <w:t>Other Specified Dissociative Disorder</w:t>
      </w:r>
    </w:p>
    <w:p w14:paraId="028CACDE" w14:textId="77777777" w:rsidR="00C5386D" w:rsidRPr="00A45419" w:rsidRDefault="00C5386D" w:rsidP="005E36A4">
      <w:pPr>
        <w:pStyle w:val="ListParagraph"/>
        <w:numPr>
          <w:ilvl w:val="0"/>
          <w:numId w:val="1"/>
        </w:numPr>
        <w:spacing w:line="360" w:lineRule="auto"/>
        <w:rPr>
          <w:sz w:val="24"/>
          <w:szCs w:val="24"/>
          <w:highlight w:val="green"/>
        </w:rPr>
      </w:pPr>
      <w:r w:rsidRPr="00A45419">
        <w:rPr>
          <w:sz w:val="24"/>
          <w:szCs w:val="24"/>
          <w:highlight w:val="green"/>
        </w:rPr>
        <w:t>Unspecified Dissociative Disorder</w:t>
      </w:r>
    </w:p>
    <w:p w14:paraId="6ECE9A4B" w14:textId="77777777" w:rsidR="005E36A4" w:rsidRPr="00A45419" w:rsidRDefault="005E36A4" w:rsidP="005E36A4">
      <w:pPr>
        <w:pStyle w:val="ListParagraph"/>
        <w:numPr>
          <w:ilvl w:val="0"/>
          <w:numId w:val="1"/>
        </w:numPr>
        <w:spacing w:line="360" w:lineRule="auto"/>
        <w:rPr>
          <w:sz w:val="24"/>
          <w:szCs w:val="24"/>
          <w:highlight w:val="green"/>
        </w:rPr>
      </w:pPr>
      <w:r w:rsidRPr="00A45419">
        <w:rPr>
          <w:sz w:val="24"/>
          <w:szCs w:val="24"/>
          <w:highlight w:val="green"/>
        </w:rPr>
        <w:t>Somatic Symptom Disorder</w:t>
      </w:r>
    </w:p>
    <w:p w14:paraId="07021E72" w14:textId="77777777" w:rsidR="005E36A4" w:rsidRPr="00A45419" w:rsidRDefault="005E36A4" w:rsidP="005E36A4">
      <w:pPr>
        <w:pStyle w:val="ListParagraph"/>
        <w:numPr>
          <w:ilvl w:val="0"/>
          <w:numId w:val="1"/>
        </w:numPr>
        <w:spacing w:line="360" w:lineRule="auto"/>
        <w:rPr>
          <w:sz w:val="24"/>
          <w:szCs w:val="24"/>
          <w:highlight w:val="green"/>
        </w:rPr>
      </w:pPr>
      <w:r w:rsidRPr="00A45419">
        <w:rPr>
          <w:sz w:val="24"/>
          <w:szCs w:val="24"/>
          <w:highlight w:val="green"/>
        </w:rPr>
        <w:t>Illness Anxiety Disorder</w:t>
      </w:r>
    </w:p>
    <w:p w14:paraId="77569DCE" w14:textId="77777777" w:rsidR="005E36A4" w:rsidRPr="00A45419" w:rsidRDefault="005E36A4" w:rsidP="005E36A4">
      <w:pPr>
        <w:pStyle w:val="ListParagraph"/>
        <w:numPr>
          <w:ilvl w:val="0"/>
          <w:numId w:val="1"/>
        </w:numPr>
        <w:spacing w:line="360" w:lineRule="auto"/>
        <w:rPr>
          <w:sz w:val="24"/>
          <w:szCs w:val="24"/>
          <w:highlight w:val="green"/>
        </w:rPr>
      </w:pPr>
      <w:r w:rsidRPr="00A45419">
        <w:rPr>
          <w:sz w:val="24"/>
          <w:szCs w:val="24"/>
          <w:highlight w:val="green"/>
        </w:rPr>
        <w:t>Functional Neurological Symptom Disorder (Conversion Disorder)</w:t>
      </w:r>
    </w:p>
    <w:p w14:paraId="50F0CFFC" w14:textId="77777777" w:rsidR="005E36A4" w:rsidRPr="00A45419" w:rsidRDefault="005E36A4" w:rsidP="005E36A4">
      <w:pPr>
        <w:pStyle w:val="ListParagraph"/>
        <w:numPr>
          <w:ilvl w:val="0"/>
          <w:numId w:val="1"/>
        </w:numPr>
        <w:spacing w:line="360" w:lineRule="auto"/>
        <w:rPr>
          <w:sz w:val="24"/>
          <w:szCs w:val="24"/>
          <w:highlight w:val="green"/>
        </w:rPr>
      </w:pPr>
      <w:r w:rsidRPr="00A45419">
        <w:rPr>
          <w:sz w:val="24"/>
          <w:szCs w:val="24"/>
          <w:highlight w:val="green"/>
        </w:rPr>
        <w:t>Psychological Factors Affecting Other Medical Conditions</w:t>
      </w:r>
    </w:p>
    <w:p w14:paraId="4167E2F8" w14:textId="77777777" w:rsidR="005E36A4" w:rsidRPr="00A45419" w:rsidRDefault="005E36A4" w:rsidP="005E36A4">
      <w:pPr>
        <w:pStyle w:val="ListParagraph"/>
        <w:numPr>
          <w:ilvl w:val="0"/>
          <w:numId w:val="1"/>
        </w:numPr>
        <w:spacing w:line="360" w:lineRule="auto"/>
        <w:rPr>
          <w:sz w:val="24"/>
          <w:szCs w:val="24"/>
          <w:highlight w:val="green"/>
        </w:rPr>
      </w:pPr>
      <w:r w:rsidRPr="00A45419">
        <w:rPr>
          <w:sz w:val="24"/>
          <w:szCs w:val="24"/>
          <w:highlight w:val="green"/>
        </w:rPr>
        <w:t>Factitious Disorder</w:t>
      </w:r>
    </w:p>
    <w:p w14:paraId="497B1790" w14:textId="77777777" w:rsidR="005E36A4" w:rsidRPr="00A45419" w:rsidRDefault="005E36A4" w:rsidP="005E36A4">
      <w:pPr>
        <w:pStyle w:val="ListParagraph"/>
        <w:numPr>
          <w:ilvl w:val="0"/>
          <w:numId w:val="1"/>
        </w:numPr>
        <w:spacing w:line="360" w:lineRule="auto"/>
        <w:rPr>
          <w:sz w:val="24"/>
          <w:szCs w:val="24"/>
          <w:highlight w:val="green"/>
        </w:rPr>
      </w:pPr>
      <w:r w:rsidRPr="00A45419">
        <w:rPr>
          <w:sz w:val="24"/>
          <w:szCs w:val="24"/>
          <w:highlight w:val="green"/>
        </w:rPr>
        <w:t>Other Specified Somatic Symptom and Related Disorder</w:t>
      </w:r>
    </w:p>
    <w:p w14:paraId="1243D67E" w14:textId="77777777" w:rsidR="005E36A4" w:rsidRPr="00A45419" w:rsidRDefault="005E36A4" w:rsidP="005E36A4">
      <w:pPr>
        <w:pStyle w:val="ListParagraph"/>
        <w:numPr>
          <w:ilvl w:val="0"/>
          <w:numId w:val="1"/>
        </w:numPr>
        <w:spacing w:line="360" w:lineRule="auto"/>
        <w:rPr>
          <w:sz w:val="24"/>
          <w:szCs w:val="24"/>
          <w:highlight w:val="green"/>
        </w:rPr>
      </w:pPr>
      <w:r w:rsidRPr="00A45419">
        <w:rPr>
          <w:sz w:val="24"/>
          <w:szCs w:val="24"/>
          <w:highlight w:val="green"/>
        </w:rPr>
        <w:t>Unspecified Somatic Symptom and Related Disorder</w:t>
      </w:r>
    </w:p>
    <w:p w14:paraId="5BAA896F" w14:textId="77777777" w:rsidR="00CD484F" w:rsidRPr="007279F3" w:rsidRDefault="00CD484F" w:rsidP="00CD484F">
      <w:pPr>
        <w:pStyle w:val="ListParagraph"/>
        <w:numPr>
          <w:ilvl w:val="0"/>
          <w:numId w:val="1"/>
        </w:numPr>
        <w:rPr>
          <w:sz w:val="24"/>
          <w:szCs w:val="24"/>
          <w:highlight w:val="yellow"/>
        </w:rPr>
      </w:pPr>
      <w:r w:rsidRPr="007279F3">
        <w:rPr>
          <w:sz w:val="24"/>
          <w:szCs w:val="24"/>
          <w:highlight w:val="yellow"/>
        </w:rPr>
        <w:t>Pica</w:t>
      </w:r>
    </w:p>
    <w:p w14:paraId="38675146" w14:textId="77777777" w:rsidR="00CD484F" w:rsidRPr="007279F3" w:rsidRDefault="00CD484F" w:rsidP="00CD484F">
      <w:pPr>
        <w:pStyle w:val="ListParagraph"/>
        <w:numPr>
          <w:ilvl w:val="0"/>
          <w:numId w:val="1"/>
        </w:numPr>
        <w:rPr>
          <w:sz w:val="24"/>
          <w:szCs w:val="24"/>
          <w:highlight w:val="yellow"/>
        </w:rPr>
      </w:pPr>
      <w:r w:rsidRPr="007279F3">
        <w:rPr>
          <w:sz w:val="24"/>
          <w:szCs w:val="24"/>
          <w:highlight w:val="yellow"/>
        </w:rPr>
        <w:t>Rumination Disorder</w:t>
      </w:r>
    </w:p>
    <w:p w14:paraId="6EA5BE1F" w14:textId="77777777" w:rsidR="00CD484F" w:rsidRPr="007279F3" w:rsidRDefault="00CD484F" w:rsidP="00CD484F">
      <w:pPr>
        <w:pStyle w:val="ListParagraph"/>
        <w:numPr>
          <w:ilvl w:val="0"/>
          <w:numId w:val="1"/>
        </w:numPr>
        <w:rPr>
          <w:sz w:val="24"/>
          <w:szCs w:val="24"/>
          <w:highlight w:val="yellow"/>
        </w:rPr>
      </w:pPr>
      <w:r w:rsidRPr="007279F3">
        <w:rPr>
          <w:sz w:val="24"/>
          <w:szCs w:val="24"/>
          <w:highlight w:val="yellow"/>
        </w:rPr>
        <w:t>Avoidant/Restrictive Food Intake Disorder</w:t>
      </w:r>
    </w:p>
    <w:p w14:paraId="677BA757" w14:textId="77777777" w:rsidR="00CD484F" w:rsidRPr="007279F3" w:rsidRDefault="00CD484F" w:rsidP="00CD484F">
      <w:pPr>
        <w:pStyle w:val="ListParagraph"/>
        <w:numPr>
          <w:ilvl w:val="0"/>
          <w:numId w:val="1"/>
        </w:numPr>
        <w:rPr>
          <w:sz w:val="24"/>
          <w:szCs w:val="24"/>
          <w:highlight w:val="yellow"/>
        </w:rPr>
      </w:pPr>
      <w:r w:rsidRPr="007279F3">
        <w:rPr>
          <w:sz w:val="24"/>
          <w:szCs w:val="24"/>
          <w:highlight w:val="yellow"/>
        </w:rPr>
        <w:t>Anorexia Nervosa</w:t>
      </w:r>
    </w:p>
    <w:p w14:paraId="0DCFAD05" w14:textId="77777777" w:rsidR="00CD484F" w:rsidRPr="007279F3" w:rsidRDefault="00CD484F" w:rsidP="00CD484F">
      <w:pPr>
        <w:pStyle w:val="ListParagraph"/>
        <w:numPr>
          <w:ilvl w:val="0"/>
          <w:numId w:val="1"/>
        </w:numPr>
        <w:rPr>
          <w:sz w:val="24"/>
          <w:szCs w:val="24"/>
          <w:highlight w:val="yellow"/>
        </w:rPr>
      </w:pPr>
      <w:r w:rsidRPr="007279F3">
        <w:rPr>
          <w:sz w:val="24"/>
          <w:szCs w:val="24"/>
          <w:highlight w:val="yellow"/>
        </w:rPr>
        <w:t>Bulimia Nervosa</w:t>
      </w:r>
    </w:p>
    <w:p w14:paraId="732D4851" w14:textId="77777777" w:rsidR="00CD484F" w:rsidRPr="007279F3" w:rsidRDefault="00CD484F" w:rsidP="00CD484F">
      <w:pPr>
        <w:pStyle w:val="ListParagraph"/>
        <w:numPr>
          <w:ilvl w:val="0"/>
          <w:numId w:val="1"/>
        </w:numPr>
        <w:rPr>
          <w:sz w:val="24"/>
          <w:szCs w:val="24"/>
          <w:highlight w:val="yellow"/>
        </w:rPr>
      </w:pPr>
      <w:r w:rsidRPr="007279F3">
        <w:rPr>
          <w:sz w:val="24"/>
          <w:szCs w:val="24"/>
          <w:highlight w:val="yellow"/>
        </w:rPr>
        <w:t>Binge-</w:t>
      </w:r>
      <w:proofErr w:type="gramStart"/>
      <w:r w:rsidRPr="007279F3">
        <w:rPr>
          <w:sz w:val="24"/>
          <w:szCs w:val="24"/>
          <w:highlight w:val="yellow"/>
        </w:rPr>
        <w:t>Eating Disorder</w:t>
      </w:r>
      <w:proofErr w:type="gramEnd"/>
    </w:p>
    <w:p w14:paraId="2B3C51C6" w14:textId="77777777" w:rsidR="00CD484F" w:rsidRPr="007279F3" w:rsidRDefault="00CD484F" w:rsidP="00CD484F">
      <w:pPr>
        <w:pStyle w:val="ListParagraph"/>
        <w:numPr>
          <w:ilvl w:val="0"/>
          <w:numId w:val="1"/>
        </w:numPr>
        <w:rPr>
          <w:sz w:val="24"/>
          <w:szCs w:val="24"/>
          <w:highlight w:val="yellow"/>
        </w:rPr>
      </w:pPr>
      <w:r w:rsidRPr="007279F3">
        <w:rPr>
          <w:sz w:val="24"/>
          <w:szCs w:val="24"/>
          <w:highlight w:val="yellow"/>
        </w:rPr>
        <w:t xml:space="preserve">Other Specified Feeding or </w:t>
      </w:r>
      <w:proofErr w:type="gramStart"/>
      <w:r w:rsidRPr="007279F3">
        <w:rPr>
          <w:sz w:val="24"/>
          <w:szCs w:val="24"/>
          <w:highlight w:val="yellow"/>
        </w:rPr>
        <w:t>Eating Disorder</w:t>
      </w:r>
      <w:proofErr w:type="gramEnd"/>
    </w:p>
    <w:p w14:paraId="4419E6A1" w14:textId="77777777" w:rsidR="00CD484F" w:rsidRPr="007279F3" w:rsidRDefault="00CD484F" w:rsidP="00CD484F">
      <w:pPr>
        <w:pStyle w:val="ListParagraph"/>
        <w:numPr>
          <w:ilvl w:val="0"/>
          <w:numId w:val="1"/>
        </w:numPr>
        <w:rPr>
          <w:sz w:val="24"/>
          <w:szCs w:val="24"/>
          <w:highlight w:val="yellow"/>
        </w:rPr>
      </w:pPr>
      <w:r w:rsidRPr="007279F3">
        <w:rPr>
          <w:sz w:val="24"/>
          <w:szCs w:val="24"/>
          <w:highlight w:val="yellow"/>
        </w:rPr>
        <w:t xml:space="preserve">Unspecified Feeding or </w:t>
      </w:r>
      <w:proofErr w:type="gramStart"/>
      <w:r w:rsidRPr="007279F3">
        <w:rPr>
          <w:sz w:val="24"/>
          <w:szCs w:val="24"/>
          <w:highlight w:val="yellow"/>
        </w:rPr>
        <w:t>Eating Disorder</w:t>
      </w:r>
      <w:proofErr w:type="gramEnd"/>
    </w:p>
    <w:p w14:paraId="51955349" w14:textId="77777777" w:rsidR="003576D4" w:rsidRPr="007279F3" w:rsidRDefault="003576D4" w:rsidP="003576D4">
      <w:pPr>
        <w:pStyle w:val="ListParagraph"/>
        <w:numPr>
          <w:ilvl w:val="0"/>
          <w:numId w:val="1"/>
        </w:numPr>
        <w:rPr>
          <w:sz w:val="24"/>
          <w:szCs w:val="24"/>
          <w:highlight w:val="yellow"/>
        </w:rPr>
      </w:pPr>
      <w:r w:rsidRPr="007279F3">
        <w:rPr>
          <w:sz w:val="24"/>
          <w:szCs w:val="24"/>
          <w:highlight w:val="yellow"/>
        </w:rPr>
        <w:t>Enuresis</w:t>
      </w:r>
    </w:p>
    <w:p w14:paraId="68A8FAA6" w14:textId="77777777" w:rsidR="003576D4" w:rsidRPr="007279F3" w:rsidRDefault="003576D4" w:rsidP="003576D4">
      <w:pPr>
        <w:pStyle w:val="ListParagraph"/>
        <w:numPr>
          <w:ilvl w:val="0"/>
          <w:numId w:val="1"/>
        </w:numPr>
        <w:rPr>
          <w:sz w:val="24"/>
          <w:szCs w:val="24"/>
          <w:highlight w:val="yellow"/>
        </w:rPr>
      </w:pPr>
      <w:r w:rsidRPr="007279F3">
        <w:rPr>
          <w:sz w:val="24"/>
          <w:szCs w:val="24"/>
          <w:highlight w:val="yellow"/>
        </w:rPr>
        <w:t>Encopresis</w:t>
      </w:r>
    </w:p>
    <w:p w14:paraId="35A4980F" w14:textId="77777777" w:rsidR="003576D4" w:rsidRPr="007279F3" w:rsidRDefault="003576D4" w:rsidP="003576D4">
      <w:pPr>
        <w:pStyle w:val="ListParagraph"/>
        <w:numPr>
          <w:ilvl w:val="0"/>
          <w:numId w:val="1"/>
        </w:numPr>
        <w:rPr>
          <w:sz w:val="24"/>
          <w:szCs w:val="24"/>
          <w:highlight w:val="yellow"/>
        </w:rPr>
      </w:pPr>
      <w:r w:rsidRPr="007279F3">
        <w:rPr>
          <w:sz w:val="24"/>
          <w:szCs w:val="24"/>
          <w:highlight w:val="yellow"/>
        </w:rPr>
        <w:lastRenderedPageBreak/>
        <w:t>Other Specified Elimination Disorder</w:t>
      </w:r>
    </w:p>
    <w:p w14:paraId="066A448E" w14:textId="77777777" w:rsidR="003576D4" w:rsidRPr="007279F3" w:rsidRDefault="003576D4" w:rsidP="003576D4">
      <w:pPr>
        <w:pStyle w:val="ListParagraph"/>
        <w:numPr>
          <w:ilvl w:val="0"/>
          <w:numId w:val="1"/>
        </w:numPr>
        <w:rPr>
          <w:sz w:val="24"/>
          <w:szCs w:val="24"/>
          <w:highlight w:val="yellow"/>
        </w:rPr>
      </w:pPr>
      <w:r w:rsidRPr="007279F3">
        <w:rPr>
          <w:sz w:val="24"/>
          <w:szCs w:val="24"/>
          <w:highlight w:val="yellow"/>
        </w:rPr>
        <w:t>Unspecified Elimination Disorder</w:t>
      </w:r>
    </w:p>
    <w:p w14:paraId="32194C2C" w14:textId="77777777" w:rsidR="004819C4" w:rsidRPr="007279F3" w:rsidRDefault="004819C4" w:rsidP="004819C4">
      <w:pPr>
        <w:pStyle w:val="ListParagraph"/>
        <w:numPr>
          <w:ilvl w:val="0"/>
          <w:numId w:val="1"/>
        </w:numPr>
        <w:tabs>
          <w:tab w:val="left" w:pos="450"/>
        </w:tabs>
        <w:rPr>
          <w:sz w:val="24"/>
          <w:szCs w:val="24"/>
          <w:highlight w:val="yellow"/>
        </w:rPr>
      </w:pPr>
      <w:r w:rsidRPr="007279F3">
        <w:rPr>
          <w:sz w:val="24"/>
          <w:szCs w:val="24"/>
          <w:highlight w:val="yellow"/>
        </w:rPr>
        <w:t>Insomnia Disorder</w:t>
      </w:r>
    </w:p>
    <w:p w14:paraId="0F8BF613" w14:textId="77777777" w:rsidR="004819C4" w:rsidRPr="007279F3" w:rsidRDefault="004819C4" w:rsidP="004819C4">
      <w:pPr>
        <w:pStyle w:val="ListParagraph"/>
        <w:numPr>
          <w:ilvl w:val="0"/>
          <w:numId w:val="1"/>
        </w:numPr>
        <w:rPr>
          <w:sz w:val="24"/>
          <w:szCs w:val="24"/>
          <w:highlight w:val="yellow"/>
        </w:rPr>
      </w:pPr>
      <w:r w:rsidRPr="007279F3">
        <w:rPr>
          <w:sz w:val="24"/>
          <w:szCs w:val="24"/>
          <w:highlight w:val="yellow"/>
        </w:rPr>
        <w:t>Hypersomnolence Disorder</w:t>
      </w:r>
    </w:p>
    <w:p w14:paraId="076BF253" w14:textId="77777777" w:rsidR="004819C4" w:rsidRPr="007279F3" w:rsidRDefault="004819C4" w:rsidP="004819C4">
      <w:pPr>
        <w:pStyle w:val="ListParagraph"/>
        <w:numPr>
          <w:ilvl w:val="0"/>
          <w:numId w:val="1"/>
        </w:numPr>
        <w:rPr>
          <w:b/>
          <w:bCs/>
          <w:sz w:val="28"/>
          <w:szCs w:val="28"/>
          <w:highlight w:val="yellow"/>
        </w:rPr>
      </w:pPr>
      <w:r w:rsidRPr="007279F3">
        <w:rPr>
          <w:sz w:val="24"/>
          <w:szCs w:val="24"/>
          <w:highlight w:val="yellow"/>
        </w:rPr>
        <w:t>Narcolepsy</w:t>
      </w:r>
    </w:p>
    <w:p w14:paraId="533C0F33" w14:textId="77777777" w:rsidR="004819C4" w:rsidRPr="00376822" w:rsidRDefault="004819C4" w:rsidP="004819C4">
      <w:pPr>
        <w:pStyle w:val="ListParagraph"/>
        <w:numPr>
          <w:ilvl w:val="0"/>
          <w:numId w:val="1"/>
        </w:numPr>
        <w:spacing w:before="100" w:beforeAutospacing="1" w:after="100" w:afterAutospacing="1"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Obstructive Sleep Apnea Hypopnea</w:t>
      </w:r>
    </w:p>
    <w:p w14:paraId="42200872" w14:textId="77777777" w:rsidR="004819C4" w:rsidRPr="00376822" w:rsidRDefault="004819C4" w:rsidP="004819C4">
      <w:pPr>
        <w:pStyle w:val="ListParagraph"/>
        <w:numPr>
          <w:ilvl w:val="0"/>
          <w:numId w:val="1"/>
        </w:numPr>
        <w:spacing w:before="100" w:beforeAutospacing="1" w:after="100" w:afterAutospacing="1"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Central Sleep Apnea</w:t>
      </w:r>
    </w:p>
    <w:p w14:paraId="61F0CCFC" w14:textId="77777777" w:rsidR="004819C4" w:rsidRPr="00376822" w:rsidRDefault="004819C4" w:rsidP="004819C4">
      <w:pPr>
        <w:pStyle w:val="ListParagraph"/>
        <w:numPr>
          <w:ilvl w:val="0"/>
          <w:numId w:val="1"/>
        </w:numPr>
        <w:spacing w:before="100" w:beforeAutospacing="1" w:after="240"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Sleep-Related Hypoventilation</w:t>
      </w:r>
    </w:p>
    <w:p w14:paraId="6DF4DC00" w14:textId="77777777" w:rsidR="004819C4" w:rsidRPr="00376822" w:rsidRDefault="004819C4" w:rsidP="004819C4">
      <w:pPr>
        <w:pStyle w:val="ListParagraph"/>
        <w:numPr>
          <w:ilvl w:val="0"/>
          <w:numId w:val="1"/>
        </w:numPr>
        <w:spacing w:before="100" w:beforeAutospacing="1" w:after="240"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Circadian Rhythm Sleep-Wake Disorders</w:t>
      </w:r>
    </w:p>
    <w:p w14:paraId="65A8E0E3" w14:textId="77777777" w:rsidR="004819C4" w:rsidRPr="00376822" w:rsidRDefault="004819C4" w:rsidP="004819C4">
      <w:pPr>
        <w:pStyle w:val="ListParagraph"/>
        <w:numPr>
          <w:ilvl w:val="0"/>
          <w:numId w:val="1"/>
        </w:numPr>
        <w:spacing w:before="100" w:beforeAutospacing="1" w:after="100" w:afterAutospacing="1"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Non-Rapid Eye Movement Sleep Arousal Disorders</w:t>
      </w:r>
    </w:p>
    <w:p w14:paraId="1AC84C18" w14:textId="77777777" w:rsidR="004819C4" w:rsidRPr="00376822" w:rsidRDefault="004819C4" w:rsidP="004819C4">
      <w:pPr>
        <w:pStyle w:val="ListParagraph"/>
        <w:numPr>
          <w:ilvl w:val="0"/>
          <w:numId w:val="1"/>
        </w:numPr>
        <w:spacing w:before="100" w:beforeAutospacing="1" w:after="100" w:afterAutospacing="1"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Nightmare Disorder</w:t>
      </w:r>
    </w:p>
    <w:p w14:paraId="111BF037" w14:textId="77777777" w:rsidR="004819C4" w:rsidRPr="00376822" w:rsidRDefault="004819C4" w:rsidP="004819C4">
      <w:pPr>
        <w:pStyle w:val="ListParagraph"/>
        <w:numPr>
          <w:ilvl w:val="0"/>
          <w:numId w:val="1"/>
        </w:numPr>
        <w:spacing w:before="100" w:beforeAutospacing="1" w:after="100" w:afterAutospacing="1"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Rapid Eye Movement Sleep Behavior Disorder</w:t>
      </w:r>
    </w:p>
    <w:p w14:paraId="77DB29FF" w14:textId="77777777" w:rsidR="004819C4" w:rsidRPr="00376822" w:rsidRDefault="004819C4" w:rsidP="004819C4">
      <w:pPr>
        <w:pStyle w:val="ListParagraph"/>
        <w:numPr>
          <w:ilvl w:val="0"/>
          <w:numId w:val="1"/>
        </w:numPr>
        <w:spacing w:before="100" w:beforeAutospacing="1" w:after="240"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Restless Legs Syndrome</w:t>
      </w:r>
    </w:p>
    <w:p w14:paraId="2DE7086F" w14:textId="77777777" w:rsidR="004819C4" w:rsidRPr="00376822" w:rsidRDefault="004819C4" w:rsidP="004819C4">
      <w:pPr>
        <w:pStyle w:val="ListParagraph"/>
        <w:numPr>
          <w:ilvl w:val="0"/>
          <w:numId w:val="1"/>
        </w:numPr>
        <w:spacing w:before="100" w:beforeAutospacing="1" w:after="240"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Substance/Medication-Induced Sleep Disorder</w:t>
      </w:r>
    </w:p>
    <w:p w14:paraId="133B5A47" w14:textId="77777777" w:rsidR="004819C4" w:rsidRPr="00376822" w:rsidRDefault="004819C4" w:rsidP="004819C4">
      <w:pPr>
        <w:pStyle w:val="ListParagraph"/>
        <w:numPr>
          <w:ilvl w:val="0"/>
          <w:numId w:val="1"/>
        </w:numPr>
        <w:spacing w:before="100" w:beforeAutospacing="1" w:after="240" w:line="240" w:lineRule="auto"/>
        <w:rPr>
          <w:rFonts w:eastAsia="Times New Roman" w:cs="Times New Roman"/>
          <w:color w:val="auto"/>
          <w:kern w:val="0"/>
          <w:sz w:val="24"/>
          <w:szCs w:val="24"/>
          <w:highlight w:val="green"/>
          <w14:ligatures w14:val="none"/>
        </w:rPr>
      </w:pPr>
      <w:r w:rsidRPr="00376822">
        <w:rPr>
          <w:rFonts w:eastAsia="Times New Roman" w:cs="Times New Roman"/>
          <w:color w:val="auto"/>
          <w:kern w:val="0"/>
          <w:sz w:val="24"/>
          <w:szCs w:val="24"/>
          <w:highlight w:val="green"/>
          <w14:ligatures w14:val="none"/>
        </w:rPr>
        <w:t>Other Specified Insomnia Disorder</w:t>
      </w:r>
    </w:p>
    <w:p w14:paraId="4A9F262D" w14:textId="77777777" w:rsidR="00123BE7" w:rsidRPr="00376822" w:rsidRDefault="00123BE7" w:rsidP="00123BE7">
      <w:pPr>
        <w:pStyle w:val="ListParagraph"/>
        <w:numPr>
          <w:ilvl w:val="0"/>
          <w:numId w:val="1"/>
        </w:numPr>
        <w:rPr>
          <w:sz w:val="24"/>
          <w:szCs w:val="24"/>
          <w:highlight w:val="green"/>
        </w:rPr>
      </w:pPr>
      <w:r w:rsidRPr="00376822">
        <w:rPr>
          <w:sz w:val="24"/>
          <w:szCs w:val="24"/>
          <w:highlight w:val="green"/>
        </w:rPr>
        <w:t>Delayed Ejaculation</w:t>
      </w:r>
    </w:p>
    <w:p w14:paraId="56885986" w14:textId="77777777" w:rsidR="00123BE7" w:rsidRPr="00376822" w:rsidRDefault="00123BE7" w:rsidP="00123BE7">
      <w:pPr>
        <w:pStyle w:val="ListParagraph"/>
        <w:numPr>
          <w:ilvl w:val="0"/>
          <w:numId w:val="1"/>
        </w:numPr>
        <w:rPr>
          <w:sz w:val="24"/>
          <w:szCs w:val="24"/>
          <w:highlight w:val="green"/>
        </w:rPr>
      </w:pPr>
      <w:r w:rsidRPr="00376822">
        <w:rPr>
          <w:sz w:val="24"/>
          <w:szCs w:val="24"/>
          <w:highlight w:val="green"/>
        </w:rPr>
        <w:t>Erectile Disorder</w:t>
      </w:r>
    </w:p>
    <w:p w14:paraId="47DF46F7" w14:textId="77777777" w:rsidR="00123BE7" w:rsidRPr="00376822" w:rsidRDefault="00123BE7" w:rsidP="00123BE7">
      <w:pPr>
        <w:pStyle w:val="ListParagraph"/>
        <w:numPr>
          <w:ilvl w:val="0"/>
          <w:numId w:val="1"/>
        </w:numPr>
        <w:rPr>
          <w:sz w:val="24"/>
          <w:szCs w:val="24"/>
          <w:highlight w:val="green"/>
        </w:rPr>
      </w:pPr>
      <w:r w:rsidRPr="00376822">
        <w:rPr>
          <w:sz w:val="24"/>
          <w:szCs w:val="24"/>
          <w:highlight w:val="green"/>
        </w:rPr>
        <w:t>Female Orgasmic Disorder</w:t>
      </w:r>
    </w:p>
    <w:p w14:paraId="5BB2510A" w14:textId="77777777" w:rsidR="00123BE7" w:rsidRPr="00376822" w:rsidRDefault="00123BE7" w:rsidP="00123BE7">
      <w:pPr>
        <w:pStyle w:val="ListParagraph"/>
        <w:numPr>
          <w:ilvl w:val="0"/>
          <w:numId w:val="1"/>
        </w:numPr>
        <w:rPr>
          <w:sz w:val="24"/>
          <w:szCs w:val="24"/>
          <w:highlight w:val="green"/>
        </w:rPr>
      </w:pPr>
      <w:r w:rsidRPr="00376822">
        <w:rPr>
          <w:sz w:val="24"/>
          <w:szCs w:val="24"/>
          <w:highlight w:val="green"/>
        </w:rPr>
        <w:t>Female Sexual Interest/Arousal Disorder</w:t>
      </w:r>
    </w:p>
    <w:p w14:paraId="62DBC845" w14:textId="77777777" w:rsidR="00123BE7" w:rsidRPr="0093513D" w:rsidRDefault="00123BE7" w:rsidP="00123BE7">
      <w:pPr>
        <w:pStyle w:val="ListParagraph"/>
        <w:numPr>
          <w:ilvl w:val="0"/>
          <w:numId w:val="1"/>
        </w:numPr>
        <w:rPr>
          <w:sz w:val="24"/>
          <w:szCs w:val="24"/>
          <w:highlight w:val="yellow"/>
        </w:rPr>
      </w:pPr>
      <w:r w:rsidRPr="0093513D">
        <w:rPr>
          <w:sz w:val="24"/>
          <w:szCs w:val="24"/>
          <w:highlight w:val="yellow"/>
        </w:rPr>
        <w:t>Genito-Pelvic Pain/Penetration Disorder</w:t>
      </w:r>
    </w:p>
    <w:p w14:paraId="249EDE87" w14:textId="77777777" w:rsidR="00123BE7" w:rsidRPr="0093513D" w:rsidRDefault="00123BE7" w:rsidP="00123BE7">
      <w:pPr>
        <w:pStyle w:val="ListParagraph"/>
        <w:numPr>
          <w:ilvl w:val="0"/>
          <w:numId w:val="1"/>
        </w:numPr>
        <w:rPr>
          <w:sz w:val="24"/>
          <w:szCs w:val="24"/>
          <w:highlight w:val="yellow"/>
        </w:rPr>
      </w:pPr>
      <w:r w:rsidRPr="0093513D">
        <w:rPr>
          <w:sz w:val="24"/>
          <w:szCs w:val="24"/>
          <w:highlight w:val="yellow"/>
        </w:rPr>
        <w:t>Male Hypoactive Sexual Desire Disorder</w:t>
      </w:r>
    </w:p>
    <w:p w14:paraId="7DCBA440" w14:textId="77777777" w:rsidR="00123BE7" w:rsidRPr="0093513D" w:rsidRDefault="00123BE7" w:rsidP="00123BE7">
      <w:pPr>
        <w:pStyle w:val="ListParagraph"/>
        <w:numPr>
          <w:ilvl w:val="0"/>
          <w:numId w:val="1"/>
        </w:numPr>
        <w:rPr>
          <w:sz w:val="24"/>
          <w:szCs w:val="24"/>
          <w:highlight w:val="yellow"/>
        </w:rPr>
      </w:pPr>
      <w:r w:rsidRPr="0093513D">
        <w:rPr>
          <w:sz w:val="24"/>
          <w:szCs w:val="24"/>
          <w:highlight w:val="yellow"/>
        </w:rPr>
        <w:t>Premature (Early) Ejaculation</w:t>
      </w:r>
    </w:p>
    <w:p w14:paraId="086928D5" w14:textId="77777777" w:rsidR="00123BE7" w:rsidRPr="0093513D" w:rsidRDefault="00123BE7" w:rsidP="00123BE7">
      <w:pPr>
        <w:pStyle w:val="ListParagraph"/>
        <w:numPr>
          <w:ilvl w:val="0"/>
          <w:numId w:val="1"/>
        </w:numPr>
        <w:rPr>
          <w:sz w:val="24"/>
          <w:szCs w:val="24"/>
          <w:highlight w:val="yellow"/>
        </w:rPr>
      </w:pPr>
      <w:r w:rsidRPr="0093513D">
        <w:rPr>
          <w:sz w:val="24"/>
          <w:szCs w:val="24"/>
          <w:highlight w:val="yellow"/>
        </w:rPr>
        <w:t>Substance/Medication-Induced Sexual Dysfunction</w:t>
      </w:r>
    </w:p>
    <w:p w14:paraId="45503757" w14:textId="77777777" w:rsidR="00123BE7" w:rsidRPr="0093513D" w:rsidRDefault="00123BE7" w:rsidP="00123BE7">
      <w:pPr>
        <w:pStyle w:val="ListParagraph"/>
        <w:numPr>
          <w:ilvl w:val="0"/>
          <w:numId w:val="1"/>
        </w:numPr>
        <w:rPr>
          <w:sz w:val="24"/>
          <w:szCs w:val="24"/>
          <w:highlight w:val="yellow"/>
        </w:rPr>
      </w:pPr>
      <w:r w:rsidRPr="0093513D">
        <w:rPr>
          <w:sz w:val="24"/>
          <w:szCs w:val="24"/>
          <w:highlight w:val="yellow"/>
        </w:rPr>
        <w:t>Other Specified Sexual Dysfunction</w:t>
      </w:r>
    </w:p>
    <w:p w14:paraId="3167D4C8" w14:textId="77777777" w:rsidR="00123BE7" w:rsidRPr="0093513D" w:rsidRDefault="00123BE7" w:rsidP="00123BE7">
      <w:pPr>
        <w:pStyle w:val="ListParagraph"/>
        <w:numPr>
          <w:ilvl w:val="0"/>
          <w:numId w:val="1"/>
        </w:numPr>
        <w:rPr>
          <w:sz w:val="24"/>
          <w:szCs w:val="24"/>
          <w:highlight w:val="yellow"/>
        </w:rPr>
      </w:pPr>
      <w:r w:rsidRPr="0093513D">
        <w:rPr>
          <w:sz w:val="24"/>
          <w:szCs w:val="24"/>
          <w:highlight w:val="yellow"/>
        </w:rPr>
        <w:t>Unspecified Sexual Dysfunction</w:t>
      </w:r>
    </w:p>
    <w:p w14:paraId="526562E9" w14:textId="77777777" w:rsidR="001469BB" w:rsidRPr="0093513D" w:rsidRDefault="001469BB" w:rsidP="001469BB">
      <w:pPr>
        <w:pStyle w:val="ListParagraph"/>
        <w:numPr>
          <w:ilvl w:val="0"/>
          <w:numId w:val="1"/>
        </w:numPr>
        <w:rPr>
          <w:sz w:val="24"/>
          <w:szCs w:val="24"/>
          <w:highlight w:val="yellow"/>
        </w:rPr>
      </w:pPr>
      <w:r w:rsidRPr="0093513D">
        <w:rPr>
          <w:sz w:val="24"/>
          <w:szCs w:val="24"/>
          <w:highlight w:val="yellow"/>
        </w:rPr>
        <w:t>Gender Dysphoria in Children</w:t>
      </w:r>
    </w:p>
    <w:p w14:paraId="1690635B" w14:textId="77777777" w:rsidR="001469BB" w:rsidRPr="0093513D" w:rsidRDefault="001469BB" w:rsidP="001469BB">
      <w:pPr>
        <w:pStyle w:val="ListParagraph"/>
        <w:numPr>
          <w:ilvl w:val="0"/>
          <w:numId w:val="1"/>
        </w:numPr>
        <w:rPr>
          <w:sz w:val="24"/>
          <w:szCs w:val="24"/>
          <w:highlight w:val="yellow"/>
        </w:rPr>
      </w:pPr>
      <w:r w:rsidRPr="0093513D">
        <w:rPr>
          <w:sz w:val="24"/>
          <w:szCs w:val="24"/>
          <w:highlight w:val="yellow"/>
        </w:rPr>
        <w:t>Gender Dysphoria in Adolescents and Adults</w:t>
      </w:r>
    </w:p>
    <w:p w14:paraId="3C406450" w14:textId="77777777" w:rsidR="001469BB" w:rsidRPr="0093513D" w:rsidRDefault="001469BB" w:rsidP="001469BB">
      <w:pPr>
        <w:pStyle w:val="ListParagraph"/>
        <w:numPr>
          <w:ilvl w:val="0"/>
          <w:numId w:val="1"/>
        </w:numPr>
        <w:rPr>
          <w:sz w:val="24"/>
          <w:szCs w:val="24"/>
          <w:highlight w:val="yellow"/>
        </w:rPr>
      </w:pPr>
      <w:r w:rsidRPr="0093513D">
        <w:rPr>
          <w:sz w:val="24"/>
          <w:szCs w:val="24"/>
          <w:highlight w:val="yellow"/>
        </w:rPr>
        <w:t>Other Specified Gender Dysphoria</w:t>
      </w:r>
    </w:p>
    <w:p w14:paraId="0D552B21" w14:textId="77777777" w:rsidR="001469BB" w:rsidRPr="0093513D" w:rsidRDefault="001469BB" w:rsidP="001469BB">
      <w:pPr>
        <w:pStyle w:val="ListParagraph"/>
        <w:numPr>
          <w:ilvl w:val="0"/>
          <w:numId w:val="1"/>
        </w:numPr>
        <w:rPr>
          <w:sz w:val="24"/>
          <w:szCs w:val="24"/>
          <w:highlight w:val="yellow"/>
        </w:rPr>
      </w:pPr>
      <w:r w:rsidRPr="0093513D">
        <w:rPr>
          <w:sz w:val="24"/>
          <w:szCs w:val="24"/>
          <w:highlight w:val="yellow"/>
        </w:rPr>
        <w:t>Unspecified Gender Dysphoria</w:t>
      </w:r>
    </w:p>
    <w:p w14:paraId="0DAD1751" w14:textId="77777777" w:rsidR="00355CD5" w:rsidRPr="0093513D" w:rsidRDefault="00355CD5" w:rsidP="00355CD5">
      <w:pPr>
        <w:pStyle w:val="ListParagraph"/>
        <w:numPr>
          <w:ilvl w:val="0"/>
          <w:numId w:val="1"/>
        </w:numPr>
        <w:rPr>
          <w:sz w:val="24"/>
          <w:szCs w:val="24"/>
          <w:highlight w:val="yellow"/>
        </w:rPr>
      </w:pPr>
      <w:r w:rsidRPr="0093513D">
        <w:rPr>
          <w:sz w:val="24"/>
          <w:szCs w:val="24"/>
          <w:highlight w:val="yellow"/>
        </w:rPr>
        <w:t>Oppositional Defiant Disorder</w:t>
      </w:r>
    </w:p>
    <w:p w14:paraId="44643439" w14:textId="77777777" w:rsidR="00355CD5" w:rsidRPr="0093513D" w:rsidRDefault="00355CD5" w:rsidP="00355CD5">
      <w:pPr>
        <w:pStyle w:val="ListParagraph"/>
        <w:numPr>
          <w:ilvl w:val="0"/>
          <w:numId w:val="1"/>
        </w:numPr>
        <w:rPr>
          <w:sz w:val="24"/>
          <w:szCs w:val="24"/>
          <w:highlight w:val="yellow"/>
        </w:rPr>
      </w:pPr>
      <w:r w:rsidRPr="0093513D">
        <w:rPr>
          <w:sz w:val="24"/>
          <w:szCs w:val="24"/>
          <w:highlight w:val="yellow"/>
        </w:rPr>
        <w:t>Intermittent Explosive Disorder</w:t>
      </w:r>
    </w:p>
    <w:p w14:paraId="53345894" w14:textId="77777777" w:rsidR="00355CD5" w:rsidRPr="0093513D" w:rsidRDefault="00355CD5" w:rsidP="00355CD5">
      <w:pPr>
        <w:pStyle w:val="ListParagraph"/>
        <w:numPr>
          <w:ilvl w:val="0"/>
          <w:numId w:val="1"/>
        </w:numPr>
        <w:rPr>
          <w:sz w:val="24"/>
          <w:szCs w:val="24"/>
          <w:highlight w:val="yellow"/>
        </w:rPr>
      </w:pPr>
      <w:r w:rsidRPr="0093513D">
        <w:rPr>
          <w:sz w:val="24"/>
          <w:szCs w:val="24"/>
          <w:highlight w:val="yellow"/>
        </w:rPr>
        <w:t>Conduct Disorder</w:t>
      </w:r>
    </w:p>
    <w:p w14:paraId="1A3718DC" w14:textId="77777777" w:rsidR="00355CD5" w:rsidRPr="0093513D" w:rsidRDefault="00355CD5" w:rsidP="00355CD5">
      <w:pPr>
        <w:pStyle w:val="ListParagraph"/>
        <w:numPr>
          <w:ilvl w:val="0"/>
          <w:numId w:val="1"/>
        </w:numPr>
        <w:rPr>
          <w:sz w:val="24"/>
          <w:szCs w:val="24"/>
          <w:highlight w:val="yellow"/>
        </w:rPr>
      </w:pPr>
      <w:r w:rsidRPr="0093513D">
        <w:rPr>
          <w:sz w:val="24"/>
          <w:szCs w:val="24"/>
          <w:highlight w:val="yellow"/>
        </w:rPr>
        <w:t>Antisocial Personality Disorder (Also listed in Personality Disorders)</w:t>
      </w:r>
    </w:p>
    <w:p w14:paraId="4EC16366" w14:textId="77777777" w:rsidR="00355CD5" w:rsidRPr="0093513D" w:rsidRDefault="00355CD5" w:rsidP="00355CD5">
      <w:pPr>
        <w:pStyle w:val="ListParagraph"/>
        <w:numPr>
          <w:ilvl w:val="0"/>
          <w:numId w:val="1"/>
        </w:numPr>
        <w:rPr>
          <w:sz w:val="24"/>
          <w:szCs w:val="24"/>
          <w:highlight w:val="yellow"/>
        </w:rPr>
      </w:pPr>
      <w:r w:rsidRPr="0093513D">
        <w:rPr>
          <w:sz w:val="24"/>
          <w:szCs w:val="24"/>
          <w:highlight w:val="yellow"/>
        </w:rPr>
        <w:t>Pyromania</w:t>
      </w:r>
    </w:p>
    <w:p w14:paraId="6C0F11B9" w14:textId="77777777" w:rsidR="00355CD5" w:rsidRPr="0093513D" w:rsidRDefault="00355CD5" w:rsidP="00355CD5">
      <w:pPr>
        <w:pStyle w:val="ListParagraph"/>
        <w:numPr>
          <w:ilvl w:val="0"/>
          <w:numId w:val="1"/>
        </w:numPr>
        <w:rPr>
          <w:sz w:val="24"/>
          <w:szCs w:val="24"/>
          <w:highlight w:val="yellow"/>
        </w:rPr>
      </w:pPr>
      <w:r w:rsidRPr="0093513D">
        <w:rPr>
          <w:sz w:val="24"/>
          <w:szCs w:val="24"/>
          <w:highlight w:val="yellow"/>
        </w:rPr>
        <w:t>Kleptomania</w:t>
      </w:r>
    </w:p>
    <w:p w14:paraId="1927E5F6" w14:textId="77777777" w:rsidR="00355CD5" w:rsidRPr="0093513D" w:rsidRDefault="00355CD5" w:rsidP="00355CD5">
      <w:pPr>
        <w:pStyle w:val="ListParagraph"/>
        <w:numPr>
          <w:ilvl w:val="0"/>
          <w:numId w:val="1"/>
        </w:numPr>
        <w:rPr>
          <w:sz w:val="24"/>
          <w:szCs w:val="24"/>
          <w:highlight w:val="yellow"/>
        </w:rPr>
      </w:pPr>
      <w:r w:rsidRPr="0093513D">
        <w:rPr>
          <w:sz w:val="24"/>
          <w:szCs w:val="24"/>
          <w:highlight w:val="yellow"/>
        </w:rPr>
        <w:t>Other Specified Disruptive, Impulse-Control, and Conduct Disorder</w:t>
      </w:r>
    </w:p>
    <w:p w14:paraId="2AADDCAB" w14:textId="77777777" w:rsidR="00355CD5" w:rsidRPr="0093513D" w:rsidRDefault="00355CD5" w:rsidP="00355CD5">
      <w:pPr>
        <w:pStyle w:val="ListParagraph"/>
        <w:numPr>
          <w:ilvl w:val="0"/>
          <w:numId w:val="1"/>
        </w:numPr>
        <w:rPr>
          <w:sz w:val="28"/>
          <w:szCs w:val="28"/>
          <w:highlight w:val="yellow"/>
        </w:rPr>
      </w:pPr>
      <w:r w:rsidRPr="0093513D">
        <w:rPr>
          <w:sz w:val="24"/>
          <w:szCs w:val="24"/>
          <w:highlight w:val="yellow"/>
        </w:rPr>
        <w:t>Unspecified Disruptive, Impulse-Control, and Conduct Disorder</w:t>
      </w:r>
    </w:p>
    <w:p w14:paraId="4372B255" w14:textId="77777777" w:rsidR="005452FA" w:rsidRPr="00BD1060" w:rsidRDefault="005452FA" w:rsidP="005452FA">
      <w:pPr>
        <w:pStyle w:val="ListParagraph"/>
        <w:numPr>
          <w:ilvl w:val="0"/>
          <w:numId w:val="1"/>
        </w:numPr>
        <w:rPr>
          <w:b/>
          <w:bCs/>
          <w:sz w:val="24"/>
          <w:szCs w:val="24"/>
          <w:highlight w:val="green"/>
        </w:rPr>
      </w:pPr>
      <w:r w:rsidRPr="00BD1060">
        <w:rPr>
          <w:sz w:val="24"/>
          <w:szCs w:val="24"/>
          <w:highlight w:val="green"/>
        </w:rPr>
        <w:t>Alcohol Use Disorder</w:t>
      </w:r>
    </w:p>
    <w:p w14:paraId="22304969" w14:textId="77777777" w:rsidR="005452FA" w:rsidRPr="00BD1060" w:rsidRDefault="005452FA" w:rsidP="005452FA">
      <w:pPr>
        <w:pStyle w:val="ListParagraph"/>
        <w:numPr>
          <w:ilvl w:val="0"/>
          <w:numId w:val="1"/>
        </w:numPr>
        <w:rPr>
          <w:sz w:val="24"/>
          <w:szCs w:val="24"/>
          <w:highlight w:val="green"/>
        </w:rPr>
      </w:pPr>
      <w:r w:rsidRPr="00BD1060">
        <w:rPr>
          <w:sz w:val="24"/>
          <w:szCs w:val="24"/>
          <w:highlight w:val="green"/>
        </w:rPr>
        <w:t>Alcohol Intoxication</w:t>
      </w:r>
    </w:p>
    <w:p w14:paraId="317D1584" w14:textId="77777777" w:rsidR="005452FA" w:rsidRPr="00BD1060" w:rsidRDefault="005452FA" w:rsidP="005452FA">
      <w:pPr>
        <w:pStyle w:val="ListParagraph"/>
        <w:numPr>
          <w:ilvl w:val="0"/>
          <w:numId w:val="1"/>
        </w:numPr>
        <w:rPr>
          <w:sz w:val="24"/>
          <w:szCs w:val="24"/>
          <w:highlight w:val="green"/>
        </w:rPr>
      </w:pPr>
      <w:r w:rsidRPr="00BD1060">
        <w:rPr>
          <w:sz w:val="24"/>
          <w:szCs w:val="24"/>
          <w:highlight w:val="green"/>
        </w:rPr>
        <w:t>Alcohol Withdrawal</w:t>
      </w:r>
    </w:p>
    <w:p w14:paraId="26AF30A9" w14:textId="77777777" w:rsidR="005452FA" w:rsidRPr="00BD1060" w:rsidRDefault="005452FA" w:rsidP="005452FA">
      <w:pPr>
        <w:pStyle w:val="ListParagraph"/>
        <w:numPr>
          <w:ilvl w:val="0"/>
          <w:numId w:val="1"/>
        </w:numPr>
        <w:rPr>
          <w:sz w:val="24"/>
          <w:szCs w:val="24"/>
          <w:highlight w:val="green"/>
        </w:rPr>
      </w:pPr>
      <w:r w:rsidRPr="00BD1060">
        <w:rPr>
          <w:sz w:val="24"/>
          <w:szCs w:val="24"/>
          <w:highlight w:val="green"/>
        </w:rPr>
        <w:t>Unspecified Alcohol-Related Disorder</w:t>
      </w:r>
    </w:p>
    <w:p w14:paraId="0C4EF311" w14:textId="77777777" w:rsidR="00554C62" w:rsidRPr="00BD1060" w:rsidRDefault="00554C62" w:rsidP="00554C62">
      <w:pPr>
        <w:pStyle w:val="ListParagraph"/>
        <w:numPr>
          <w:ilvl w:val="0"/>
          <w:numId w:val="1"/>
        </w:numPr>
        <w:rPr>
          <w:b/>
          <w:bCs/>
          <w:sz w:val="24"/>
          <w:szCs w:val="24"/>
          <w:highlight w:val="green"/>
        </w:rPr>
      </w:pPr>
      <w:r w:rsidRPr="00BD1060">
        <w:rPr>
          <w:sz w:val="24"/>
          <w:szCs w:val="24"/>
          <w:highlight w:val="green"/>
        </w:rPr>
        <w:lastRenderedPageBreak/>
        <w:t>Caffeine Intoxication</w:t>
      </w:r>
      <w:r w:rsidRPr="00BD1060">
        <w:rPr>
          <w:b/>
          <w:bCs/>
          <w:sz w:val="24"/>
          <w:szCs w:val="24"/>
          <w:highlight w:val="green"/>
        </w:rPr>
        <w:t xml:space="preserve"> </w:t>
      </w:r>
    </w:p>
    <w:p w14:paraId="4BCF7CB0" w14:textId="77777777" w:rsidR="00554C62" w:rsidRPr="00BD1060" w:rsidRDefault="00554C62" w:rsidP="00554C62">
      <w:pPr>
        <w:pStyle w:val="ListParagraph"/>
        <w:numPr>
          <w:ilvl w:val="0"/>
          <w:numId w:val="1"/>
        </w:numPr>
        <w:rPr>
          <w:b/>
          <w:bCs/>
          <w:sz w:val="24"/>
          <w:szCs w:val="24"/>
          <w:highlight w:val="green"/>
        </w:rPr>
      </w:pPr>
      <w:r w:rsidRPr="00BD1060">
        <w:rPr>
          <w:sz w:val="24"/>
          <w:szCs w:val="24"/>
          <w:highlight w:val="green"/>
        </w:rPr>
        <w:t>Caffeine Withdrawal</w:t>
      </w:r>
      <w:r w:rsidRPr="00BD1060">
        <w:rPr>
          <w:b/>
          <w:bCs/>
          <w:sz w:val="24"/>
          <w:szCs w:val="24"/>
          <w:highlight w:val="green"/>
        </w:rPr>
        <w:t xml:space="preserve"> </w:t>
      </w:r>
    </w:p>
    <w:p w14:paraId="320676C5" w14:textId="77777777" w:rsidR="00C01367" w:rsidRPr="00BD1060" w:rsidRDefault="00C01367" w:rsidP="00C01367">
      <w:pPr>
        <w:pStyle w:val="ListParagraph"/>
        <w:numPr>
          <w:ilvl w:val="0"/>
          <w:numId w:val="1"/>
        </w:numPr>
        <w:rPr>
          <w:sz w:val="24"/>
          <w:szCs w:val="24"/>
          <w:highlight w:val="green"/>
        </w:rPr>
      </w:pPr>
      <w:r w:rsidRPr="00BD1060">
        <w:rPr>
          <w:sz w:val="24"/>
          <w:szCs w:val="24"/>
          <w:highlight w:val="green"/>
        </w:rPr>
        <w:t>Unspecified Cannabis-Related Disorder</w:t>
      </w:r>
    </w:p>
    <w:p w14:paraId="0E2C3143" w14:textId="77777777" w:rsidR="004150DD" w:rsidRPr="00BD1060" w:rsidRDefault="004150DD" w:rsidP="0029399E">
      <w:pPr>
        <w:pStyle w:val="ListParagraph"/>
        <w:numPr>
          <w:ilvl w:val="0"/>
          <w:numId w:val="1"/>
        </w:numPr>
        <w:rPr>
          <w:sz w:val="24"/>
          <w:szCs w:val="24"/>
          <w:highlight w:val="green"/>
        </w:rPr>
      </w:pPr>
      <w:r w:rsidRPr="00BD1060">
        <w:rPr>
          <w:sz w:val="24"/>
          <w:szCs w:val="24"/>
          <w:highlight w:val="green"/>
        </w:rPr>
        <w:t>Unspecified Hallucinogen-Related Disorder</w:t>
      </w:r>
    </w:p>
    <w:p w14:paraId="3D46F0CE" w14:textId="77777777" w:rsidR="00F60676" w:rsidRPr="00BD1060" w:rsidRDefault="00F60676" w:rsidP="000E384A">
      <w:pPr>
        <w:pStyle w:val="ListParagraph"/>
        <w:numPr>
          <w:ilvl w:val="0"/>
          <w:numId w:val="2"/>
        </w:numPr>
        <w:rPr>
          <w:sz w:val="24"/>
          <w:szCs w:val="24"/>
          <w:highlight w:val="green"/>
        </w:rPr>
      </w:pPr>
      <w:r w:rsidRPr="00BD1060">
        <w:rPr>
          <w:sz w:val="24"/>
          <w:szCs w:val="24"/>
          <w:highlight w:val="green"/>
        </w:rPr>
        <w:t>Phencyclidine Use Disorder</w:t>
      </w:r>
    </w:p>
    <w:p w14:paraId="6590F1F7" w14:textId="77777777" w:rsidR="00F60676" w:rsidRPr="00BD1060" w:rsidRDefault="00F60676" w:rsidP="000E384A">
      <w:pPr>
        <w:pStyle w:val="ListParagraph"/>
        <w:numPr>
          <w:ilvl w:val="1"/>
          <w:numId w:val="3"/>
        </w:numPr>
        <w:rPr>
          <w:sz w:val="24"/>
          <w:szCs w:val="24"/>
          <w:highlight w:val="green"/>
        </w:rPr>
      </w:pPr>
      <w:r w:rsidRPr="00BD1060">
        <w:rPr>
          <w:sz w:val="24"/>
          <w:szCs w:val="24"/>
          <w:highlight w:val="green"/>
        </w:rPr>
        <w:t xml:space="preserve">Other Hallucinogen Use Disorder </w:t>
      </w:r>
    </w:p>
    <w:p w14:paraId="049F767D" w14:textId="77777777" w:rsidR="00F60676" w:rsidRPr="00BD1060" w:rsidRDefault="00F60676" w:rsidP="000E384A">
      <w:pPr>
        <w:pStyle w:val="ListParagraph"/>
        <w:numPr>
          <w:ilvl w:val="1"/>
          <w:numId w:val="3"/>
        </w:numPr>
        <w:rPr>
          <w:sz w:val="24"/>
          <w:szCs w:val="24"/>
          <w:highlight w:val="green"/>
        </w:rPr>
      </w:pPr>
      <w:r w:rsidRPr="00BD1060">
        <w:rPr>
          <w:sz w:val="24"/>
          <w:szCs w:val="24"/>
          <w:highlight w:val="green"/>
        </w:rPr>
        <w:t xml:space="preserve">Phencyclidine Intoxication </w:t>
      </w:r>
    </w:p>
    <w:p w14:paraId="74914025" w14:textId="77777777" w:rsidR="00F60676" w:rsidRPr="00BD1060" w:rsidRDefault="00F60676" w:rsidP="000E384A">
      <w:pPr>
        <w:pStyle w:val="ListParagraph"/>
        <w:numPr>
          <w:ilvl w:val="1"/>
          <w:numId w:val="3"/>
        </w:numPr>
        <w:rPr>
          <w:sz w:val="24"/>
          <w:szCs w:val="24"/>
          <w:highlight w:val="green"/>
        </w:rPr>
      </w:pPr>
      <w:r w:rsidRPr="00BD1060">
        <w:rPr>
          <w:sz w:val="24"/>
          <w:szCs w:val="24"/>
          <w:highlight w:val="green"/>
        </w:rPr>
        <w:t xml:space="preserve">Other Hallucinogen Intoxication </w:t>
      </w:r>
    </w:p>
    <w:p w14:paraId="0356C820" w14:textId="77777777" w:rsidR="00F60676" w:rsidRPr="00BD1060" w:rsidRDefault="00F60676" w:rsidP="000E384A">
      <w:pPr>
        <w:pStyle w:val="ListParagraph"/>
        <w:numPr>
          <w:ilvl w:val="1"/>
          <w:numId w:val="3"/>
        </w:numPr>
        <w:rPr>
          <w:sz w:val="24"/>
          <w:szCs w:val="24"/>
          <w:highlight w:val="green"/>
        </w:rPr>
      </w:pPr>
      <w:r w:rsidRPr="00BD1060">
        <w:rPr>
          <w:sz w:val="24"/>
          <w:szCs w:val="24"/>
          <w:highlight w:val="green"/>
        </w:rPr>
        <w:t xml:space="preserve">Hallucinogen Persisting Perception Disorder </w:t>
      </w:r>
    </w:p>
    <w:p w14:paraId="334830B1" w14:textId="77777777" w:rsidR="00F60676" w:rsidRPr="00BD1060" w:rsidRDefault="00F60676" w:rsidP="000E384A">
      <w:pPr>
        <w:pStyle w:val="ListParagraph"/>
        <w:numPr>
          <w:ilvl w:val="1"/>
          <w:numId w:val="3"/>
        </w:numPr>
        <w:rPr>
          <w:sz w:val="24"/>
          <w:szCs w:val="24"/>
          <w:highlight w:val="green"/>
        </w:rPr>
      </w:pPr>
      <w:r w:rsidRPr="00BD1060">
        <w:rPr>
          <w:sz w:val="24"/>
          <w:szCs w:val="24"/>
          <w:highlight w:val="green"/>
        </w:rPr>
        <w:t xml:space="preserve">Phencyclidine-Induced Mental Disorders </w:t>
      </w:r>
    </w:p>
    <w:p w14:paraId="7380D190" w14:textId="77777777" w:rsidR="00F60676" w:rsidRPr="00BD1060" w:rsidRDefault="00F60676" w:rsidP="000E384A">
      <w:pPr>
        <w:pStyle w:val="ListParagraph"/>
        <w:numPr>
          <w:ilvl w:val="1"/>
          <w:numId w:val="3"/>
        </w:numPr>
        <w:rPr>
          <w:sz w:val="24"/>
          <w:szCs w:val="24"/>
          <w:highlight w:val="green"/>
        </w:rPr>
      </w:pPr>
      <w:r w:rsidRPr="00BD1060">
        <w:rPr>
          <w:sz w:val="24"/>
          <w:szCs w:val="24"/>
          <w:highlight w:val="green"/>
        </w:rPr>
        <w:t xml:space="preserve">Hallucinogen-Induced Mental Disorders </w:t>
      </w:r>
    </w:p>
    <w:p w14:paraId="2FF4644B" w14:textId="77777777" w:rsidR="00F60676" w:rsidRPr="00BD1060" w:rsidRDefault="00F60676" w:rsidP="000E384A">
      <w:pPr>
        <w:pStyle w:val="ListParagraph"/>
        <w:numPr>
          <w:ilvl w:val="1"/>
          <w:numId w:val="3"/>
        </w:numPr>
        <w:rPr>
          <w:sz w:val="24"/>
          <w:szCs w:val="24"/>
          <w:highlight w:val="green"/>
        </w:rPr>
      </w:pPr>
      <w:r w:rsidRPr="00BD1060">
        <w:rPr>
          <w:sz w:val="24"/>
          <w:szCs w:val="24"/>
          <w:highlight w:val="green"/>
        </w:rPr>
        <w:t xml:space="preserve">Unspecified Phencyclidine-Related Disorder </w:t>
      </w:r>
    </w:p>
    <w:p w14:paraId="4DB86923" w14:textId="77777777" w:rsidR="00F60676" w:rsidRPr="00BD1060" w:rsidRDefault="00F60676" w:rsidP="000E384A">
      <w:pPr>
        <w:pStyle w:val="ListParagraph"/>
        <w:numPr>
          <w:ilvl w:val="1"/>
          <w:numId w:val="3"/>
        </w:numPr>
        <w:rPr>
          <w:sz w:val="24"/>
          <w:szCs w:val="24"/>
          <w:highlight w:val="green"/>
        </w:rPr>
      </w:pPr>
      <w:r w:rsidRPr="00BD1060">
        <w:rPr>
          <w:sz w:val="24"/>
          <w:szCs w:val="24"/>
          <w:highlight w:val="green"/>
        </w:rPr>
        <w:t>Unspecified Hallucinogen-Related Disorder</w:t>
      </w:r>
    </w:p>
    <w:p w14:paraId="58FE8AA5" w14:textId="77777777" w:rsidR="00C91465" w:rsidRPr="00753390" w:rsidRDefault="00C91465" w:rsidP="000E384A">
      <w:pPr>
        <w:numPr>
          <w:ilvl w:val="1"/>
          <w:numId w:val="3"/>
        </w:numPr>
        <w:rPr>
          <w:sz w:val="24"/>
          <w:szCs w:val="24"/>
          <w:highlight w:val="yellow"/>
        </w:rPr>
      </w:pPr>
      <w:r w:rsidRPr="00753390">
        <w:rPr>
          <w:sz w:val="24"/>
          <w:szCs w:val="24"/>
          <w:highlight w:val="yellow"/>
        </w:rPr>
        <w:t>Inhalant Use Disorder</w:t>
      </w:r>
    </w:p>
    <w:p w14:paraId="3819BB67" w14:textId="77777777" w:rsidR="00C91465" w:rsidRPr="00753390" w:rsidRDefault="00C91465" w:rsidP="000E384A">
      <w:pPr>
        <w:numPr>
          <w:ilvl w:val="1"/>
          <w:numId w:val="3"/>
        </w:numPr>
        <w:rPr>
          <w:sz w:val="24"/>
          <w:szCs w:val="24"/>
          <w:highlight w:val="yellow"/>
        </w:rPr>
      </w:pPr>
      <w:r w:rsidRPr="00753390">
        <w:rPr>
          <w:sz w:val="24"/>
          <w:szCs w:val="24"/>
          <w:highlight w:val="yellow"/>
        </w:rPr>
        <w:t xml:space="preserve">Inhalant Intoxication </w:t>
      </w:r>
    </w:p>
    <w:p w14:paraId="4E3721A1" w14:textId="77777777" w:rsidR="00C91465" w:rsidRPr="00753390" w:rsidRDefault="00C91465" w:rsidP="000E384A">
      <w:pPr>
        <w:numPr>
          <w:ilvl w:val="1"/>
          <w:numId w:val="3"/>
        </w:numPr>
        <w:rPr>
          <w:sz w:val="24"/>
          <w:szCs w:val="24"/>
          <w:highlight w:val="yellow"/>
        </w:rPr>
      </w:pPr>
      <w:r w:rsidRPr="00753390">
        <w:rPr>
          <w:sz w:val="24"/>
          <w:szCs w:val="24"/>
          <w:highlight w:val="yellow"/>
        </w:rPr>
        <w:t xml:space="preserve">Inhalant-Induced Mental Disorders </w:t>
      </w:r>
    </w:p>
    <w:p w14:paraId="3411F4B5" w14:textId="77777777" w:rsidR="00C91465" w:rsidRPr="00753390" w:rsidRDefault="00C91465" w:rsidP="000E384A">
      <w:pPr>
        <w:numPr>
          <w:ilvl w:val="1"/>
          <w:numId w:val="3"/>
        </w:numPr>
        <w:rPr>
          <w:sz w:val="24"/>
          <w:szCs w:val="24"/>
          <w:highlight w:val="yellow"/>
        </w:rPr>
      </w:pPr>
      <w:r w:rsidRPr="00753390">
        <w:rPr>
          <w:sz w:val="24"/>
          <w:szCs w:val="24"/>
          <w:highlight w:val="yellow"/>
        </w:rPr>
        <w:t>Unspecified Inhalant-Related Disorder</w:t>
      </w:r>
    </w:p>
    <w:p w14:paraId="7D58F569" w14:textId="77777777" w:rsidR="003B73A2" w:rsidRPr="00753390" w:rsidRDefault="003B73A2" w:rsidP="000E384A">
      <w:pPr>
        <w:numPr>
          <w:ilvl w:val="1"/>
          <w:numId w:val="3"/>
        </w:numPr>
        <w:rPr>
          <w:sz w:val="24"/>
          <w:szCs w:val="24"/>
          <w:highlight w:val="yellow"/>
        </w:rPr>
      </w:pPr>
      <w:r w:rsidRPr="00753390">
        <w:rPr>
          <w:sz w:val="24"/>
          <w:szCs w:val="24"/>
          <w:highlight w:val="yellow"/>
        </w:rPr>
        <w:t xml:space="preserve">Opioid Use Disorder </w:t>
      </w:r>
    </w:p>
    <w:p w14:paraId="58CBB541" w14:textId="77777777" w:rsidR="003B73A2" w:rsidRPr="00753390" w:rsidRDefault="003B73A2" w:rsidP="000E384A">
      <w:pPr>
        <w:numPr>
          <w:ilvl w:val="1"/>
          <w:numId w:val="3"/>
        </w:numPr>
        <w:rPr>
          <w:sz w:val="24"/>
          <w:szCs w:val="24"/>
          <w:highlight w:val="yellow"/>
        </w:rPr>
      </w:pPr>
      <w:r w:rsidRPr="00753390">
        <w:rPr>
          <w:sz w:val="24"/>
          <w:szCs w:val="24"/>
          <w:highlight w:val="yellow"/>
        </w:rPr>
        <w:t xml:space="preserve">Opioid Intoxication </w:t>
      </w:r>
    </w:p>
    <w:p w14:paraId="19F55F0C" w14:textId="77777777" w:rsidR="003B73A2" w:rsidRPr="00753390" w:rsidRDefault="003B73A2" w:rsidP="000E384A">
      <w:pPr>
        <w:numPr>
          <w:ilvl w:val="1"/>
          <w:numId w:val="3"/>
        </w:numPr>
        <w:rPr>
          <w:sz w:val="24"/>
          <w:szCs w:val="24"/>
          <w:highlight w:val="yellow"/>
        </w:rPr>
      </w:pPr>
      <w:r w:rsidRPr="00753390">
        <w:rPr>
          <w:sz w:val="24"/>
          <w:szCs w:val="24"/>
          <w:highlight w:val="yellow"/>
        </w:rPr>
        <w:t xml:space="preserve">Opioid Withdrawal </w:t>
      </w:r>
    </w:p>
    <w:p w14:paraId="754C206E" w14:textId="77777777" w:rsidR="003B73A2" w:rsidRPr="00753390" w:rsidRDefault="003B73A2" w:rsidP="000E384A">
      <w:pPr>
        <w:numPr>
          <w:ilvl w:val="1"/>
          <w:numId w:val="3"/>
        </w:numPr>
        <w:rPr>
          <w:sz w:val="24"/>
          <w:szCs w:val="24"/>
          <w:highlight w:val="yellow"/>
        </w:rPr>
      </w:pPr>
      <w:r w:rsidRPr="00753390">
        <w:rPr>
          <w:sz w:val="24"/>
          <w:szCs w:val="24"/>
          <w:highlight w:val="yellow"/>
        </w:rPr>
        <w:t xml:space="preserve">Opioid-Induced Mental Disorders </w:t>
      </w:r>
    </w:p>
    <w:p w14:paraId="04850A56" w14:textId="77777777" w:rsidR="003B73A2" w:rsidRPr="00753390" w:rsidRDefault="003B73A2" w:rsidP="000E384A">
      <w:pPr>
        <w:numPr>
          <w:ilvl w:val="1"/>
          <w:numId w:val="3"/>
        </w:numPr>
        <w:rPr>
          <w:sz w:val="24"/>
          <w:szCs w:val="24"/>
          <w:highlight w:val="yellow"/>
        </w:rPr>
      </w:pPr>
      <w:r w:rsidRPr="00753390">
        <w:rPr>
          <w:sz w:val="24"/>
          <w:szCs w:val="24"/>
          <w:highlight w:val="yellow"/>
        </w:rPr>
        <w:t>Unspecified Opioid-Related Disorder</w:t>
      </w:r>
    </w:p>
    <w:p w14:paraId="4B39020D" w14:textId="77777777" w:rsidR="004031CD" w:rsidRPr="00753390" w:rsidRDefault="004031CD" w:rsidP="000E384A">
      <w:pPr>
        <w:numPr>
          <w:ilvl w:val="1"/>
          <w:numId w:val="3"/>
        </w:numPr>
        <w:rPr>
          <w:sz w:val="24"/>
          <w:szCs w:val="24"/>
          <w:highlight w:val="yellow"/>
        </w:rPr>
      </w:pPr>
      <w:r w:rsidRPr="00753390">
        <w:rPr>
          <w:sz w:val="24"/>
          <w:szCs w:val="24"/>
          <w:highlight w:val="yellow"/>
        </w:rPr>
        <w:t>Sedative, Hypnotic, or Anxiolytic Use Disorder</w:t>
      </w:r>
    </w:p>
    <w:p w14:paraId="65107AE9" w14:textId="77777777" w:rsidR="004031CD" w:rsidRPr="00753390" w:rsidRDefault="004031CD" w:rsidP="000E384A">
      <w:pPr>
        <w:numPr>
          <w:ilvl w:val="1"/>
          <w:numId w:val="3"/>
        </w:numPr>
        <w:rPr>
          <w:sz w:val="24"/>
          <w:szCs w:val="24"/>
          <w:highlight w:val="yellow"/>
        </w:rPr>
      </w:pPr>
      <w:r w:rsidRPr="00753390">
        <w:rPr>
          <w:sz w:val="24"/>
          <w:szCs w:val="24"/>
          <w:highlight w:val="yellow"/>
        </w:rPr>
        <w:t xml:space="preserve">Sedative, Hypnotic, or Anxiolytic Intoxication </w:t>
      </w:r>
    </w:p>
    <w:p w14:paraId="4448180F" w14:textId="77777777" w:rsidR="004031CD" w:rsidRPr="00753390" w:rsidRDefault="004031CD" w:rsidP="000E384A">
      <w:pPr>
        <w:numPr>
          <w:ilvl w:val="1"/>
          <w:numId w:val="3"/>
        </w:numPr>
        <w:rPr>
          <w:sz w:val="24"/>
          <w:szCs w:val="24"/>
          <w:highlight w:val="yellow"/>
        </w:rPr>
      </w:pPr>
      <w:r w:rsidRPr="00753390">
        <w:rPr>
          <w:sz w:val="24"/>
          <w:szCs w:val="24"/>
          <w:highlight w:val="yellow"/>
        </w:rPr>
        <w:t xml:space="preserve">Sedative, Hypnotic, or Anxiolytic Withdrawal </w:t>
      </w:r>
    </w:p>
    <w:p w14:paraId="1CCFC201" w14:textId="77777777" w:rsidR="004031CD" w:rsidRPr="00753390" w:rsidRDefault="004031CD" w:rsidP="000E384A">
      <w:pPr>
        <w:numPr>
          <w:ilvl w:val="1"/>
          <w:numId w:val="3"/>
        </w:numPr>
        <w:rPr>
          <w:sz w:val="24"/>
          <w:szCs w:val="24"/>
          <w:highlight w:val="yellow"/>
        </w:rPr>
      </w:pPr>
      <w:r w:rsidRPr="00753390">
        <w:rPr>
          <w:sz w:val="24"/>
          <w:szCs w:val="24"/>
          <w:highlight w:val="yellow"/>
        </w:rPr>
        <w:t xml:space="preserve">Sedative-, Hypnotic-, or Anxiolytic-Induced Mental Disorders </w:t>
      </w:r>
    </w:p>
    <w:p w14:paraId="69526FEF" w14:textId="77777777" w:rsidR="004031CD" w:rsidRPr="00753390" w:rsidRDefault="004031CD" w:rsidP="000E384A">
      <w:pPr>
        <w:numPr>
          <w:ilvl w:val="1"/>
          <w:numId w:val="3"/>
        </w:numPr>
        <w:rPr>
          <w:sz w:val="24"/>
          <w:szCs w:val="24"/>
          <w:highlight w:val="yellow"/>
        </w:rPr>
      </w:pPr>
      <w:r w:rsidRPr="00753390">
        <w:rPr>
          <w:sz w:val="24"/>
          <w:szCs w:val="24"/>
          <w:highlight w:val="yellow"/>
        </w:rPr>
        <w:t>Unspecified Sedative-, Hypnotic-, or Anxiolytic-Related Disorder</w:t>
      </w:r>
    </w:p>
    <w:p w14:paraId="659EB302" w14:textId="77777777" w:rsidR="00452016" w:rsidRPr="00975822" w:rsidRDefault="00452016" w:rsidP="000E384A">
      <w:pPr>
        <w:pStyle w:val="ListParagraph"/>
        <w:numPr>
          <w:ilvl w:val="1"/>
          <w:numId w:val="3"/>
        </w:numPr>
        <w:rPr>
          <w:sz w:val="24"/>
          <w:szCs w:val="24"/>
          <w:highlight w:val="green"/>
        </w:rPr>
      </w:pPr>
      <w:r w:rsidRPr="00975822">
        <w:rPr>
          <w:sz w:val="24"/>
          <w:szCs w:val="24"/>
          <w:highlight w:val="green"/>
        </w:rPr>
        <w:t xml:space="preserve">Stimulant Use Disorder </w:t>
      </w:r>
    </w:p>
    <w:p w14:paraId="14464FBC" w14:textId="77777777" w:rsidR="00452016" w:rsidRPr="00975822" w:rsidRDefault="00452016" w:rsidP="000E384A">
      <w:pPr>
        <w:pStyle w:val="ListParagraph"/>
        <w:numPr>
          <w:ilvl w:val="1"/>
          <w:numId w:val="3"/>
        </w:numPr>
        <w:rPr>
          <w:sz w:val="24"/>
          <w:szCs w:val="24"/>
          <w:highlight w:val="green"/>
        </w:rPr>
      </w:pPr>
      <w:r w:rsidRPr="00975822">
        <w:rPr>
          <w:sz w:val="24"/>
          <w:szCs w:val="24"/>
          <w:highlight w:val="green"/>
        </w:rPr>
        <w:t xml:space="preserve">Stimulant Intoxication </w:t>
      </w:r>
    </w:p>
    <w:p w14:paraId="686DAA5F" w14:textId="77777777" w:rsidR="00452016" w:rsidRPr="00975822" w:rsidRDefault="00452016" w:rsidP="000E384A">
      <w:pPr>
        <w:pStyle w:val="ListParagraph"/>
        <w:numPr>
          <w:ilvl w:val="1"/>
          <w:numId w:val="3"/>
        </w:numPr>
        <w:rPr>
          <w:sz w:val="24"/>
          <w:szCs w:val="24"/>
          <w:highlight w:val="green"/>
        </w:rPr>
      </w:pPr>
      <w:r w:rsidRPr="00975822">
        <w:rPr>
          <w:sz w:val="24"/>
          <w:szCs w:val="24"/>
          <w:highlight w:val="green"/>
        </w:rPr>
        <w:t xml:space="preserve">Stimulant Withdrawal </w:t>
      </w:r>
    </w:p>
    <w:p w14:paraId="522DFEDD" w14:textId="77777777" w:rsidR="00452016" w:rsidRPr="00975822" w:rsidRDefault="00452016" w:rsidP="000E384A">
      <w:pPr>
        <w:pStyle w:val="ListParagraph"/>
        <w:numPr>
          <w:ilvl w:val="1"/>
          <w:numId w:val="3"/>
        </w:numPr>
        <w:rPr>
          <w:sz w:val="24"/>
          <w:szCs w:val="24"/>
          <w:highlight w:val="green"/>
        </w:rPr>
      </w:pPr>
      <w:r w:rsidRPr="00975822">
        <w:rPr>
          <w:sz w:val="24"/>
          <w:szCs w:val="24"/>
          <w:highlight w:val="green"/>
        </w:rPr>
        <w:t xml:space="preserve">Stimulant-Induced Mental Disorders </w:t>
      </w:r>
    </w:p>
    <w:p w14:paraId="499743E5" w14:textId="77777777" w:rsidR="00452016" w:rsidRPr="00975822" w:rsidRDefault="00452016" w:rsidP="000E384A">
      <w:pPr>
        <w:pStyle w:val="ListParagraph"/>
        <w:numPr>
          <w:ilvl w:val="1"/>
          <w:numId w:val="3"/>
        </w:numPr>
        <w:rPr>
          <w:sz w:val="24"/>
          <w:szCs w:val="24"/>
          <w:highlight w:val="green"/>
        </w:rPr>
      </w:pPr>
      <w:r w:rsidRPr="00975822">
        <w:rPr>
          <w:sz w:val="24"/>
          <w:szCs w:val="24"/>
          <w:highlight w:val="green"/>
        </w:rPr>
        <w:t>Unspecified Stimulant-Related Disorder</w:t>
      </w:r>
    </w:p>
    <w:p w14:paraId="5BB49D4A" w14:textId="77777777" w:rsidR="00AA73D7" w:rsidRPr="00975822" w:rsidRDefault="00AA73D7" w:rsidP="000E384A">
      <w:pPr>
        <w:numPr>
          <w:ilvl w:val="1"/>
          <w:numId w:val="3"/>
        </w:numPr>
        <w:rPr>
          <w:sz w:val="24"/>
          <w:szCs w:val="24"/>
          <w:highlight w:val="green"/>
        </w:rPr>
      </w:pPr>
      <w:r w:rsidRPr="00975822">
        <w:rPr>
          <w:sz w:val="24"/>
          <w:szCs w:val="24"/>
          <w:highlight w:val="green"/>
        </w:rPr>
        <w:lastRenderedPageBreak/>
        <w:t xml:space="preserve">Tobacco Use Disorder </w:t>
      </w:r>
    </w:p>
    <w:p w14:paraId="3B02FD52" w14:textId="77777777" w:rsidR="00AA73D7" w:rsidRPr="00975822" w:rsidRDefault="00AA73D7" w:rsidP="000E384A">
      <w:pPr>
        <w:numPr>
          <w:ilvl w:val="1"/>
          <w:numId w:val="3"/>
        </w:numPr>
        <w:rPr>
          <w:sz w:val="24"/>
          <w:szCs w:val="24"/>
          <w:highlight w:val="green"/>
        </w:rPr>
      </w:pPr>
      <w:r w:rsidRPr="00975822">
        <w:rPr>
          <w:sz w:val="24"/>
          <w:szCs w:val="24"/>
          <w:highlight w:val="green"/>
        </w:rPr>
        <w:t xml:space="preserve">Tobacco Withdrawal </w:t>
      </w:r>
    </w:p>
    <w:p w14:paraId="7CBCF9AB" w14:textId="77777777" w:rsidR="00AA73D7" w:rsidRPr="00975822" w:rsidRDefault="00AA73D7" w:rsidP="000E384A">
      <w:pPr>
        <w:numPr>
          <w:ilvl w:val="1"/>
          <w:numId w:val="3"/>
        </w:numPr>
        <w:rPr>
          <w:sz w:val="24"/>
          <w:szCs w:val="24"/>
          <w:highlight w:val="green"/>
        </w:rPr>
      </w:pPr>
      <w:r w:rsidRPr="00975822">
        <w:rPr>
          <w:sz w:val="24"/>
          <w:szCs w:val="24"/>
          <w:highlight w:val="green"/>
        </w:rPr>
        <w:t xml:space="preserve">Tobacco-Induced Mental Disorders </w:t>
      </w:r>
    </w:p>
    <w:p w14:paraId="78C30EE0" w14:textId="77777777" w:rsidR="00AA73D7" w:rsidRPr="00975822" w:rsidRDefault="00AA73D7" w:rsidP="000E384A">
      <w:pPr>
        <w:numPr>
          <w:ilvl w:val="1"/>
          <w:numId w:val="3"/>
        </w:numPr>
        <w:rPr>
          <w:sz w:val="24"/>
          <w:szCs w:val="24"/>
          <w:highlight w:val="green"/>
        </w:rPr>
      </w:pPr>
      <w:r w:rsidRPr="00975822">
        <w:rPr>
          <w:sz w:val="24"/>
          <w:szCs w:val="24"/>
          <w:highlight w:val="green"/>
        </w:rPr>
        <w:t>Unspecified Tobacco-Related Disorder</w:t>
      </w:r>
    </w:p>
    <w:p w14:paraId="7C5030CB" w14:textId="77777777" w:rsidR="00D65B6D" w:rsidRPr="00975822" w:rsidRDefault="00D65B6D" w:rsidP="000E384A">
      <w:pPr>
        <w:numPr>
          <w:ilvl w:val="1"/>
          <w:numId w:val="3"/>
        </w:numPr>
        <w:rPr>
          <w:sz w:val="24"/>
          <w:szCs w:val="24"/>
          <w:highlight w:val="green"/>
        </w:rPr>
      </w:pPr>
      <w:r w:rsidRPr="00975822">
        <w:rPr>
          <w:sz w:val="24"/>
          <w:szCs w:val="24"/>
          <w:highlight w:val="green"/>
        </w:rPr>
        <w:t xml:space="preserve">Other (or Unknown) </w:t>
      </w:r>
      <w:proofErr w:type="gramStart"/>
      <w:r w:rsidRPr="00975822">
        <w:rPr>
          <w:sz w:val="24"/>
          <w:szCs w:val="24"/>
          <w:highlight w:val="green"/>
        </w:rPr>
        <w:t>Substance Use Disorder</w:t>
      </w:r>
      <w:proofErr w:type="gramEnd"/>
      <w:r w:rsidRPr="00975822">
        <w:rPr>
          <w:sz w:val="24"/>
          <w:szCs w:val="24"/>
          <w:highlight w:val="green"/>
        </w:rPr>
        <w:t xml:space="preserve"> </w:t>
      </w:r>
    </w:p>
    <w:p w14:paraId="2B6CE76A" w14:textId="77777777" w:rsidR="00D65B6D" w:rsidRPr="00975822" w:rsidRDefault="00D65B6D" w:rsidP="000E384A">
      <w:pPr>
        <w:numPr>
          <w:ilvl w:val="1"/>
          <w:numId w:val="3"/>
        </w:numPr>
        <w:rPr>
          <w:sz w:val="24"/>
          <w:szCs w:val="24"/>
          <w:highlight w:val="green"/>
        </w:rPr>
      </w:pPr>
      <w:r w:rsidRPr="00975822">
        <w:rPr>
          <w:sz w:val="24"/>
          <w:szCs w:val="24"/>
          <w:highlight w:val="green"/>
        </w:rPr>
        <w:t xml:space="preserve">Other (or Unknown) Substance Intoxication </w:t>
      </w:r>
    </w:p>
    <w:p w14:paraId="0BF6972A" w14:textId="77777777" w:rsidR="00D65B6D" w:rsidRPr="00975822" w:rsidRDefault="00D65B6D" w:rsidP="000E384A">
      <w:pPr>
        <w:numPr>
          <w:ilvl w:val="1"/>
          <w:numId w:val="3"/>
        </w:numPr>
        <w:rPr>
          <w:sz w:val="24"/>
          <w:szCs w:val="24"/>
          <w:highlight w:val="green"/>
        </w:rPr>
      </w:pPr>
      <w:r w:rsidRPr="00975822">
        <w:rPr>
          <w:sz w:val="24"/>
          <w:szCs w:val="24"/>
          <w:highlight w:val="green"/>
        </w:rPr>
        <w:t xml:space="preserve">Other (or Unknown) Substance Withdrawal </w:t>
      </w:r>
    </w:p>
    <w:p w14:paraId="0E11EEF1" w14:textId="77777777" w:rsidR="00D65B6D" w:rsidRPr="00975822" w:rsidRDefault="00D65B6D" w:rsidP="000E384A">
      <w:pPr>
        <w:numPr>
          <w:ilvl w:val="1"/>
          <w:numId w:val="3"/>
        </w:numPr>
        <w:rPr>
          <w:sz w:val="24"/>
          <w:szCs w:val="24"/>
          <w:highlight w:val="green"/>
        </w:rPr>
      </w:pPr>
      <w:r w:rsidRPr="00975822">
        <w:rPr>
          <w:sz w:val="24"/>
          <w:szCs w:val="24"/>
          <w:highlight w:val="green"/>
        </w:rPr>
        <w:t>Other (or Unknown) Substance–Induced Mental Disorders</w:t>
      </w:r>
    </w:p>
    <w:p w14:paraId="61084E5E" w14:textId="77777777" w:rsidR="00D65B6D" w:rsidRPr="00975822" w:rsidRDefault="00D65B6D" w:rsidP="000E384A">
      <w:pPr>
        <w:numPr>
          <w:ilvl w:val="1"/>
          <w:numId w:val="3"/>
        </w:numPr>
        <w:rPr>
          <w:sz w:val="24"/>
          <w:szCs w:val="24"/>
          <w:highlight w:val="green"/>
        </w:rPr>
      </w:pPr>
      <w:r w:rsidRPr="00975822">
        <w:rPr>
          <w:sz w:val="24"/>
          <w:szCs w:val="24"/>
          <w:highlight w:val="green"/>
        </w:rPr>
        <w:t>Unspecified Other (or Unknown) Substance–Related Disorder</w:t>
      </w:r>
    </w:p>
    <w:p w14:paraId="61C7878C" w14:textId="77777777" w:rsidR="001524D4" w:rsidRPr="00975822" w:rsidRDefault="001524D4" w:rsidP="000E384A">
      <w:pPr>
        <w:numPr>
          <w:ilvl w:val="0"/>
          <w:numId w:val="3"/>
        </w:numPr>
        <w:rPr>
          <w:sz w:val="24"/>
          <w:szCs w:val="24"/>
          <w:highlight w:val="green"/>
        </w:rPr>
      </w:pPr>
      <w:r w:rsidRPr="00975822">
        <w:rPr>
          <w:sz w:val="24"/>
          <w:szCs w:val="24"/>
          <w:highlight w:val="green"/>
        </w:rPr>
        <w:t>Gambling Disorder</w:t>
      </w:r>
    </w:p>
    <w:p w14:paraId="77FD7EF8" w14:textId="77777777" w:rsidR="00C019A0" w:rsidRPr="00975822" w:rsidRDefault="00C019A0" w:rsidP="000E384A">
      <w:pPr>
        <w:pStyle w:val="ListParagraph"/>
        <w:numPr>
          <w:ilvl w:val="0"/>
          <w:numId w:val="3"/>
        </w:numPr>
        <w:spacing w:after="0"/>
        <w:rPr>
          <w:b/>
          <w:bCs/>
          <w:sz w:val="28"/>
          <w:szCs w:val="28"/>
          <w:highlight w:val="green"/>
        </w:rPr>
      </w:pPr>
      <w:r w:rsidRPr="00975822">
        <w:rPr>
          <w:sz w:val="24"/>
          <w:szCs w:val="24"/>
          <w:highlight w:val="green"/>
        </w:rPr>
        <w:t>Delirium</w:t>
      </w:r>
    </w:p>
    <w:p w14:paraId="52FCF5EA" w14:textId="77777777" w:rsidR="00C019A0" w:rsidRPr="00975822" w:rsidRDefault="00C019A0" w:rsidP="000E384A">
      <w:pPr>
        <w:pStyle w:val="ListParagraph"/>
        <w:numPr>
          <w:ilvl w:val="0"/>
          <w:numId w:val="3"/>
        </w:numPr>
        <w:spacing w:after="0"/>
        <w:rPr>
          <w:sz w:val="24"/>
          <w:szCs w:val="24"/>
          <w:highlight w:val="green"/>
        </w:rPr>
      </w:pPr>
      <w:r w:rsidRPr="00975822">
        <w:rPr>
          <w:sz w:val="24"/>
          <w:szCs w:val="24"/>
          <w:highlight w:val="green"/>
        </w:rPr>
        <w:t>Other Specified Delirium</w:t>
      </w:r>
    </w:p>
    <w:p w14:paraId="4D72FBBB" w14:textId="77777777" w:rsidR="00C019A0" w:rsidRPr="00975822" w:rsidRDefault="00C019A0" w:rsidP="000E384A">
      <w:pPr>
        <w:pStyle w:val="ListParagraph"/>
        <w:numPr>
          <w:ilvl w:val="0"/>
          <w:numId w:val="3"/>
        </w:numPr>
        <w:spacing w:after="0"/>
        <w:rPr>
          <w:sz w:val="24"/>
          <w:szCs w:val="24"/>
          <w:highlight w:val="green"/>
        </w:rPr>
      </w:pPr>
      <w:r w:rsidRPr="00975822">
        <w:rPr>
          <w:sz w:val="24"/>
          <w:szCs w:val="24"/>
          <w:highlight w:val="green"/>
        </w:rPr>
        <w:t>Unspecified Delirium</w:t>
      </w:r>
    </w:p>
    <w:p w14:paraId="4F301A16" w14:textId="77777777" w:rsidR="00C019A0" w:rsidRPr="00975822" w:rsidRDefault="00C019A0" w:rsidP="000E384A">
      <w:pPr>
        <w:pStyle w:val="ListParagraph"/>
        <w:numPr>
          <w:ilvl w:val="0"/>
          <w:numId w:val="3"/>
        </w:numPr>
        <w:spacing w:after="0"/>
        <w:rPr>
          <w:sz w:val="24"/>
          <w:szCs w:val="24"/>
          <w:highlight w:val="green"/>
        </w:rPr>
      </w:pPr>
      <w:r w:rsidRPr="00975822">
        <w:rPr>
          <w:sz w:val="24"/>
          <w:szCs w:val="24"/>
          <w:highlight w:val="green"/>
        </w:rPr>
        <w:t>Major Neurocognitive Disorder</w:t>
      </w:r>
    </w:p>
    <w:p w14:paraId="0365A014" w14:textId="77777777" w:rsidR="00C019A0" w:rsidRPr="00975822" w:rsidRDefault="00C019A0" w:rsidP="000E384A">
      <w:pPr>
        <w:pStyle w:val="ListParagraph"/>
        <w:numPr>
          <w:ilvl w:val="0"/>
          <w:numId w:val="3"/>
        </w:numPr>
        <w:spacing w:after="0"/>
        <w:rPr>
          <w:sz w:val="24"/>
          <w:szCs w:val="24"/>
          <w:highlight w:val="green"/>
        </w:rPr>
      </w:pPr>
      <w:r w:rsidRPr="00975822">
        <w:rPr>
          <w:sz w:val="24"/>
          <w:szCs w:val="24"/>
          <w:highlight w:val="green"/>
        </w:rPr>
        <w:t>Mild Neurocognitive Disorder</w:t>
      </w:r>
    </w:p>
    <w:p w14:paraId="6CBAC9D3" w14:textId="77777777" w:rsidR="00C019A0" w:rsidRPr="00306D9D" w:rsidRDefault="00C019A0" w:rsidP="00C019A0">
      <w:pPr>
        <w:pStyle w:val="ListParagraph"/>
        <w:spacing w:after="0"/>
        <w:rPr>
          <w:sz w:val="24"/>
          <w:szCs w:val="24"/>
        </w:rPr>
      </w:pPr>
    </w:p>
    <w:p w14:paraId="54DD8416"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Major or Mild Neurocognitive Disorder Due to Alzheimer’s Disease</w:t>
      </w:r>
    </w:p>
    <w:p w14:paraId="51211124" w14:textId="77777777" w:rsidR="00C019A0" w:rsidRPr="00BA4B6C" w:rsidRDefault="00C019A0" w:rsidP="00C019A0">
      <w:pPr>
        <w:pStyle w:val="ListParagraph"/>
        <w:spacing w:after="0"/>
        <w:rPr>
          <w:sz w:val="24"/>
          <w:szCs w:val="24"/>
          <w:highlight w:val="yellow"/>
        </w:rPr>
      </w:pPr>
    </w:p>
    <w:p w14:paraId="7C9B610D"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Major or Mild Frontotemporal Neurocognitive Disorder</w:t>
      </w:r>
    </w:p>
    <w:p w14:paraId="6FE71ACB" w14:textId="77777777" w:rsidR="00C019A0" w:rsidRPr="00BA4B6C" w:rsidRDefault="00C019A0" w:rsidP="00C019A0">
      <w:pPr>
        <w:pStyle w:val="ListParagraph"/>
        <w:spacing w:after="0"/>
        <w:rPr>
          <w:sz w:val="24"/>
          <w:szCs w:val="24"/>
          <w:highlight w:val="yellow"/>
        </w:rPr>
      </w:pPr>
    </w:p>
    <w:p w14:paraId="0FFBCD51"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 xml:space="preserve">Major or Mild Neurocognitive Disorder </w:t>
      </w:r>
      <w:proofErr w:type="gramStart"/>
      <w:r w:rsidRPr="00BA4B6C">
        <w:rPr>
          <w:sz w:val="24"/>
          <w:szCs w:val="24"/>
          <w:highlight w:val="yellow"/>
        </w:rPr>
        <w:t>With</w:t>
      </w:r>
      <w:proofErr w:type="gramEnd"/>
      <w:r w:rsidRPr="00BA4B6C">
        <w:rPr>
          <w:sz w:val="24"/>
          <w:szCs w:val="24"/>
          <w:highlight w:val="yellow"/>
        </w:rPr>
        <w:t xml:space="preserve"> Lewy Bodies</w:t>
      </w:r>
    </w:p>
    <w:p w14:paraId="4A0061BC" w14:textId="77777777" w:rsidR="00C019A0" w:rsidRPr="00BA4B6C" w:rsidRDefault="00C019A0" w:rsidP="00C019A0">
      <w:pPr>
        <w:pStyle w:val="ListParagraph"/>
        <w:spacing w:after="0"/>
        <w:rPr>
          <w:sz w:val="24"/>
          <w:szCs w:val="24"/>
          <w:highlight w:val="yellow"/>
        </w:rPr>
      </w:pPr>
    </w:p>
    <w:p w14:paraId="0BB243D0"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Major or Mild Vascular Neurocognitive Disorder</w:t>
      </w:r>
    </w:p>
    <w:p w14:paraId="50E04639" w14:textId="77777777" w:rsidR="00C019A0" w:rsidRPr="00BA4B6C" w:rsidRDefault="00C019A0" w:rsidP="00C019A0">
      <w:pPr>
        <w:pStyle w:val="ListParagraph"/>
        <w:spacing w:after="0"/>
        <w:rPr>
          <w:sz w:val="24"/>
          <w:szCs w:val="24"/>
          <w:highlight w:val="yellow"/>
        </w:rPr>
      </w:pPr>
    </w:p>
    <w:p w14:paraId="46F2D35F"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Major or Mild Neurocognitive Disorder Due to Traumatic Brain Injury</w:t>
      </w:r>
    </w:p>
    <w:p w14:paraId="6CA3B51B" w14:textId="77777777" w:rsidR="00C019A0" w:rsidRPr="00BA4B6C" w:rsidRDefault="00C019A0" w:rsidP="00C019A0">
      <w:pPr>
        <w:pStyle w:val="ListParagraph"/>
        <w:spacing w:after="0"/>
        <w:rPr>
          <w:sz w:val="24"/>
          <w:szCs w:val="24"/>
          <w:highlight w:val="yellow"/>
        </w:rPr>
      </w:pPr>
    </w:p>
    <w:p w14:paraId="5F67C597"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Substance/Medication-Induced Major or Mild Neurocognitive Disorder</w:t>
      </w:r>
    </w:p>
    <w:p w14:paraId="2B142A91" w14:textId="77777777" w:rsidR="00C019A0" w:rsidRPr="00BA4B6C" w:rsidRDefault="00C019A0" w:rsidP="00C019A0">
      <w:pPr>
        <w:pStyle w:val="ListParagraph"/>
        <w:spacing w:after="0"/>
        <w:rPr>
          <w:sz w:val="24"/>
          <w:szCs w:val="24"/>
          <w:highlight w:val="yellow"/>
        </w:rPr>
      </w:pPr>
    </w:p>
    <w:p w14:paraId="3FB1C80E"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Major or Mild Neurocognitive Disorder Due to HIV Infection</w:t>
      </w:r>
    </w:p>
    <w:p w14:paraId="22549096" w14:textId="77777777" w:rsidR="00C019A0" w:rsidRPr="00BA4B6C" w:rsidRDefault="00C019A0" w:rsidP="00C019A0">
      <w:pPr>
        <w:pStyle w:val="ListParagraph"/>
        <w:spacing w:after="0"/>
        <w:rPr>
          <w:sz w:val="24"/>
          <w:szCs w:val="24"/>
          <w:highlight w:val="yellow"/>
        </w:rPr>
      </w:pPr>
    </w:p>
    <w:p w14:paraId="213B999E"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Major or Mild Neurocognitive Disorder Due to Prion Disease</w:t>
      </w:r>
    </w:p>
    <w:p w14:paraId="0681150C" w14:textId="77777777" w:rsidR="00C019A0" w:rsidRPr="00BA4B6C" w:rsidRDefault="00C019A0" w:rsidP="00C019A0">
      <w:pPr>
        <w:pStyle w:val="ListParagraph"/>
        <w:spacing w:after="0"/>
        <w:rPr>
          <w:sz w:val="24"/>
          <w:szCs w:val="24"/>
          <w:highlight w:val="yellow"/>
        </w:rPr>
      </w:pPr>
    </w:p>
    <w:p w14:paraId="21112E40"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Major or Mild Neurocognitive Disorder Due to Parkinson’s Disease</w:t>
      </w:r>
    </w:p>
    <w:p w14:paraId="2B280C44" w14:textId="77777777" w:rsidR="00C019A0" w:rsidRPr="00BA4B6C" w:rsidRDefault="00C019A0" w:rsidP="00C019A0">
      <w:pPr>
        <w:pStyle w:val="ListParagraph"/>
        <w:spacing w:after="0"/>
        <w:rPr>
          <w:sz w:val="24"/>
          <w:szCs w:val="24"/>
          <w:highlight w:val="yellow"/>
        </w:rPr>
      </w:pPr>
    </w:p>
    <w:p w14:paraId="3A6B5D54" w14:textId="77777777" w:rsidR="00C019A0" w:rsidRPr="00BA4B6C" w:rsidRDefault="00C019A0" w:rsidP="000E384A">
      <w:pPr>
        <w:pStyle w:val="ListParagraph"/>
        <w:numPr>
          <w:ilvl w:val="0"/>
          <w:numId w:val="3"/>
        </w:numPr>
        <w:spacing w:after="0"/>
        <w:rPr>
          <w:sz w:val="24"/>
          <w:szCs w:val="24"/>
          <w:highlight w:val="yellow"/>
        </w:rPr>
      </w:pPr>
      <w:r w:rsidRPr="00BA4B6C">
        <w:rPr>
          <w:sz w:val="24"/>
          <w:szCs w:val="24"/>
          <w:highlight w:val="yellow"/>
        </w:rPr>
        <w:t>Major or Mild Neurocognitive Disorder Due to Huntington’s Disease</w:t>
      </w:r>
    </w:p>
    <w:p w14:paraId="43E82413" w14:textId="77777777" w:rsidR="00C019A0" w:rsidRPr="009669CF" w:rsidRDefault="00C019A0" w:rsidP="00C019A0">
      <w:pPr>
        <w:pStyle w:val="ListParagraph"/>
        <w:spacing w:after="0"/>
        <w:rPr>
          <w:sz w:val="24"/>
          <w:szCs w:val="24"/>
        </w:rPr>
      </w:pPr>
    </w:p>
    <w:p w14:paraId="3BBCCE76" w14:textId="77777777" w:rsidR="00C019A0" w:rsidRPr="009438A2" w:rsidRDefault="00C019A0" w:rsidP="000E384A">
      <w:pPr>
        <w:pStyle w:val="ListParagraph"/>
        <w:numPr>
          <w:ilvl w:val="0"/>
          <w:numId w:val="3"/>
        </w:numPr>
        <w:spacing w:after="0"/>
        <w:rPr>
          <w:sz w:val="24"/>
          <w:szCs w:val="24"/>
          <w:highlight w:val="green"/>
        </w:rPr>
      </w:pPr>
      <w:r w:rsidRPr="009438A2">
        <w:rPr>
          <w:sz w:val="24"/>
          <w:szCs w:val="24"/>
          <w:highlight w:val="green"/>
        </w:rPr>
        <w:t>Major or Mild Neurocognitive Disorder Due to Another Medical Condition</w:t>
      </w:r>
    </w:p>
    <w:p w14:paraId="55494B60" w14:textId="77777777" w:rsidR="00C019A0" w:rsidRPr="009438A2" w:rsidRDefault="00C019A0" w:rsidP="00C019A0">
      <w:pPr>
        <w:pStyle w:val="ListParagraph"/>
        <w:spacing w:after="0"/>
        <w:rPr>
          <w:sz w:val="24"/>
          <w:szCs w:val="24"/>
          <w:highlight w:val="green"/>
        </w:rPr>
      </w:pPr>
    </w:p>
    <w:p w14:paraId="77DD78CA" w14:textId="77777777" w:rsidR="00C019A0" w:rsidRPr="009438A2" w:rsidRDefault="00C019A0" w:rsidP="000E384A">
      <w:pPr>
        <w:pStyle w:val="ListParagraph"/>
        <w:numPr>
          <w:ilvl w:val="0"/>
          <w:numId w:val="3"/>
        </w:numPr>
        <w:spacing w:after="0"/>
        <w:rPr>
          <w:sz w:val="24"/>
          <w:szCs w:val="24"/>
          <w:highlight w:val="green"/>
        </w:rPr>
      </w:pPr>
      <w:r w:rsidRPr="009438A2">
        <w:rPr>
          <w:sz w:val="24"/>
          <w:szCs w:val="24"/>
          <w:highlight w:val="green"/>
        </w:rPr>
        <w:t>Major or Mild Neurocognitive Disorder Due to Multiple Etiologies</w:t>
      </w:r>
    </w:p>
    <w:p w14:paraId="066FD233" w14:textId="77777777" w:rsidR="00C019A0" w:rsidRPr="009438A2" w:rsidRDefault="00C019A0" w:rsidP="000E384A">
      <w:pPr>
        <w:pStyle w:val="ListParagraph"/>
        <w:numPr>
          <w:ilvl w:val="0"/>
          <w:numId w:val="3"/>
        </w:numPr>
        <w:spacing w:after="0"/>
        <w:rPr>
          <w:sz w:val="24"/>
          <w:szCs w:val="24"/>
          <w:highlight w:val="green"/>
        </w:rPr>
      </w:pPr>
      <w:r w:rsidRPr="009438A2">
        <w:rPr>
          <w:sz w:val="24"/>
          <w:szCs w:val="24"/>
          <w:highlight w:val="green"/>
        </w:rPr>
        <w:t>Unspecified Neurocognitive Disorder</w:t>
      </w:r>
    </w:p>
    <w:p w14:paraId="40713A34" w14:textId="77777777" w:rsidR="00676028" w:rsidRPr="009438A2" w:rsidRDefault="00676028" w:rsidP="000E384A">
      <w:pPr>
        <w:pStyle w:val="ListParagraph"/>
        <w:numPr>
          <w:ilvl w:val="0"/>
          <w:numId w:val="3"/>
        </w:numPr>
        <w:rPr>
          <w:b/>
          <w:bCs/>
          <w:sz w:val="28"/>
          <w:szCs w:val="28"/>
          <w:highlight w:val="green"/>
        </w:rPr>
      </w:pPr>
      <w:r w:rsidRPr="009438A2">
        <w:rPr>
          <w:sz w:val="28"/>
          <w:szCs w:val="28"/>
          <w:highlight w:val="green"/>
        </w:rPr>
        <w:t>Paranoid personality disorder</w:t>
      </w:r>
      <w:r w:rsidRPr="009438A2">
        <w:rPr>
          <w:b/>
          <w:bCs/>
          <w:sz w:val="28"/>
          <w:szCs w:val="28"/>
          <w:highlight w:val="green"/>
        </w:rPr>
        <w:t xml:space="preserve"> </w:t>
      </w:r>
    </w:p>
    <w:p w14:paraId="52D2C2F1" w14:textId="77777777" w:rsidR="00676028" w:rsidRPr="009438A2" w:rsidRDefault="00676028" w:rsidP="000E384A">
      <w:pPr>
        <w:pStyle w:val="ListParagraph"/>
        <w:numPr>
          <w:ilvl w:val="0"/>
          <w:numId w:val="3"/>
        </w:numPr>
        <w:rPr>
          <w:b/>
          <w:bCs/>
          <w:sz w:val="28"/>
          <w:szCs w:val="28"/>
          <w:highlight w:val="green"/>
        </w:rPr>
      </w:pPr>
      <w:r w:rsidRPr="009438A2">
        <w:rPr>
          <w:sz w:val="28"/>
          <w:szCs w:val="28"/>
          <w:highlight w:val="green"/>
        </w:rPr>
        <w:t xml:space="preserve">Schizoid personality disorder </w:t>
      </w:r>
    </w:p>
    <w:p w14:paraId="7A8D8086" w14:textId="77777777" w:rsidR="00676028" w:rsidRPr="009438A2" w:rsidRDefault="00676028" w:rsidP="000E384A">
      <w:pPr>
        <w:pStyle w:val="ListParagraph"/>
        <w:numPr>
          <w:ilvl w:val="0"/>
          <w:numId w:val="3"/>
        </w:numPr>
        <w:rPr>
          <w:sz w:val="28"/>
          <w:szCs w:val="28"/>
          <w:highlight w:val="green"/>
        </w:rPr>
      </w:pPr>
      <w:r w:rsidRPr="009438A2">
        <w:rPr>
          <w:sz w:val="28"/>
          <w:szCs w:val="28"/>
          <w:highlight w:val="green"/>
        </w:rPr>
        <w:t xml:space="preserve">Schizotypal personality disorder </w:t>
      </w:r>
    </w:p>
    <w:p w14:paraId="218880E1" w14:textId="77777777" w:rsidR="00676028" w:rsidRPr="009438A2" w:rsidRDefault="00676028" w:rsidP="000E384A">
      <w:pPr>
        <w:pStyle w:val="ListParagraph"/>
        <w:numPr>
          <w:ilvl w:val="0"/>
          <w:numId w:val="3"/>
        </w:numPr>
        <w:rPr>
          <w:sz w:val="28"/>
          <w:szCs w:val="28"/>
          <w:highlight w:val="green"/>
        </w:rPr>
      </w:pPr>
      <w:r w:rsidRPr="009438A2">
        <w:rPr>
          <w:sz w:val="28"/>
          <w:szCs w:val="28"/>
          <w:highlight w:val="green"/>
        </w:rPr>
        <w:t xml:space="preserve">Antisocial personality disorder </w:t>
      </w:r>
    </w:p>
    <w:p w14:paraId="0CC4F64F" w14:textId="77777777" w:rsidR="00676028" w:rsidRPr="009438A2" w:rsidRDefault="00676028" w:rsidP="000E384A">
      <w:pPr>
        <w:pStyle w:val="ListParagraph"/>
        <w:numPr>
          <w:ilvl w:val="0"/>
          <w:numId w:val="3"/>
        </w:numPr>
        <w:rPr>
          <w:b/>
          <w:bCs/>
          <w:sz w:val="28"/>
          <w:szCs w:val="28"/>
          <w:highlight w:val="green"/>
        </w:rPr>
      </w:pPr>
      <w:r w:rsidRPr="009438A2">
        <w:rPr>
          <w:sz w:val="28"/>
          <w:szCs w:val="28"/>
          <w:highlight w:val="green"/>
        </w:rPr>
        <w:t>Borderline personality disorder</w:t>
      </w:r>
      <w:r w:rsidRPr="009438A2">
        <w:rPr>
          <w:b/>
          <w:bCs/>
          <w:sz w:val="28"/>
          <w:szCs w:val="28"/>
          <w:highlight w:val="green"/>
        </w:rPr>
        <w:t xml:space="preserve"> </w:t>
      </w:r>
    </w:p>
    <w:p w14:paraId="7B29DB82" w14:textId="77777777" w:rsidR="00676028" w:rsidRPr="009438A2" w:rsidRDefault="00676028" w:rsidP="000E384A">
      <w:pPr>
        <w:pStyle w:val="ListParagraph"/>
        <w:numPr>
          <w:ilvl w:val="0"/>
          <w:numId w:val="3"/>
        </w:numPr>
        <w:rPr>
          <w:b/>
          <w:bCs/>
          <w:sz w:val="28"/>
          <w:szCs w:val="28"/>
          <w:highlight w:val="green"/>
        </w:rPr>
      </w:pPr>
      <w:r w:rsidRPr="009438A2">
        <w:rPr>
          <w:sz w:val="28"/>
          <w:szCs w:val="28"/>
          <w:highlight w:val="green"/>
        </w:rPr>
        <w:t>Histrionic personality disorder.</w:t>
      </w:r>
      <w:r w:rsidRPr="009438A2">
        <w:rPr>
          <w:b/>
          <w:bCs/>
          <w:sz w:val="28"/>
          <w:szCs w:val="28"/>
          <w:highlight w:val="green"/>
        </w:rPr>
        <w:t xml:space="preserve"> </w:t>
      </w:r>
    </w:p>
    <w:p w14:paraId="0FD70DE1" w14:textId="77777777" w:rsidR="00676028" w:rsidRPr="009438A2" w:rsidRDefault="00676028" w:rsidP="000E384A">
      <w:pPr>
        <w:pStyle w:val="ListParagraph"/>
        <w:numPr>
          <w:ilvl w:val="0"/>
          <w:numId w:val="3"/>
        </w:numPr>
        <w:rPr>
          <w:sz w:val="28"/>
          <w:szCs w:val="28"/>
          <w:highlight w:val="green"/>
        </w:rPr>
      </w:pPr>
      <w:r w:rsidRPr="009438A2">
        <w:rPr>
          <w:sz w:val="28"/>
          <w:szCs w:val="28"/>
          <w:highlight w:val="green"/>
        </w:rPr>
        <w:t xml:space="preserve">Narcissistic personality disorder </w:t>
      </w:r>
    </w:p>
    <w:p w14:paraId="483C29C2" w14:textId="77777777" w:rsidR="00676028" w:rsidRPr="00EC51E2" w:rsidRDefault="00676028" w:rsidP="000E384A">
      <w:pPr>
        <w:pStyle w:val="ListParagraph"/>
        <w:numPr>
          <w:ilvl w:val="0"/>
          <w:numId w:val="3"/>
        </w:numPr>
        <w:rPr>
          <w:sz w:val="28"/>
          <w:szCs w:val="28"/>
          <w:highlight w:val="yellow"/>
        </w:rPr>
      </w:pPr>
      <w:r w:rsidRPr="00EC51E2">
        <w:rPr>
          <w:sz w:val="28"/>
          <w:szCs w:val="28"/>
          <w:highlight w:val="yellow"/>
        </w:rPr>
        <w:t xml:space="preserve">Avoidant personality disorder </w:t>
      </w:r>
    </w:p>
    <w:p w14:paraId="471ADA15" w14:textId="77777777" w:rsidR="00676028" w:rsidRPr="00EC51E2" w:rsidRDefault="00676028" w:rsidP="000E384A">
      <w:pPr>
        <w:pStyle w:val="ListParagraph"/>
        <w:numPr>
          <w:ilvl w:val="0"/>
          <w:numId w:val="3"/>
        </w:numPr>
        <w:rPr>
          <w:sz w:val="28"/>
          <w:szCs w:val="28"/>
          <w:highlight w:val="yellow"/>
        </w:rPr>
      </w:pPr>
      <w:r w:rsidRPr="00EC51E2">
        <w:rPr>
          <w:sz w:val="28"/>
          <w:szCs w:val="28"/>
          <w:highlight w:val="yellow"/>
        </w:rPr>
        <w:t xml:space="preserve">Dependent personality disorder </w:t>
      </w:r>
    </w:p>
    <w:p w14:paraId="6C2D32F7" w14:textId="77777777" w:rsidR="00676028" w:rsidRPr="00EC51E2" w:rsidRDefault="00676028" w:rsidP="000E384A">
      <w:pPr>
        <w:pStyle w:val="ListParagraph"/>
        <w:numPr>
          <w:ilvl w:val="0"/>
          <w:numId w:val="3"/>
        </w:numPr>
        <w:rPr>
          <w:sz w:val="28"/>
          <w:szCs w:val="28"/>
          <w:highlight w:val="yellow"/>
        </w:rPr>
      </w:pPr>
      <w:r w:rsidRPr="00EC51E2">
        <w:rPr>
          <w:sz w:val="28"/>
          <w:szCs w:val="28"/>
          <w:highlight w:val="yellow"/>
        </w:rPr>
        <w:t xml:space="preserve">Obsessive-compulsive personality disorder </w:t>
      </w:r>
    </w:p>
    <w:p w14:paraId="357C11E5" w14:textId="77777777" w:rsidR="002728A2" w:rsidRPr="00EC51E2" w:rsidRDefault="002728A2" w:rsidP="000E384A">
      <w:pPr>
        <w:numPr>
          <w:ilvl w:val="0"/>
          <w:numId w:val="3"/>
        </w:numPr>
        <w:rPr>
          <w:sz w:val="24"/>
          <w:szCs w:val="24"/>
          <w:highlight w:val="yellow"/>
        </w:rPr>
      </w:pPr>
      <w:r w:rsidRPr="00EC51E2">
        <w:rPr>
          <w:sz w:val="24"/>
          <w:szCs w:val="24"/>
          <w:highlight w:val="yellow"/>
        </w:rPr>
        <w:t>Voyeuristic Disorder</w:t>
      </w:r>
    </w:p>
    <w:p w14:paraId="73C74884" w14:textId="77777777" w:rsidR="002728A2" w:rsidRPr="00EC51E2" w:rsidRDefault="002728A2" w:rsidP="000E384A">
      <w:pPr>
        <w:numPr>
          <w:ilvl w:val="0"/>
          <w:numId w:val="3"/>
        </w:numPr>
        <w:rPr>
          <w:sz w:val="24"/>
          <w:szCs w:val="24"/>
          <w:highlight w:val="yellow"/>
        </w:rPr>
      </w:pPr>
      <w:r w:rsidRPr="00EC51E2">
        <w:rPr>
          <w:sz w:val="24"/>
          <w:szCs w:val="24"/>
          <w:highlight w:val="yellow"/>
        </w:rPr>
        <w:t>Exhibitionistic Disorder</w:t>
      </w:r>
    </w:p>
    <w:p w14:paraId="3F35F759" w14:textId="77777777" w:rsidR="002728A2" w:rsidRPr="00EC51E2" w:rsidRDefault="002728A2" w:rsidP="000E384A">
      <w:pPr>
        <w:numPr>
          <w:ilvl w:val="0"/>
          <w:numId w:val="3"/>
        </w:numPr>
        <w:rPr>
          <w:sz w:val="24"/>
          <w:szCs w:val="24"/>
          <w:highlight w:val="yellow"/>
        </w:rPr>
      </w:pPr>
      <w:r w:rsidRPr="00EC51E2">
        <w:rPr>
          <w:sz w:val="24"/>
          <w:szCs w:val="24"/>
          <w:highlight w:val="yellow"/>
        </w:rPr>
        <w:t>Frotteuristic Disorder</w:t>
      </w:r>
    </w:p>
    <w:p w14:paraId="145EF3DE" w14:textId="77777777" w:rsidR="002728A2" w:rsidRPr="00EC51E2" w:rsidRDefault="002728A2" w:rsidP="000E384A">
      <w:pPr>
        <w:numPr>
          <w:ilvl w:val="0"/>
          <w:numId w:val="3"/>
        </w:numPr>
        <w:rPr>
          <w:sz w:val="24"/>
          <w:szCs w:val="24"/>
          <w:highlight w:val="yellow"/>
        </w:rPr>
      </w:pPr>
      <w:r w:rsidRPr="00EC51E2">
        <w:rPr>
          <w:sz w:val="24"/>
          <w:szCs w:val="24"/>
          <w:highlight w:val="yellow"/>
        </w:rPr>
        <w:t>Sexual Sadism Disorder</w:t>
      </w:r>
    </w:p>
    <w:p w14:paraId="19BE39A8" w14:textId="77777777" w:rsidR="002728A2" w:rsidRPr="00EC51E2" w:rsidRDefault="002728A2" w:rsidP="000E384A">
      <w:pPr>
        <w:numPr>
          <w:ilvl w:val="0"/>
          <w:numId w:val="3"/>
        </w:numPr>
        <w:rPr>
          <w:sz w:val="24"/>
          <w:szCs w:val="24"/>
          <w:highlight w:val="yellow"/>
        </w:rPr>
      </w:pPr>
      <w:r w:rsidRPr="00EC51E2">
        <w:rPr>
          <w:sz w:val="24"/>
          <w:szCs w:val="24"/>
          <w:highlight w:val="yellow"/>
        </w:rPr>
        <w:t>Sexual Masochism Disorder</w:t>
      </w:r>
    </w:p>
    <w:p w14:paraId="31B6A9BD" w14:textId="77777777" w:rsidR="002728A2" w:rsidRPr="00EC51E2" w:rsidRDefault="002728A2" w:rsidP="000E384A">
      <w:pPr>
        <w:numPr>
          <w:ilvl w:val="0"/>
          <w:numId w:val="3"/>
        </w:numPr>
        <w:rPr>
          <w:sz w:val="24"/>
          <w:szCs w:val="24"/>
          <w:highlight w:val="yellow"/>
        </w:rPr>
      </w:pPr>
      <w:r w:rsidRPr="00EC51E2">
        <w:rPr>
          <w:sz w:val="24"/>
          <w:szCs w:val="24"/>
          <w:highlight w:val="yellow"/>
        </w:rPr>
        <w:t>Pedophilic Disorder</w:t>
      </w:r>
    </w:p>
    <w:p w14:paraId="479A8AFB" w14:textId="77777777" w:rsidR="002728A2" w:rsidRPr="00EC51E2" w:rsidRDefault="002728A2" w:rsidP="000E384A">
      <w:pPr>
        <w:numPr>
          <w:ilvl w:val="0"/>
          <w:numId w:val="3"/>
        </w:numPr>
        <w:rPr>
          <w:sz w:val="24"/>
          <w:szCs w:val="24"/>
          <w:highlight w:val="yellow"/>
        </w:rPr>
      </w:pPr>
      <w:r w:rsidRPr="00EC51E2">
        <w:rPr>
          <w:sz w:val="24"/>
          <w:szCs w:val="24"/>
          <w:highlight w:val="yellow"/>
        </w:rPr>
        <w:t>Fetishistic Disorder</w:t>
      </w:r>
    </w:p>
    <w:p w14:paraId="0ED2986D" w14:textId="77777777" w:rsidR="002728A2" w:rsidRPr="00EC51E2" w:rsidRDefault="002728A2" w:rsidP="000E384A">
      <w:pPr>
        <w:numPr>
          <w:ilvl w:val="0"/>
          <w:numId w:val="3"/>
        </w:numPr>
        <w:rPr>
          <w:sz w:val="24"/>
          <w:szCs w:val="24"/>
          <w:highlight w:val="yellow"/>
        </w:rPr>
      </w:pPr>
      <w:r w:rsidRPr="00EC51E2">
        <w:rPr>
          <w:sz w:val="24"/>
          <w:szCs w:val="24"/>
          <w:highlight w:val="yellow"/>
        </w:rPr>
        <w:t>Transvestic Disorder</w:t>
      </w:r>
    </w:p>
    <w:p w14:paraId="632336EA" w14:textId="77777777" w:rsidR="00C91465" w:rsidRDefault="00C91465" w:rsidP="00F6622B">
      <w:pPr>
        <w:pBdr>
          <w:bottom w:val="single" w:sz="6" w:space="1" w:color="auto"/>
        </w:pBdr>
        <w:rPr>
          <w:sz w:val="24"/>
          <w:szCs w:val="24"/>
        </w:rPr>
      </w:pPr>
    </w:p>
    <w:p w14:paraId="6FF1E8D7" w14:textId="77777777" w:rsidR="00F6622B" w:rsidRDefault="00F6622B" w:rsidP="00F6622B">
      <w:pPr>
        <w:rPr>
          <w:sz w:val="24"/>
          <w:szCs w:val="24"/>
        </w:rPr>
      </w:pPr>
    </w:p>
    <w:p w14:paraId="01975466" w14:textId="77777777" w:rsidR="00181347" w:rsidRDefault="00181347" w:rsidP="00F6622B">
      <w:pPr>
        <w:rPr>
          <w:sz w:val="32"/>
          <w:szCs w:val="32"/>
        </w:rPr>
      </w:pPr>
    </w:p>
    <w:p w14:paraId="3DDF71BB" w14:textId="77777777" w:rsidR="00181347" w:rsidRDefault="00181347" w:rsidP="00F6622B">
      <w:pPr>
        <w:rPr>
          <w:sz w:val="32"/>
          <w:szCs w:val="32"/>
        </w:rPr>
      </w:pPr>
    </w:p>
    <w:p w14:paraId="6285FA4F" w14:textId="77777777" w:rsidR="00181347" w:rsidRDefault="00181347" w:rsidP="00F6622B">
      <w:pPr>
        <w:rPr>
          <w:sz w:val="32"/>
          <w:szCs w:val="32"/>
        </w:rPr>
      </w:pPr>
    </w:p>
    <w:p w14:paraId="6CA2C443" w14:textId="77777777" w:rsidR="00181347" w:rsidRDefault="00181347" w:rsidP="00F6622B">
      <w:pPr>
        <w:rPr>
          <w:sz w:val="32"/>
          <w:szCs w:val="32"/>
        </w:rPr>
      </w:pPr>
    </w:p>
    <w:p w14:paraId="05F494C3" w14:textId="48E0A18F" w:rsidR="00F6622B" w:rsidRPr="00181347" w:rsidRDefault="00F6622B" w:rsidP="00F6622B">
      <w:pPr>
        <w:rPr>
          <w:b/>
          <w:bCs/>
          <w:sz w:val="40"/>
          <w:szCs w:val="40"/>
        </w:rPr>
      </w:pPr>
      <w:r w:rsidRPr="00181347">
        <w:rPr>
          <w:b/>
          <w:bCs/>
          <w:sz w:val="40"/>
          <w:szCs w:val="40"/>
        </w:rPr>
        <w:lastRenderedPageBreak/>
        <w:t>DESCRIPTION</w:t>
      </w:r>
    </w:p>
    <w:p w14:paraId="62745147" w14:textId="146EFFC7" w:rsidR="00F6622B" w:rsidRDefault="00F6622B" w:rsidP="00F6622B">
      <w:pPr>
        <w:rPr>
          <w:sz w:val="24"/>
          <w:szCs w:val="24"/>
        </w:rPr>
      </w:pPr>
      <w:r w:rsidRPr="00181347">
        <w:rPr>
          <w:sz w:val="36"/>
          <w:szCs w:val="36"/>
        </w:rPr>
        <w:t>CRITERIA</w:t>
      </w:r>
      <w:r w:rsidR="005B68BF" w:rsidRPr="00181347">
        <w:rPr>
          <w:sz w:val="36"/>
          <w:szCs w:val="36"/>
        </w:rPr>
        <w:t xml:space="preserve"> AND OTHER ELEMENTS INCLUDED </w:t>
      </w:r>
      <w:r w:rsidR="00E31A75" w:rsidRPr="00181347">
        <w:rPr>
          <w:sz w:val="36"/>
          <w:szCs w:val="36"/>
        </w:rPr>
        <w:t xml:space="preserve">IN </w:t>
      </w:r>
      <w:r w:rsidR="003E6765" w:rsidRPr="00181347">
        <w:rPr>
          <w:sz w:val="36"/>
          <w:szCs w:val="36"/>
        </w:rPr>
        <w:t>EACH DISORDER</w:t>
      </w:r>
      <w:r w:rsidR="003E6765">
        <w:rPr>
          <w:sz w:val="32"/>
          <w:szCs w:val="32"/>
        </w:rPr>
        <w:t xml:space="preserve"> </w:t>
      </w:r>
      <w:r w:rsidR="003E6765" w:rsidRPr="00181347">
        <w:rPr>
          <w:sz w:val="24"/>
          <w:szCs w:val="24"/>
        </w:rPr>
        <w:t>(e.g. specifiers, diagnosis features, associated features, prevalence, development course, risk and prognostic factors, culture related issues, sex</w:t>
      </w:r>
      <w:r w:rsidR="00181347" w:rsidRPr="00181347">
        <w:rPr>
          <w:sz w:val="24"/>
          <w:szCs w:val="24"/>
        </w:rPr>
        <w:t xml:space="preserve"> and gender related diagnostic issues, etc.)</w:t>
      </w:r>
    </w:p>
    <w:p w14:paraId="49269D6E" w14:textId="6D93E730" w:rsidR="00F31504" w:rsidRPr="00F31504" w:rsidRDefault="00F31504" w:rsidP="00F6622B">
      <w:pPr>
        <w:rPr>
          <w:b/>
          <w:bCs/>
          <w:color w:val="00B050"/>
          <w:sz w:val="36"/>
          <w:szCs w:val="36"/>
        </w:rPr>
      </w:pPr>
      <w:r w:rsidRPr="00F31504">
        <w:rPr>
          <w:b/>
          <w:bCs/>
          <w:color w:val="00B050"/>
          <w:sz w:val="36"/>
          <w:szCs w:val="36"/>
        </w:rPr>
        <w:t>Neurodevelopmental Disorders</w:t>
      </w:r>
    </w:p>
    <w:p w14:paraId="328391FF" w14:textId="77777777" w:rsidR="00181347" w:rsidRPr="00CA2EBB" w:rsidRDefault="00181347" w:rsidP="00181347">
      <w:pPr>
        <w:rPr>
          <w:b/>
          <w:bCs/>
          <w:color w:val="auto"/>
          <w:sz w:val="36"/>
          <w:szCs w:val="36"/>
        </w:rPr>
      </w:pPr>
      <w:r w:rsidRPr="00CA2EBB">
        <w:rPr>
          <w:b/>
          <w:bCs/>
          <w:color w:val="auto"/>
          <w:sz w:val="36"/>
          <w:szCs w:val="36"/>
        </w:rPr>
        <w:t>Intellectual Developmental Disorder (Intellectual Disability)</w:t>
      </w:r>
    </w:p>
    <w:p w14:paraId="188B8B6A" w14:textId="77777777" w:rsidR="00A46B10" w:rsidRPr="00A46B10" w:rsidRDefault="00A46B10" w:rsidP="00A46B10">
      <w:pPr>
        <w:rPr>
          <w:b/>
          <w:bCs/>
          <w:color w:val="auto"/>
          <w:sz w:val="24"/>
          <w:szCs w:val="24"/>
        </w:rPr>
      </w:pPr>
      <w:r w:rsidRPr="00A46B10">
        <w:rPr>
          <w:b/>
          <w:bCs/>
          <w:color w:val="auto"/>
          <w:sz w:val="24"/>
          <w:szCs w:val="24"/>
        </w:rPr>
        <w:t>Description</w:t>
      </w:r>
    </w:p>
    <w:p w14:paraId="3C700E9D" w14:textId="77777777" w:rsidR="00A46B10" w:rsidRPr="00A46B10" w:rsidRDefault="00A46B10" w:rsidP="00A46B10">
      <w:pPr>
        <w:rPr>
          <w:color w:val="auto"/>
          <w:sz w:val="24"/>
          <w:szCs w:val="24"/>
        </w:rPr>
      </w:pPr>
      <w:r w:rsidRPr="00A46B10">
        <w:rPr>
          <w:color w:val="auto"/>
          <w:sz w:val="24"/>
          <w:szCs w:val="24"/>
        </w:rPr>
        <w:t>A neurodevelopmental disorder characterized by deficits in intellectual functioning and adaptive functioning. These deficits affect multiple areas, including reasoning, problem-solving, planning, academic learning, and independence, beginning in the developmental period.</w:t>
      </w:r>
    </w:p>
    <w:p w14:paraId="31ED8436" w14:textId="77777777" w:rsidR="00A46B10" w:rsidRPr="00A46B10" w:rsidRDefault="00EC51E2" w:rsidP="00A46B10">
      <w:pPr>
        <w:rPr>
          <w:color w:val="auto"/>
          <w:sz w:val="24"/>
          <w:szCs w:val="24"/>
        </w:rPr>
      </w:pPr>
      <w:r>
        <w:rPr>
          <w:color w:val="auto"/>
          <w:sz w:val="24"/>
          <w:szCs w:val="24"/>
        </w:rPr>
        <w:pict w14:anchorId="3AD11C78">
          <v:rect id="_x0000_i1025" style="width:0;height:1.5pt" o:hralign="center" o:hrstd="t" o:hr="t" fillcolor="#a0a0a0" stroked="f"/>
        </w:pict>
      </w:r>
    </w:p>
    <w:p w14:paraId="7FF5EA06" w14:textId="77777777" w:rsidR="00A46B10" w:rsidRPr="00A46B10" w:rsidRDefault="00A46B10" w:rsidP="00A46B10">
      <w:pPr>
        <w:rPr>
          <w:b/>
          <w:bCs/>
          <w:color w:val="auto"/>
          <w:sz w:val="24"/>
          <w:szCs w:val="24"/>
        </w:rPr>
      </w:pPr>
      <w:r w:rsidRPr="00A46B10">
        <w:rPr>
          <w:b/>
          <w:bCs/>
          <w:color w:val="auto"/>
          <w:sz w:val="24"/>
          <w:szCs w:val="24"/>
        </w:rPr>
        <w:t>Diagnostic Criteria</w:t>
      </w:r>
    </w:p>
    <w:p w14:paraId="181FE34A" w14:textId="77777777" w:rsidR="00A46B10" w:rsidRPr="00A46B10" w:rsidRDefault="00A46B10" w:rsidP="000E384A">
      <w:pPr>
        <w:numPr>
          <w:ilvl w:val="0"/>
          <w:numId w:val="4"/>
        </w:numPr>
        <w:rPr>
          <w:color w:val="auto"/>
          <w:sz w:val="24"/>
          <w:szCs w:val="24"/>
        </w:rPr>
      </w:pPr>
      <w:r w:rsidRPr="00A46B10">
        <w:rPr>
          <w:b/>
          <w:bCs/>
          <w:color w:val="auto"/>
          <w:sz w:val="24"/>
          <w:szCs w:val="24"/>
        </w:rPr>
        <w:t>Deficits in Intellectual Functioning</w:t>
      </w:r>
      <w:r w:rsidRPr="00A46B10">
        <w:rPr>
          <w:color w:val="auto"/>
          <w:sz w:val="24"/>
          <w:szCs w:val="24"/>
        </w:rPr>
        <w:t>:</w:t>
      </w:r>
    </w:p>
    <w:p w14:paraId="1A5F5225" w14:textId="77777777" w:rsidR="00A46B10" w:rsidRPr="00A46B10" w:rsidRDefault="00A46B10" w:rsidP="000E384A">
      <w:pPr>
        <w:numPr>
          <w:ilvl w:val="1"/>
          <w:numId w:val="4"/>
        </w:numPr>
        <w:rPr>
          <w:color w:val="auto"/>
          <w:sz w:val="24"/>
          <w:szCs w:val="24"/>
        </w:rPr>
      </w:pPr>
      <w:r w:rsidRPr="00A46B10">
        <w:rPr>
          <w:color w:val="auto"/>
          <w:sz w:val="24"/>
          <w:szCs w:val="24"/>
        </w:rPr>
        <w:t>Confirmed through clinical assessment and standardized testing (e.g., IQ &lt; 70 or 2 standard deviations below the mean).</w:t>
      </w:r>
    </w:p>
    <w:p w14:paraId="55DF1B20" w14:textId="77777777" w:rsidR="00A46B10" w:rsidRPr="00A46B10" w:rsidRDefault="00A46B10" w:rsidP="000E384A">
      <w:pPr>
        <w:numPr>
          <w:ilvl w:val="1"/>
          <w:numId w:val="4"/>
        </w:numPr>
        <w:rPr>
          <w:color w:val="auto"/>
          <w:sz w:val="24"/>
          <w:szCs w:val="24"/>
        </w:rPr>
      </w:pPr>
      <w:r w:rsidRPr="00A46B10">
        <w:rPr>
          <w:color w:val="auto"/>
          <w:sz w:val="24"/>
          <w:szCs w:val="24"/>
        </w:rPr>
        <w:t>Examples include difficulty in abstract reasoning, problem-solving, and academic performance.</w:t>
      </w:r>
    </w:p>
    <w:p w14:paraId="6B20719D" w14:textId="77777777" w:rsidR="00A46B10" w:rsidRPr="00A46B10" w:rsidRDefault="00A46B10" w:rsidP="000E384A">
      <w:pPr>
        <w:numPr>
          <w:ilvl w:val="0"/>
          <w:numId w:val="4"/>
        </w:numPr>
        <w:rPr>
          <w:color w:val="auto"/>
          <w:sz w:val="24"/>
          <w:szCs w:val="24"/>
        </w:rPr>
      </w:pPr>
      <w:r w:rsidRPr="00A46B10">
        <w:rPr>
          <w:b/>
          <w:bCs/>
          <w:color w:val="auto"/>
          <w:sz w:val="24"/>
          <w:szCs w:val="24"/>
        </w:rPr>
        <w:t>Deficits in Adaptive Functioning</w:t>
      </w:r>
      <w:r w:rsidRPr="00A46B10">
        <w:rPr>
          <w:color w:val="auto"/>
          <w:sz w:val="24"/>
          <w:szCs w:val="24"/>
        </w:rPr>
        <w:t>:</w:t>
      </w:r>
    </w:p>
    <w:p w14:paraId="56B38FD1" w14:textId="77777777" w:rsidR="00A46B10" w:rsidRPr="00A46B10" w:rsidRDefault="00A46B10" w:rsidP="000E384A">
      <w:pPr>
        <w:numPr>
          <w:ilvl w:val="1"/>
          <w:numId w:val="4"/>
        </w:numPr>
        <w:rPr>
          <w:color w:val="auto"/>
          <w:sz w:val="24"/>
          <w:szCs w:val="24"/>
        </w:rPr>
      </w:pPr>
      <w:r w:rsidRPr="00A46B10">
        <w:rPr>
          <w:color w:val="auto"/>
          <w:sz w:val="24"/>
          <w:szCs w:val="24"/>
        </w:rPr>
        <w:t>Limited ability to meet age-appropriate sociocultural standards for personal independence and social responsibility.</w:t>
      </w:r>
    </w:p>
    <w:p w14:paraId="41A12176" w14:textId="77777777" w:rsidR="00A46B10" w:rsidRPr="00A46B10" w:rsidRDefault="00A46B10" w:rsidP="000E384A">
      <w:pPr>
        <w:numPr>
          <w:ilvl w:val="1"/>
          <w:numId w:val="4"/>
        </w:numPr>
        <w:rPr>
          <w:color w:val="auto"/>
          <w:sz w:val="24"/>
          <w:szCs w:val="24"/>
        </w:rPr>
      </w:pPr>
      <w:r w:rsidRPr="00A46B10">
        <w:rPr>
          <w:color w:val="auto"/>
          <w:sz w:val="24"/>
          <w:szCs w:val="24"/>
        </w:rPr>
        <w:t>Impairments in at least one area:</w:t>
      </w:r>
    </w:p>
    <w:p w14:paraId="5D8D9238" w14:textId="77777777" w:rsidR="00A46B10" w:rsidRPr="00A46B10" w:rsidRDefault="00A46B10" w:rsidP="000E384A">
      <w:pPr>
        <w:numPr>
          <w:ilvl w:val="2"/>
          <w:numId w:val="4"/>
        </w:numPr>
        <w:rPr>
          <w:color w:val="auto"/>
          <w:sz w:val="24"/>
          <w:szCs w:val="24"/>
        </w:rPr>
      </w:pPr>
      <w:r w:rsidRPr="00A46B10">
        <w:rPr>
          <w:b/>
          <w:bCs/>
          <w:color w:val="auto"/>
          <w:sz w:val="24"/>
          <w:szCs w:val="24"/>
        </w:rPr>
        <w:t>Conceptual domain</w:t>
      </w:r>
      <w:r w:rsidRPr="00A46B10">
        <w:rPr>
          <w:color w:val="auto"/>
          <w:sz w:val="24"/>
          <w:szCs w:val="24"/>
        </w:rPr>
        <w:t xml:space="preserve"> (e.g., learning, memory, problem-solving).</w:t>
      </w:r>
    </w:p>
    <w:p w14:paraId="1B2F4CD5" w14:textId="77777777" w:rsidR="00A46B10" w:rsidRPr="00A46B10" w:rsidRDefault="00A46B10" w:rsidP="000E384A">
      <w:pPr>
        <w:numPr>
          <w:ilvl w:val="2"/>
          <w:numId w:val="4"/>
        </w:numPr>
        <w:rPr>
          <w:color w:val="auto"/>
          <w:sz w:val="24"/>
          <w:szCs w:val="24"/>
        </w:rPr>
      </w:pPr>
      <w:r w:rsidRPr="00A46B10">
        <w:rPr>
          <w:b/>
          <w:bCs/>
          <w:color w:val="auto"/>
          <w:sz w:val="24"/>
          <w:szCs w:val="24"/>
        </w:rPr>
        <w:t>Social domain</w:t>
      </w:r>
      <w:r w:rsidRPr="00A46B10">
        <w:rPr>
          <w:color w:val="auto"/>
          <w:sz w:val="24"/>
          <w:szCs w:val="24"/>
        </w:rPr>
        <w:t xml:space="preserve"> (e.g., communication, understanding relationships).</w:t>
      </w:r>
    </w:p>
    <w:p w14:paraId="00A33CBB" w14:textId="77777777" w:rsidR="00A46B10" w:rsidRPr="00A46B10" w:rsidRDefault="00A46B10" w:rsidP="000E384A">
      <w:pPr>
        <w:numPr>
          <w:ilvl w:val="2"/>
          <w:numId w:val="4"/>
        </w:numPr>
        <w:rPr>
          <w:color w:val="auto"/>
          <w:sz w:val="24"/>
          <w:szCs w:val="24"/>
        </w:rPr>
      </w:pPr>
      <w:r w:rsidRPr="00A46B10">
        <w:rPr>
          <w:b/>
          <w:bCs/>
          <w:color w:val="auto"/>
          <w:sz w:val="24"/>
          <w:szCs w:val="24"/>
        </w:rPr>
        <w:lastRenderedPageBreak/>
        <w:t>Practical domain</w:t>
      </w:r>
      <w:r w:rsidRPr="00A46B10">
        <w:rPr>
          <w:color w:val="auto"/>
          <w:sz w:val="24"/>
          <w:szCs w:val="24"/>
        </w:rPr>
        <w:t xml:space="preserve"> (e.g., daily living skills like dressing or managing finances).</w:t>
      </w:r>
    </w:p>
    <w:p w14:paraId="115D9200" w14:textId="77777777" w:rsidR="00A46B10" w:rsidRPr="00A46B10" w:rsidRDefault="00A46B10" w:rsidP="000E384A">
      <w:pPr>
        <w:numPr>
          <w:ilvl w:val="0"/>
          <w:numId w:val="4"/>
        </w:numPr>
        <w:rPr>
          <w:color w:val="auto"/>
          <w:sz w:val="24"/>
          <w:szCs w:val="24"/>
        </w:rPr>
      </w:pPr>
      <w:r w:rsidRPr="00A46B10">
        <w:rPr>
          <w:b/>
          <w:bCs/>
          <w:color w:val="auto"/>
          <w:sz w:val="24"/>
          <w:szCs w:val="24"/>
        </w:rPr>
        <w:t>Onset During Developmental Period</w:t>
      </w:r>
      <w:r w:rsidRPr="00A46B10">
        <w:rPr>
          <w:color w:val="auto"/>
          <w:sz w:val="24"/>
          <w:szCs w:val="24"/>
        </w:rPr>
        <w:t>:</w:t>
      </w:r>
    </w:p>
    <w:p w14:paraId="4DB6C917" w14:textId="77777777" w:rsidR="00A46B10" w:rsidRPr="00A46B10" w:rsidRDefault="00A46B10" w:rsidP="000E384A">
      <w:pPr>
        <w:numPr>
          <w:ilvl w:val="1"/>
          <w:numId w:val="4"/>
        </w:numPr>
        <w:rPr>
          <w:color w:val="auto"/>
          <w:sz w:val="24"/>
          <w:szCs w:val="24"/>
        </w:rPr>
      </w:pPr>
      <w:r w:rsidRPr="00A46B10">
        <w:rPr>
          <w:color w:val="auto"/>
          <w:sz w:val="24"/>
          <w:szCs w:val="24"/>
        </w:rPr>
        <w:t xml:space="preserve">Symptoms </w:t>
      </w:r>
      <w:proofErr w:type="gramStart"/>
      <w:r w:rsidRPr="00A46B10">
        <w:rPr>
          <w:color w:val="auto"/>
          <w:sz w:val="24"/>
          <w:szCs w:val="24"/>
        </w:rPr>
        <w:t>present</w:t>
      </w:r>
      <w:proofErr w:type="gramEnd"/>
      <w:r w:rsidRPr="00A46B10">
        <w:rPr>
          <w:color w:val="auto"/>
          <w:sz w:val="24"/>
          <w:szCs w:val="24"/>
        </w:rPr>
        <w:t xml:space="preserve"> in childhood or adolescence.</w:t>
      </w:r>
    </w:p>
    <w:p w14:paraId="784D5A72" w14:textId="77777777" w:rsidR="00A46B10" w:rsidRPr="00A46B10" w:rsidRDefault="00EC51E2" w:rsidP="00A46B10">
      <w:pPr>
        <w:rPr>
          <w:color w:val="auto"/>
          <w:sz w:val="24"/>
          <w:szCs w:val="24"/>
        </w:rPr>
      </w:pPr>
      <w:r>
        <w:rPr>
          <w:color w:val="auto"/>
          <w:sz w:val="24"/>
          <w:szCs w:val="24"/>
        </w:rPr>
        <w:pict w14:anchorId="033E04BC">
          <v:rect id="_x0000_i1026" style="width:0;height:1.5pt" o:hralign="center" o:hrstd="t" o:hr="t" fillcolor="#a0a0a0" stroked="f"/>
        </w:pict>
      </w:r>
    </w:p>
    <w:p w14:paraId="4A93BCE7" w14:textId="77777777" w:rsidR="00A46B10" w:rsidRPr="00A46B10" w:rsidRDefault="00A46B10" w:rsidP="00A46B10">
      <w:pPr>
        <w:rPr>
          <w:b/>
          <w:bCs/>
          <w:color w:val="auto"/>
          <w:sz w:val="24"/>
          <w:szCs w:val="24"/>
        </w:rPr>
      </w:pPr>
      <w:r w:rsidRPr="00A46B10">
        <w:rPr>
          <w:b/>
          <w:bCs/>
          <w:color w:val="auto"/>
          <w:sz w:val="24"/>
          <w:szCs w:val="24"/>
        </w:rPr>
        <w:t>Specifiers</w:t>
      </w:r>
    </w:p>
    <w:p w14:paraId="20C2BC91" w14:textId="77777777" w:rsidR="00A46B10" w:rsidRPr="00A46B10" w:rsidRDefault="00A46B10" w:rsidP="000E384A">
      <w:pPr>
        <w:numPr>
          <w:ilvl w:val="0"/>
          <w:numId w:val="5"/>
        </w:numPr>
        <w:rPr>
          <w:color w:val="auto"/>
          <w:sz w:val="24"/>
          <w:szCs w:val="24"/>
        </w:rPr>
      </w:pPr>
      <w:r w:rsidRPr="00A46B10">
        <w:rPr>
          <w:b/>
          <w:bCs/>
          <w:color w:val="auto"/>
          <w:sz w:val="24"/>
          <w:szCs w:val="24"/>
        </w:rPr>
        <w:t>Mild</w:t>
      </w:r>
      <w:r w:rsidRPr="00A46B10">
        <w:rPr>
          <w:color w:val="auto"/>
          <w:sz w:val="24"/>
          <w:szCs w:val="24"/>
        </w:rPr>
        <w:t>: Minimal support needed in daily life; difficulty with academic concepts.</w:t>
      </w:r>
    </w:p>
    <w:p w14:paraId="69C8C790" w14:textId="77777777" w:rsidR="00A46B10" w:rsidRPr="00A46B10" w:rsidRDefault="00A46B10" w:rsidP="000E384A">
      <w:pPr>
        <w:numPr>
          <w:ilvl w:val="0"/>
          <w:numId w:val="5"/>
        </w:numPr>
        <w:rPr>
          <w:color w:val="auto"/>
          <w:sz w:val="24"/>
          <w:szCs w:val="24"/>
        </w:rPr>
      </w:pPr>
      <w:r w:rsidRPr="00A46B10">
        <w:rPr>
          <w:b/>
          <w:bCs/>
          <w:color w:val="auto"/>
          <w:sz w:val="24"/>
          <w:szCs w:val="24"/>
        </w:rPr>
        <w:t>Moderate</w:t>
      </w:r>
      <w:r w:rsidRPr="00A46B10">
        <w:rPr>
          <w:color w:val="auto"/>
          <w:sz w:val="24"/>
          <w:szCs w:val="24"/>
        </w:rPr>
        <w:t>: Support required for communication, social participation, and daily activities.</w:t>
      </w:r>
    </w:p>
    <w:p w14:paraId="569CC4B0" w14:textId="77777777" w:rsidR="00A46B10" w:rsidRPr="00A46B10" w:rsidRDefault="00A46B10" w:rsidP="000E384A">
      <w:pPr>
        <w:numPr>
          <w:ilvl w:val="0"/>
          <w:numId w:val="5"/>
        </w:numPr>
        <w:rPr>
          <w:color w:val="auto"/>
          <w:sz w:val="24"/>
          <w:szCs w:val="24"/>
        </w:rPr>
      </w:pPr>
      <w:r w:rsidRPr="00A46B10">
        <w:rPr>
          <w:b/>
          <w:bCs/>
          <w:color w:val="auto"/>
          <w:sz w:val="24"/>
          <w:szCs w:val="24"/>
        </w:rPr>
        <w:t>Severe</w:t>
      </w:r>
      <w:r w:rsidRPr="00A46B10">
        <w:rPr>
          <w:color w:val="auto"/>
          <w:sz w:val="24"/>
          <w:szCs w:val="24"/>
        </w:rPr>
        <w:t xml:space="preserve">: </w:t>
      </w:r>
      <w:proofErr w:type="gramStart"/>
      <w:r w:rsidRPr="00A46B10">
        <w:rPr>
          <w:color w:val="auto"/>
          <w:sz w:val="24"/>
          <w:szCs w:val="24"/>
        </w:rPr>
        <w:t>Limited spoken language,</w:t>
      </w:r>
      <w:proofErr w:type="gramEnd"/>
      <w:r w:rsidRPr="00A46B10">
        <w:rPr>
          <w:color w:val="auto"/>
          <w:sz w:val="24"/>
          <w:szCs w:val="24"/>
        </w:rPr>
        <w:t xml:space="preserve"> requires support for all daily activities.</w:t>
      </w:r>
    </w:p>
    <w:p w14:paraId="57328AEC" w14:textId="77777777" w:rsidR="00A46B10" w:rsidRPr="00A46B10" w:rsidRDefault="00A46B10" w:rsidP="000E384A">
      <w:pPr>
        <w:numPr>
          <w:ilvl w:val="0"/>
          <w:numId w:val="5"/>
        </w:numPr>
        <w:rPr>
          <w:color w:val="auto"/>
          <w:sz w:val="24"/>
          <w:szCs w:val="24"/>
        </w:rPr>
      </w:pPr>
      <w:r w:rsidRPr="00A46B10">
        <w:rPr>
          <w:b/>
          <w:bCs/>
          <w:color w:val="auto"/>
          <w:sz w:val="24"/>
          <w:szCs w:val="24"/>
        </w:rPr>
        <w:t>Profound</w:t>
      </w:r>
      <w:r w:rsidRPr="00A46B10">
        <w:rPr>
          <w:color w:val="auto"/>
          <w:sz w:val="24"/>
          <w:szCs w:val="24"/>
        </w:rPr>
        <w:t xml:space="preserve">: Dependence on caregivers for all aspects of </w:t>
      </w:r>
      <w:proofErr w:type="gramStart"/>
      <w:r w:rsidRPr="00A46B10">
        <w:rPr>
          <w:color w:val="auto"/>
          <w:sz w:val="24"/>
          <w:szCs w:val="24"/>
        </w:rPr>
        <w:t>life;</w:t>
      </w:r>
      <w:proofErr w:type="gramEnd"/>
      <w:r w:rsidRPr="00A46B10">
        <w:rPr>
          <w:color w:val="auto"/>
          <w:sz w:val="24"/>
          <w:szCs w:val="24"/>
        </w:rPr>
        <w:t xml:space="preserve"> may exhibit nonverbal communication.</w:t>
      </w:r>
    </w:p>
    <w:p w14:paraId="49086AA8" w14:textId="77777777" w:rsidR="00A46B10" w:rsidRPr="00A46B10" w:rsidRDefault="00EC51E2" w:rsidP="00A46B10">
      <w:pPr>
        <w:rPr>
          <w:color w:val="auto"/>
          <w:sz w:val="24"/>
          <w:szCs w:val="24"/>
        </w:rPr>
      </w:pPr>
      <w:r>
        <w:rPr>
          <w:color w:val="auto"/>
          <w:sz w:val="24"/>
          <w:szCs w:val="24"/>
        </w:rPr>
        <w:pict w14:anchorId="7D484B4D">
          <v:rect id="_x0000_i1027" style="width:0;height:1.5pt" o:hralign="center" o:hrstd="t" o:hr="t" fillcolor="#a0a0a0" stroked="f"/>
        </w:pict>
      </w:r>
    </w:p>
    <w:p w14:paraId="62F09096" w14:textId="77777777" w:rsidR="00A46B10" w:rsidRPr="00A46B10" w:rsidRDefault="00A46B10" w:rsidP="00A46B10">
      <w:pPr>
        <w:rPr>
          <w:b/>
          <w:bCs/>
          <w:color w:val="auto"/>
          <w:sz w:val="24"/>
          <w:szCs w:val="24"/>
        </w:rPr>
      </w:pPr>
      <w:r w:rsidRPr="00A46B10">
        <w:rPr>
          <w:b/>
          <w:bCs/>
          <w:color w:val="auto"/>
          <w:sz w:val="24"/>
          <w:szCs w:val="24"/>
        </w:rPr>
        <w:t>Associated Features</w:t>
      </w:r>
    </w:p>
    <w:p w14:paraId="41E7B75D" w14:textId="77777777" w:rsidR="00A46B10" w:rsidRPr="00A46B10" w:rsidRDefault="00A46B10" w:rsidP="000E384A">
      <w:pPr>
        <w:numPr>
          <w:ilvl w:val="0"/>
          <w:numId w:val="6"/>
        </w:numPr>
        <w:rPr>
          <w:color w:val="auto"/>
          <w:sz w:val="24"/>
          <w:szCs w:val="24"/>
        </w:rPr>
      </w:pPr>
      <w:r w:rsidRPr="00A46B10">
        <w:rPr>
          <w:b/>
          <w:bCs/>
          <w:color w:val="auto"/>
          <w:sz w:val="24"/>
          <w:szCs w:val="24"/>
        </w:rPr>
        <w:t>Comorbidities</w:t>
      </w:r>
      <w:r w:rsidRPr="00A46B10">
        <w:rPr>
          <w:color w:val="auto"/>
          <w:sz w:val="24"/>
          <w:szCs w:val="24"/>
        </w:rPr>
        <w:t>: Higher rates of psychiatric disorders such as anxiety, depression, or ADHD.</w:t>
      </w:r>
    </w:p>
    <w:p w14:paraId="717241B3" w14:textId="77777777" w:rsidR="00A46B10" w:rsidRPr="00A46B10" w:rsidRDefault="00A46B10" w:rsidP="000E384A">
      <w:pPr>
        <w:numPr>
          <w:ilvl w:val="0"/>
          <w:numId w:val="6"/>
        </w:numPr>
        <w:rPr>
          <w:color w:val="auto"/>
          <w:sz w:val="24"/>
          <w:szCs w:val="24"/>
        </w:rPr>
      </w:pPr>
      <w:r w:rsidRPr="00A46B10">
        <w:rPr>
          <w:b/>
          <w:bCs/>
          <w:color w:val="auto"/>
          <w:sz w:val="24"/>
          <w:szCs w:val="24"/>
        </w:rPr>
        <w:t>Medical Conditions</w:t>
      </w:r>
      <w:r w:rsidRPr="00A46B10">
        <w:rPr>
          <w:color w:val="auto"/>
          <w:sz w:val="24"/>
          <w:szCs w:val="24"/>
        </w:rPr>
        <w:t>: Frequently associated with genetic syndromes (e.g., Down syndrome, Fragile X syndrome).</w:t>
      </w:r>
    </w:p>
    <w:p w14:paraId="474F64D7" w14:textId="77777777" w:rsidR="00A46B10" w:rsidRPr="00A46B10" w:rsidRDefault="00A46B10" w:rsidP="000E384A">
      <w:pPr>
        <w:numPr>
          <w:ilvl w:val="0"/>
          <w:numId w:val="6"/>
        </w:numPr>
        <w:rPr>
          <w:color w:val="auto"/>
          <w:sz w:val="24"/>
          <w:szCs w:val="24"/>
        </w:rPr>
      </w:pPr>
      <w:r w:rsidRPr="00A46B10">
        <w:rPr>
          <w:b/>
          <w:bCs/>
          <w:color w:val="auto"/>
          <w:sz w:val="24"/>
          <w:szCs w:val="24"/>
        </w:rPr>
        <w:t>Behavioral Issues</w:t>
      </w:r>
      <w:r w:rsidRPr="00A46B10">
        <w:rPr>
          <w:color w:val="auto"/>
          <w:sz w:val="24"/>
          <w:szCs w:val="24"/>
        </w:rPr>
        <w:t>: Increased likelihood of self-injurious behavior or aggression.</w:t>
      </w:r>
    </w:p>
    <w:p w14:paraId="4BDC6CD6" w14:textId="77777777" w:rsidR="00A46B10" w:rsidRPr="00A46B10" w:rsidRDefault="00EC51E2" w:rsidP="00A46B10">
      <w:pPr>
        <w:rPr>
          <w:color w:val="auto"/>
          <w:sz w:val="24"/>
          <w:szCs w:val="24"/>
        </w:rPr>
      </w:pPr>
      <w:r>
        <w:rPr>
          <w:color w:val="auto"/>
          <w:sz w:val="24"/>
          <w:szCs w:val="24"/>
        </w:rPr>
        <w:pict w14:anchorId="597DD337">
          <v:rect id="_x0000_i1028" style="width:0;height:1.5pt" o:hralign="center" o:hrstd="t" o:hr="t" fillcolor="#a0a0a0" stroked="f"/>
        </w:pict>
      </w:r>
    </w:p>
    <w:p w14:paraId="62483AB0" w14:textId="77777777" w:rsidR="00A46B10" w:rsidRPr="00A46B10" w:rsidRDefault="00A46B10" w:rsidP="00A46B10">
      <w:pPr>
        <w:rPr>
          <w:b/>
          <w:bCs/>
          <w:color w:val="auto"/>
          <w:sz w:val="24"/>
          <w:szCs w:val="24"/>
        </w:rPr>
      </w:pPr>
      <w:r w:rsidRPr="00A46B10">
        <w:rPr>
          <w:b/>
          <w:bCs/>
          <w:color w:val="auto"/>
          <w:sz w:val="24"/>
          <w:szCs w:val="24"/>
        </w:rPr>
        <w:t>Prevalence</w:t>
      </w:r>
    </w:p>
    <w:p w14:paraId="08004FD4" w14:textId="77777777" w:rsidR="00A46B10" w:rsidRPr="00A46B10" w:rsidRDefault="00A46B10" w:rsidP="000E384A">
      <w:pPr>
        <w:numPr>
          <w:ilvl w:val="0"/>
          <w:numId w:val="7"/>
        </w:numPr>
        <w:rPr>
          <w:color w:val="auto"/>
          <w:sz w:val="24"/>
          <w:szCs w:val="24"/>
        </w:rPr>
      </w:pPr>
      <w:r w:rsidRPr="00A46B10">
        <w:rPr>
          <w:color w:val="auto"/>
          <w:sz w:val="24"/>
          <w:szCs w:val="24"/>
        </w:rPr>
        <w:t>Global prevalence is approximately 1%.</w:t>
      </w:r>
    </w:p>
    <w:p w14:paraId="0F031BFC" w14:textId="77777777" w:rsidR="00A46B10" w:rsidRPr="00A46B10" w:rsidRDefault="00A46B10" w:rsidP="000E384A">
      <w:pPr>
        <w:numPr>
          <w:ilvl w:val="0"/>
          <w:numId w:val="7"/>
        </w:numPr>
        <w:rPr>
          <w:color w:val="auto"/>
          <w:sz w:val="24"/>
          <w:szCs w:val="24"/>
        </w:rPr>
      </w:pPr>
      <w:r w:rsidRPr="00A46B10">
        <w:rPr>
          <w:color w:val="auto"/>
          <w:sz w:val="24"/>
          <w:szCs w:val="24"/>
        </w:rPr>
        <w:t>Prevalence rates are higher in males compared to females.</w:t>
      </w:r>
    </w:p>
    <w:p w14:paraId="05554D38" w14:textId="77777777" w:rsidR="00A46B10" w:rsidRPr="00A46B10" w:rsidRDefault="00EC51E2" w:rsidP="00A46B10">
      <w:pPr>
        <w:rPr>
          <w:color w:val="auto"/>
          <w:sz w:val="24"/>
          <w:szCs w:val="24"/>
        </w:rPr>
      </w:pPr>
      <w:r>
        <w:rPr>
          <w:color w:val="auto"/>
          <w:sz w:val="24"/>
          <w:szCs w:val="24"/>
        </w:rPr>
        <w:pict w14:anchorId="4B1CDAB1">
          <v:rect id="_x0000_i1029" style="width:0;height:1.5pt" o:hralign="center" o:hrstd="t" o:hr="t" fillcolor="#a0a0a0" stroked="f"/>
        </w:pict>
      </w:r>
    </w:p>
    <w:p w14:paraId="34801970" w14:textId="77777777" w:rsidR="00A46B10" w:rsidRPr="00A46B10" w:rsidRDefault="00A46B10" w:rsidP="00A46B10">
      <w:pPr>
        <w:rPr>
          <w:b/>
          <w:bCs/>
          <w:color w:val="auto"/>
          <w:sz w:val="24"/>
          <w:szCs w:val="24"/>
        </w:rPr>
      </w:pPr>
      <w:r w:rsidRPr="00A46B10">
        <w:rPr>
          <w:b/>
          <w:bCs/>
          <w:color w:val="auto"/>
          <w:sz w:val="24"/>
          <w:szCs w:val="24"/>
        </w:rPr>
        <w:t>Development and Course</w:t>
      </w:r>
    </w:p>
    <w:p w14:paraId="315CAB17" w14:textId="77777777" w:rsidR="00A46B10" w:rsidRPr="00A46B10" w:rsidRDefault="00A46B10" w:rsidP="000E384A">
      <w:pPr>
        <w:numPr>
          <w:ilvl w:val="0"/>
          <w:numId w:val="8"/>
        </w:numPr>
        <w:rPr>
          <w:color w:val="auto"/>
          <w:sz w:val="24"/>
          <w:szCs w:val="24"/>
        </w:rPr>
      </w:pPr>
      <w:r w:rsidRPr="00A46B10">
        <w:rPr>
          <w:color w:val="auto"/>
          <w:sz w:val="24"/>
          <w:szCs w:val="24"/>
        </w:rPr>
        <w:t>Diagnosed in early childhood when developmental milestones are missed.</w:t>
      </w:r>
    </w:p>
    <w:p w14:paraId="4B1C5D2F" w14:textId="77777777" w:rsidR="00A46B10" w:rsidRPr="00A46B10" w:rsidRDefault="00A46B10" w:rsidP="000E384A">
      <w:pPr>
        <w:numPr>
          <w:ilvl w:val="0"/>
          <w:numId w:val="8"/>
        </w:numPr>
        <w:rPr>
          <w:color w:val="auto"/>
          <w:sz w:val="24"/>
          <w:szCs w:val="24"/>
        </w:rPr>
      </w:pPr>
      <w:r w:rsidRPr="00A46B10">
        <w:rPr>
          <w:color w:val="auto"/>
          <w:sz w:val="24"/>
          <w:szCs w:val="24"/>
        </w:rPr>
        <w:lastRenderedPageBreak/>
        <w:t>Adaptive functioning deficits often become more apparent with increasing demands for independence (e.g., starting school).</w:t>
      </w:r>
    </w:p>
    <w:p w14:paraId="1A2FA706" w14:textId="77777777" w:rsidR="00A46B10" w:rsidRPr="00A46B10" w:rsidRDefault="00A46B10" w:rsidP="000E384A">
      <w:pPr>
        <w:numPr>
          <w:ilvl w:val="0"/>
          <w:numId w:val="8"/>
        </w:numPr>
        <w:rPr>
          <w:color w:val="auto"/>
          <w:sz w:val="24"/>
          <w:szCs w:val="24"/>
        </w:rPr>
      </w:pPr>
      <w:r w:rsidRPr="00A46B10">
        <w:rPr>
          <w:color w:val="auto"/>
          <w:sz w:val="24"/>
          <w:szCs w:val="24"/>
        </w:rPr>
        <w:t>Intellectual and adaptive functioning typically remain stable across the lifespan but may improve with early intervention.</w:t>
      </w:r>
    </w:p>
    <w:p w14:paraId="31274794" w14:textId="77777777" w:rsidR="00A46B10" w:rsidRPr="00A46B10" w:rsidRDefault="00EC51E2" w:rsidP="00A46B10">
      <w:pPr>
        <w:rPr>
          <w:color w:val="auto"/>
          <w:sz w:val="24"/>
          <w:szCs w:val="24"/>
        </w:rPr>
      </w:pPr>
      <w:r>
        <w:rPr>
          <w:color w:val="auto"/>
          <w:sz w:val="24"/>
          <w:szCs w:val="24"/>
        </w:rPr>
        <w:pict w14:anchorId="2CFE9FDA">
          <v:rect id="_x0000_i1030" style="width:0;height:1.5pt" o:hralign="center" o:hrstd="t" o:hr="t" fillcolor="#a0a0a0" stroked="f"/>
        </w:pict>
      </w:r>
    </w:p>
    <w:p w14:paraId="4AF1CDA9" w14:textId="77777777" w:rsidR="00A46B10" w:rsidRPr="00A46B10" w:rsidRDefault="00A46B10" w:rsidP="00A46B10">
      <w:pPr>
        <w:rPr>
          <w:b/>
          <w:bCs/>
          <w:color w:val="auto"/>
          <w:sz w:val="24"/>
          <w:szCs w:val="24"/>
        </w:rPr>
      </w:pPr>
      <w:r w:rsidRPr="00A46B10">
        <w:rPr>
          <w:b/>
          <w:bCs/>
          <w:color w:val="auto"/>
          <w:sz w:val="24"/>
          <w:szCs w:val="24"/>
        </w:rPr>
        <w:t>Risk and Prognostic Factors</w:t>
      </w:r>
    </w:p>
    <w:p w14:paraId="396B9E84" w14:textId="77777777" w:rsidR="00A46B10" w:rsidRPr="00A46B10" w:rsidRDefault="00A46B10" w:rsidP="000E384A">
      <w:pPr>
        <w:numPr>
          <w:ilvl w:val="0"/>
          <w:numId w:val="9"/>
        </w:numPr>
        <w:rPr>
          <w:color w:val="auto"/>
          <w:sz w:val="24"/>
          <w:szCs w:val="24"/>
        </w:rPr>
      </w:pPr>
      <w:r w:rsidRPr="00A46B10">
        <w:rPr>
          <w:b/>
          <w:bCs/>
          <w:color w:val="auto"/>
          <w:sz w:val="24"/>
          <w:szCs w:val="24"/>
        </w:rPr>
        <w:t>Genetic Factors</w:t>
      </w:r>
      <w:r w:rsidRPr="00A46B10">
        <w:rPr>
          <w:color w:val="auto"/>
          <w:sz w:val="24"/>
          <w:szCs w:val="24"/>
        </w:rPr>
        <w:t>: Conditions like Down syndrome, Fragile X syndrome, and PKU.</w:t>
      </w:r>
    </w:p>
    <w:p w14:paraId="70AD0AC9" w14:textId="77777777" w:rsidR="00A46B10" w:rsidRPr="00A46B10" w:rsidRDefault="00A46B10" w:rsidP="000E384A">
      <w:pPr>
        <w:numPr>
          <w:ilvl w:val="0"/>
          <w:numId w:val="9"/>
        </w:numPr>
        <w:rPr>
          <w:color w:val="auto"/>
          <w:sz w:val="24"/>
          <w:szCs w:val="24"/>
        </w:rPr>
      </w:pPr>
      <w:r w:rsidRPr="00A46B10">
        <w:rPr>
          <w:b/>
          <w:bCs/>
          <w:color w:val="auto"/>
          <w:sz w:val="24"/>
          <w:szCs w:val="24"/>
        </w:rPr>
        <w:t>Environmental Factors</w:t>
      </w:r>
      <w:r w:rsidRPr="00A46B10">
        <w:rPr>
          <w:color w:val="auto"/>
          <w:sz w:val="24"/>
          <w:szCs w:val="24"/>
        </w:rPr>
        <w:t>: Prenatal exposure to infections, toxins (e.g., lead), or alcohol (fetal alcohol syndrome).</w:t>
      </w:r>
    </w:p>
    <w:p w14:paraId="3983C33F" w14:textId="77777777" w:rsidR="00A46B10" w:rsidRPr="00A46B10" w:rsidRDefault="00A46B10" w:rsidP="000E384A">
      <w:pPr>
        <w:numPr>
          <w:ilvl w:val="0"/>
          <w:numId w:val="9"/>
        </w:numPr>
        <w:rPr>
          <w:color w:val="auto"/>
          <w:sz w:val="24"/>
          <w:szCs w:val="24"/>
        </w:rPr>
      </w:pPr>
      <w:r w:rsidRPr="00A46B10">
        <w:rPr>
          <w:b/>
          <w:bCs/>
          <w:color w:val="auto"/>
          <w:sz w:val="24"/>
          <w:szCs w:val="24"/>
        </w:rPr>
        <w:t>Perinatal Events</w:t>
      </w:r>
      <w:r w:rsidRPr="00A46B10">
        <w:rPr>
          <w:color w:val="auto"/>
          <w:sz w:val="24"/>
          <w:szCs w:val="24"/>
        </w:rPr>
        <w:t>: Birth complications, such as oxygen deprivation.</w:t>
      </w:r>
    </w:p>
    <w:p w14:paraId="0EE6160A" w14:textId="77777777" w:rsidR="00A46B10" w:rsidRPr="00A46B10" w:rsidRDefault="00A46B10" w:rsidP="000E384A">
      <w:pPr>
        <w:numPr>
          <w:ilvl w:val="0"/>
          <w:numId w:val="9"/>
        </w:numPr>
        <w:rPr>
          <w:color w:val="auto"/>
          <w:sz w:val="24"/>
          <w:szCs w:val="24"/>
        </w:rPr>
      </w:pPr>
      <w:r w:rsidRPr="00A46B10">
        <w:rPr>
          <w:b/>
          <w:bCs/>
          <w:color w:val="auto"/>
          <w:sz w:val="24"/>
          <w:szCs w:val="24"/>
        </w:rPr>
        <w:t>Social Factors</w:t>
      </w:r>
      <w:r w:rsidRPr="00A46B10">
        <w:rPr>
          <w:color w:val="auto"/>
          <w:sz w:val="24"/>
          <w:szCs w:val="24"/>
        </w:rPr>
        <w:t>: Access to resources like education and healthcare.</w:t>
      </w:r>
    </w:p>
    <w:p w14:paraId="2BE8426B" w14:textId="77777777" w:rsidR="00A46B10" w:rsidRPr="00A46B10" w:rsidRDefault="00EC51E2" w:rsidP="00A46B10">
      <w:pPr>
        <w:rPr>
          <w:color w:val="auto"/>
          <w:sz w:val="24"/>
          <w:szCs w:val="24"/>
        </w:rPr>
      </w:pPr>
      <w:r>
        <w:rPr>
          <w:color w:val="auto"/>
          <w:sz w:val="24"/>
          <w:szCs w:val="24"/>
        </w:rPr>
        <w:pict w14:anchorId="3F474915">
          <v:rect id="_x0000_i1031" style="width:0;height:1.5pt" o:hralign="center" o:hrstd="t" o:hr="t" fillcolor="#a0a0a0" stroked="f"/>
        </w:pict>
      </w:r>
    </w:p>
    <w:p w14:paraId="0848D2F9" w14:textId="77777777" w:rsidR="00A46B10" w:rsidRPr="00A46B10" w:rsidRDefault="00A46B10" w:rsidP="00A46B10">
      <w:pPr>
        <w:rPr>
          <w:b/>
          <w:bCs/>
          <w:color w:val="auto"/>
          <w:sz w:val="24"/>
          <w:szCs w:val="24"/>
        </w:rPr>
      </w:pPr>
      <w:r w:rsidRPr="00A46B10">
        <w:rPr>
          <w:b/>
          <w:bCs/>
          <w:color w:val="auto"/>
          <w:sz w:val="24"/>
          <w:szCs w:val="24"/>
        </w:rPr>
        <w:t>Culture-Related Diagnostic Issues</w:t>
      </w:r>
    </w:p>
    <w:p w14:paraId="6CD25499" w14:textId="77777777" w:rsidR="00A46B10" w:rsidRPr="00A46B10" w:rsidRDefault="00A46B10" w:rsidP="000E384A">
      <w:pPr>
        <w:numPr>
          <w:ilvl w:val="0"/>
          <w:numId w:val="10"/>
        </w:numPr>
        <w:rPr>
          <w:color w:val="auto"/>
          <w:sz w:val="24"/>
          <w:szCs w:val="24"/>
        </w:rPr>
      </w:pPr>
      <w:r w:rsidRPr="00A46B10">
        <w:rPr>
          <w:color w:val="auto"/>
          <w:sz w:val="24"/>
          <w:szCs w:val="24"/>
        </w:rPr>
        <w:t>Differences in societal expectations for independence and self-care may influence the assessment of adaptive functioning.</w:t>
      </w:r>
    </w:p>
    <w:p w14:paraId="5C046FFC" w14:textId="77777777" w:rsidR="00A46B10" w:rsidRPr="00A46B10" w:rsidRDefault="00A46B10" w:rsidP="000E384A">
      <w:pPr>
        <w:numPr>
          <w:ilvl w:val="0"/>
          <w:numId w:val="10"/>
        </w:numPr>
        <w:rPr>
          <w:color w:val="auto"/>
          <w:sz w:val="24"/>
          <w:szCs w:val="24"/>
        </w:rPr>
      </w:pPr>
      <w:r w:rsidRPr="00A46B10">
        <w:rPr>
          <w:color w:val="auto"/>
          <w:sz w:val="24"/>
          <w:szCs w:val="24"/>
        </w:rPr>
        <w:t>Cultural biases in standardized IQ testing may affect diagnosis.</w:t>
      </w:r>
    </w:p>
    <w:p w14:paraId="314900DF" w14:textId="77777777" w:rsidR="00A46B10" w:rsidRPr="00A46B10" w:rsidRDefault="00EC51E2" w:rsidP="00A46B10">
      <w:pPr>
        <w:rPr>
          <w:color w:val="auto"/>
          <w:sz w:val="24"/>
          <w:szCs w:val="24"/>
        </w:rPr>
      </w:pPr>
      <w:r>
        <w:rPr>
          <w:color w:val="auto"/>
          <w:sz w:val="24"/>
          <w:szCs w:val="24"/>
        </w:rPr>
        <w:pict w14:anchorId="2CCB9122">
          <v:rect id="_x0000_i1032" style="width:0;height:1.5pt" o:hralign="center" o:hrstd="t" o:hr="t" fillcolor="#a0a0a0" stroked="f"/>
        </w:pict>
      </w:r>
    </w:p>
    <w:p w14:paraId="58B33B2F" w14:textId="77777777" w:rsidR="00A46B10" w:rsidRPr="00A46B10" w:rsidRDefault="00A46B10" w:rsidP="00A46B10">
      <w:pPr>
        <w:rPr>
          <w:b/>
          <w:bCs/>
          <w:color w:val="auto"/>
          <w:sz w:val="24"/>
          <w:szCs w:val="24"/>
        </w:rPr>
      </w:pPr>
      <w:r w:rsidRPr="00A46B10">
        <w:rPr>
          <w:b/>
          <w:bCs/>
          <w:color w:val="auto"/>
          <w:sz w:val="24"/>
          <w:szCs w:val="24"/>
        </w:rPr>
        <w:t>Sex- and Gender-Related Diagnostic Issues</w:t>
      </w:r>
    </w:p>
    <w:p w14:paraId="6EF2618C" w14:textId="77777777" w:rsidR="00A46B10" w:rsidRPr="00A46B10" w:rsidRDefault="00A46B10" w:rsidP="000E384A">
      <w:pPr>
        <w:numPr>
          <w:ilvl w:val="0"/>
          <w:numId w:val="11"/>
        </w:numPr>
        <w:rPr>
          <w:color w:val="auto"/>
          <w:sz w:val="24"/>
          <w:szCs w:val="24"/>
        </w:rPr>
      </w:pPr>
      <w:r w:rsidRPr="00A46B10">
        <w:rPr>
          <w:b/>
          <w:bCs/>
          <w:color w:val="auto"/>
          <w:sz w:val="24"/>
          <w:szCs w:val="24"/>
        </w:rPr>
        <w:t>Male Predominance</w:t>
      </w:r>
      <w:r w:rsidRPr="00A46B10">
        <w:rPr>
          <w:color w:val="auto"/>
          <w:sz w:val="24"/>
          <w:szCs w:val="24"/>
        </w:rPr>
        <w:t>: Slightly higher prevalence in males, potentially due to X-linked genetic conditions.</w:t>
      </w:r>
    </w:p>
    <w:p w14:paraId="63953224" w14:textId="77777777" w:rsidR="00A46B10" w:rsidRPr="00A46B10" w:rsidRDefault="00A46B10" w:rsidP="000E384A">
      <w:pPr>
        <w:numPr>
          <w:ilvl w:val="0"/>
          <w:numId w:val="11"/>
        </w:numPr>
        <w:rPr>
          <w:color w:val="auto"/>
          <w:sz w:val="24"/>
          <w:szCs w:val="24"/>
        </w:rPr>
      </w:pPr>
      <w:r w:rsidRPr="00A46B10">
        <w:rPr>
          <w:b/>
          <w:bCs/>
          <w:color w:val="auto"/>
          <w:sz w:val="24"/>
          <w:szCs w:val="24"/>
        </w:rPr>
        <w:t>Expression Differences</w:t>
      </w:r>
      <w:r w:rsidRPr="00A46B10">
        <w:rPr>
          <w:color w:val="auto"/>
          <w:sz w:val="24"/>
          <w:szCs w:val="24"/>
        </w:rPr>
        <w:t>: Behavior may differ between sexes, with males more likely to exhibit aggression.</w:t>
      </w:r>
    </w:p>
    <w:p w14:paraId="25A1521B" w14:textId="77777777" w:rsidR="00887279" w:rsidRPr="00887279" w:rsidRDefault="00887279" w:rsidP="00887279">
      <w:pPr>
        <w:rPr>
          <w:sz w:val="24"/>
          <w:szCs w:val="24"/>
        </w:rPr>
      </w:pPr>
      <w:r w:rsidRPr="00887279">
        <w:rPr>
          <w:sz w:val="24"/>
          <w:szCs w:val="24"/>
        </w:rPr>
        <w:t>---------------------------------------------------------------------------------------------------------------------</w:t>
      </w:r>
    </w:p>
    <w:p w14:paraId="6885C413" w14:textId="3F0FAE12" w:rsidR="00181347" w:rsidRPr="00F45586" w:rsidRDefault="00887279" w:rsidP="00181347">
      <w:pPr>
        <w:rPr>
          <w:b/>
          <w:bCs/>
          <w:color w:val="auto"/>
          <w:sz w:val="36"/>
          <w:szCs w:val="36"/>
        </w:rPr>
      </w:pPr>
      <w:r w:rsidRPr="00F45586">
        <w:rPr>
          <w:b/>
          <w:bCs/>
          <w:color w:val="auto"/>
          <w:sz w:val="36"/>
          <w:szCs w:val="36"/>
        </w:rPr>
        <w:t>Global Developmental Delay</w:t>
      </w:r>
    </w:p>
    <w:p w14:paraId="653AF294" w14:textId="77777777" w:rsidR="002752E9" w:rsidRPr="002752E9" w:rsidRDefault="002752E9" w:rsidP="002752E9">
      <w:pPr>
        <w:rPr>
          <w:b/>
          <w:bCs/>
          <w:color w:val="auto"/>
          <w:sz w:val="24"/>
          <w:szCs w:val="24"/>
        </w:rPr>
      </w:pPr>
      <w:r w:rsidRPr="002752E9">
        <w:rPr>
          <w:b/>
          <w:bCs/>
          <w:color w:val="auto"/>
          <w:sz w:val="24"/>
          <w:szCs w:val="24"/>
        </w:rPr>
        <w:t>Description</w:t>
      </w:r>
    </w:p>
    <w:p w14:paraId="217911C0" w14:textId="77777777" w:rsidR="002752E9" w:rsidRPr="002752E9" w:rsidRDefault="002752E9" w:rsidP="002752E9">
      <w:pPr>
        <w:rPr>
          <w:color w:val="auto"/>
          <w:sz w:val="24"/>
          <w:szCs w:val="24"/>
        </w:rPr>
      </w:pPr>
      <w:r w:rsidRPr="002752E9">
        <w:rPr>
          <w:color w:val="auto"/>
          <w:sz w:val="24"/>
          <w:szCs w:val="24"/>
        </w:rPr>
        <w:t xml:space="preserve">A diagnosis given to children under the age of 5 who show significant delays in achieving developmental milestones in multiple domains (e.g., motor skills, speech and language, cognitive skills, and social-emotional functioning). This </w:t>
      </w:r>
      <w:r w:rsidRPr="002752E9">
        <w:rPr>
          <w:color w:val="auto"/>
          <w:sz w:val="24"/>
          <w:szCs w:val="24"/>
        </w:rPr>
        <w:lastRenderedPageBreak/>
        <w:t>diagnosis is provisional and used when a full assessment of intellectual functioning is not possible.</w:t>
      </w:r>
    </w:p>
    <w:p w14:paraId="3CAAC180" w14:textId="77777777" w:rsidR="002752E9" w:rsidRPr="002752E9" w:rsidRDefault="00EC51E2" w:rsidP="002752E9">
      <w:pPr>
        <w:rPr>
          <w:color w:val="auto"/>
          <w:sz w:val="24"/>
          <w:szCs w:val="24"/>
        </w:rPr>
      </w:pPr>
      <w:r>
        <w:rPr>
          <w:color w:val="auto"/>
          <w:sz w:val="24"/>
          <w:szCs w:val="24"/>
        </w:rPr>
        <w:pict w14:anchorId="05A8CC6D">
          <v:rect id="_x0000_i1033" style="width:0;height:1.5pt" o:hralign="center" o:hrstd="t" o:hr="t" fillcolor="#a0a0a0" stroked="f"/>
        </w:pict>
      </w:r>
    </w:p>
    <w:p w14:paraId="7DCE21AA" w14:textId="77777777" w:rsidR="002752E9" w:rsidRPr="002752E9" w:rsidRDefault="002752E9" w:rsidP="002752E9">
      <w:pPr>
        <w:rPr>
          <w:b/>
          <w:bCs/>
          <w:color w:val="auto"/>
          <w:sz w:val="24"/>
          <w:szCs w:val="24"/>
        </w:rPr>
      </w:pPr>
      <w:r w:rsidRPr="002752E9">
        <w:rPr>
          <w:b/>
          <w:bCs/>
          <w:color w:val="auto"/>
          <w:sz w:val="24"/>
          <w:szCs w:val="24"/>
        </w:rPr>
        <w:t>Diagnostic Criteria</w:t>
      </w:r>
    </w:p>
    <w:p w14:paraId="67EE729D" w14:textId="77777777" w:rsidR="002752E9" w:rsidRPr="002752E9" w:rsidRDefault="002752E9" w:rsidP="000E384A">
      <w:pPr>
        <w:numPr>
          <w:ilvl w:val="0"/>
          <w:numId w:val="12"/>
        </w:numPr>
        <w:rPr>
          <w:color w:val="auto"/>
          <w:sz w:val="24"/>
          <w:szCs w:val="24"/>
        </w:rPr>
      </w:pPr>
      <w:r w:rsidRPr="002752E9">
        <w:rPr>
          <w:b/>
          <w:bCs/>
          <w:color w:val="auto"/>
          <w:sz w:val="24"/>
          <w:szCs w:val="24"/>
        </w:rPr>
        <w:t>Significant Developmental Delays</w:t>
      </w:r>
      <w:r w:rsidRPr="002752E9">
        <w:rPr>
          <w:color w:val="auto"/>
          <w:sz w:val="24"/>
          <w:szCs w:val="24"/>
        </w:rPr>
        <w:t>:</w:t>
      </w:r>
    </w:p>
    <w:p w14:paraId="41AFD49D" w14:textId="77777777" w:rsidR="002752E9" w:rsidRPr="002752E9" w:rsidRDefault="002752E9" w:rsidP="000E384A">
      <w:pPr>
        <w:numPr>
          <w:ilvl w:val="1"/>
          <w:numId w:val="12"/>
        </w:numPr>
        <w:rPr>
          <w:color w:val="auto"/>
          <w:sz w:val="24"/>
          <w:szCs w:val="24"/>
        </w:rPr>
      </w:pPr>
      <w:r w:rsidRPr="002752E9">
        <w:rPr>
          <w:color w:val="auto"/>
          <w:sz w:val="24"/>
          <w:szCs w:val="24"/>
        </w:rPr>
        <w:t>Observable delays in two or more areas:</w:t>
      </w:r>
    </w:p>
    <w:p w14:paraId="117C743D" w14:textId="77777777" w:rsidR="002752E9" w:rsidRPr="002752E9" w:rsidRDefault="002752E9" w:rsidP="000E384A">
      <w:pPr>
        <w:numPr>
          <w:ilvl w:val="2"/>
          <w:numId w:val="12"/>
        </w:numPr>
        <w:rPr>
          <w:color w:val="auto"/>
          <w:sz w:val="24"/>
          <w:szCs w:val="24"/>
        </w:rPr>
      </w:pPr>
      <w:r w:rsidRPr="002752E9">
        <w:rPr>
          <w:color w:val="auto"/>
          <w:sz w:val="24"/>
          <w:szCs w:val="24"/>
        </w:rPr>
        <w:t>Cognitive functioning.</w:t>
      </w:r>
    </w:p>
    <w:p w14:paraId="6E83FC88" w14:textId="77777777" w:rsidR="002752E9" w:rsidRPr="002752E9" w:rsidRDefault="002752E9" w:rsidP="000E384A">
      <w:pPr>
        <w:numPr>
          <w:ilvl w:val="2"/>
          <w:numId w:val="12"/>
        </w:numPr>
        <w:rPr>
          <w:color w:val="auto"/>
          <w:sz w:val="24"/>
          <w:szCs w:val="24"/>
        </w:rPr>
      </w:pPr>
      <w:r w:rsidRPr="002752E9">
        <w:rPr>
          <w:color w:val="auto"/>
          <w:sz w:val="24"/>
          <w:szCs w:val="24"/>
        </w:rPr>
        <w:t>Language (expressive and/or receptive).</w:t>
      </w:r>
    </w:p>
    <w:p w14:paraId="587BEC55" w14:textId="77777777" w:rsidR="002752E9" w:rsidRPr="002752E9" w:rsidRDefault="002752E9" w:rsidP="000E384A">
      <w:pPr>
        <w:numPr>
          <w:ilvl w:val="2"/>
          <w:numId w:val="12"/>
        </w:numPr>
        <w:rPr>
          <w:color w:val="auto"/>
          <w:sz w:val="24"/>
          <w:szCs w:val="24"/>
        </w:rPr>
      </w:pPr>
      <w:r w:rsidRPr="002752E9">
        <w:rPr>
          <w:color w:val="auto"/>
          <w:sz w:val="24"/>
          <w:szCs w:val="24"/>
        </w:rPr>
        <w:t>Motor skills (fine or gross motor).</w:t>
      </w:r>
    </w:p>
    <w:p w14:paraId="25266DB2" w14:textId="77777777" w:rsidR="002752E9" w:rsidRPr="002752E9" w:rsidRDefault="002752E9" w:rsidP="000E384A">
      <w:pPr>
        <w:numPr>
          <w:ilvl w:val="2"/>
          <w:numId w:val="12"/>
        </w:numPr>
        <w:rPr>
          <w:color w:val="auto"/>
          <w:sz w:val="24"/>
          <w:szCs w:val="24"/>
        </w:rPr>
      </w:pPr>
      <w:r w:rsidRPr="002752E9">
        <w:rPr>
          <w:color w:val="auto"/>
          <w:sz w:val="24"/>
          <w:szCs w:val="24"/>
        </w:rPr>
        <w:t>Social-emotional skills.</w:t>
      </w:r>
    </w:p>
    <w:p w14:paraId="4E4AFFF5" w14:textId="77777777" w:rsidR="002752E9" w:rsidRPr="002752E9" w:rsidRDefault="002752E9" w:rsidP="000E384A">
      <w:pPr>
        <w:numPr>
          <w:ilvl w:val="0"/>
          <w:numId w:val="12"/>
        </w:numPr>
        <w:rPr>
          <w:color w:val="auto"/>
          <w:sz w:val="24"/>
          <w:szCs w:val="24"/>
        </w:rPr>
      </w:pPr>
      <w:r w:rsidRPr="002752E9">
        <w:rPr>
          <w:b/>
          <w:bCs/>
          <w:color w:val="auto"/>
          <w:sz w:val="24"/>
          <w:szCs w:val="24"/>
        </w:rPr>
        <w:t>Age of Diagnosis</w:t>
      </w:r>
      <w:r w:rsidRPr="002752E9">
        <w:rPr>
          <w:color w:val="auto"/>
          <w:sz w:val="24"/>
          <w:szCs w:val="24"/>
        </w:rPr>
        <w:t>:</w:t>
      </w:r>
    </w:p>
    <w:p w14:paraId="2E4A3FFC" w14:textId="77777777" w:rsidR="002752E9" w:rsidRPr="002752E9" w:rsidRDefault="002752E9" w:rsidP="000E384A">
      <w:pPr>
        <w:numPr>
          <w:ilvl w:val="1"/>
          <w:numId w:val="12"/>
        </w:numPr>
        <w:rPr>
          <w:color w:val="auto"/>
          <w:sz w:val="24"/>
          <w:szCs w:val="24"/>
        </w:rPr>
      </w:pPr>
      <w:r w:rsidRPr="002752E9">
        <w:rPr>
          <w:color w:val="auto"/>
          <w:sz w:val="24"/>
          <w:szCs w:val="24"/>
        </w:rPr>
        <w:t>Reserved for children under 5 years old.</w:t>
      </w:r>
    </w:p>
    <w:p w14:paraId="71856230" w14:textId="77777777" w:rsidR="002752E9" w:rsidRPr="002752E9" w:rsidRDefault="002752E9" w:rsidP="000E384A">
      <w:pPr>
        <w:numPr>
          <w:ilvl w:val="0"/>
          <w:numId w:val="12"/>
        </w:numPr>
        <w:rPr>
          <w:color w:val="auto"/>
          <w:sz w:val="24"/>
          <w:szCs w:val="24"/>
        </w:rPr>
      </w:pPr>
      <w:r w:rsidRPr="002752E9">
        <w:rPr>
          <w:b/>
          <w:bCs/>
          <w:color w:val="auto"/>
          <w:sz w:val="24"/>
          <w:szCs w:val="24"/>
        </w:rPr>
        <w:t>Inability to Assess Intellectual Functioning</w:t>
      </w:r>
      <w:r w:rsidRPr="002752E9">
        <w:rPr>
          <w:color w:val="auto"/>
          <w:sz w:val="24"/>
          <w:szCs w:val="24"/>
        </w:rPr>
        <w:t>:</w:t>
      </w:r>
    </w:p>
    <w:p w14:paraId="2514BBC2" w14:textId="77777777" w:rsidR="002752E9" w:rsidRPr="002752E9" w:rsidRDefault="002752E9" w:rsidP="000E384A">
      <w:pPr>
        <w:numPr>
          <w:ilvl w:val="1"/>
          <w:numId w:val="12"/>
        </w:numPr>
        <w:rPr>
          <w:color w:val="auto"/>
          <w:sz w:val="24"/>
          <w:szCs w:val="24"/>
        </w:rPr>
      </w:pPr>
      <w:r w:rsidRPr="002752E9">
        <w:rPr>
          <w:color w:val="auto"/>
          <w:sz w:val="24"/>
          <w:szCs w:val="24"/>
        </w:rPr>
        <w:t>Full IQ assessment is not feasible due to age or developmental factors.</w:t>
      </w:r>
    </w:p>
    <w:p w14:paraId="2773BFBE" w14:textId="77777777" w:rsidR="002752E9" w:rsidRPr="002752E9" w:rsidRDefault="00EC51E2" w:rsidP="002752E9">
      <w:pPr>
        <w:rPr>
          <w:color w:val="auto"/>
          <w:sz w:val="24"/>
          <w:szCs w:val="24"/>
        </w:rPr>
      </w:pPr>
      <w:r>
        <w:rPr>
          <w:color w:val="auto"/>
          <w:sz w:val="24"/>
          <w:szCs w:val="24"/>
        </w:rPr>
        <w:pict w14:anchorId="37B72F44">
          <v:rect id="_x0000_i1034" style="width:0;height:1.5pt" o:hralign="center" o:hrstd="t" o:hr="t" fillcolor="#a0a0a0" stroked="f"/>
        </w:pict>
      </w:r>
    </w:p>
    <w:p w14:paraId="1E8FB3B1" w14:textId="77777777" w:rsidR="002752E9" w:rsidRPr="002752E9" w:rsidRDefault="002752E9" w:rsidP="002752E9">
      <w:pPr>
        <w:rPr>
          <w:b/>
          <w:bCs/>
          <w:color w:val="auto"/>
          <w:sz w:val="24"/>
          <w:szCs w:val="24"/>
        </w:rPr>
      </w:pPr>
      <w:r w:rsidRPr="002752E9">
        <w:rPr>
          <w:b/>
          <w:bCs/>
          <w:color w:val="auto"/>
          <w:sz w:val="24"/>
          <w:szCs w:val="24"/>
        </w:rPr>
        <w:t>Specifiers</w:t>
      </w:r>
    </w:p>
    <w:p w14:paraId="09ED54B6" w14:textId="77777777" w:rsidR="002752E9" w:rsidRPr="002752E9" w:rsidRDefault="002752E9" w:rsidP="000E384A">
      <w:pPr>
        <w:numPr>
          <w:ilvl w:val="0"/>
          <w:numId w:val="13"/>
        </w:numPr>
        <w:rPr>
          <w:color w:val="auto"/>
          <w:sz w:val="24"/>
          <w:szCs w:val="24"/>
        </w:rPr>
      </w:pPr>
      <w:r w:rsidRPr="002752E9">
        <w:rPr>
          <w:color w:val="auto"/>
          <w:sz w:val="24"/>
          <w:szCs w:val="24"/>
        </w:rPr>
        <w:t xml:space="preserve">No specific </w:t>
      </w:r>
      <w:proofErr w:type="gramStart"/>
      <w:r w:rsidRPr="002752E9">
        <w:rPr>
          <w:color w:val="auto"/>
          <w:sz w:val="24"/>
          <w:szCs w:val="24"/>
        </w:rPr>
        <w:t>specifiers;</w:t>
      </w:r>
      <w:proofErr w:type="gramEnd"/>
      <w:r w:rsidRPr="002752E9">
        <w:rPr>
          <w:color w:val="auto"/>
          <w:sz w:val="24"/>
          <w:szCs w:val="24"/>
        </w:rPr>
        <w:t xml:space="preserve"> the diagnosis serves as a temporary classification.</w:t>
      </w:r>
    </w:p>
    <w:p w14:paraId="70D78190" w14:textId="77777777" w:rsidR="002752E9" w:rsidRPr="002752E9" w:rsidRDefault="00EC51E2" w:rsidP="002752E9">
      <w:pPr>
        <w:rPr>
          <w:color w:val="auto"/>
          <w:sz w:val="24"/>
          <w:szCs w:val="24"/>
        </w:rPr>
      </w:pPr>
      <w:r>
        <w:rPr>
          <w:color w:val="auto"/>
          <w:sz w:val="24"/>
          <w:szCs w:val="24"/>
        </w:rPr>
        <w:pict w14:anchorId="099D09FD">
          <v:rect id="_x0000_i1035" style="width:0;height:1.5pt" o:hralign="center" o:hrstd="t" o:hr="t" fillcolor="#a0a0a0" stroked="f"/>
        </w:pict>
      </w:r>
    </w:p>
    <w:p w14:paraId="16925B0A" w14:textId="77777777" w:rsidR="002752E9" w:rsidRPr="002752E9" w:rsidRDefault="002752E9" w:rsidP="002752E9">
      <w:pPr>
        <w:rPr>
          <w:b/>
          <w:bCs/>
          <w:color w:val="auto"/>
          <w:sz w:val="24"/>
          <w:szCs w:val="24"/>
        </w:rPr>
      </w:pPr>
      <w:r w:rsidRPr="002752E9">
        <w:rPr>
          <w:b/>
          <w:bCs/>
          <w:color w:val="auto"/>
          <w:sz w:val="24"/>
          <w:szCs w:val="24"/>
        </w:rPr>
        <w:t>Associated Features</w:t>
      </w:r>
    </w:p>
    <w:p w14:paraId="07BB4D80" w14:textId="77777777" w:rsidR="002752E9" w:rsidRPr="002752E9" w:rsidRDefault="002752E9" w:rsidP="000E384A">
      <w:pPr>
        <w:numPr>
          <w:ilvl w:val="0"/>
          <w:numId w:val="14"/>
        </w:numPr>
        <w:rPr>
          <w:color w:val="auto"/>
          <w:sz w:val="24"/>
          <w:szCs w:val="24"/>
        </w:rPr>
      </w:pPr>
      <w:r w:rsidRPr="002752E9">
        <w:rPr>
          <w:b/>
          <w:bCs/>
          <w:color w:val="auto"/>
          <w:sz w:val="24"/>
          <w:szCs w:val="24"/>
        </w:rPr>
        <w:t>Behavioral Signs</w:t>
      </w:r>
      <w:r w:rsidRPr="002752E9">
        <w:rPr>
          <w:color w:val="auto"/>
          <w:sz w:val="24"/>
          <w:szCs w:val="24"/>
        </w:rPr>
        <w:t>: Frustration or withdrawal due to difficulty communicating or interacting with peers.</w:t>
      </w:r>
    </w:p>
    <w:p w14:paraId="3798EA30" w14:textId="77777777" w:rsidR="002752E9" w:rsidRPr="002752E9" w:rsidRDefault="002752E9" w:rsidP="000E384A">
      <w:pPr>
        <w:numPr>
          <w:ilvl w:val="0"/>
          <w:numId w:val="14"/>
        </w:numPr>
        <w:rPr>
          <w:color w:val="auto"/>
          <w:sz w:val="24"/>
          <w:szCs w:val="24"/>
        </w:rPr>
      </w:pPr>
      <w:r w:rsidRPr="002752E9">
        <w:rPr>
          <w:b/>
          <w:bCs/>
          <w:color w:val="auto"/>
          <w:sz w:val="24"/>
          <w:szCs w:val="24"/>
        </w:rPr>
        <w:t>Medical Conditions</w:t>
      </w:r>
      <w:r w:rsidRPr="002752E9">
        <w:rPr>
          <w:color w:val="auto"/>
          <w:sz w:val="24"/>
          <w:szCs w:val="24"/>
        </w:rPr>
        <w:t>: May be associated with congenital or acquired conditions (e.g., prematurity, prenatal alcohol exposure).</w:t>
      </w:r>
    </w:p>
    <w:p w14:paraId="005D003E" w14:textId="77777777" w:rsidR="002752E9" w:rsidRPr="002752E9" w:rsidRDefault="002752E9" w:rsidP="000E384A">
      <w:pPr>
        <w:numPr>
          <w:ilvl w:val="0"/>
          <w:numId w:val="14"/>
        </w:numPr>
        <w:rPr>
          <w:color w:val="auto"/>
          <w:sz w:val="24"/>
          <w:szCs w:val="24"/>
        </w:rPr>
      </w:pPr>
      <w:r w:rsidRPr="002752E9">
        <w:rPr>
          <w:b/>
          <w:bCs/>
          <w:color w:val="auto"/>
          <w:sz w:val="24"/>
          <w:szCs w:val="24"/>
        </w:rPr>
        <w:t>Parental Concerns</w:t>
      </w:r>
      <w:r w:rsidRPr="002752E9">
        <w:rPr>
          <w:color w:val="auto"/>
          <w:sz w:val="24"/>
          <w:szCs w:val="24"/>
        </w:rPr>
        <w:t>: Often first noted by caregivers as “falling behind” peers in reaching milestones.</w:t>
      </w:r>
    </w:p>
    <w:p w14:paraId="0ADF04F9" w14:textId="77777777" w:rsidR="002752E9" w:rsidRPr="002752E9" w:rsidRDefault="00EC51E2" w:rsidP="002752E9">
      <w:pPr>
        <w:rPr>
          <w:color w:val="auto"/>
          <w:sz w:val="24"/>
          <w:szCs w:val="24"/>
        </w:rPr>
      </w:pPr>
      <w:r>
        <w:rPr>
          <w:color w:val="auto"/>
          <w:sz w:val="24"/>
          <w:szCs w:val="24"/>
        </w:rPr>
        <w:pict w14:anchorId="6894F0EB">
          <v:rect id="_x0000_i1036" style="width:0;height:1.5pt" o:hralign="center" o:hrstd="t" o:hr="t" fillcolor="#a0a0a0" stroked="f"/>
        </w:pict>
      </w:r>
    </w:p>
    <w:p w14:paraId="28CE6BA6" w14:textId="77777777" w:rsidR="002752E9" w:rsidRPr="002752E9" w:rsidRDefault="002752E9" w:rsidP="002752E9">
      <w:pPr>
        <w:rPr>
          <w:b/>
          <w:bCs/>
          <w:color w:val="auto"/>
          <w:sz w:val="24"/>
          <w:szCs w:val="24"/>
        </w:rPr>
      </w:pPr>
      <w:r w:rsidRPr="002752E9">
        <w:rPr>
          <w:b/>
          <w:bCs/>
          <w:color w:val="auto"/>
          <w:sz w:val="24"/>
          <w:szCs w:val="24"/>
        </w:rPr>
        <w:t>Prevalence</w:t>
      </w:r>
    </w:p>
    <w:p w14:paraId="12048116" w14:textId="77777777" w:rsidR="002752E9" w:rsidRPr="002752E9" w:rsidRDefault="002752E9" w:rsidP="000E384A">
      <w:pPr>
        <w:numPr>
          <w:ilvl w:val="0"/>
          <w:numId w:val="15"/>
        </w:numPr>
        <w:rPr>
          <w:color w:val="auto"/>
          <w:sz w:val="24"/>
          <w:szCs w:val="24"/>
        </w:rPr>
      </w:pPr>
      <w:r w:rsidRPr="002752E9">
        <w:rPr>
          <w:color w:val="auto"/>
          <w:sz w:val="24"/>
          <w:szCs w:val="24"/>
        </w:rPr>
        <w:lastRenderedPageBreak/>
        <w:t>Prevalence varies widely depending on access to early developmental screening and healthcare services.</w:t>
      </w:r>
    </w:p>
    <w:p w14:paraId="51D8DFA7" w14:textId="77777777" w:rsidR="002752E9" w:rsidRPr="002752E9" w:rsidRDefault="002752E9" w:rsidP="000E384A">
      <w:pPr>
        <w:numPr>
          <w:ilvl w:val="0"/>
          <w:numId w:val="15"/>
        </w:numPr>
        <w:rPr>
          <w:color w:val="auto"/>
          <w:sz w:val="24"/>
          <w:szCs w:val="24"/>
        </w:rPr>
      </w:pPr>
      <w:r w:rsidRPr="002752E9">
        <w:rPr>
          <w:color w:val="auto"/>
          <w:sz w:val="24"/>
          <w:szCs w:val="24"/>
        </w:rPr>
        <w:t>Higher rates in low-resource settings due to limited prenatal care.</w:t>
      </w:r>
    </w:p>
    <w:p w14:paraId="0808E3C6" w14:textId="77777777" w:rsidR="002752E9" w:rsidRPr="002752E9" w:rsidRDefault="00EC51E2" w:rsidP="002752E9">
      <w:pPr>
        <w:rPr>
          <w:color w:val="auto"/>
          <w:sz w:val="24"/>
          <w:szCs w:val="24"/>
        </w:rPr>
      </w:pPr>
      <w:r>
        <w:rPr>
          <w:color w:val="auto"/>
          <w:sz w:val="24"/>
          <w:szCs w:val="24"/>
        </w:rPr>
        <w:pict w14:anchorId="34EB688C">
          <v:rect id="_x0000_i1037" style="width:0;height:1.5pt" o:hralign="center" o:hrstd="t" o:hr="t" fillcolor="#a0a0a0" stroked="f"/>
        </w:pict>
      </w:r>
    </w:p>
    <w:p w14:paraId="5816D37B" w14:textId="77777777" w:rsidR="002752E9" w:rsidRPr="002752E9" w:rsidRDefault="002752E9" w:rsidP="002752E9">
      <w:pPr>
        <w:rPr>
          <w:b/>
          <w:bCs/>
          <w:color w:val="auto"/>
          <w:sz w:val="24"/>
          <w:szCs w:val="24"/>
        </w:rPr>
      </w:pPr>
      <w:r w:rsidRPr="002752E9">
        <w:rPr>
          <w:b/>
          <w:bCs/>
          <w:color w:val="auto"/>
          <w:sz w:val="24"/>
          <w:szCs w:val="24"/>
        </w:rPr>
        <w:t>Development and Course</w:t>
      </w:r>
    </w:p>
    <w:p w14:paraId="7EBC0A7E" w14:textId="77777777" w:rsidR="002752E9" w:rsidRPr="002752E9" w:rsidRDefault="002752E9" w:rsidP="000E384A">
      <w:pPr>
        <w:numPr>
          <w:ilvl w:val="0"/>
          <w:numId w:val="16"/>
        </w:numPr>
        <w:rPr>
          <w:color w:val="auto"/>
          <w:sz w:val="24"/>
          <w:szCs w:val="24"/>
        </w:rPr>
      </w:pPr>
      <w:r w:rsidRPr="002752E9">
        <w:rPr>
          <w:color w:val="auto"/>
          <w:sz w:val="24"/>
          <w:szCs w:val="24"/>
        </w:rPr>
        <w:t>Diagnosis is often reassessed as the child ages. By age 5, many children are reevaluated and may meet criteria for intellectual disability or another neurodevelopmental disorder.</w:t>
      </w:r>
    </w:p>
    <w:p w14:paraId="0EEB8ACC" w14:textId="77777777" w:rsidR="002752E9" w:rsidRPr="002752E9" w:rsidRDefault="002752E9" w:rsidP="000E384A">
      <w:pPr>
        <w:numPr>
          <w:ilvl w:val="0"/>
          <w:numId w:val="16"/>
        </w:numPr>
        <w:rPr>
          <w:color w:val="auto"/>
          <w:sz w:val="24"/>
          <w:szCs w:val="24"/>
        </w:rPr>
      </w:pPr>
      <w:r w:rsidRPr="002752E9">
        <w:rPr>
          <w:color w:val="auto"/>
          <w:sz w:val="24"/>
          <w:szCs w:val="24"/>
        </w:rPr>
        <w:t>Early intervention can significantly improve developmental outcomes.</w:t>
      </w:r>
    </w:p>
    <w:p w14:paraId="7D3873DF" w14:textId="77777777" w:rsidR="002752E9" w:rsidRPr="002752E9" w:rsidRDefault="00EC51E2" w:rsidP="002752E9">
      <w:pPr>
        <w:rPr>
          <w:color w:val="auto"/>
          <w:sz w:val="24"/>
          <w:szCs w:val="24"/>
        </w:rPr>
      </w:pPr>
      <w:r>
        <w:rPr>
          <w:color w:val="auto"/>
          <w:sz w:val="24"/>
          <w:szCs w:val="24"/>
        </w:rPr>
        <w:pict w14:anchorId="4616A265">
          <v:rect id="_x0000_i1038" style="width:0;height:1.5pt" o:hralign="center" o:hrstd="t" o:hr="t" fillcolor="#a0a0a0" stroked="f"/>
        </w:pict>
      </w:r>
    </w:p>
    <w:p w14:paraId="79C221F4" w14:textId="77777777" w:rsidR="002752E9" w:rsidRPr="002752E9" w:rsidRDefault="002752E9" w:rsidP="002752E9">
      <w:pPr>
        <w:rPr>
          <w:b/>
          <w:bCs/>
          <w:color w:val="auto"/>
          <w:sz w:val="24"/>
          <w:szCs w:val="24"/>
        </w:rPr>
      </w:pPr>
      <w:r w:rsidRPr="002752E9">
        <w:rPr>
          <w:b/>
          <w:bCs/>
          <w:color w:val="auto"/>
          <w:sz w:val="24"/>
          <w:szCs w:val="24"/>
        </w:rPr>
        <w:t>Risk and Prognostic Factors</w:t>
      </w:r>
    </w:p>
    <w:p w14:paraId="279D75DE" w14:textId="77777777" w:rsidR="002752E9" w:rsidRPr="002752E9" w:rsidRDefault="002752E9" w:rsidP="000E384A">
      <w:pPr>
        <w:numPr>
          <w:ilvl w:val="0"/>
          <w:numId w:val="17"/>
        </w:numPr>
        <w:rPr>
          <w:color w:val="auto"/>
          <w:sz w:val="24"/>
          <w:szCs w:val="24"/>
        </w:rPr>
      </w:pPr>
      <w:r w:rsidRPr="002752E9">
        <w:rPr>
          <w:b/>
          <w:bCs/>
          <w:color w:val="auto"/>
          <w:sz w:val="24"/>
          <w:szCs w:val="24"/>
        </w:rPr>
        <w:t>Genetic Factors</w:t>
      </w:r>
      <w:r w:rsidRPr="002752E9">
        <w:rPr>
          <w:color w:val="auto"/>
          <w:sz w:val="24"/>
          <w:szCs w:val="24"/>
        </w:rPr>
        <w:t>: Chromosomal abnormalities like Down syndrome or genetic syndromes such as Fragile X.</w:t>
      </w:r>
    </w:p>
    <w:p w14:paraId="5EBF9299" w14:textId="77777777" w:rsidR="002752E9" w:rsidRPr="002752E9" w:rsidRDefault="002752E9" w:rsidP="000E384A">
      <w:pPr>
        <w:numPr>
          <w:ilvl w:val="0"/>
          <w:numId w:val="17"/>
        </w:numPr>
        <w:rPr>
          <w:color w:val="auto"/>
          <w:sz w:val="24"/>
          <w:szCs w:val="24"/>
        </w:rPr>
      </w:pPr>
      <w:r w:rsidRPr="002752E9">
        <w:rPr>
          <w:b/>
          <w:bCs/>
          <w:color w:val="auto"/>
          <w:sz w:val="24"/>
          <w:szCs w:val="24"/>
        </w:rPr>
        <w:t>Environmental Factors</w:t>
      </w:r>
      <w:r w:rsidRPr="002752E9">
        <w:rPr>
          <w:color w:val="auto"/>
          <w:sz w:val="24"/>
          <w:szCs w:val="24"/>
        </w:rPr>
        <w:t>: Prenatal exposure to infections, toxins, or malnutrition.</w:t>
      </w:r>
    </w:p>
    <w:p w14:paraId="7667E653" w14:textId="77777777" w:rsidR="002752E9" w:rsidRPr="002752E9" w:rsidRDefault="002752E9" w:rsidP="000E384A">
      <w:pPr>
        <w:numPr>
          <w:ilvl w:val="0"/>
          <w:numId w:val="17"/>
        </w:numPr>
        <w:rPr>
          <w:color w:val="auto"/>
          <w:sz w:val="24"/>
          <w:szCs w:val="24"/>
        </w:rPr>
      </w:pPr>
      <w:r w:rsidRPr="002752E9">
        <w:rPr>
          <w:b/>
          <w:bCs/>
          <w:color w:val="auto"/>
          <w:sz w:val="24"/>
          <w:szCs w:val="24"/>
        </w:rPr>
        <w:t>Neonatal Factors</w:t>
      </w:r>
      <w:r w:rsidRPr="002752E9">
        <w:rPr>
          <w:color w:val="auto"/>
          <w:sz w:val="24"/>
          <w:szCs w:val="24"/>
        </w:rPr>
        <w:t>: Premature birth or low birth weight.</w:t>
      </w:r>
    </w:p>
    <w:p w14:paraId="0AFBE9D4" w14:textId="77777777" w:rsidR="002752E9" w:rsidRPr="002752E9" w:rsidRDefault="00EC51E2" w:rsidP="002752E9">
      <w:pPr>
        <w:rPr>
          <w:color w:val="auto"/>
          <w:sz w:val="24"/>
          <w:szCs w:val="24"/>
        </w:rPr>
      </w:pPr>
      <w:r>
        <w:rPr>
          <w:color w:val="auto"/>
          <w:sz w:val="24"/>
          <w:szCs w:val="24"/>
        </w:rPr>
        <w:pict w14:anchorId="6D60C6DE">
          <v:rect id="_x0000_i1039" style="width:0;height:1.5pt" o:hralign="center" o:hrstd="t" o:hr="t" fillcolor="#a0a0a0" stroked="f"/>
        </w:pict>
      </w:r>
    </w:p>
    <w:p w14:paraId="7D461E3D" w14:textId="77777777" w:rsidR="002752E9" w:rsidRPr="002752E9" w:rsidRDefault="002752E9" w:rsidP="002752E9">
      <w:pPr>
        <w:rPr>
          <w:b/>
          <w:bCs/>
          <w:color w:val="auto"/>
          <w:sz w:val="24"/>
          <w:szCs w:val="24"/>
        </w:rPr>
      </w:pPr>
      <w:r w:rsidRPr="002752E9">
        <w:rPr>
          <w:b/>
          <w:bCs/>
          <w:color w:val="auto"/>
          <w:sz w:val="24"/>
          <w:szCs w:val="24"/>
        </w:rPr>
        <w:t>Culture-Related Diagnostic Issues</w:t>
      </w:r>
    </w:p>
    <w:p w14:paraId="0602FB28" w14:textId="77777777" w:rsidR="002752E9" w:rsidRPr="002752E9" w:rsidRDefault="002752E9" w:rsidP="000E384A">
      <w:pPr>
        <w:numPr>
          <w:ilvl w:val="0"/>
          <w:numId w:val="18"/>
        </w:numPr>
        <w:rPr>
          <w:color w:val="auto"/>
          <w:sz w:val="24"/>
          <w:szCs w:val="24"/>
        </w:rPr>
      </w:pPr>
      <w:r w:rsidRPr="002752E9">
        <w:rPr>
          <w:color w:val="auto"/>
          <w:sz w:val="24"/>
          <w:szCs w:val="24"/>
        </w:rPr>
        <w:t>Cultural differences in milestone expectations may influence the timing of diagnosis.</w:t>
      </w:r>
    </w:p>
    <w:p w14:paraId="3B69DDB6" w14:textId="77777777" w:rsidR="002752E9" w:rsidRPr="002752E9" w:rsidRDefault="002752E9" w:rsidP="000E384A">
      <w:pPr>
        <w:numPr>
          <w:ilvl w:val="0"/>
          <w:numId w:val="18"/>
        </w:numPr>
        <w:rPr>
          <w:color w:val="auto"/>
          <w:sz w:val="24"/>
          <w:szCs w:val="24"/>
        </w:rPr>
      </w:pPr>
      <w:r w:rsidRPr="002752E9">
        <w:rPr>
          <w:color w:val="auto"/>
          <w:sz w:val="24"/>
          <w:szCs w:val="24"/>
        </w:rPr>
        <w:t>Standardized developmental measures may lack cultural sensitivity.</w:t>
      </w:r>
    </w:p>
    <w:p w14:paraId="676B6116" w14:textId="77777777" w:rsidR="002752E9" w:rsidRPr="002752E9" w:rsidRDefault="00EC51E2" w:rsidP="002752E9">
      <w:pPr>
        <w:rPr>
          <w:color w:val="auto"/>
          <w:sz w:val="24"/>
          <w:szCs w:val="24"/>
        </w:rPr>
      </w:pPr>
      <w:r>
        <w:rPr>
          <w:color w:val="auto"/>
          <w:sz w:val="24"/>
          <w:szCs w:val="24"/>
        </w:rPr>
        <w:pict w14:anchorId="34BA2C1C">
          <v:rect id="_x0000_i1040" style="width:0;height:1.5pt" o:hralign="center" o:hrstd="t" o:hr="t" fillcolor="#a0a0a0" stroked="f"/>
        </w:pict>
      </w:r>
    </w:p>
    <w:p w14:paraId="1D787E42" w14:textId="77777777" w:rsidR="002752E9" w:rsidRPr="002752E9" w:rsidRDefault="002752E9" w:rsidP="002752E9">
      <w:pPr>
        <w:rPr>
          <w:b/>
          <w:bCs/>
          <w:color w:val="auto"/>
          <w:sz w:val="24"/>
          <w:szCs w:val="24"/>
        </w:rPr>
      </w:pPr>
      <w:r w:rsidRPr="002752E9">
        <w:rPr>
          <w:b/>
          <w:bCs/>
          <w:color w:val="auto"/>
          <w:sz w:val="24"/>
          <w:szCs w:val="24"/>
        </w:rPr>
        <w:t>Sex- and Gender-Related Diagnostic Issues</w:t>
      </w:r>
    </w:p>
    <w:p w14:paraId="329067B8" w14:textId="77777777" w:rsidR="002752E9" w:rsidRPr="002752E9" w:rsidRDefault="002752E9" w:rsidP="000E384A">
      <w:pPr>
        <w:numPr>
          <w:ilvl w:val="0"/>
          <w:numId w:val="19"/>
        </w:numPr>
        <w:rPr>
          <w:color w:val="auto"/>
          <w:sz w:val="24"/>
          <w:szCs w:val="24"/>
        </w:rPr>
      </w:pPr>
      <w:r w:rsidRPr="002752E9">
        <w:rPr>
          <w:color w:val="auto"/>
          <w:sz w:val="24"/>
          <w:szCs w:val="24"/>
        </w:rPr>
        <w:t>No significant sex differences in diagnosis, but some underlying causes (e.g., Fragile X syndrome) are more common in males.</w:t>
      </w:r>
    </w:p>
    <w:p w14:paraId="5BA10894" w14:textId="77777777" w:rsidR="00095E8B" w:rsidRPr="00095E8B" w:rsidRDefault="00095E8B" w:rsidP="00095E8B">
      <w:pPr>
        <w:rPr>
          <w:sz w:val="24"/>
          <w:szCs w:val="24"/>
        </w:rPr>
      </w:pPr>
      <w:r w:rsidRPr="00095E8B">
        <w:rPr>
          <w:sz w:val="24"/>
          <w:szCs w:val="24"/>
        </w:rPr>
        <w:t>---------------------------------------------------------------------------------------------------------------------</w:t>
      </w:r>
    </w:p>
    <w:p w14:paraId="4A6DDA0D" w14:textId="77777777" w:rsidR="00095E8B" w:rsidRPr="0037535D" w:rsidRDefault="00095E8B" w:rsidP="00095E8B">
      <w:pPr>
        <w:rPr>
          <w:b/>
          <w:bCs/>
          <w:color w:val="auto"/>
          <w:sz w:val="36"/>
          <w:szCs w:val="36"/>
        </w:rPr>
      </w:pPr>
      <w:r w:rsidRPr="0037535D">
        <w:rPr>
          <w:b/>
          <w:bCs/>
          <w:color w:val="auto"/>
          <w:sz w:val="36"/>
          <w:szCs w:val="36"/>
        </w:rPr>
        <w:t>Unspecified Intellectual Developmental Disorder (Intellectual Disability)</w:t>
      </w:r>
    </w:p>
    <w:p w14:paraId="2670D7A8" w14:textId="77777777" w:rsidR="000B236D" w:rsidRPr="000B236D" w:rsidRDefault="000B236D" w:rsidP="000B236D">
      <w:pPr>
        <w:rPr>
          <w:b/>
          <w:bCs/>
          <w:color w:val="auto"/>
          <w:sz w:val="24"/>
          <w:szCs w:val="24"/>
        </w:rPr>
      </w:pPr>
      <w:r w:rsidRPr="000B236D">
        <w:rPr>
          <w:b/>
          <w:bCs/>
          <w:color w:val="auto"/>
          <w:sz w:val="24"/>
          <w:szCs w:val="24"/>
        </w:rPr>
        <w:t>Description</w:t>
      </w:r>
    </w:p>
    <w:p w14:paraId="520DFF67" w14:textId="77777777" w:rsidR="000B236D" w:rsidRPr="000B236D" w:rsidRDefault="000B236D" w:rsidP="000B236D">
      <w:pPr>
        <w:rPr>
          <w:color w:val="auto"/>
          <w:sz w:val="24"/>
          <w:szCs w:val="24"/>
        </w:rPr>
      </w:pPr>
      <w:r w:rsidRPr="000B236D">
        <w:rPr>
          <w:color w:val="auto"/>
          <w:sz w:val="24"/>
          <w:szCs w:val="24"/>
        </w:rPr>
        <w:lastRenderedPageBreak/>
        <w:t>A diagnosis used when deficits in intellectual and adaptive functioning are suspected but cannot be fully evaluated due to sensory, motor, or communication impairments (e.g., in young children or individuals with severe disabilities).</w:t>
      </w:r>
    </w:p>
    <w:p w14:paraId="7E0BF52C" w14:textId="77777777" w:rsidR="000B236D" w:rsidRPr="000B236D" w:rsidRDefault="00EC51E2" w:rsidP="000B236D">
      <w:pPr>
        <w:rPr>
          <w:color w:val="auto"/>
          <w:sz w:val="24"/>
          <w:szCs w:val="24"/>
        </w:rPr>
      </w:pPr>
      <w:r>
        <w:rPr>
          <w:color w:val="auto"/>
          <w:sz w:val="24"/>
          <w:szCs w:val="24"/>
        </w:rPr>
        <w:pict w14:anchorId="33FFEA0B">
          <v:rect id="_x0000_i1041" style="width:0;height:1.5pt" o:hralign="center" o:hrstd="t" o:hr="t" fillcolor="#a0a0a0" stroked="f"/>
        </w:pict>
      </w:r>
    </w:p>
    <w:p w14:paraId="2BC98243" w14:textId="77777777" w:rsidR="000B236D" w:rsidRPr="000B236D" w:rsidRDefault="000B236D" w:rsidP="000B236D">
      <w:pPr>
        <w:rPr>
          <w:b/>
          <w:bCs/>
          <w:color w:val="auto"/>
          <w:sz w:val="24"/>
          <w:szCs w:val="24"/>
        </w:rPr>
      </w:pPr>
      <w:r w:rsidRPr="000B236D">
        <w:rPr>
          <w:b/>
          <w:bCs/>
          <w:color w:val="auto"/>
          <w:sz w:val="24"/>
          <w:szCs w:val="24"/>
        </w:rPr>
        <w:t>Diagnostic Criteria</w:t>
      </w:r>
    </w:p>
    <w:p w14:paraId="6C96FFC1" w14:textId="77777777" w:rsidR="000B236D" w:rsidRPr="000B236D" w:rsidRDefault="000B236D" w:rsidP="000E384A">
      <w:pPr>
        <w:numPr>
          <w:ilvl w:val="0"/>
          <w:numId w:val="20"/>
        </w:numPr>
        <w:rPr>
          <w:color w:val="auto"/>
          <w:sz w:val="24"/>
          <w:szCs w:val="24"/>
        </w:rPr>
      </w:pPr>
      <w:r w:rsidRPr="000B236D">
        <w:rPr>
          <w:b/>
          <w:bCs/>
          <w:color w:val="auto"/>
          <w:sz w:val="24"/>
          <w:szCs w:val="24"/>
        </w:rPr>
        <w:t>Intellectual and Adaptive Functioning Deficits</w:t>
      </w:r>
      <w:r w:rsidRPr="000B236D">
        <w:rPr>
          <w:color w:val="auto"/>
          <w:sz w:val="24"/>
          <w:szCs w:val="24"/>
        </w:rPr>
        <w:t>:</w:t>
      </w:r>
    </w:p>
    <w:p w14:paraId="77DE90E3" w14:textId="77777777" w:rsidR="000B236D" w:rsidRPr="000B236D" w:rsidRDefault="000B236D" w:rsidP="000E384A">
      <w:pPr>
        <w:numPr>
          <w:ilvl w:val="1"/>
          <w:numId w:val="20"/>
        </w:numPr>
        <w:rPr>
          <w:color w:val="auto"/>
          <w:sz w:val="24"/>
          <w:szCs w:val="24"/>
        </w:rPr>
      </w:pPr>
      <w:r w:rsidRPr="000B236D">
        <w:rPr>
          <w:color w:val="auto"/>
          <w:sz w:val="24"/>
          <w:szCs w:val="24"/>
        </w:rPr>
        <w:t>Evidence or suspicion of deficits in reasoning, problem-solving, and independence.</w:t>
      </w:r>
    </w:p>
    <w:p w14:paraId="30694562" w14:textId="77777777" w:rsidR="000B236D" w:rsidRPr="000B236D" w:rsidRDefault="000B236D" w:rsidP="000E384A">
      <w:pPr>
        <w:numPr>
          <w:ilvl w:val="0"/>
          <w:numId w:val="20"/>
        </w:numPr>
        <w:rPr>
          <w:color w:val="auto"/>
          <w:sz w:val="24"/>
          <w:szCs w:val="24"/>
        </w:rPr>
      </w:pPr>
      <w:r w:rsidRPr="000B236D">
        <w:rPr>
          <w:b/>
          <w:bCs/>
          <w:color w:val="auto"/>
          <w:sz w:val="24"/>
          <w:szCs w:val="24"/>
        </w:rPr>
        <w:t>Inability to Complete Standardized Testing</w:t>
      </w:r>
      <w:r w:rsidRPr="000B236D">
        <w:rPr>
          <w:color w:val="auto"/>
          <w:sz w:val="24"/>
          <w:szCs w:val="24"/>
        </w:rPr>
        <w:t>:</w:t>
      </w:r>
    </w:p>
    <w:p w14:paraId="51979040" w14:textId="77777777" w:rsidR="000B236D" w:rsidRPr="000B236D" w:rsidRDefault="000B236D" w:rsidP="000E384A">
      <w:pPr>
        <w:numPr>
          <w:ilvl w:val="1"/>
          <w:numId w:val="20"/>
        </w:numPr>
        <w:rPr>
          <w:color w:val="auto"/>
          <w:sz w:val="24"/>
          <w:szCs w:val="24"/>
        </w:rPr>
      </w:pPr>
      <w:r w:rsidRPr="000B236D">
        <w:rPr>
          <w:color w:val="auto"/>
          <w:sz w:val="24"/>
          <w:szCs w:val="24"/>
        </w:rPr>
        <w:t>Full assessment is not feasible due to sensory, motor, or communication impairments.</w:t>
      </w:r>
    </w:p>
    <w:p w14:paraId="3E85C450" w14:textId="77777777" w:rsidR="000B236D" w:rsidRPr="000B236D" w:rsidRDefault="000B236D" w:rsidP="000E384A">
      <w:pPr>
        <w:numPr>
          <w:ilvl w:val="0"/>
          <w:numId w:val="20"/>
        </w:numPr>
        <w:rPr>
          <w:color w:val="auto"/>
          <w:sz w:val="24"/>
          <w:szCs w:val="24"/>
        </w:rPr>
      </w:pPr>
      <w:r w:rsidRPr="000B236D">
        <w:rPr>
          <w:b/>
          <w:bCs/>
          <w:color w:val="auto"/>
          <w:sz w:val="24"/>
          <w:szCs w:val="24"/>
        </w:rPr>
        <w:t>Provisional Diagnosis</w:t>
      </w:r>
      <w:r w:rsidRPr="000B236D">
        <w:rPr>
          <w:color w:val="auto"/>
          <w:sz w:val="24"/>
          <w:szCs w:val="24"/>
        </w:rPr>
        <w:t>:</w:t>
      </w:r>
    </w:p>
    <w:p w14:paraId="2CC8FB78" w14:textId="77777777" w:rsidR="000B236D" w:rsidRPr="000B236D" w:rsidRDefault="000B236D" w:rsidP="000E384A">
      <w:pPr>
        <w:numPr>
          <w:ilvl w:val="1"/>
          <w:numId w:val="20"/>
        </w:numPr>
        <w:rPr>
          <w:color w:val="auto"/>
          <w:sz w:val="24"/>
          <w:szCs w:val="24"/>
        </w:rPr>
      </w:pPr>
      <w:r w:rsidRPr="000B236D">
        <w:rPr>
          <w:color w:val="auto"/>
          <w:sz w:val="24"/>
          <w:szCs w:val="24"/>
        </w:rPr>
        <w:t>Reserved for situations requiring further assessment.</w:t>
      </w:r>
    </w:p>
    <w:p w14:paraId="3563EC3B" w14:textId="77777777" w:rsidR="000B236D" w:rsidRPr="000B236D" w:rsidRDefault="00EC51E2" w:rsidP="000B236D">
      <w:pPr>
        <w:rPr>
          <w:color w:val="auto"/>
          <w:sz w:val="24"/>
          <w:szCs w:val="24"/>
        </w:rPr>
      </w:pPr>
      <w:r>
        <w:rPr>
          <w:color w:val="auto"/>
          <w:sz w:val="24"/>
          <w:szCs w:val="24"/>
        </w:rPr>
        <w:pict w14:anchorId="7BC28188">
          <v:rect id="_x0000_i1042" style="width:0;height:1.5pt" o:hralign="center" o:hrstd="t" o:hr="t" fillcolor="#a0a0a0" stroked="f"/>
        </w:pict>
      </w:r>
    </w:p>
    <w:p w14:paraId="556A71C4" w14:textId="77777777" w:rsidR="000B236D" w:rsidRPr="000B236D" w:rsidRDefault="000B236D" w:rsidP="000B236D">
      <w:pPr>
        <w:rPr>
          <w:b/>
          <w:bCs/>
          <w:color w:val="auto"/>
          <w:sz w:val="24"/>
          <w:szCs w:val="24"/>
        </w:rPr>
      </w:pPr>
      <w:r w:rsidRPr="000B236D">
        <w:rPr>
          <w:b/>
          <w:bCs/>
          <w:color w:val="auto"/>
          <w:sz w:val="24"/>
          <w:szCs w:val="24"/>
        </w:rPr>
        <w:t>Specifiers</w:t>
      </w:r>
    </w:p>
    <w:p w14:paraId="6F9B6057" w14:textId="77777777" w:rsidR="000B236D" w:rsidRPr="000B236D" w:rsidRDefault="000B236D" w:rsidP="000E384A">
      <w:pPr>
        <w:numPr>
          <w:ilvl w:val="0"/>
          <w:numId w:val="21"/>
        </w:numPr>
        <w:rPr>
          <w:color w:val="auto"/>
          <w:sz w:val="24"/>
          <w:szCs w:val="24"/>
        </w:rPr>
      </w:pPr>
      <w:r w:rsidRPr="000B236D">
        <w:rPr>
          <w:color w:val="auto"/>
          <w:sz w:val="24"/>
          <w:szCs w:val="24"/>
        </w:rPr>
        <w:t xml:space="preserve">No specific </w:t>
      </w:r>
      <w:proofErr w:type="gramStart"/>
      <w:r w:rsidRPr="000B236D">
        <w:rPr>
          <w:color w:val="auto"/>
          <w:sz w:val="24"/>
          <w:szCs w:val="24"/>
        </w:rPr>
        <w:t>specifiers;</w:t>
      </w:r>
      <w:proofErr w:type="gramEnd"/>
      <w:r w:rsidRPr="000B236D">
        <w:rPr>
          <w:color w:val="auto"/>
          <w:sz w:val="24"/>
          <w:szCs w:val="24"/>
        </w:rPr>
        <w:t xml:space="preserve"> this is a temporary diagnosis pending further evaluation.</w:t>
      </w:r>
    </w:p>
    <w:p w14:paraId="36CBD847" w14:textId="77777777" w:rsidR="000B236D" w:rsidRPr="000B236D" w:rsidRDefault="00EC51E2" w:rsidP="000B236D">
      <w:pPr>
        <w:rPr>
          <w:color w:val="auto"/>
          <w:sz w:val="24"/>
          <w:szCs w:val="24"/>
        </w:rPr>
      </w:pPr>
      <w:r>
        <w:rPr>
          <w:color w:val="auto"/>
          <w:sz w:val="24"/>
          <w:szCs w:val="24"/>
        </w:rPr>
        <w:pict w14:anchorId="6FF040EE">
          <v:rect id="_x0000_i1043" style="width:0;height:1.5pt" o:hralign="center" o:hrstd="t" o:hr="t" fillcolor="#a0a0a0" stroked="f"/>
        </w:pict>
      </w:r>
    </w:p>
    <w:p w14:paraId="4534DA35" w14:textId="77777777" w:rsidR="000B236D" w:rsidRPr="000B236D" w:rsidRDefault="000B236D" w:rsidP="000B236D">
      <w:pPr>
        <w:rPr>
          <w:b/>
          <w:bCs/>
          <w:color w:val="auto"/>
          <w:sz w:val="24"/>
          <w:szCs w:val="24"/>
        </w:rPr>
      </w:pPr>
      <w:r w:rsidRPr="000B236D">
        <w:rPr>
          <w:b/>
          <w:bCs/>
          <w:color w:val="auto"/>
          <w:sz w:val="24"/>
          <w:szCs w:val="24"/>
        </w:rPr>
        <w:t>Associated Features</w:t>
      </w:r>
    </w:p>
    <w:p w14:paraId="17A408DC" w14:textId="77777777" w:rsidR="000B236D" w:rsidRPr="000B236D" w:rsidRDefault="000B236D" w:rsidP="000E384A">
      <w:pPr>
        <w:numPr>
          <w:ilvl w:val="0"/>
          <w:numId w:val="22"/>
        </w:numPr>
        <w:rPr>
          <w:color w:val="auto"/>
          <w:sz w:val="24"/>
          <w:szCs w:val="24"/>
        </w:rPr>
      </w:pPr>
      <w:r w:rsidRPr="000B236D">
        <w:rPr>
          <w:b/>
          <w:bCs/>
          <w:color w:val="auto"/>
          <w:sz w:val="24"/>
          <w:szCs w:val="24"/>
        </w:rPr>
        <w:t>Medical Complications</w:t>
      </w:r>
      <w:r w:rsidRPr="000B236D">
        <w:rPr>
          <w:color w:val="auto"/>
          <w:sz w:val="24"/>
          <w:szCs w:val="24"/>
        </w:rPr>
        <w:t>: Often associated with severe sensory or physical impairments.</w:t>
      </w:r>
    </w:p>
    <w:p w14:paraId="0AF49F17" w14:textId="77777777" w:rsidR="000B236D" w:rsidRPr="000B236D" w:rsidRDefault="000B236D" w:rsidP="000E384A">
      <w:pPr>
        <w:numPr>
          <w:ilvl w:val="0"/>
          <w:numId w:val="22"/>
        </w:numPr>
        <w:rPr>
          <w:color w:val="auto"/>
          <w:sz w:val="24"/>
          <w:szCs w:val="24"/>
        </w:rPr>
      </w:pPr>
      <w:r w:rsidRPr="000B236D">
        <w:rPr>
          <w:b/>
          <w:bCs/>
          <w:color w:val="auto"/>
          <w:sz w:val="24"/>
          <w:szCs w:val="24"/>
        </w:rPr>
        <w:t>Family Impact</w:t>
      </w:r>
      <w:r w:rsidRPr="000B236D">
        <w:rPr>
          <w:color w:val="auto"/>
          <w:sz w:val="24"/>
          <w:szCs w:val="24"/>
        </w:rPr>
        <w:t>: Families may struggle to identify appropriate resources or interventions.</w:t>
      </w:r>
    </w:p>
    <w:p w14:paraId="6587ED8D" w14:textId="77777777" w:rsidR="000B236D" w:rsidRPr="000B236D" w:rsidRDefault="00EC51E2" w:rsidP="000B236D">
      <w:pPr>
        <w:rPr>
          <w:color w:val="auto"/>
          <w:sz w:val="24"/>
          <w:szCs w:val="24"/>
        </w:rPr>
      </w:pPr>
      <w:r>
        <w:rPr>
          <w:color w:val="auto"/>
          <w:sz w:val="24"/>
          <w:szCs w:val="24"/>
        </w:rPr>
        <w:pict w14:anchorId="6EF7D47B">
          <v:rect id="_x0000_i1044" style="width:0;height:1.5pt" o:hralign="center" o:hrstd="t" o:hr="t" fillcolor="#a0a0a0" stroked="f"/>
        </w:pict>
      </w:r>
    </w:p>
    <w:p w14:paraId="2AB11CE8" w14:textId="77777777" w:rsidR="000B236D" w:rsidRPr="000B236D" w:rsidRDefault="000B236D" w:rsidP="000B236D">
      <w:pPr>
        <w:rPr>
          <w:b/>
          <w:bCs/>
          <w:color w:val="auto"/>
          <w:sz w:val="24"/>
          <w:szCs w:val="24"/>
        </w:rPr>
      </w:pPr>
      <w:r w:rsidRPr="000B236D">
        <w:rPr>
          <w:b/>
          <w:bCs/>
          <w:color w:val="auto"/>
          <w:sz w:val="24"/>
          <w:szCs w:val="24"/>
        </w:rPr>
        <w:t>Prevalence</w:t>
      </w:r>
    </w:p>
    <w:p w14:paraId="67AEAC39" w14:textId="77777777" w:rsidR="000B236D" w:rsidRPr="000B236D" w:rsidRDefault="000B236D" w:rsidP="000E384A">
      <w:pPr>
        <w:numPr>
          <w:ilvl w:val="0"/>
          <w:numId w:val="23"/>
        </w:numPr>
        <w:rPr>
          <w:color w:val="auto"/>
          <w:sz w:val="24"/>
          <w:szCs w:val="24"/>
        </w:rPr>
      </w:pPr>
      <w:r w:rsidRPr="000B236D">
        <w:rPr>
          <w:color w:val="auto"/>
          <w:sz w:val="24"/>
          <w:szCs w:val="24"/>
        </w:rPr>
        <w:t>Not well-documented due to the provisional nature of the diagnosis.</w:t>
      </w:r>
    </w:p>
    <w:p w14:paraId="3311EC89" w14:textId="77777777" w:rsidR="000B236D" w:rsidRPr="000B236D" w:rsidRDefault="00EC51E2" w:rsidP="000B236D">
      <w:pPr>
        <w:rPr>
          <w:color w:val="auto"/>
          <w:sz w:val="24"/>
          <w:szCs w:val="24"/>
        </w:rPr>
      </w:pPr>
      <w:r>
        <w:rPr>
          <w:color w:val="auto"/>
          <w:sz w:val="24"/>
          <w:szCs w:val="24"/>
        </w:rPr>
        <w:pict w14:anchorId="349F73C9">
          <v:rect id="_x0000_i1045" style="width:0;height:1.5pt" o:hralign="center" o:hrstd="t" o:hr="t" fillcolor="#a0a0a0" stroked="f"/>
        </w:pict>
      </w:r>
    </w:p>
    <w:p w14:paraId="51AC17D7" w14:textId="77777777" w:rsidR="000B236D" w:rsidRPr="000B236D" w:rsidRDefault="000B236D" w:rsidP="000B236D">
      <w:pPr>
        <w:rPr>
          <w:b/>
          <w:bCs/>
          <w:color w:val="auto"/>
          <w:sz w:val="24"/>
          <w:szCs w:val="24"/>
        </w:rPr>
      </w:pPr>
      <w:r w:rsidRPr="000B236D">
        <w:rPr>
          <w:b/>
          <w:bCs/>
          <w:color w:val="auto"/>
          <w:sz w:val="24"/>
          <w:szCs w:val="24"/>
        </w:rPr>
        <w:t>Development and Course</w:t>
      </w:r>
    </w:p>
    <w:p w14:paraId="521B654D" w14:textId="77777777" w:rsidR="000B236D" w:rsidRPr="000B236D" w:rsidRDefault="000B236D" w:rsidP="000E384A">
      <w:pPr>
        <w:numPr>
          <w:ilvl w:val="0"/>
          <w:numId w:val="24"/>
        </w:numPr>
        <w:rPr>
          <w:color w:val="auto"/>
          <w:sz w:val="24"/>
          <w:szCs w:val="24"/>
        </w:rPr>
      </w:pPr>
      <w:r w:rsidRPr="000B236D">
        <w:rPr>
          <w:color w:val="auto"/>
          <w:sz w:val="24"/>
          <w:szCs w:val="24"/>
        </w:rPr>
        <w:lastRenderedPageBreak/>
        <w:t>Diagnosis is temporary and should be revisited as the individual’s abilities are reassessed.</w:t>
      </w:r>
    </w:p>
    <w:p w14:paraId="000A1EC8" w14:textId="77777777" w:rsidR="000B236D" w:rsidRPr="000B236D" w:rsidRDefault="000B236D" w:rsidP="000E384A">
      <w:pPr>
        <w:numPr>
          <w:ilvl w:val="0"/>
          <w:numId w:val="24"/>
        </w:numPr>
        <w:rPr>
          <w:color w:val="auto"/>
          <w:sz w:val="24"/>
          <w:szCs w:val="24"/>
        </w:rPr>
      </w:pPr>
      <w:r w:rsidRPr="000B236D">
        <w:rPr>
          <w:color w:val="auto"/>
          <w:sz w:val="24"/>
          <w:szCs w:val="24"/>
        </w:rPr>
        <w:t>Early therapeutic interventions can improve outcomes.</w:t>
      </w:r>
    </w:p>
    <w:p w14:paraId="1F4B9009" w14:textId="77777777" w:rsidR="000B236D" w:rsidRPr="000B236D" w:rsidRDefault="00EC51E2" w:rsidP="000B236D">
      <w:pPr>
        <w:rPr>
          <w:color w:val="auto"/>
          <w:sz w:val="24"/>
          <w:szCs w:val="24"/>
        </w:rPr>
      </w:pPr>
      <w:r>
        <w:rPr>
          <w:color w:val="auto"/>
          <w:sz w:val="24"/>
          <w:szCs w:val="24"/>
        </w:rPr>
        <w:pict w14:anchorId="6429BEA8">
          <v:rect id="_x0000_i1046" style="width:0;height:1.5pt" o:hralign="center" o:hrstd="t" o:hr="t" fillcolor="#a0a0a0" stroked="f"/>
        </w:pict>
      </w:r>
    </w:p>
    <w:p w14:paraId="30E177A6" w14:textId="77777777" w:rsidR="000B236D" w:rsidRPr="000B236D" w:rsidRDefault="000B236D" w:rsidP="000B236D">
      <w:pPr>
        <w:rPr>
          <w:b/>
          <w:bCs/>
          <w:color w:val="auto"/>
          <w:sz w:val="24"/>
          <w:szCs w:val="24"/>
        </w:rPr>
      </w:pPr>
      <w:r w:rsidRPr="000B236D">
        <w:rPr>
          <w:b/>
          <w:bCs/>
          <w:color w:val="auto"/>
          <w:sz w:val="24"/>
          <w:szCs w:val="24"/>
        </w:rPr>
        <w:t>Risk and Prognostic Factors</w:t>
      </w:r>
    </w:p>
    <w:p w14:paraId="54B7DC44" w14:textId="77777777" w:rsidR="000B236D" w:rsidRPr="000B236D" w:rsidRDefault="000B236D" w:rsidP="000E384A">
      <w:pPr>
        <w:numPr>
          <w:ilvl w:val="0"/>
          <w:numId w:val="25"/>
        </w:numPr>
        <w:rPr>
          <w:color w:val="auto"/>
          <w:sz w:val="24"/>
          <w:szCs w:val="24"/>
        </w:rPr>
      </w:pPr>
      <w:r w:rsidRPr="000B236D">
        <w:rPr>
          <w:color w:val="auto"/>
          <w:sz w:val="24"/>
          <w:szCs w:val="24"/>
        </w:rPr>
        <w:t xml:space="preserve">Factors are </w:t>
      </w:r>
      <w:proofErr w:type="gramStart"/>
      <w:r w:rsidRPr="000B236D">
        <w:rPr>
          <w:color w:val="auto"/>
          <w:sz w:val="24"/>
          <w:szCs w:val="24"/>
        </w:rPr>
        <w:t>similar to</w:t>
      </w:r>
      <w:proofErr w:type="gramEnd"/>
      <w:r w:rsidRPr="000B236D">
        <w:rPr>
          <w:color w:val="auto"/>
          <w:sz w:val="24"/>
          <w:szCs w:val="24"/>
        </w:rPr>
        <w:t xml:space="preserve"> those of intellectual disability, including genetic syndromes, prenatal exposure to toxins, and perinatal complications.</w:t>
      </w:r>
    </w:p>
    <w:p w14:paraId="2C8A090D" w14:textId="77777777" w:rsidR="000B236D" w:rsidRPr="000B236D" w:rsidRDefault="00EC51E2" w:rsidP="000B236D">
      <w:pPr>
        <w:rPr>
          <w:color w:val="auto"/>
          <w:sz w:val="24"/>
          <w:szCs w:val="24"/>
        </w:rPr>
      </w:pPr>
      <w:r>
        <w:rPr>
          <w:color w:val="auto"/>
          <w:sz w:val="24"/>
          <w:szCs w:val="24"/>
        </w:rPr>
        <w:pict w14:anchorId="30842EAA">
          <v:rect id="_x0000_i1047" style="width:0;height:1.5pt" o:hralign="center" o:hrstd="t" o:hr="t" fillcolor="#a0a0a0" stroked="f"/>
        </w:pict>
      </w:r>
    </w:p>
    <w:p w14:paraId="468A0439" w14:textId="77777777" w:rsidR="000B236D" w:rsidRPr="000B236D" w:rsidRDefault="000B236D" w:rsidP="000B236D">
      <w:pPr>
        <w:rPr>
          <w:b/>
          <w:bCs/>
          <w:color w:val="auto"/>
          <w:sz w:val="24"/>
          <w:szCs w:val="24"/>
        </w:rPr>
      </w:pPr>
      <w:r w:rsidRPr="000B236D">
        <w:rPr>
          <w:b/>
          <w:bCs/>
          <w:color w:val="auto"/>
          <w:sz w:val="24"/>
          <w:szCs w:val="24"/>
        </w:rPr>
        <w:t>Culture-Related Diagnostic Issues</w:t>
      </w:r>
    </w:p>
    <w:p w14:paraId="37D0EA01" w14:textId="77777777" w:rsidR="000B236D" w:rsidRPr="000B236D" w:rsidRDefault="000B236D" w:rsidP="000E384A">
      <w:pPr>
        <w:numPr>
          <w:ilvl w:val="0"/>
          <w:numId w:val="26"/>
        </w:numPr>
        <w:rPr>
          <w:color w:val="auto"/>
          <w:sz w:val="24"/>
          <w:szCs w:val="24"/>
        </w:rPr>
      </w:pPr>
      <w:r w:rsidRPr="000B236D">
        <w:rPr>
          <w:color w:val="auto"/>
          <w:sz w:val="24"/>
          <w:szCs w:val="24"/>
        </w:rPr>
        <w:t>Limited access to appropriate diagnostic tools in some cultures may delay assessment.</w:t>
      </w:r>
    </w:p>
    <w:p w14:paraId="64AE0665" w14:textId="77777777" w:rsidR="000B236D" w:rsidRPr="000B236D" w:rsidRDefault="00EC51E2" w:rsidP="000B236D">
      <w:pPr>
        <w:rPr>
          <w:color w:val="auto"/>
          <w:sz w:val="24"/>
          <w:szCs w:val="24"/>
        </w:rPr>
      </w:pPr>
      <w:r>
        <w:rPr>
          <w:color w:val="auto"/>
          <w:sz w:val="24"/>
          <w:szCs w:val="24"/>
        </w:rPr>
        <w:pict w14:anchorId="59FEFE5B">
          <v:rect id="_x0000_i1048" style="width:0;height:1.5pt" o:hralign="center" o:hrstd="t" o:hr="t" fillcolor="#a0a0a0" stroked="f"/>
        </w:pict>
      </w:r>
    </w:p>
    <w:p w14:paraId="03384F53" w14:textId="77777777" w:rsidR="000B236D" w:rsidRPr="000B236D" w:rsidRDefault="000B236D" w:rsidP="000B236D">
      <w:pPr>
        <w:rPr>
          <w:b/>
          <w:bCs/>
          <w:color w:val="auto"/>
          <w:sz w:val="24"/>
          <w:szCs w:val="24"/>
        </w:rPr>
      </w:pPr>
      <w:r w:rsidRPr="000B236D">
        <w:rPr>
          <w:b/>
          <w:bCs/>
          <w:color w:val="auto"/>
          <w:sz w:val="24"/>
          <w:szCs w:val="24"/>
        </w:rPr>
        <w:t>Sex- and Gender-Related Diagnostic Issues</w:t>
      </w:r>
    </w:p>
    <w:p w14:paraId="49909005" w14:textId="55581B79" w:rsidR="00887279" w:rsidRPr="000B236D" w:rsidRDefault="000B236D" w:rsidP="000E384A">
      <w:pPr>
        <w:numPr>
          <w:ilvl w:val="0"/>
          <w:numId w:val="27"/>
        </w:numPr>
        <w:rPr>
          <w:color w:val="auto"/>
          <w:sz w:val="24"/>
          <w:szCs w:val="24"/>
        </w:rPr>
      </w:pPr>
      <w:r w:rsidRPr="000B236D">
        <w:rPr>
          <w:color w:val="auto"/>
          <w:sz w:val="24"/>
          <w:szCs w:val="24"/>
        </w:rPr>
        <w:t>Underlying conditions may show sex-specific prevalence (e.g., Fragile X syndrome in males).</w:t>
      </w:r>
    </w:p>
    <w:p w14:paraId="151D7F4D" w14:textId="77777777" w:rsidR="00095E8B" w:rsidRPr="00095E8B" w:rsidRDefault="00095E8B" w:rsidP="00095E8B">
      <w:pPr>
        <w:rPr>
          <w:sz w:val="24"/>
          <w:szCs w:val="24"/>
        </w:rPr>
      </w:pPr>
      <w:r w:rsidRPr="00095E8B">
        <w:rPr>
          <w:sz w:val="24"/>
          <w:szCs w:val="24"/>
        </w:rPr>
        <w:t>---------------------------------------------------------------------------------------------------------------------</w:t>
      </w:r>
    </w:p>
    <w:p w14:paraId="160E03EA" w14:textId="77777777" w:rsidR="00631CAA" w:rsidRPr="00631CAA" w:rsidRDefault="00631CAA" w:rsidP="00631CAA">
      <w:pPr>
        <w:rPr>
          <w:b/>
          <w:bCs/>
          <w:color w:val="auto"/>
          <w:sz w:val="36"/>
          <w:szCs w:val="36"/>
        </w:rPr>
      </w:pPr>
      <w:r w:rsidRPr="00631CAA">
        <w:rPr>
          <w:b/>
          <w:bCs/>
          <w:color w:val="auto"/>
          <w:sz w:val="36"/>
          <w:szCs w:val="36"/>
        </w:rPr>
        <w:t>Language Disorder</w:t>
      </w:r>
    </w:p>
    <w:p w14:paraId="00B29562" w14:textId="77777777" w:rsidR="00DE5B4A" w:rsidRDefault="00DE5B4A" w:rsidP="00631CAA">
      <w:pPr>
        <w:rPr>
          <w:b/>
          <w:bCs/>
          <w:color w:val="auto"/>
          <w:sz w:val="24"/>
          <w:szCs w:val="24"/>
        </w:rPr>
      </w:pPr>
      <w:r>
        <w:rPr>
          <w:b/>
          <w:bCs/>
          <w:color w:val="auto"/>
          <w:sz w:val="24"/>
          <w:szCs w:val="24"/>
        </w:rPr>
        <w:t>Description</w:t>
      </w:r>
    </w:p>
    <w:p w14:paraId="1160424C" w14:textId="77777777" w:rsidR="00DE5B4A" w:rsidRPr="0035058B" w:rsidRDefault="00DE5B4A" w:rsidP="00DE5B4A">
      <w:r w:rsidRPr="0035058B">
        <w:t>A neurodevelopmental condition characterized by persistent difficulties in the acquisition and use of language across various modalities (spoken, written, or signed) due to deficits in comprehension or production. These difficulties result in limited vocabulary, impaired sentence structure, and reduced discourse abilities.</w:t>
      </w:r>
    </w:p>
    <w:p w14:paraId="32B8F09D" w14:textId="79CB68B4" w:rsidR="00631CAA" w:rsidRPr="00631CAA" w:rsidRDefault="00631CAA" w:rsidP="00631CAA">
      <w:pPr>
        <w:rPr>
          <w:b/>
          <w:bCs/>
          <w:color w:val="auto"/>
          <w:sz w:val="24"/>
          <w:szCs w:val="24"/>
        </w:rPr>
      </w:pPr>
      <w:r w:rsidRPr="00631CAA">
        <w:rPr>
          <w:b/>
          <w:bCs/>
          <w:color w:val="auto"/>
          <w:sz w:val="24"/>
          <w:szCs w:val="24"/>
        </w:rPr>
        <w:t>Diagnostic Features</w:t>
      </w:r>
    </w:p>
    <w:p w14:paraId="7BF3913F" w14:textId="77777777" w:rsidR="00631CAA" w:rsidRPr="00631CAA" w:rsidRDefault="00631CAA" w:rsidP="000E384A">
      <w:pPr>
        <w:numPr>
          <w:ilvl w:val="0"/>
          <w:numId w:val="28"/>
        </w:numPr>
        <w:rPr>
          <w:color w:val="auto"/>
          <w:sz w:val="24"/>
          <w:szCs w:val="24"/>
        </w:rPr>
      </w:pPr>
      <w:r w:rsidRPr="00631CAA">
        <w:rPr>
          <w:color w:val="auto"/>
          <w:sz w:val="24"/>
          <w:szCs w:val="24"/>
        </w:rPr>
        <w:t>Persistent difficulties in acquiring and using language across modalities (e.g., spoken, written, sign language) due to deficits in comprehension or production.</w:t>
      </w:r>
    </w:p>
    <w:p w14:paraId="4A181266" w14:textId="77777777" w:rsidR="00631CAA" w:rsidRPr="00631CAA" w:rsidRDefault="00631CAA" w:rsidP="000E384A">
      <w:pPr>
        <w:numPr>
          <w:ilvl w:val="0"/>
          <w:numId w:val="28"/>
        </w:numPr>
        <w:rPr>
          <w:color w:val="auto"/>
          <w:sz w:val="24"/>
          <w:szCs w:val="24"/>
        </w:rPr>
      </w:pPr>
      <w:r w:rsidRPr="00631CAA">
        <w:rPr>
          <w:b/>
          <w:bCs/>
          <w:color w:val="auto"/>
          <w:sz w:val="24"/>
          <w:szCs w:val="24"/>
        </w:rPr>
        <w:t>Deficits include</w:t>
      </w:r>
      <w:r w:rsidRPr="00631CAA">
        <w:rPr>
          <w:color w:val="auto"/>
          <w:sz w:val="24"/>
          <w:szCs w:val="24"/>
        </w:rPr>
        <w:t>:</w:t>
      </w:r>
    </w:p>
    <w:p w14:paraId="1886BE48" w14:textId="77777777" w:rsidR="00631CAA" w:rsidRPr="00631CAA" w:rsidRDefault="00631CAA" w:rsidP="000E384A">
      <w:pPr>
        <w:numPr>
          <w:ilvl w:val="1"/>
          <w:numId w:val="28"/>
        </w:numPr>
        <w:rPr>
          <w:color w:val="auto"/>
          <w:sz w:val="24"/>
          <w:szCs w:val="24"/>
        </w:rPr>
      </w:pPr>
      <w:r w:rsidRPr="00631CAA">
        <w:rPr>
          <w:color w:val="auto"/>
          <w:sz w:val="24"/>
          <w:szCs w:val="24"/>
        </w:rPr>
        <w:t>Reduced vocabulary.</w:t>
      </w:r>
    </w:p>
    <w:p w14:paraId="043E80DD" w14:textId="77777777" w:rsidR="00631CAA" w:rsidRPr="00631CAA" w:rsidRDefault="00631CAA" w:rsidP="000E384A">
      <w:pPr>
        <w:numPr>
          <w:ilvl w:val="1"/>
          <w:numId w:val="28"/>
        </w:numPr>
        <w:rPr>
          <w:color w:val="auto"/>
          <w:sz w:val="24"/>
          <w:szCs w:val="24"/>
        </w:rPr>
      </w:pPr>
      <w:r w:rsidRPr="00631CAA">
        <w:rPr>
          <w:color w:val="auto"/>
          <w:sz w:val="24"/>
          <w:szCs w:val="24"/>
        </w:rPr>
        <w:t>Limited sentence structure.</w:t>
      </w:r>
    </w:p>
    <w:p w14:paraId="6CE2544E" w14:textId="77777777" w:rsidR="00631CAA" w:rsidRPr="00631CAA" w:rsidRDefault="00631CAA" w:rsidP="000E384A">
      <w:pPr>
        <w:numPr>
          <w:ilvl w:val="1"/>
          <w:numId w:val="28"/>
        </w:numPr>
        <w:rPr>
          <w:color w:val="auto"/>
          <w:sz w:val="24"/>
          <w:szCs w:val="24"/>
        </w:rPr>
      </w:pPr>
      <w:r w:rsidRPr="00631CAA">
        <w:rPr>
          <w:color w:val="auto"/>
          <w:sz w:val="24"/>
          <w:szCs w:val="24"/>
        </w:rPr>
        <w:lastRenderedPageBreak/>
        <w:t>Impairments in discourse (e.g., inability to use vocabulary and connect sentences for coherent conversation).</w:t>
      </w:r>
    </w:p>
    <w:p w14:paraId="41C9331D" w14:textId="77777777" w:rsidR="00631CAA" w:rsidRPr="00631CAA" w:rsidRDefault="00631CAA" w:rsidP="000E384A">
      <w:pPr>
        <w:numPr>
          <w:ilvl w:val="0"/>
          <w:numId w:val="28"/>
        </w:numPr>
        <w:rPr>
          <w:color w:val="auto"/>
          <w:sz w:val="24"/>
          <w:szCs w:val="24"/>
        </w:rPr>
      </w:pPr>
      <w:r w:rsidRPr="00631CAA">
        <w:rPr>
          <w:color w:val="auto"/>
          <w:sz w:val="24"/>
          <w:szCs w:val="24"/>
        </w:rPr>
        <w:t>Language abilities are below expectations for age, resulting in functional limitations in communication, social participation, or academic achievement.</w:t>
      </w:r>
    </w:p>
    <w:p w14:paraId="5EBAC643" w14:textId="77777777" w:rsidR="00631CAA" w:rsidRPr="00631CAA" w:rsidRDefault="00631CAA" w:rsidP="00631CAA">
      <w:pPr>
        <w:rPr>
          <w:b/>
          <w:bCs/>
          <w:color w:val="auto"/>
          <w:sz w:val="24"/>
          <w:szCs w:val="24"/>
        </w:rPr>
      </w:pPr>
      <w:r w:rsidRPr="00631CAA">
        <w:rPr>
          <w:b/>
          <w:bCs/>
          <w:color w:val="auto"/>
          <w:sz w:val="24"/>
          <w:szCs w:val="24"/>
        </w:rPr>
        <w:t>Associated Features</w:t>
      </w:r>
    </w:p>
    <w:p w14:paraId="3E54D34E" w14:textId="77777777" w:rsidR="00631CAA" w:rsidRPr="00631CAA" w:rsidRDefault="00631CAA" w:rsidP="000E384A">
      <w:pPr>
        <w:numPr>
          <w:ilvl w:val="0"/>
          <w:numId w:val="29"/>
        </w:numPr>
        <w:rPr>
          <w:color w:val="auto"/>
          <w:sz w:val="24"/>
          <w:szCs w:val="24"/>
        </w:rPr>
      </w:pPr>
      <w:r w:rsidRPr="00631CAA">
        <w:rPr>
          <w:b/>
          <w:bCs/>
          <w:color w:val="auto"/>
          <w:sz w:val="24"/>
          <w:szCs w:val="24"/>
        </w:rPr>
        <w:t>Behavioral Issues</w:t>
      </w:r>
      <w:r w:rsidRPr="00631CAA">
        <w:rPr>
          <w:color w:val="auto"/>
          <w:sz w:val="24"/>
          <w:szCs w:val="24"/>
        </w:rPr>
        <w:t>: Children may show frustration or withdrawal due to difficulty communicating.</w:t>
      </w:r>
    </w:p>
    <w:p w14:paraId="573B1E71" w14:textId="77777777" w:rsidR="00631CAA" w:rsidRPr="00631CAA" w:rsidRDefault="00631CAA" w:rsidP="000E384A">
      <w:pPr>
        <w:numPr>
          <w:ilvl w:val="0"/>
          <w:numId w:val="29"/>
        </w:numPr>
        <w:rPr>
          <w:color w:val="auto"/>
          <w:sz w:val="24"/>
          <w:szCs w:val="24"/>
        </w:rPr>
      </w:pPr>
      <w:r w:rsidRPr="00631CAA">
        <w:rPr>
          <w:b/>
          <w:bCs/>
          <w:color w:val="auto"/>
          <w:sz w:val="24"/>
          <w:szCs w:val="24"/>
        </w:rPr>
        <w:t>Other Developmental Disorders</w:t>
      </w:r>
      <w:r w:rsidRPr="00631CAA">
        <w:rPr>
          <w:color w:val="auto"/>
          <w:sz w:val="24"/>
          <w:szCs w:val="24"/>
        </w:rPr>
        <w:t>: Often associated with learning disabilities or other communication disorders.</w:t>
      </w:r>
    </w:p>
    <w:p w14:paraId="120BBD5B" w14:textId="77777777" w:rsidR="00631CAA" w:rsidRPr="00631CAA" w:rsidRDefault="00631CAA" w:rsidP="00631CAA">
      <w:pPr>
        <w:rPr>
          <w:b/>
          <w:bCs/>
          <w:color w:val="auto"/>
          <w:sz w:val="24"/>
          <w:szCs w:val="24"/>
        </w:rPr>
      </w:pPr>
      <w:r w:rsidRPr="00631CAA">
        <w:rPr>
          <w:b/>
          <w:bCs/>
          <w:color w:val="auto"/>
          <w:sz w:val="24"/>
          <w:szCs w:val="24"/>
        </w:rPr>
        <w:t>Prevalence</w:t>
      </w:r>
    </w:p>
    <w:p w14:paraId="676BF98A" w14:textId="77777777" w:rsidR="00631CAA" w:rsidRPr="00631CAA" w:rsidRDefault="00631CAA" w:rsidP="000E384A">
      <w:pPr>
        <w:numPr>
          <w:ilvl w:val="0"/>
          <w:numId w:val="30"/>
        </w:numPr>
        <w:rPr>
          <w:color w:val="auto"/>
          <w:sz w:val="24"/>
          <w:szCs w:val="24"/>
        </w:rPr>
      </w:pPr>
      <w:r w:rsidRPr="00631CAA">
        <w:rPr>
          <w:color w:val="auto"/>
          <w:sz w:val="24"/>
          <w:szCs w:val="24"/>
        </w:rPr>
        <w:t>7% of children in early school years.</w:t>
      </w:r>
    </w:p>
    <w:p w14:paraId="345106CA" w14:textId="77777777" w:rsidR="00631CAA" w:rsidRPr="00631CAA" w:rsidRDefault="00631CAA" w:rsidP="000E384A">
      <w:pPr>
        <w:numPr>
          <w:ilvl w:val="0"/>
          <w:numId w:val="30"/>
        </w:numPr>
        <w:rPr>
          <w:color w:val="auto"/>
          <w:sz w:val="24"/>
          <w:szCs w:val="24"/>
        </w:rPr>
      </w:pPr>
      <w:r w:rsidRPr="00631CAA">
        <w:rPr>
          <w:color w:val="auto"/>
          <w:sz w:val="24"/>
          <w:szCs w:val="24"/>
        </w:rPr>
        <w:t>More common in males than females, at a ratio of approximately 2:1.</w:t>
      </w:r>
    </w:p>
    <w:p w14:paraId="237E3D30" w14:textId="77777777" w:rsidR="00631CAA" w:rsidRPr="00631CAA" w:rsidRDefault="00631CAA" w:rsidP="00631CAA">
      <w:pPr>
        <w:rPr>
          <w:b/>
          <w:bCs/>
          <w:color w:val="auto"/>
          <w:sz w:val="24"/>
          <w:szCs w:val="24"/>
        </w:rPr>
      </w:pPr>
      <w:r w:rsidRPr="00631CAA">
        <w:rPr>
          <w:b/>
          <w:bCs/>
          <w:color w:val="auto"/>
          <w:sz w:val="24"/>
          <w:szCs w:val="24"/>
        </w:rPr>
        <w:t>Development and Course</w:t>
      </w:r>
    </w:p>
    <w:p w14:paraId="3CFE310E" w14:textId="77777777" w:rsidR="00631CAA" w:rsidRPr="00631CAA" w:rsidRDefault="00631CAA" w:rsidP="000E384A">
      <w:pPr>
        <w:numPr>
          <w:ilvl w:val="0"/>
          <w:numId w:val="31"/>
        </w:numPr>
        <w:rPr>
          <w:color w:val="auto"/>
          <w:sz w:val="24"/>
          <w:szCs w:val="24"/>
        </w:rPr>
      </w:pPr>
      <w:r w:rsidRPr="00631CAA">
        <w:rPr>
          <w:color w:val="auto"/>
          <w:sz w:val="24"/>
          <w:szCs w:val="24"/>
        </w:rPr>
        <w:t xml:space="preserve">Symptoms are typically evident by age 4, when language acquisition </w:t>
      </w:r>
      <w:proofErr w:type="gramStart"/>
      <w:r w:rsidRPr="00631CAA">
        <w:rPr>
          <w:color w:val="auto"/>
          <w:sz w:val="24"/>
          <w:szCs w:val="24"/>
        </w:rPr>
        <w:t>lags behind</w:t>
      </w:r>
      <w:proofErr w:type="gramEnd"/>
      <w:r w:rsidRPr="00631CAA">
        <w:rPr>
          <w:color w:val="auto"/>
          <w:sz w:val="24"/>
          <w:szCs w:val="24"/>
        </w:rPr>
        <w:t xml:space="preserve"> peers.</w:t>
      </w:r>
    </w:p>
    <w:p w14:paraId="7EACBF06" w14:textId="77777777" w:rsidR="00631CAA" w:rsidRPr="00631CAA" w:rsidRDefault="00631CAA" w:rsidP="000E384A">
      <w:pPr>
        <w:numPr>
          <w:ilvl w:val="0"/>
          <w:numId w:val="31"/>
        </w:numPr>
        <w:rPr>
          <w:color w:val="auto"/>
          <w:sz w:val="24"/>
          <w:szCs w:val="24"/>
        </w:rPr>
      </w:pPr>
      <w:r w:rsidRPr="00631CAA">
        <w:rPr>
          <w:color w:val="auto"/>
          <w:sz w:val="24"/>
          <w:szCs w:val="24"/>
        </w:rPr>
        <w:t>Early intervention improves outcomes, but some deficits may persist into adulthood.</w:t>
      </w:r>
    </w:p>
    <w:p w14:paraId="44293A52" w14:textId="77777777" w:rsidR="00631CAA" w:rsidRPr="00631CAA" w:rsidRDefault="00631CAA" w:rsidP="00631CAA">
      <w:pPr>
        <w:rPr>
          <w:b/>
          <w:bCs/>
          <w:color w:val="auto"/>
          <w:sz w:val="24"/>
          <w:szCs w:val="24"/>
        </w:rPr>
      </w:pPr>
      <w:r w:rsidRPr="00631CAA">
        <w:rPr>
          <w:b/>
          <w:bCs/>
          <w:color w:val="auto"/>
          <w:sz w:val="24"/>
          <w:szCs w:val="24"/>
        </w:rPr>
        <w:t>Risk and Prognostic Factors</w:t>
      </w:r>
    </w:p>
    <w:p w14:paraId="7CAF406A" w14:textId="77777777" w:rsidR="00631CAA" w:rsidRPr="00631CAA" w:rsidRDefault="00631CAA" w:rsidP="000E384A">
      <w:pPr>
        <w:numPr>
          <w:ilvl w:val="0"/>
          <w:numId w:val="32"/>
        </w:numPr>
        <w:rPr>
          <w:color w:val="auto"/>
          <w:sz w:val="24"/>
          <w:szCs w:val="24"/>
        </w:rPr>
      </w:pPr>
      <w:r w:rsidRPr="00631CAA">
        <w:rPr>
          <w:b/>
          <w:bCs/>
          <w:color w:val="auto"/>
          <w:sz w:val="24"/>
          <w:szCs w:val="24"/>
        </w:rPr>
        <w:t>Genetic/Physiological</w:t>
      </w:r>
      <w:r w:rsidRPr="00631CAA">
        <w:rPr>
          <w:color w:val="auto"/>
          <w:sz w:val="24"/>
          <w:szCs w:val="24"/>
        </w:rPr>
        <w:t>:</w:t>
      </w:r>
    </w:p>
    <w:p w14:paraId="6A472089" w14:textId="77777777" w:rsidR="00631CAA" w:rsidRPr="00631CAA" w:rsidRDefault="00631CAA" w:rsidP="000E384A">
      <w:pPr>
        <w:numPr>
          <w:ilvl w:val="1"/>
          <w:numId w:val="32"/>
        </w:numPr>
        <w:rPr>
          <w:color w:val="auto"/>
          <w:sz w:val="24"/>
          <w:szCs w:val="24"/>
        </w:rPr>
      </w:pPr>
      <w:r w:rsidRPr="00631CAA">
        <w:rPr>
          <w:color w:val="auto"/>
          <w:sz w:val="24"/>
          <w:szCs w:val="24"/>
        </w:rPr>
        <w:t>Strong familial pattern with heritability estimated to be 50%-75%.</w:t>
      </w:r>
    </w:p>
    <w:p w14:paraId="45B815B0" w14:textId="77777777" w:rsidR="00631CAA" w:rsidRPr="00631CAA" w:rsidRDefault="00631CAA" w:rsidP="000E384A">
      <w:pPr>
        <w:numPr>
          <w:ilvl w:val="1"/>
          <w:numId w:val="32"/>
        </w:numPr>
        <w:rPr>
          <w:color w:val="auto"/>
          <w:sz w:val="24"/>
          <w:szCs w:val="24"/>
        </w:rPr>
      </w:pPr>
      <w:r w:rsidRPr="00631CAA">
        <w:rPr>
          <w:color w:val="auto"/>
          <w:sz w:val="24"/>
          <w:szCs w:val="24"/>
        </w:rPr>
        <w:t>Neurological differences observed in brain regions associated with language.</w:t>
      </w:r>
    </w:p>
    <w:p w14:paraId="4224ECAF" w14:textId="77777777" w:rsidR="00631CAA" w:rsidRPr="00631CAA" w:rsidRDefault="00631CAA" w:rsidP="00631CAA">
      <w:pPr>
        <w:rPr>
          <w:b/>
          <w:bCs/>
          <w:color w:val="auto"/>
          <w:sz w:val="24"/>
          <w:szCs w:val="24"/>
        </w:rPr>
      </w:pPr>
      <w:r w:rsidRPr="00631CAA">
        <w:rPr>
          <w:b/>
          <w:bCs/>
          <w:color w:val="auto"/>
          <w:sz w:val="24"/>
          <w:szCs w:val="24"/>
        </w:rPr>
        <w:t>Sex- and Gender-Related Diagnostic Issues</w:t>
      </w:r>
    </w:p>
    <w:p w14:paraId="1D98D70F" w14:textId="77777777" w:rsidR="00631CAA" w:rsidRPr="00631CAA" w:rsidRDefault="00631CAA" w:rsidP="000E384A">
      <w:pPr>
        <w:numPr>
          <w:ilvl w:val="0"/>
          <w:numId w:val="33"/>
        </w:numPr>
        <w:rPr>
          <w:color w:val="auto"/>
          <w:sz w:val="24"/>
          <w:szCs w:val="24"/>
        </w:rPr>
      </w:pPr>
      <w:r w:rsidRPr="00631CAA">
        <w:rPr>
          <w:color w:val="auto"/>
          <w:sz w:val="24"/>
          <w:szCs w:val="24"/>
        </w:rPr>
        <w:t>Higher prevalence in males, though the reason for this disparity is not well understood.</w:t>
      </w:r>
    </w:p>
    <w:p w14:paraId="0B7F19FE" w14:textId="77777777" w:rsidR="00631CAA" w:rsidRPr="00631CAA" w:rsidRDefault="00EC51E2" w:rsidP="00631CAA">
      <w:pPr>
        <w:rPr>
          <w:color w:val="auto"/>
          <w:sz w:val="24"/>
          <w:szCs w:val="24"/>
        </w:rPr>
      </w:pPr>
      <w:r>
        <w:rPr>
          <w:color w:val="auto"/>
          <w:sz w:val="24"/>
          <w:szCs w:val="24"/>
        </w:rPr>
        <w:pict w14:anchorId="6D48610C">
          <v:rect id="_x0000_i1049" style="width:0;height:1.5pt" o:hralign="center" o:hrstd="t" o:hr="t" fillcolor="#a0a0a0" stroked="f"/>
        </w:pict>
      </w:r>
    </w:p>
    <w:p w14:paraId="2614D9F3" w14:textId="77777777" w:rsidR="00631CAA" w:rsidRDefault="00631CAA" w:rsidP="00631CAA">
      <w:pPr>
        <w:rPr>
          <w:b/>
          <w:bCs/>
          <w:color w:val="auto"/>
          <w:sz w:val="36"/>
          <w:szCs w:val="36"/>
        </w:rPr>
      </w:pPr>
      <w:r w:rsidRPr="00631CAA">
        <w:rPr>
          <w:b/>
          <w:bCs/>
          <w:color w:val="auto"/>
          <w:sz w:val="36"/>
          <w:szCs w:val="36"/>
        </w:rPr>
        <w:t>Speech Sound Disorder</w:t>
      </w:r>
    </w:p>
    <w:p w14:paraId="485623C7" w14:textId="77777777" w:rsidR="007461D4" w:rsidRDefault="00181B2B" w:rsidP="00181B2B">
      <w:pPr>
        <w:rPr>
          <w:b/>
          <w:bCs/>
          <w:color w:val="auto"/>
          <w:sz w:val="24"/>
          <w:szCs w:val="24"/>
        </w:rPr>
      </w:pPr>
      <w:r>
        <w:rPr>
          <w:b/>
          <w:bCs/>
          <w:color w:val="auto"/>
          <w:sz w:val="24"/>
          <w:szCs w:val="24"/>
        </w:rPr>
        <w:t>Description</w:t>
      </w:r>
    </w:p>
    <w:p w14:paraId="7AFD05FF" w14:textId="588A2FBC" w:rsidR="00181B2B" w:rsidRPr="0035058B" w:rsidRDefault="00181B2B" w:rsidP="00181B2B">
      <w:pPr>
        <w:rPr>
          <w:b/>
          <w:bCs/>
          <w:color w:val="auto"/>
          <w:sz w:val="24"/>
          <w:szCs w:val="24"/>
        </w:rPr>
      </w:pPr>
      <w:r w:rsidRPr="0035058B">
        <w:lastRenderedPageBreak/>
        <w:t>A condition involving persistent difficulty with speech sound production that interferes with intelligibility or prevents effective verbal communication. Errors may include substitutions, omissions, or distortions of sounds, inappropriate for the individual’s developmental level.</w:t>
      </w:r>
    </w:p>
    <w:p w14:paraId="08FA0D5B" w14:textId="568D8094" w:rsidR="00631CAA" w:rsidRPr="00631CAA" w:rsidRDefault="00631CAA" w:rsidP="00631CAA">
      <w:pPr>
        <w:rPr>
          <w:b/>
          <w:bCs/>
          <w:color w:val="auto"/>
          <w:sz w:val="24"/>
          <w:szCs w:val="24"/>
        </w:rPr>
      </w:pPr>
      <w:r w:rsidRPr="00631CAA">
        <w:rPr>
          <w:b/>
          <w:bCs/>
          <w:color w:val="auto"/>
          <w:sz w:val="24"/>
          <w:szCs w:val="24"/>
        </w:rPr>
        <w:t>Diagnostic Features</w:t>
      </w:r>
    </w:p>
    <w:p w14:paraId="7BDF19DF" w14:textId="77777777" w:rsidR="00631CAA" w:rsidRPr="00631CAA" w:rsidRDefault="00631CAA" w:rsidP="000E384A">
      <w:pPr>
        <w:numPr>
          <w:ilvl w:val="0"/>
          <w:numId w:val="34"/>
        </w:numPr>
        <w:rPr>
          <w:color w:val="auto"/>
          <w:sz w:val="24"/>
          <w:szCs w:val="24"/>
        </w:rPr>
      </w:pPr>
      <w:r w:rsidRPr="00631CAA">
        <w:rPr>
          <w:color w:val="auto"/>
          <w:sz w:val="24"/>
          <w:szCs w:val="24"/>
        </w:rPr>
        <w:t>Persistent difficulty with speech sound production that interferes with intelligibility or communication.</w:t>
      </w:r>
    </w:p>
    <w:p w14:paraId="38F07A98" w14:textId="77777777" w:rsidR="00631CAA" w:rsidRPr="00631CAA" w:rsidRDefault="00631CAA" w:rsidP="000E384A">
      <w:pPr>
        <w:numPr>
          <w:ilvl w:val="0"/>
          <w:numId w:val="34"/>
        </w:numPr>
        <w:rPr>
          <w:color w:val="auto"/>
          <w:sz w:val="24"/>
          <w:szCs w:val="24"/>
        </w:rPr>
      </w:pPr>
      <w:r w:rsidRPr="00631CAA">
        <w:rPr>
          <w:color w:val="auto"/>
          <w:sz w:val="24"/>
          <w:szCs w:val="24"/>
        </w:rPr>
        <w:t>Errors may involve sound substitutions, omissions, or distortions, not attributable to age, dialect, or neurological conditions.</w:t>
      </w:r>
    </w:p>
    <w:p w14:paraId="7C9BF959" w14:textId="77777777" w:rsidR="00631CAA" w:rsidRPr="00631CAA" w:rsidRDefault="00631CAA" w:rsidP="00631CAA">
      <w:pPr>
        <w:rPr>
          <w:b/>
          <w:bCs/>
          <w:color w:val="auto"/>
          <w:sz w:val="24"/>
          <w:szCs w:val="24"/>
        </w:rPr>
      </w:pPr>
      <w:r w:rsidRPr="00631CAA">
        <w:rPr>
          <w:b/>
          <w:bCs/>
          <w:color w:val="auto"/>
          <w:sz w:val="24"/>
          <w:szCs w:val="24"/>
        </w:rPr>
        <w:t>Associated Features</w:t>
      </w:r>
    </w:p>
    <w:p w14:paraId="06B9CD43" w14:textId="77777777" w:rsidR="00631CAA" w:rsidRPr="00631CAA" w:rsidRDefault="00631CAA" w:rsidP="000E384A">
      <w:pPr>
        <w:numPr>
          <w:ilvl w:val="0"/>
          <w:numId w:val="35"/>
        </w:numPr>
        <w:rPr>
          <w:color w:val="auto"/>
          <w:sz w:val="24"/>
          <w:szCs w:val="24"/>
        </w:rPr>
      </w:pPr>
      <w:r w:rsidRPr="00631CAA">
        <w:rPr>
          <w:color w:val="auto"/>
          <w:sz w:val="24"/>
          <w:szCs w:val="24"/>
        </w:rPr>
        <w:t>May co-occur with language disorder, literacy difficulties, or social challenges.</w:t>
      </w:r>
    </w:p>
    <w:p w14:paraId="2104359E" w14:textId="77777777" w:rsidR="00631CAA" w:rsidRPr="00631CAA" w:rsidRDefault="00631CAA" w:rsidP="00631CAA">
      <w:pPr>
        <w:rPr>
          <w:b/>
          <w:bCs/>
          <w:color w:val="auto"/>
          <w:sz w:val="24"/>
          <w:szCs w:val="24"/>
        </w:rPr>
      </w:pPr>
      <w:r w:rsidRPr="00631CAA">
        <w:rPr>
          <w:b/>
          <w:bCs/>
          <w:color w:val="auto"/>
          <w:sz w:val="24"/>
          <w:szCs w:val="24"/>
        </w:rPr>
        <w:t>Prevalence</w:t>
      </w:r>
    </w:p>
    <w:p w14:paraId="3989C3AB" w14:textId="77777777" w:rsidR="00631CAA" w:rsidRPr="00631CAA" w:rsidRDefault="00631CAA" w:rsidP="000E384A">
      <w:pPr>
        <w:numPr>
          <w:ilvl w:val="0"/>
          <w:numId w:val="36"/>
        </w:numPr>
        <w:rPr>
          <w:color w:val="auto"/>
          <w:sz w:val="24"/>
          <w:szCs w:val="24"/>
        </w:rPr>
      </w:pPr>
      <w:r w:rsidRPr="00631CAA">
        <w:rPr>
          <w:color w:val="auto"/>
          <w:sz w:val="24"/>
          <w:szCs w:val="24"/>
        </w:rPr>
        <w:t>8%-9% of young children.</w:t>
      </w:r>
    </w:p>
    <w:p w14:paraId="752445B8" w14:textId="77777777" w:rsidR="00631CAA" w:rsidRPr="00631CAA" w:rsidRDefault="00631CAA" w:rsidP="000E384A">
      <w:pPr>
        <w:numPr>
          <w:ilvl w:val="0"/>
          <w:numId w:val="36"/>
        </w:numPr>
        <w:rPr>
          <w:color w:val="auto"/>
          <w:sz w:val="24"/>
          <w:szCs w:val="24"/>
        </w:rPr>
      </w:pPr>
      <w:r w:rsidRPr="00631CAA">
        <w:rPr>
          <w:color w:val="auto"/>
          <w:sz w:val="24"/>
          <w:szCs w:val="24"/>
        </w:rPr>
        <w:t xml:space="preserve">By age 8, most speech errors </w:t>
      </w:r>
      <w:proofErr w:type="gramStart"/>
      <w:r w:rsidRPr="00631CAA">
        <w:rPr>
          <w:color w:val="auto"/>
          <w:sz w:val="24"/>
          <w:szCs w:val="24"/>
        </w:rPr>
        <w:t>resolve</w:t>
      </w:r>
      <w:proofErr w:type="gramEnd"/>
      <w:r w:rsidRPr="00631CAA">
        <w:rPr>
          <w:color w:val="auto"/>
          <w:sz w:val="24"/>
          <w:szCs w:val="24"/>
        </w:rPr>
        <w:t>, but 2%-3% continue to have residual errors.</w:t>
      </w:r>
    </w:p>
    <w:p w14:paraId="0B939271" w14:textId="77777777" w:rsidR="00631CAA" w:rsidRPr="00631CAA" w:rsidRDefault="00631CAA" w:rsidP="00631CAA">
      <w:pPr>
        <w:rPr>
          <w:b/>
          <w:bCs/>
          <w:color w:val="auto"/>
          <w:sz w:val="24"/>
          <w:szCs w:val="24"/>
        </w:rPr>
      </w:pPr>
      <w:r w:rsidRPr="00631CAA">
        <w:rPr>
          <w:b/>
          <w:bCs/>
          <w:color w:val="auto"/>
          <w:sz w:val="24"/>
          <w:szCs w:val="24"/>
        </w:rPr>
        <w:t>Development and Course</w:t>
      </w:r>
    </w:p>
    <w:p w14:paraId="3765B06C" w14:textId="77777777" w:rsidR="00631CAA" w:rsidRPr="00631CAA" w:rsidRDefault="00631CAA" w:rsidP="000E384A">
      <w:pPr>
        <w:numPr>
          <w:ilvl w:val="0"/>
          <w:numId w:val="37"/>
        </w:numPr>
        <w:rPr>
          <w:color w:val="auto"/>
          <w:sz w:val="24"/>
          <w:szCs w:val="24"/>
        </w:rPr>
      </w:pPr>
      <w:r w:rsidRPr="00631CAA">
        <w:rPr>
          <w:color w:val="auto"/>
          <w:sz w:val="24"/>
          <w:szCs w:val="24"/>
        </w:rPr>
        <w:t>Typically diagnosed after age 3 when speech production errors persist beyond typical developmental norms.</w:t>
      </w:r>
    </w:p>
    <w:p w14:paraId="532E01FD" w14:textId="77777777" w:rsidR="00631CAA" w:rsidRPr="00631CAA" w:rsidRDefault="00631CAA" w:rsidP="000E384A">
      <w:pPr>
        <w:numPr>
          <w:ilvl w:val="0"/>
          <w:numId w:val="37"/>
        </w:numPr>
        <w:rPr>
          <w:color w:val="auto"/>
          <w:sz w:val="24"/>
          <w:szCs w:val="24"/>
        </w:rPr>
      </w:pPr>
      <w:r w:rsidRPr="00631CAA">
        <w:rPr>
          <w:color w:val="auto"/>
          <w:sz w:val="24"/>
          <w:szCs w:val="24"/>
        </w:rPr>
        <w:t>Rapid improvement is common with appropriate intervention.</w:t>
      </w:r>
    </w:p>
    <w:p w14:paraId="270F3030" w14:textId="77777777" w:rsidR="00631CAA" w:rsidRPr="00631CAA" w:rsidRDefault="00631CAA" w:rsidP="00631CAA">
      <w:pPr>
        <w:rPr>
          <w:b/>
          <w:bCs/>
          <w:color w:val="auto"/>
          <w:sz w:val="24"/>
          <w:szCs w:val="24"/>
        </w:rPr>
      </w:pPr>
      <w:r w:rsidRPr="00631CAA">
        <w:rPr>
          <w:b/>
          <w:bCs/>
          <w:color w:val="auto"/>
          <w:sz w:val="24"/>
          <w:szCs w:val="24"/>
        </w:rPr>
        <w:t>Risk and Prognostic Factors</w:t>
      </w:r>
    </w:p>
    <w:p w14:paraId="0CB85CC9" w14:textId="77777777" w:rsidR="00631CAA" w:rsidRPr="00631CAA" w:rsidRDefault="00631CAA" w:rsidP="000E384A">
      <w:pPr>
        <w:numPr>
          <w:ilvl w:val="0"/>
          <w:numId w:val="38"/>
        </w:numPr>
        <w:rPr>
          <w:color w:val="auto"/>
          <w:sz w:val="24"/>
          <w:szCs w:val="24"/>
        </w:rPr>
      </w:pPr>
      <w:r w:rsidRPr="00631CAA">
        <w:rPr>
          <w:b/>
          <w:bCs/>
          <w:color w:val="auto"/>
          <w:sz w:val="24"/>
          <w:szCs w:val="24"/>
        </w:rPr>
        <w:t>Genetic/Physiological</w:t>
      </w:r>
      <w:r w:rsidRPr="00631CAA">
        <w:rPr>
          <w:color w:val="auto"/>
          <w:sz w:val="24"/>
          <w:szCs w:val="24"/>
        </w:rPr>
        <w:t>:</w:t>
      </w:r>
    </w:p>
    <w:p w14:paraId="17CC391A" w14:textId="77777777" w:rsidR="00631CAA" w:rsidRPr="00631CAA" w:rsidRDefault="00631CAA" w:rsidP="000E384A">
      <w:pPr>
        <w:numPr>
          <w:ilvl w:val="1"/>
          <w:numId w:val="38"/>
        </w:numPr>
        <w:rPr>
          <w:color w:val="auto"/>
          <w:sz w:val="24"/>
          <w:szCs w:val="24"/>
        </w:rPr>
      </w:pPr>
      <w:r w:rsidRPr="00631CAA">
        <w:rPr>
          <w:color w:val="auto"/>
          <w:sz w:val="24"/>
          <w:szCs w:val="24"/>
        </w:rPr>
        <w:t>Family history of speech and language disorders increases risk.</w:t>
      </w:r>
    </w:p>
    <w:p w14:paraId="10B76920" w14:textId="77777777" w:rsidR="00631CAA" w:rsidRPr="00631CAA" w:rsidRDefault="00631CAA" w:rsidP="000E384A">
      <w:pPr>
        <w:numPr>
          <w:ilvl w:val="1"/>
          <w:numId w:val="38"/>
        </w:numPr>
        <w:rPr>
          <w:color w:val="auto"/>
          <w:sz w:val="24"/>
          <w:szCs w:val="24"/>
        </w:rPr>
      </w:pPr>
      <w:r w:rsidRPr="00631CAA">
        <w:rPr>
          <w:color w:val="auto"/>
          <w:sz w:val="24"/>
          <w:szCs w:val="24"/>
        </w:rPr>
        <w:t>Associated with prenatal/perinatal issues or otitis media with effusion.</w:t>
      </w:r>
    </w:p>
    <w:p w14:paraId="67489975" w14:textId="77777777" w:rsidR="00631CAA" w:rsidRPr="00631CAA" w:rsidRDefault="00EC51E2" w:rsidP="00631CAA">
      <w:pPr>
        <w:rPr>
          <w:color w:val="auto"/>
          <w:sz w:val="24"/>
          <w:szCs w:val="24"/>
        </w:rPr>
      </w:pPr>
      <w:r>
        <w:rPr>
          <w:color w:val="auto"/>
          <w:sz w:val="24"/>
          <w:szCs w:val="24"/>
        </w:rPr>
        <w:pict w14:anchorId="0CC00A17">
          <v:rect id="_x0000_i1050" style="width:0;height:1.5pt" o:hralign="center" o:hrstd="t" o:hr="t" fillcolor="#a0a0a0" stroked="f"/>
        </w:pict>
      </w:r>
    </w:p>
    <w:p w14:paraId="67341D7B" w14:textId="77777777" w:rsidR="00631CAA" w:rsidRPr="00631CAA" w:rsidRDefault="00631CAA" w:rsidP="00631CAA">
      <w:pPr>
        <w:rPr>
          <w:b/>
          <w:bCs/>
          <w:color w:val="auto"/>
          <w:sz w:val="36"/>
          <w:szCs w:val="36"/>
        </w:rPr>
      </w:pPr>
      <w:r w:rsidRPr="00631CAA">
        <w:rPr>
          <w:b/>
          <w:bCs/>
          <w:color w:val="auto"/>
          <w:sz w:val="36"/>
          <w:szCs w:val="36"/>
        </w:rPr>
        <w:t>Childhood-Onset Fluency Disorder (Stuttering)</w:t>
      </w:r>
    </w:p>
    <w:p w14:paraId="2438FC02" w14:textId="77777777" w:rsidR="00F15F59" w:rsidRDefault="00F15F59" w:rsidP="00631CAA">
      <w:pPr>
        <w:rPr>
          <w:b/>
          <w:bCs/>
          <w:color w:val="auto"/>
          <w:sz w:val="24"/>
          <w:szCs w:val="24"/>
        </w:rPr>
      </w:pPr>
      <w:r>
        <w:rPr>
          <w:b/>
          <w:bCs/>
          <w:color w:val="auto"/>
          <w:sz w:val="24"/>
          <w:szCs w:val="24"/>
        </w:rPr>
        <w:t>Description</w:t>
      </w:r>
    </w:p>
    <w:p w14:paraId="56620BAD" w14:textId="77777777" w:rsidR="00F15F59" w:rsidRPr="0035058B" w:rsidRDefault="00F15F59" w:rsidP="00F15F59">
      <w:r w:rsidRPr="0035058B">
        <w:t xml:space="preserve">A communication disorder </w:t>
      </w:r>
      <w:proofErr w:type="gramStart"/>
      <w:r w:rsidRPr="0035058B">
        <w:t>characterized</w:t>
      </w:r>
      <w:proofErr w:type="gramEnd"/>
      <w:r w:rsidRPr="0035058B">
        <w:t xml:space="preserve"> by disturbances in the normal fluency and time patterning of speech, such as sound repetitions, prolongations, or blocks. These disturbances cause anxiety or frustration in speaking situations.</w:t>
      </w:r>
    </w:p>
    <w:p w14:paraId="555BDAD0" w14:textId="3928933F" w:rsidR="00631CAA" w:rsidRPr="00631CAA" w:rsidRDefault="00631CAA" w:rsidP="00631CAA">
      <w:pPr>
        <w:rPr>
          <w:b/>
          <w:bCs/>
          <w:color w:val="auto"/>
          <w:sz w:val="24"/>
          <w:szCs w:val="24"/>
        </w:rPr>
      </w:pPr>
      <w:r w:rsidRPr="00631CAA">
        <w:rPr>
          <w:b/>
          <w:bCs/>
          <w:color w:val="auto"/>
          <w:sz w:val="24"/>
          <w:szCs w:val="24"/>
        </w:rPr>
        <w:lastRenderedPageBreak/>
        <w:t>Diagnostic Features</w:t>
      </w:r>
    </w:p>
    <w:p w14:paraId="3FE64351" w14:textId="77777777" w:rsidR="00631CAA" w:rsidRPr="00631CAA" w:rsidRDefault="00631CAA" w:rsidP="000E384A">
      <w:pPr>
        <w:numPr>
          <w:ilvl w:val="0"/>
          <w:numId w:val="39"/>
        </w:numPr>
        <w:rPr>
          <w:color w:val="auto"/>
          <w:sz w:val="24"/>
          <w:szCs w:val="24"/>
        </w:rPr>
      </w:pPr>
      <w:r w:rsidRPr="00631CAA">
        <w:rPr>
          <w:color w:val="auto"/>
          <w:sz w:val="24"/>
          <w:szCs w:val="24"/>
        </w:rPr>
        <w:t>Disturbances in normal fluency and speech patterns, including:</w:t>
      </w:r>
    </w:p>
    <w:p w14:paraId="7FB14786" w14:textId="77777777" w:rsidR="00631CAA" w:rsidRPr="00631CAA" w:rsidRDefault="00631CAA" w:rsidP="000E384A">
      <w:pPr>
        <w:numPr>
          <w:ilvl w:val="1"/>
          <w:numId w:val="39"/>
        </w:numPr>
        <w:rPr>
          <w:color w:val="auto"/>
          <w:sz w:val="24"/>
          <w:szCs w:val="24"/>
        </w:rPr>
      </w:pPr>
      <w:r w:rsidRPr="00631CAA">
        <w:rPr>
          <w:color w:val="auto"/>
          <w:sz w:val="24"/>
          <w:szCs w:val="24"/>
        </w:rPr>
        <w:t>Repetitions of sounds or syllables.</w:t>
      </w:r>
    </w:p>
    <w:p w14:paraId="4F11DC5C" w14:textId="77777777" w:rsidR="00631CAA" w:rsidRPr="00631CAA" w:rsidRDefault="00631CAA" w:rsidP="000E384A">
      <w:pPr>
        <w:numPr>
          <w:ilvl w:val="1"/>
          <w:numId w:val="39"/>
        </w:numPr>
        <w:rPr>
          <w:color w:val="auto"/>
          <w:sz w:val="24"/>
          <w:szCs w:val="24"/>
        </w:rPr>
      </w:pPr>
      <w:r w:rsidRPr="00631CAA">
        <w:rPr>
          <w:color w:val="auto"/>
          <w:sz w:val="24"/>
          <w:szCs w:val="24"/>
        </w:rPr>
        <w:t>Prolongations of consonants or vowels.</w:t>
      </w:r>
    </w:p>
    <w:p w14:paraId="7B3F98D9" w14:textId="77777777" w:rsidR="00631CAA" w:rsidRPr="00631CAA" w:rsidRDefault="00631CAA" w:rsidP="000E384A">
      <w:pPr>
        <w:numPr>
          <w:ilvl w:val="1"/>
          <w:numId w:val="39"/>
        </w:numPr>
        <w:rPr>
          <w:color w:val="auto"/>
          <w:sz w:val="24"/>
          <w:szCs w:val="24"/>
        </w:rPr>
      </w:pPr>
      <w:r w:rsidRPr="00631CAA">
        <w:rPr>
          <w:color w:val="auto"/>
          <w:sz w:val="24"/>
          <w:szCs w:val="24"/>
        </w:rPr>
        <w:t>Blockages (pauses in speech).</w:t>
      </w:r>
    </w:p>
    <w:p w14:paraId="51D7BE75" w14:textId="77777777" w:rsidR="00631CAA" w:rsidRPr="00631CAA" w:rsidRDefault="00631CAA" w:rsidP="000E384A">
      <w:pPr>
        <w:numPr>
          <w:ilvl w:val="0"/>
          <w:numId w:val="39"/>
        </w:numPr>
        <w:rPr>
          <w:color w:val="auto"/>
          <w:sz w:val="24"/>
          <w:szCs w:val="24"/>
        </w:rPr>
      </w:pPr>
      <w:r w:rsidRPr="00631CAA">
        <w:rPr>
          <w:color w:val="auto"/>
          <w:sz w:val="24"/>
          <w:szCs w:val="24"/>
        </w:rPr>
        <w:t>Causes significant anxiety about speaking or limitations in social or academic functioning.</w:t>
      </w:r>
    </w:p>
    <w:p w14:paraId="5CB271A2" w14:textId="77777777" w:rsidR="00631CAA" w:rsidRPr="00631CAA" w:rsidRDefault="00631CAA" w:rsidP="00631CAA">
      <w:pPr>
        <w:rPr>
          <w:b/>
          <w:bCs/>
          <w:color w:val="auto"/>
          <w:sz w:val="24"/>
          <w:szCs w:val="24"/>
        </w:rPr>
      </w:pPr>
      <w:r w:rsidRPr="00631CAA">
        <w:rPr>
          <w:b/>
          <w:bCs/>
          <w:color w:val="auto"/>
          <w:sz w:val="24"/>
          <w:szCs w:val="24"/>
        </w:rPr>
        <w:t>Associated Features</w:t>
      </w:r>
    </w:p>
    <w:p w14:paraId="44BE399B" w14:textId="77777777" w:rsidR="00631CAA" w:rsidRPr="00631CAA" w:rsidRDefault="00631CAA" w:rsidP="000E384A">
      <w:pPr>
        <w:numPr>
          <w:ilvl w:val="0"/>
          <w:numId w:val="40"/>
        </w:numPr>
        <w:rPr>
          <w:color w:val="auto"/>
          <w:sz w:val="24"/>
          <w:szCs w:val="24"/>
        </w:rPr>
      </w:pPr>
      <w:r w:rsidRPr="00631CAA">
        <w:rPr>
          <w:color w:val="auto"/>
          <w:sz w:val="24"/>
          <w:szCs w:val="24"/>
        </w:rPr>
        <w:t>May result in avoidance behaviors (e.g., avoiding certain words or situations).</w:t>
      </w:r>
    </w:p>
    <w:p w14:paraId="50B4BC69" w14:textId="77777777" w:rsidR="00631CAA" w:rsidRPr="00631CAA" w:rsidRDefault="00631CAA" w:rsidP="000E384A">
      <w:pPr>
        <w:numPr>
          <w:ilvl w:val="0"/>
          <w:numId w:val="40"/>
        </w:numPr>
        <w:rPr>
          <w:color w:val="auto"/>
          <w:sz w:val="24"/>
          <w:szCs w:val="24"/>
        </w:rPr>
      </w:pPr>
      <w:r w:rsidRPr="00631CAA">
        <w:rPr>
          <w:color w:val="auto"/>
          <w:sz w:val="24"/>
          <w:szCs w:val="24"/>
        </w:rPr>
        <w:t>Secondary motor behaviors, such as eye blinking or facial tension, may accompany speech disturbances.</w:t>
      </w:r>
    </w:p>
    <w:p w14:paraId="40ACDE76" w14:textId="77777777" w:rsidR="00631CAA" w:rsidRPr="00631CAA" w:rsidRDefault="00631CAA" w:rsidP="00631CAA">
      <w:pPr>
        <w:rPr>
          <w:b/>
          <w:bCs/>
          <w:color w:val="auto"/>
          <w:sz w:val="24"/>
          <w:szCs w:val="24"/>
        </w:rPr>
      </w:pPr>
      <w:r w:rsidRPr="00631CAA">
        <w:rPr>
          <w:b/>
          <w:bCs/>
          <w:color w:val="auto"/>
          <w:sz w:val="24"/>
          <w:szCs w:val="24"/>
        </w:rPr>
        <w:t>Prevalence</w:t>
      </w:r>
    </w:p>
    <w:p w14:paraId="42DF384C" w14:textId="77777777" w:rsidR="00631CAA" w:rsidRPr="00631CAA" w:rsidRDefault="00631CAA" w:rsidP="000E384A">
      <w:pPr>
        <w:numPr>
          <w:ilvl w:val="0"/>
          <w:numId w:val="41"/>
        </w:numPr>
        <w:rPr>
          <w:color w:val="auto"/>
          <w:sz w:val="24"/>
          <w:szCs w:val="24"/>
        </w:rPr>
      </w:pPr>
      <w:r w:rsidRPr="00631CAA">
        <w:rPr>
          <w:color w:val="auto"/>
          <w:sz w:val="24"/>
          <w:szCs w:val="24"/>
        </w:rPr>
        <w:t>Approximately 1% of children.</w:t>
      </w:r>
    </w:p>
    <w:p w14:paraId="087F96E0" w14:textId="77777777" w:rsidR="00631CAA" w:rsidRPr="00631CAA" w:rsidRDefault="00631CAA" w:rsidP="000E384A">
      <w:pPr>
        <w:numPr>
          <w:ilvl w:val="0"/>
          <w:numId w:val="41"/>
        </w:numPr>
        <w:rPr>
          <w:color w:val="auto"/>
          <w:sz w:val="24"/>
          <w:szCs w:val="24"/>
        </w:rPr>
      </w:pPr>
      <w:r w:rsidRPr="00631CAA">
        <w:rPr>
          <w:color w:val="auto"/>
          <w:sz w:val="24"/>
          <w:szCs w:val="24"/>
        </w:rPr>
        <w:t>Males are affected 3:1 compared to females.</w:t>
      </w:r>
    </w:p>
    <w:p w14:paraId="21CBCBFF" w14:textId="77777777" w:rsidR="00631CAA" w:rsidRPr="00631CAA" w:rsidRDefault="00631CAA" w:rsidP="00631CAA">
      <w:pPr>
        <w:rPr>
          <w:b/>
          <w:bCs/>
          <w:color w:val="auto"/>
          <w:sz w:val="24"/>
          <w:szCs w:val="24"/>
        </w:rPr>
      </w:pPr>
      <w:r w:rsidRPr="00631CAA">
        <w:rPr>
          <w:b/>
          <w:bCs/>
          <w:color w:val="auto"/>
          <w:sz w:val="24"/>
          <w:szCs w:val="24"/>
        </w:rPr>
        <w:t>Development and Course</w:t>
      </w:r>
    </w:p>
    <w:p w14:paraId="225DA717" w14:textId="77777777" w:rsidR="00631CAA" w:rsidRPr="00631CAA" w:rsidRDefault="00631CAA" w:rsidP="000E384A">
      <w:pPr>
        <w:numPr>
          <w:ilvl w:val="0"/>
          <w:numId w:val="42"/>
        </w:numPr>
        <w:rPr>
          <w:color w:val="auto"/>
          <w:sz w:val="24"/>
          <w:szCs w:val="24"/>
        </w:rPr>
      </w:pPr>
      <w:r w:rsidRPr="00631CAA">
        <w:rPr>
          <w:color w:val="auto"/>
          <w:sz w:val="24"/>
          <w:szCs w:val="24"/>
        </w:rPr>
        <w:t>Symptoms often begin between ages 2 and 7, with 65%-85% recovering without treatment.</w:t>
      </w:r>
    </w:p>
    <w:p w14:paraId="7DDFF2B2" w14:textId="77777777" w:rsidR="00631CAA" w:rsidRPr="00631CAA" w:rsidRDefault="00631CAA" w:rsidP="000E384A">
      <w:pPr>
        <w:numPr>
          <w:ilvl w:val="0"/>
          <w:numId w:val="42"/>
        </w:numPr>
        <w:rPr>
          <w:color w:val="auto"/>
          <w:sz w:val="24"/>
          <w:szCs w:val="24"/>
        </w:rPr>
      </w:pPr>
      <w:r w:rsidRPr="00631CAA">
        <w:rPr>
          <w:color w:val="auto"/>
          <w:sz w:val="24"/>
          <w:szCs w:val="24"/>
        </w:rPr>
        <w:t>Chronic stuttering is more likely if symptoms persist beyond childhood.</w:t>
      </w:r>
    </w:p>
    <w:p w14:paraId="136E9299" w14:textId="77777777" w:rsidR="00631CAA" w:rsidRPr="00631CAA" w:rsidRDefault="00631CAA" w:rsidP="00631CAA">
      <w:pPr>
        <w:rPr>
          <w:b/>
          <w:bCs/>
          <w:color w:val="auto"/>
          <w:sz w:val="24"/>
          <w:szCs w:val="24"/>
        </w:rPr>
      </w:pPr>
      <w:r w:rsidRPr="00631CAA">
        <w:rPr>
          <w:b/>
          <w:bCs/>
          <w:color w:val="auto"/>
          <w:sz w:val="24"/>
          <w:szCs w:val="24"/>
        </w:rPr>
        <w:t>Risk and Prognostic Factors</w:t>
      </w:r>
    </w:p>
    <w:p w14:paraId="13FABBD8" w14:textId="77777777" w:rsidR="00631CAA" w:rsidRPr="00631CAA" w:rsidRDefault="00631CAA" w:rsidP="000E384A">
      <w:pPr>
        <w:numPr>
          <w:ilvl w:val="0"/>
          <w:numId w:val="43"/>
        </w:numPr>
        <w:rPr>
          <w:color w:val="auto"/>
          <w:sz w:val="24"/>
          <w:szCs w:val="24"/>
        </w:rPr>
      </w:pPr>
      <w:r w:rsidRPr="00631CAA">
        <w:rPr>
          <w:b/>
          <w:bCs/>
          <w:color w:val="auto"/>
          <w:sz w:val="24"/>
          <w:szCs w:val="24"/>
        </w:rPr>
        <w:t>Genetic/Physiological</w:t>
      </w:r>
      <w:r w:rsidRPr="00631CAA">
        <w:rPr>
          <w:color w:val="auto"/>
          <w:sz w:val="24"/>
          <w:szCs w:val="24"/>
        </w:rPr>
        <w:t>:</w:t>
      </w:r>
    </w:p>
    <w:p w14:paraId="15051328" w14:textId="77777777" w:rsidR="00631CAA" w:rsidRPr="00631CAA" w:rsidRDefault="00631CAA" w:rsidP="000E384A">
      <w:pPr>
        <w:numPr>
          <w:ilvl w:val="1"/>
          <w:numId w:val="43"/>
        </w:numPr>
        <w:rPr>
          <w:color w:val="auto"/>
          <w:sz w:val="24"/>
          <w:szCs w:val="24"/>
        </w:rPr>
      </w:pPr>
      <w:r w:rsidRPr="00631CAA">
        <w:rPr>
          <w:color w:val="auto"/>
          <w:sz w:val="24"/>
          <w:szCs w:val="24"/>
        </w:rPr>
        <w:t>Heritability is about 60%-70%.</w:t>
      </w:r>
    </w:p>
    <w:p w14:paraId="7EBC9628" w14:textId="77777777" w:rsidR="00631CAA" w:rsidRPr="00631CAA" w:rsidRDefault="00631CAA" w:rsidP="000E384A">
      <w:pPr>
        <w:numPr>
          <w:ilvl w:val="1"/>
          <w:numId w:val="43"/>
        </w:numPr>
        <w:rPr>
          <w:color w:val="auto"/>
          <w:sz w:val="24"/>
          <w:szCs w:val="24"/>
        </w:rPr>
      </w:pPr>
      <w:r w:rsidRPr="00631CAA">
        <w:rPr>
          <w:color w:val="auto"/>
          <w:sz w:val="24"/>
          <w:szCs w:val="24"/>
        </w:rPr>
        <w:t>Neurological differences in speech-related brain areas are noted.</w:t>
      </w:r>
    </w:p>
    <w:p w14:paraId="23D97851" w14:textId="77777777" w:rsidR="00631CAA" w:rsidRPr="00631CAA" w:rsidRDefault="00631CAA" w:rsidP="00631CAA">
      <w:pPr>
        <w:rPr>
          <w:b/>
          <w:bCs/>
          <w:color w:val="auto"/>
          <w:sz w:val="24"/>
          <w:szCs w:val="24"/>
        </w:rPr>
      </w:pPr>
      <w:r w:rsidRPr="00631CAA">
        <w:rPr>
          <w:b/>
          <w:bCs/>
          <w:color w:val="auto"/>
          <w:sz w:val="24"/>
          <w:szCs w:val="24"/>
        </w:rPr>
        <w:t>Sex- and Gender-Related Diagnostic Issues</w:t>
      </w:r>
    </w:p>
    <w:p w14:paraId="68E97199" w14:textId="77777777" w:rsidR="00631CAA" w:rsidRPr="00631CAA" w:rsidRDefault="00631CAA" w:rsidP="000E384A">
      <w:pPr>
        <w:numPr>
          <w:ilvl w:val="0"/>
          <w:numId w:val="44"/>
        </w:numPr>
        <w:rPr>
          <w:color w:val="auto"/>
          <w:sz w:val="24"/>
          <w:szCs w:val="24"/>
        </w:rPr>
      </w:pPr>
      <w:r w:rsidRPr="00631CAA">
        <w:rPr>
          <w:color w:val="auto"/>
          <w:sz w:val="24"/>
          <w:szCs w:val="24"/>
        </w:rPr>
        <w:t>Higher prevalence in males; females are more likely to recover spontaneously.</w:t>
      </w:r>
    </w:p>
    <w:p w14:paraId="5EB7E0EF" w14:textId="77777777" w:rsidR="00631CAA" w:rsidRPr="00631CAA" w:rsidRDefault="00EC51E2" w:rsidP="00631CAA">
      <w:pPr>
        <w:rPr>
          <w:color w:val="auto"/>
          <w:sz w:val="24"/>
          <w:szCs w:val="24"/>
        </w:rPr>
      </w:pPr>
      <w:r>
        <w:rPr>
          <w:color w:val="auto"/>
          <w:sz w:val="24"/>
          <w:szCs w:val="24"/>
        </w:rPr>
        <w:pict w14:anchorId="3E4FCA3B">
          <v:rect id="_x0000_i1051" style="width:0;height:1.5pt" o:hralign="center" o:hrstd="t" o:hr="t" fillcolor="#a0a0a0" stroked="f"/>
        </w:pict>
      </w:r>
    </w:p>
    <w:p w14:paraId="4F3D0F4F" w14:textId="77777777" w:rsidR="00631CAA" w:rsidRPr="00631CAA" w:rsidRDefault="00631CAA" w:rsidP="00631CAA">
      <w:pPr>
        <w:rPr>
          <w:b/>
          <w:bCs/>
          <w:color w:val="auto"/>
          <w:sz w:val="36"/>
          <w:szCs w:val="36"/>
        </w:rPr>
      </w:pPr>
      <w:r w:rsidRPr="00631CAA">
        <w:rPr>
          <w:b/>
          <w:bCs/>
          <w:color w:val="auto"/>
          <w:sz w:val="36"/>
          <w:szCs w:val="36"/>
        </w:rPr>
        <w:t>Social (Pragmatic) Communication Disorder</w:t>
      </w:r>
    </w:p>
    <w:p w14:paraId="78D3517A" w14:textId="77777777" w:rsidR="00397CBC" w:rsidRDefault="00397CBC" w:rsidP="00631CAA">
      <w:pPr>
        <w:rPr>
          <w:b/>
          <w:bCs/>
          <w:color w:val="auto"/>
          <w:sz w:val="24"/>
          <w:szCs w:val="24"/>
        </w:rPr>
      </w:pPr>
      <w:r>
        <w:rPr>
          <w:b/>
          <w:bCs/>
          <w:color w:val="auto"/>
          <w:sz w:val="24"/>
          <w:szCs w:val="24"/>
        </w:rPr>
        <w:lastRenderedPageBreak/>
        <w:t>Description</w:t>
      </w:r>
    </w:p>
    <w:p w14:paraId="4CE3354F" w14:textId="77777777" w:rsidR="00397CBC" w:rsidRPr="0035058B" w:rsidRDefault="00397CBC" w:rsidP="00397CBC">
      <w:r w:rsidRPr="0035058B">
        <w:t>A condition marked by persistent difficulties in the social use of verbal and nonverbal communication. Individuals struggle with adapting communication to context, following conversational rules, or understanding implicit meanings.</w:t>
      </w:r>
    </w:p>
    <w:p w14:paraId="74812569" w14:textId="5DE9A556" w:rsidR="00631CAA" w:rsidRPr="00631CAA" w:rsidRDefault="00631CAA" w:rsidP="00631CAA">
      <w:pPr>
        <w:rPr>
          <w:b/>
          <w:bCs/>
          <w:color w:val="auto"/>
          <w:sz w:val="24"/>
          <w:szCs w:val="24"/>
        </w:rPr>
      </w:pPr>
      <w:r w:rsidRPr="00631CAA">
        <w:rPr>
          <w:b/>
          <w:bCs/>
          <w:color w:val="auto"/>
          <w:sz w:val="24"/>
          <w:szCs w:val="24"/>
        </w:rPr>
        <w:t>Diagnostic Features</w:t>
      </w:r>
    </w:p>
    <w:p w14:paraId="19851393" w14:textId="77777777" w:rsidR="00631CAA" w:rsidRPr="00631CAA" w:rsidRDefault="00631CAA" w:rsidP="000E384A">
      <w:pPr>
        <w:numPr>
          <w:ilvl w:val="0"/>
          <w:numId w:val="45"/>
        </w:numPr>
        <w:rPr>
          <w:color w:val="auto"/>
          <w:sz w:val="24"/>
          <w:szCs w:val="24"/>
        </w:rPr>
      </w:pPr>
      <w:r w:rsidRPr="00631CAA">
        <w:rPr>
          <w:color w:val="auto"/>
          <w:sz w:val="24"/>
          <w:szCs w:val="24"/>
        </w:rPr>
        <w:t>Persistent difficulty in the social use of verbal and nonverbal communication, including:</w:t>
      </w:r>
    </w:p>
    <w:p w14:paraId="214CAD92" w14:textId="77777777" w:rsidR="00631CAA" w:rsidRPr="00631CAA" w:rsidRDefault="00631CAA" w:rsidP="000E384A">
      <w:pPr>
        <w:numPr>
          <w:ilvl w:val="1"/>
          <w:numId w:val="45"/>
        </w:numPr>
        <w:rPr>
          <w:color w:val="auto"/>
          <w:sz w:val="24"/>
          <w:szCs w:val="24"/>
        </w:rPr>
      </w:pPr>
      <w:r w:rsidRPr="00631CAA">
        <w:rPr>
          <w:color w:val="auto"/>
          <w:sz w:val="24"/>
          <w:szCs w:val="24"/>
        </w:rPr>
        <w:t>Using communication appropriately for social purposes (e.g., greetings, conversation).</w:t>
      </w:r>
    </w:p>
    <w:p w14:paraId="15AB723D" w14:textId="77777777" w:rsidR="00631CAA" w:rsidRPr="00631CAA" w:rsidRDefault="00631CAA" w:rsidP="000E384A">
      <w:pPr>
        <w:numPr>
          <w:ilvl w:val="1"/>
          <w:numId w:val="45"/>
        </w:numPr>
        <w:rPr>
          <w:color w:val="auto"/>
          <w:sz w:val="24"/>
          <w:szCs w:val="24"/>
        </w:rPr>
      </w:pPr>
      <w:r w:rsidRPr="00631CAA">
        <w:rPr>
          <w:color w:val="auto"/>
          <w:sz w:val="24"/>
          <w:szCs w:val="24"/>
        </w:rPr>
        <w:t>Adjusting communication style based on context or listener.</w:t>
      </w:r>
    </w:p>
    <w:p w14:paraId="6D4A4A7A" w14:textId="77777777" w:rsidR="00631CAA" w:rsidRPr="00631CAA" w:rsidRDefault="00631CAA" w:rsidP="000E384A">
      <w:pPr>
        <w:numPr>
          <w:ilvl w:val="1"/>
          <w:numId w:val="45"/>
        </w:numPr>
        <w:rPr>
          <w:color w:val="auto"/>
          <w:sz w:val="24"/>
          <w:szCs w:val="24"/>
        </w:rPr>
      </w:pPr>
      <w:r w:rsidRPr="00631CAA">
        <w:rPr>
          <w:color w:val="auto"/>
          <w:sz w:val="24"/>
          <w:szCs w:val="24"/>
        </w:rPr>
        <w:t>Following conversational rules (e.g., turn-taking).</w:t>
      </w:r>
    </w:p>
    <w:p w14:paraId="56180CA0" w14:textId="77777777" w:rsidR="00631CAA" w:rsidRPr="00631CAA" w:rsidRDefault="00631CAA" w:rsidP="000E384A">
      <w:pPr>
        <w:numPr>
          <w:ilvl w:val="1"/>
          <w:numId w:val="45"/>
        </w:numPr>
        <w:rPr>
          <w:color w:val="auto"/>
          <w:sz w:val="24"/>
          <w:szCs w:val="24"/>
        </w:rPr>
      </w:pPr>
      <w:r w:rsidRPr="00631CAA">
        <w:rPr>
          <w:color w:val="auto"/>
          <w:sz w:val="24"/>
          <w:szCs w:val="24"/>
        </w:rPr>
        <w:t>Understanding implied meanings or nonliteral language (e.g., sarcasm, idioms).</w:t>
      </w:r>
    </w:p>
    <w:p w14:paraId="73A93BF3" w14:textId="77777777" w:rsidR="00631CAA" w:rsidRPr="00631CAA" w:rsidRDefault="00631CAA" w:rsidP="00631CAA">
      <w:pPr>
        <w:rPr>
          <w:b/>
          <w:bCs/>
          <w:color w:val="auto"/>
          <w:sz w:val="24"/>
          <w:szCs w:val="24"/>
        </w:rPr>
      </w:pPr>
      <w:r w:rsidRPr="00631CAA">
        <w:rPr>
          <w:b/>
          <w:bCs/>
          <w:color w:val="auto"/>
          <w:sz w:val="24"/>
          <w:szCs w:val="24"/>
        </w:rPr>
        <w:t>Associated Features</w:t>
      </w:r>
    </w:p>
    <w:p w14:paraId="3E6DD3B6" w14:textId="77777777" w:rsidR="00631CAA" w:rsidRPr="00631CAA" w:rsidRDefault="00631CAA" w:rsidP="000E384A">
      <w:pPr>
        <w:numPr>
          <w:ilvl w:val="0"/>
          <w:numId w:val="46"/>
        </w:numPr>
        <w:rPr>
          <w:color w:val="auto"/>
          <w:sz w:val="24"/>
          <w:szCs w:val="24"/>
        </w:rPr>
      </w:pPr>
      <w:r w:rsidRPr="00631CAA">
        <w:rPr>
          <w:color w:val="auto"/>
          <w:sz w:val="24"/>
          <w:szCs w:val="24"/>
        </w:rPr>
        <w:t>Often linked with other neurodevelopmental disorders, such as autism spectrum disorder (ASD) or ADHD.</w:t>
      </w:r>
    </w:p>
    <w:p w14:paraId="165FBF77" w14:textId="77777777" w:rsidR="00631CAA" w:rsidRPr="00631CAA" w:rsidRDefault="00631CAA" w:rsidP="00631CAA">
      <w:pPr>
        <w:rPr>
          <w:b/>
          <w:bCs/>
          <w:color w:val="auto"/>
          <w:sz w:val="24"/>
          <w:szCs w:val="24"/>
        </w:rPr>
      </w:pPr>
      <w:r w:rsidRPr="00631CAA">
        <w:rPr>
          <w:b/>
          <w:bCs/>
          <w:color w:val="auto"/>
          <w:sz w:val="24"/>
          <w:szCs w:val="24"/>
        </w:rPr>
        <w:t>Prevalence</w:t>
      </w:r>
    </w:p>
    <w:p w14:paraId="7241039B" w14:textId="77777777" w:rsidR="00631CAA" w:rsidRPr="00631CAA" w:rsidRDefault="00631CAA" w:rsidP="000E384A">
      <w:pPr>
        <w:numPr>
          <w:ilvl w:val="0"/>
          <w:numId w:val="47"/>
        </w:numPr>
        <w:rPr>
          <w:color w:val="auto"/>
          <w:sz w:val="24"/>
          <w:szCs w:val="24"/>
        </w:rPr>
      </w:pPr>
      <w:r w:rsidRPr="00631CAA">
        <w:rPr>
          <w:color w:val="auto"/>
          <w:sz w:val="24"/>
          <w:szCs w:val="24"/>
        </w:rPr>
        <w:t>Not well established; thought to be more prevalent in males.</w:t>
      </w:r>
    </w:p>
    <w:p w14:paraId="4334472C" w14:textId="77777777" w:rsidR="00631CAA" w:rsidRPr="00631CAA" w:rsidRDefault="00631CAA" w:rsidP="00631CAA">
      <w:pPr>
        <w:rPr>
          <w:b/>
          <w:bCs/>
          <w:color w:val="auto"/>
          <w:sz w:val="24"/>
          <w:szCs w:val="24"/>
        </w:rPr>
      </w:pPr>
      <w:r w:rsidRPr="00631CAA">
        <w:rPr>
          <w:b/>
          <w:bCs/>
          <w:color w:val="auto"/>
          <w:sz w:val="24"/>
          <w:szCs w:val="24"/>
        </w:rPr>
        <w:t>Development and Course</w:t>
      </w:r>
    </w:p>
    <w:p w14:paraId="479B322F" w14:textId="77777777" w:rsidR="00631CAA" w:rsidRPr="00631CAA" w:rsidRDefault="00631CAA" w:rsidP="000E384A">
      <w:pPr>
        <w:numPr>
          <w:ilvl w:val="0"/>
          <w:numId w:val="48"/>
        </w:numPr>
        <w:rPr>
          <w:color w:val="auto"/>
          <w:sz w:val="24"/>
          <w:szCs w:val="24"/>
        </w:rPr>
      </w:pPr>
      <w:r w:rsidRPr="00631CAA">
        <w:rPr>
          <w:color w:val="auto"/>
          <w:sz w:val="24"/>
          <w:szCs w:val="24"/>
        </w:rPr>
        <w:t>Symptoms typically manifest by age 4-5, when pragmatic communication skills become evident.</w:t>
      </w:r>
    </w:p>
    <w:p w14:paraId="27E10EB1" w14:textId="77777777" w:rsidR="00631CAA" w:rsidRPr="00631CAA" w:rsidRDefault="00631CAA" w:rsidP="000E384A">
      <w:pPr>
        <w:numPr>
          <w:ilvl w:val="0"/>
          <w:numId w:val="48"/>
        </w:numPr>
        <w:rPr>
          <w:color w:val="auto"/>
          <w:sz w:val="24"/>
          <w:szCs w:val="24"/>
        </w:rPr>
      </w:pPr>
      <w:r w:rsidRPr="00631CAA">
        <w:rPr>
          <w:color w:val="auto"/>
          <w:sz w:val="24"/>
          <w:szCs w:val="24"/>
        </w:rPr>
        <w:t xml:space="preserve">May persist </w:t>
      </w:r>
      <w:proofErr w:type="gramStart"/>
      <w:r w:rsidRPr="00631CAA">
        <w:rPr>
          <w:color w:val="auto"/>
          <w:sz w:val="24"/>
          <w:szCs w:val="24"/>
        </w:rPr>
        <w:t>into</w:t>
      </w:r>
      <w:proofErr w:type="gramEnd"/>
      <w:r w:rsidRPr="00631CAA">
        <w:rPr>
          <w:color w:val="auto"/>
          <w:sz w:val="24"/>
          <w:szCs w:val="24"/>
        </w:rPr>
        <w:t xml:space="preserve"> adolescence and adulthood, affecting academic and social functioning.</w:t>
      </w:r>
    </w:p>
    <w:p w14:paraId="7FFD5910" w14:textId="77777777" w:rsidR="00631CAA" w:rsidRPr="00631CAA" w:rsidRDefault="00631CAA" w:rsidP="00631CAA">
      <w:pPr>
        <w:rPr>
          <w:b/>
          <w:bCs/>
          <w:color w:val="auto"/>
          <w:sz w:val="24"/>
          <w:szCs w:val="24"/>
        </w:rPr>
      </w:pPr>
      <w:r w:rsidRPr="00631CAA">
        <w:rPr>
          <w:b/>
          <w:bCs/>
          <w:color w:val="auto"/>
          <w:sz w:val="24"/>
          <w:szCs w:val="24"/>
        </w:rPr>
        <w:t>Risk and Prognostic Factors</w:t>
      </w:r>
    </w:p>
    <w:p w14:paraId="354EC6EE" w14:textId="77777777" w:rsidR="00631CAA" w:rsidRPr="00631CAA" w:rsidRDefault="00631CAA" w:rsidP="000E384A">
      <w:pPr>
        <w:numPr>
          <w:ilvl w:val="0"/>
          <w:numId w:val="49"/>
        </w:numPr>
        <w:rPr>
          <w:color w:val="auto"/>
          <w:sz w:val="24"/>
          <w:szCs w:val="24"/>
        </w:rPr>
      </w:pPr>
      <w:r w:rsidRPr="00631CAA">
        <w:rPr>
          <w:b/>
          <w:bCs/>
          <w:color w:val="auto"/>
          <w:sz w:val="24"/>
          <w:szCs w:val="24"/>
        </w:rPr>
        <w:t>Genetic/Physiological</w:t>
      </w:r>
      <w:r w:rsidRPr="00631CAA">
        <w:rPr>
          <w:color w:val="auto"/>
          <w:sz w:val="24"/>
          <w:szCs w:val="24"/>
        </w:rPr>
        <w:t>:</w:t>
      </w:r>
    </w:p>
    <w:p w14:paraId="2A3265B7" w14:textId="77777777" w:rsidR="00631CAA" w:rsidRDefault="00631CAA" w:rsidP="000E384A">
      <w:pPr>
        <w:numPr>
          <w:ilvl w:val="1"/>
          <w:numId w:val="49"/>
        </w:numPr>
        <w:rPr>
          <w:color w:val="auto"/>
          <w:sz w:val="24"/>
          <w:szCs w:val="24"/>
        </w:rPr>
      </w:pPr>
      <w:r w:rsidRPr="00631CAA">
        <w:rPr>
          <w:color w:val="auto"/>
          <w:sz w:val="24"/>
          <w:szCs w:val="24"/>
        </w:rPr>
        <w:t>Familial association with communication disorders and ASD.</w:t>
      </w:r>
    </w:p>
    <w:p w14:paraId="39A7DB43" w14:textId="146B3E3A" w:rsidR="00493E24" w:rsidRDefault="00493E24" w:rsidP="00493E24">
      <w:pPr>
        <w:rPr>
          <w:color w:val="auto"/>
          <w:sz w:val="24"/>
          <w:szCs w:val="24"/>
        </w:rPr>
      </w:pPr>
      <w:r>
        <w:rPr>
          <w:color w:val="auto"/>
          <w:sz w:val="24"/>
          <w:szCs w:val="24"/>
        </w:rPr>
        <w:t>--------------------------------------------------------------------------------------------------------------------</w:t>
      </w:r>
    </w:p>
    <w:p w14:paraId="3AAD0184" w14:textId="77777777" w:rsidR="0002719D" w:rsidRPr="0002719D" w:rsidRDefault="0002719D" w:rsidP="0002719D">
      <w:pPr>
        <w:rPr>
          <w:b/>
          <w:bCs/>
          <w:color w:val="auto"/>
          <w:sz w:val="36"/>
          <w:szCs w:val="36"/>
        </w:rPr>
      </w:pPr>
      <w:r w:rsidRPr="0002719D">
        <w:rPr>
          <w:b/>
          <w:bCs/>
          <w:color w:val="auto"/>
          <w:sz w:val="36"/>
          <w:szCs w:val="36"/>
        </w:rPr>
        <w:t>Unspecified Communication Disorder</w:t>
      </w:r>
    </w:p>
    <w:p w14:paraId="3B925B78" w14:textId="77777777" w:rsidR="00854EEC" w:rsidRDefault="00854EEC" w:rsidP="0002719D">
      <w:pPr>
        <w:rPr>
          <w:b/>
          <w:bCs/>
          <w:color w:val="auto"/>
          <w:sz w:val="24"/>
          <w:szCs w:val="24"/>
        </w:rPr>
      </w:pPr>
      <w:r>
        <w:rPr>
          <w:b/>
          <w:bCs/>
          <w:color w:val="auto"/>
          <w:sz w:val="24"/>
          <w:szCs w:val="24"/>
        </w:rPr>
        <w:t>Description</w:t>
      </w:r>
    </w:p>
    <w:p w14:paraId="7404A8FE" w14:textId="77777777" w:rsidR="00854EEC" w:rsidRPr="0035058B" w:rsidRDefault="00854EEC" w:rsidP="00854EEC">
      <w:r w:rsidRPr="0035058B">
        <w:lastRenderedPageBreak/>
        <w:t>A diagnosis used when symptoms of communication impairment are present but do not meet the full criteria for a specific communication disorder. It allows for flexibility in cases where further evaluation or information is needed.</w:t>
      </w:r>
    </w:p>
    <w:p w14:paraId="1A1FEC70" w14:textId="78CBEFF8" w:rsidR="0002719D" w:rsidRPr="0002719D" w:rsidRDefault="0002719D" w:rsidP="0002719D">
      <w:pPr>
        <w:rPr>
          <w:b/>
          <w:bCs/>
          <w:color w:val="auto"/>
          <w:sz w:val="24"/>
          <w:szCs w:val="24"/>
        </w:rPr>
      </w:pPr>
      <w:r w:rsidRPr="0002719D">
        <w:rPr>
          <w:b/>
          <w:bCs/>
          <w:color w:val="auto"/>
          <w:sz w:val="24"/>
          <w:szCs w:val="24"/>
        </w:rPr>
        <w:t>Diagnostic Features</w:t>
      </w:r>
    </w:p>
    <w:p w14:paraId="55BE431A" w14:textId="77777777" w:rsidR="0002719D" w:rsidRPr="0002719D" w:rsidRDefault="0002719D" w:rsidP="000E384A">
      <w:pPr>
        <w:numPr>
          <w:ilvl w:val="0"/>
          <w:numId w:val="50"/>
        </w:numPr>
        <w:rPr>
          <w:color w:val="auto"/>
          <w:sz w:val="24"/>
          <w:szCs w:val="24"/>
        </w:rPr>
      </w:pPr>
      <w:r w:rsidRPr="0002719D">
        <w:rPr>
          <w:color w:val="auto"/>
          <w:sz w:val="24"/>
          <w:szCs w:val="24"/>
        </w:rPr>
        <w:t>Significant deficits in communication that do not meet criteria for other specific communication disorders.</w:t>
      </w:r>
    </w:p>
    <w:p w14:paraId="7F21220B" w14:textId="77777777" w:rsidR="0002719D" w:rsidRPr="0002719D" w:rsidRDefault="0002719D" w:rsidP="000E384A">
      <w:pPr>
        <w:numPr>
          <w:ilvl w:val="0"/>
          <w:numId w:val="50"/>
        </w:numPr>
        <w:rPr>
          <w:color w:val="auto"/>
          <w:sz w:val="24"/>
          <w:szCs w:val="24"/>
        </w:rPr>
      </w:pPr>
      <w:r w:rsidRPr="0002719D">
        <w:rPr>
          <w:color w:val="auto"/>
          <w:sz w:val="24"/>
          <w:szCs w:val="24"/>
        </w:rPr>
        <w:t>Examples may include impairments in speech, language, or social communication that cause distress or impairment in functioning.</w:t>
      </w:r>
    </w:p>
    <w:p w14:paraId="35240BE3" w14:textId="77777777" w:rsidR="0002719D" w:rsidRPr="0002719D" w:rsidRDefault="0002719D" w:rsidP="0002719D">
      <w:pPr>
        <w:rPr>
          <w:b/>
          <w:bCs/>
          <w:color w:val="auto"/>
          <w:sz w:val="24"/>
          <w:szCs w:val="24"/>
        </w:rPr>
      </w:pPr>
      <w:r w:rsidRPr="0002719D">
        <w:rPr>
          <w:b/>
          <w:bCs/>
          <w:color w:val="auto"/>
          <w:sz w:val="24"/>
          <w:szCs w:val="24"/>
        </w:rPr>
        <w:t>Prevalence</w:t>
      </w:r>
    </w:p>
    <w:p w14:paraId="42E8E219" w14:textId="77777777" w:rsidR="0002719D" w:rsidRPr="0002719D" w:rsidRDefault="0002719D" w:rsidP="000E384A">
      <w:pPr>
        <w:numPr>
          <w:ilvl w:val="0"/>
          <w:numId w:val="51"/>
        </w:numPr>
        <w:rPr>
          <w:color w:val="auto"/>
          <w:sz w:val="24"/>
          <w:szCs w:val="24"/>
        </w:rPr>
      </w:pPr>
      <w:r w:rsidRPr="0002719D">
        <w:rPr>
          <w:color w:val="auto"/>
          <w:sz w:val="24"/>
          <w:szCs w:val="24"/>
        </w:rPr>
        <w:t>Prevalence is unclear due to its residual nature, often diagnosed when other communication disorders cannot be specifically identified.</w:t>
      </w:r>
    </w:p>
    <w:p w14:paraId="7B36C2BA" w14:textId="77777777" w:rsidR="0002719D" w:rsidRPr="0002719D" w:rsidRDefault="00EC51E2" w:rsidP="0002719D">
      <w:pPr>
        <w:rPr>
          <w:color w:val="auto"/>
          <w:sz w:val="24"/>
          <w:szCs w:val="24"/>
        </w:rPr>
      </w:pPr>
      <w:r>
        <w:rPr>
          <w:color w:val="auto"/>
          <w:sz w:val="24"/>
          <w:szCs w:val="24"/>
        </w:rPr>
        <w:pict w14:anchorId="73B9068D">
          <v:rect id="_x0000_i1052" style="width:0;height:1.5pt" o:hralign="center" o:hrstd="t" o:hr="t" fillcolor="#a0a0a0" stroked="f"/>
        </w:pict>
      </w:r>
    </w:p>
    <w:p w14:paraId="7ED95E1D" w14:textId="77777777" w:rsidR="0002719D" w:rsidRPr="0002719D" w:rsidRDefault="0002719D" w:rsidP="0002719D">
      <w:pPr>
        <w:rPr>
          <w:b/>
          <w:bCs/>
          <w:color w:val="auto"/>
          <w:sz w:val="36"/>
          <w:szCs w:val="36"/>
        </w:rPr>
      </w:pPr>
      <w:r w:rsidRPr="0002719D">
        <w:rPr>
          <w:b/>
          <w:bCs/>
          <w:color w:val="auto"/>
          <w:sz w:val="36"/>
          <w:szCs w:val="36"/>
        </w:rPr>
        <w:t>Autism Spectrum Disorder (ASD)</w:t>
      </w:r>
    </w:p>
    <w:p w14:paraId="3C8658E1" w14:textId="7A767F35" w:rsidR="00A3013C" w:rsidRPr="0035058B" w:rsidRDefault="00A3013C" w:rsidP="00A3013C">
      <w:pPr>
        <w:rPr>
          <w:b/>
          <w:bCs/>
        </w:rPr>
      </w:pPr>
      <w:r>
        <w:rPr>
          <w:b/>
          <w:bCs/>
        </w:rPr>
        <w:t>Description</w:t>
      </w:r>
    </w:p>
    <w:p w14:paraId="674042F0" w14:textId="382BA057" w:rsidR="00D75294" w:rsidRPr="0035058B" w:rsidRDefault="00A3013C" w:rsidP="00A3013C">
      <w:r w:rsidRPr="0035058B">
        <w:t>A neurodevelopmental disorder characterized by persistent deficits in social communication and interaction, alongside restricted, repetitive patterns of behavior, interests, or activities. The severity of symptoms and support needs vary widely across individuals.</w:t>
      </w:r>
    </w:p>
    <w:p w14:paraId="27DF1564" w14:textId="3F043B96" w:rsidR="00A3013C" w:rsidRDefault="00EC51E2" w:rsidP="00A3013C">
      <w:pPr>
        <w:rPr>
          <w:b/>
          <w:bCs/>
          <w:color w:val="auto"/>
          <w:sz w:val="24"/>
          <w:szCs w:val="24"/>
        </w:rPr>
      </w:pPr>
      <w:r>
        <w:pict w14:anchorId="3444553A">
          <v:rect id="_x0000_i1053" style="width:0;height:1.5pt" o:hralign="center" o:hrstd="t" o:hr="t" fillcolor="#a0a0a0" stroked="f"/>
        </w:pict>
      </w:r>
    </w:p>
    <w:p w14:paraId="73FC8B2C" w14:textId="102CF5D1" w:rsidR="0002719D" w:rsidRPr="0002719D" w:rsidRDefault="0002719D" w:rsidP="0002719D">
      <w:pPr>
        <w:rPr>
          <w:b/>
          <w:bCs/>
          <w:color w:val="auto"/>
          <w:sz w:val="24"/>
          <w:szCs w:val="24"/>
        </w:rPr>
      </w:pPr>
      <w:r w:rsidRPr="0002719D">
        <w:rPr>
          <w:b/>
          <w:bCs/>
          <w:color w:val="auto"/>
          <w:sz w:val="24"/>
          <w:szCs w:val="24"/>
        </w:rPr>
        <w:t>Specifiers</w:t>
      </w:r>
    </w:p>
    <w:p w14:paraId="3A7414F1" w14:textId="77777777" w:rsidR="0002719D" w:rsidRPr="0002719D" w:rsidRDefault="0002719D" w:rsidP="000E384A">
      <w:pPr>
        <w:numPr>
          <w:ilvl w:val="0"/>
          <w:numId w:val="52"/>
        </w:numPr>
        <w:rPr>
          <w:color w:val="auto"/>
          <w:sz w:val="24"/>
          <w:szCs w:val="24"/>
        </w:rPr>
      </w:pPr>
      <w:r w:rsidRPr="0002719D">
        <w:rPr>
          <w:color w:val="auto"/>
          <w:sz w:val="24"/>
          <w:szCs w:val="24"/>
        </w:rPr>
        <w:t>With or without accompanying intellectual impairment.</w:t>
      </w:r>
    </w:p>
    <w:p w14:paraId="12542211" w14:textId="77777777" w:rsidR="0002719D" w:rsidRPr="0002719D" w:rsidRDefault="0002719D" w:rsidP="000E384A">
      <w:pPr>
        <w:numPr>
          <w:ilvl w:val="0"/>
          <w:numId w:val="52"/>
        </w:numPr>
        <w:rPr>
          <w:color w:val="auto"/>
          <w:sz w:val="24"/>
          <w:szCs w:val="24"/>
        </w:rPr>
      </w:pPr>
      <w:r w:rsidRPr="0002719D">
        <w:rPr>
          <w:color w:val="auto"/>
          <w:sz w:val="24"/>
          <w:szCs w:val="24"/>
        </w:rPr>
        <w:t>With or without accompanying language impairment.</w:t>
      </w:r>
    </w:p>
    <w:p w14:paraId="40ABA8B6" w14:textId="77777777" w:rsidR="0002719D" w:rsidRPr="0002719D" w:rsidRDefault="0002719D" w:rsidP="000E384A">
      <w:pPr>
        <w:numPr>
          <w:ilvl w:val="0"/>
          <w:numId w:val="52"/>
        </w:numPr>
        <w:rPr>
          <w:color w:val="auto"/>
          <w:sz w:val="24"/>
          <w:szCs w:val="24"/>
        </w:rPr>
      </w:pPr>
      <w:r w:rsidRPr="0002719D">
        <w:rPr>
          <w:color w:val="auto"/>
          <w:sz w:val="24"/>
          <w:szCs w:val="24"/>
        </w:rPr>
        <w:t>Associated with a known medical or genetic condition or environmental factor.</w:t>
      </w:r>
    </w:p>
    <w:p w14:paraId="14743359" w14:textId="77777777" w:rsidR="0002719D" w:rsidRPr="0002719D" w:rsidRDefault="0002719D" w:rsidP="000E384A">
      <w:pPr>
        <w:numPr>
          <w:ilvl w:val="0"/>
          <w:numId w:val="52"/>
        </w:numPr>
        <w:rPr>
          <w:color w:val="auto"/>
          <w:sz w:val="24"/>
          <w:szCs w:val="24"/>
        </w:rPr>
      </w:pPr>
      <w:r w:rsidRPr="0002719D">
        <w:rPr>
          <w:color w:val="auto"/>
          <w:sz w:val="24"/>
          <w:szCs w:val="24"/>
        </w:rPr>
        <w:t>Associated with another neurodevelopmental, mental, or behavioral disorder.</w:t>
      </w:r>
    </w:p>
    <w:p w14:paraId="48E2A005" w14:textId="77777777" w:rsidR="0002719D" w:rsidRPr="0002719D" w:rsidRDefault="0002719D" w:rsidP="000E384A">
      <w:pPr>
        <w:numPr>
          <w:ilvl w:val="0"/>
          <w:numId w:val="52"/>
        </w:numPr>
        <w:rPr>
          <w:color w:val="auto"/>
          <w:sz w:val="24"/>
          <w:szCs w:val="24"/>
        </w:rPr>
      </w:pPr>
      <w:r w:rsidRPr="0002719D">
        <w:rPr>
          <w:color w:val="auto"/>
          <w:sz w:val="24"/>
          <w:szCs w:val="24"/>
        </w:rPr>
        <w:t>With catatonia.</w:t>
      </w:r>
    </w:p>
    <w:p w14:paraId="3921AC9E" w14:textId="77777777" w:rsidR="0002719D" w:rsidRPr="0002719D" w:rsidRDefault="0002719D" w:rsidP="0002719D">
      <w:pPr>
        <w:rPr>
          <w:b/>
          <w:bCs/>
          <w:color w:val="auto"/>
          <w:sz w:val="24"/>
          <w:szCs w:val="24"/>
        </w:rPr>
      </w:pPr>
      <w:r w:rsidRPr="0002719D">
        <w:rPr>
          <w:b/>
          <w:bCs/>
          <w:color w:val="auto"/>
          <w:sz w:val="24"/>
          <w:szCs w:val="24"/>
        </w:rPr>
        <w:t>Diagnostic Features</w:t>
      </w:r>
    </w:p>
    <w:p w14:paraId="5BE80A34" w14:textId="77777777" w:rsidR="0002719D" w:rsidRPr="0002719D" w:rsidRDefault="0002719D" w:rsidP="000E384A">
      <w:pPr>
        <w:numPr>
          <w:ilvl w:val="0"/>
          <w:numId w:val="53"/>
        </w:numPr>
        <w:rPr>
          <w:color w:val="auto"/>
          <w:sz w:val="24"/>
          <w:szCs w:val="24"/>
        </w:rPr>
      </w:pPr>
      <w:r w:rsidRPr="0002719D">
        <w:rPr>
          <w:b/>
          <w:bCs/>
          <w:color w:val="auto"/>
          <w:sz w:val="24"/>
          <w:szCs w:val="24"/>
        </w:rPr>
        <w:t>Persistent deficits in social communication and interaction across multiple contexts</w:t>
      </w:r>
      <w:r w:rsidRPr="0002719D">
        <w:rPr>
          <w:color w:val="auto"/>
          <w:sz w:val="24"/>
          <w:szCs w:val="24"/>
        </w:rPr>
        <w:t>, such as:</w:t>
      </w:r>
    </w:p>
    <w:p w14:paraId="6FDC60CD" w14:textId="77777777" w:rsidR="0002719D" w:rsidRPr="0002719D" w:rsidRDefault="0002719D" w:rsidP="000E384A">
      <w:pPr>
        <w:numPr>
          <w:ilvl w:val="1"/>
          <w:numId w:val="53"/>
        </w:numPr>
        <w:rPr>
          <w:color w:val="auto"/>
          <w:sz w:val="24"/>
          <w:szCs w:val="24"/>
        </w:rPr>
      </w:pPr>
      <w:r w:rsidRPr="0002719D">
        <w:rPr>
          <w:color w:val="auto"/>
          <w:sz w:val="24"/>
          <w:szCs w:val="24"/>
        </w:rPr>
        <w:lastRenderedPageBreak/>
        <w:t>Difficulty with social reciprocity (e.g., back-and-forth conversation, sharing emotions).</w:t>
      </w:r>
    </w:p>
    <w:p w14:paraId="747A9899" w14:textId="77777777" w:rsidR="0002719D" w:rsidRPr="0002719D" w:rsidRDefault="0002719D" w:rsidP="000E384A">
      <w:pPr>
        <w:numPr>
          <w:ilvl w:val="1"/>
          <w:numId w:val="53"/>
        </w:numPr>
        <w:rPr>
          <w:color w:val="auto"/>
          <w:sz w:val="24"/>
          <w:szCs w:val="24"/>
        </w:rPr>
      </w:pPr>
      <w:r w:rsidRPr="0002719D">
        <w:rPr>
          <w:color w:val="auto"/>
          <w:sz w:val="24"/>
          <w:szCs w:val="24"/>
        </w:rPr>
        <w:t>Deficits in nonverbal communication (e.g., eye contact, gestures).</w:t>
      </w:r>
    </w:p>
    <w:p w14:paraId="1E3D16CD" w14:textId="77777777" w:rsidR="0002719D" w:rsidRPr="0002719D" w:rsidRDefault="0002719D" w:rsidP="000E384A">
      <w:pPr>
        <w:numPr>
          <w:ilvl w:val="1"/>
          <w:numId w:val="53"/>
        </w:numPr>
        <w:rPr>
          <w:color w:val="auto"/>
          <w:sz w:val="24"/>
          <w:szCs w:val="24"/>
        </w:rPr>
      </w:pPr>
      <w:r w:rsidRPr="0002719D">
        <w:rPr>
          <w:color w:val="auto"/>
          <w:sz w:val="24"/>
          <w:szCs w:val="24"/>
        </w:rPr>
        <w:t>Difficulty forming, maintaining, or understanding relationships.</w:t>
      </w:r>
    </w:p>
    <w:p w14:paraId="28A07BA2" w14:textId="77777777" w:rsidR="0002719D" w:rsidRPr="0002719D" w:rsidRDefault="0002719D" w:rsidP="000E384A">
      <w:pPr>
        <w:numPr>
          <w:ilvl w:val="0"/>
          <w:numId w:val="53"/>
        </w:numPr>
        <w:rPr>
          <w:color w:val="auto"/>
          <w:sz w:val="24"/>
          <w:szCs w:val="24"/>
        </w:rPr>
      </w:pPr>
      <w:r w:rsidRPr="0002719D">
        <w:rPr>
          <w:b/>
          <w:bCs/>
          <w:color w:val="auto"/>
          <w:sz w:val="24"/>
          <w:szCs w:val="24"/>
        </w:rPr>
        <w:t>Restricted, repetitive patterns of behavior, interests, or activities</w:t>
      </w:r>
      <w:r w:rsidRPr="0002719D">
        <w:rPr>
          <w:color w:val="auto"/>
          <w:sz w:val="24"/>
          <w:szCs w:val="24"/>
        </w:rPr>
        <w:t>, such as:</w:t>
      </w:r>
    </w:p>
    <w:p w14:paraId="2FB3C26E" w14:textId="77777777" w:rsidR="0002719D" w:rsidRPr="0002719D" w:rsidRDefault="0002719D" w:rsidP="000E384A">
      <w:pPr>
        <w:numPr>
          <w:ilvl w:val="1"/>
          <w:numId w:val="53"/>
        </w:numPr>
        <w:rPr>
          <w:color w:val="auto"/>
          <w:sz w:val="24"/>
          <w:szCs w:val="24"/>
        </w:rPr>
      </w:pPr>
      <w:r w:rsidRPr="0002719D">
        <w:rPr>
          <w:color w:val="auto"/>
          <w:sz w:val="24"/>
          <w:szCs w:val="24"/>
        </w:rPr>
        <w:t>Stereotyped motor movements, use of objects, or speech.</w:t>
      </w:r>
    </w:p>
    <w:p w14:paraId="1E36C1DE" w14:textId="77777777" w:rsidR="0002719D" w:rsidRPr="0002719D" w:rsidRDefault="0002719D" w:rsidP="000E384A">
      <w:pPr>
        <w:numPr>
          <w:ilvl w:val="1"/>
          <w:numId w:val="53"/>
        </w:numPr>
        <w:rPr>
          <w:color w:val="auto"/>
          <w:sz w:val="24"/>
          <w:szCs w:val="24"/>
        </w:rPr>
      </w:pPr>
      <w:r w:rsidRPr="0002719D">
        <w:rPr>
          <w:color w:val="auto"/>
          <w:sz w:val="24"/>
          <w:szCs w:val="24"/>
        </w:rPr>
        <w:t>Insistence on sameness or inflexible adherence to routines.</w:t>
      </w:r>
    </w:p>
    <w:p w14:paraId="35B81533" w14:textId="77777777" w:rsidR="0002719D" w:rsidRPr="0002719D" w:rsidRDefault="0002719D" w:rsidP="000E384A">
      <w:pPr>
        <w:numPr>
          <w:ilvl w:val="1"/>
          <w:numId w:val="53"/>
        </w:numPr>
        <w:rPr>
          <w:color w:val="auto"/>
          <w:sz w:val="24"/>
          <w:szCs w:val="24"/>
        </w:rPr>
      </w:pPr>
      <w:r w:rsidRPr="0002719D">
        <w:rPr>
          <w:color w:val="auto"/>
          <w:sz w:val="24"/>
          <w:szCs w:val="24"/>
        </w:rPr>
        <w:t>Highly restricted, fixated interests of abnormal intensity or focus.</w:t>
      </w:r>
    </w:p>
    <w:p w14:paraId="72121E2A" w14:textId="77777777" w:rsidR="0002719D" w:rsidRPr="0002719D" w:rsidRDefault="0002719D" w:rsidP="000E384A">
      <w:pPr>
        <w:numPr>
          <w:ilvl w:val="1"/>
          <w:numId w:val="53"/>
        </w:numPr>
        <w:rPr>
          <w:color w:val="auto"/>
          <w:sz w:val="24"/>
          <w:szCs w:val="24"/>
        </w:rPr>
      </w:pPr>
      <w:r w:rsidRPr="0002719D">
        <w:rPr>
          <w:color w:val="auto"/>
          <w:sz w:val="24"/>
          <w:szCs w:val="24"/>
        </w:rPr>
        <w:t>Hyper- or hypo-reactivity to sensory input (e.g., aversion to certain textures, fascination with lights).</w:t>
      </w:r>
    </w:p>
    <w:p w14:paraId="3C1C2CE4" w14:textId="77777777" w:rsidR="0002719D" w:rsidRPr="0002719D" w:rsidRDefault="0002719D" w:rsidP="0002719D">
      <w:pPr>
        <w:rPr>
          <w:b/>
          <w:bCs/>
          <w:color w:val="auto"/>
          <w:sz w:val="24"/>
          <w:szCs w:val="24"/>
        </w:rPr>
      </w:pPr>
      <w:r w:rsidRPr="0002719D">
        <w:rPr>
          <w:b/>
          <w:bCs/>
          <w:color w:val="auto"/>
          <w:sz w:val="24"/>
          <w:szCs w:val="24"/>
        </w:rPr>
        <w:t>Associated Features</w:t>
      </w:r>
    </w:p>
    <w:p w14:paraId="1FF2F594" w14:textId="77777777" w:rsidR="0002719D" w:rsidRPr="0002719D" w:rsidRDefault="0002719D" w:rsidP="000E384A">
      <w:pPr>
        <w:numPr>
          <w:ilvl w:val="0"/>
          <w:numId w:val="54"/>
        </w:numPr>
        <w:rPr>
          <w:color w:val="auto"/>
          <w:sz w:val="24"/>
          <w:szCs w:val="24"/>
        </w:rPr>
      </w:pPr>
      <w:r w:rsidRPr="0002719D">
        <w:rPr>
          <w:color w:val="auto"/>
          <w:sz w:val="24"/>
          <w:szCs w:val="24"/>
        </w:rPr>
        <w:t>Intellectual or language impairment is common.</w:t>
      </w:r>
    </w:p>
    <w:p w14:paraId="46C404EF" w14:textId="77777777" w:rsidR="0002719D" w:rsidRPr="0002719D" w:rsidRDefault="0002719D" w:rsidP="000E384A">
      <w:pPr>
        <w:numPr>
          <w:ilvl w:val="0"/>
          <w:numId w:val="54"/>
        </w:numPr>
        <w:rPr>
          <w:color w:val="auto"/>
          <w:sz w:val="24"/>
          <w:szCs w:val="24"/>
        </w:rPr>
      </w:pPr>
      <w:r w:rsidRPr="0002719D">
        <w:rPr>
          <w:color w:val="auto"/>
          <w:sz w:val="24"/>
          <w:szCs w:val="24"/>
        </w:rPr>
        <w:t>Behavioral symptoms (e.g., self-injury, aggression) and medical issues (e.g., seizures) may co-occur.</w:t>
      </w:r>
    </w:p>
    <w:p w14:paraId="68FE1A51" w14:textId="77777777" w:rsidR="0002719D" w:rsidRPr="0002719D" w:rsidRDefault="0002719D" w:rsidP="0002719D">
      <w:pPr>
        <w:rPr>
          <w:b/>
          <w:bCs/>
          <w:color w:val="auto"/>
          <w:sz w:val="24"/>
          <w:szCs w:val="24"/>
        </w:rPr>
      </w:pPr>
      <w:r w:rsidRPr="0002719D">
        <w:rPr>
          <w:b/>
          <w:bCs/>
          <w:color w:val="auto"/>
          <w:sz w:val="24"/>
          <w:szCs w:val="24"/>
        </w:rPr>
        <w:t>Prevalence</w:t>
      </w:r>
    </w:p>
    <w:p w14:paraId="774478ED" w14:textId="77777777" w:rsidR="0002719D" w:rsidRPr="0002719D" w:rsidRDefault="0002719D" w:rsidP="000E384A">
      <w:pPr>
        <w:numPr>
          <w:ilvl w:val="0"/>
          <w:numId w:val="55"/>
        </w:numPr>
        <w:rPr>
          <w:color w:val="auto"/>
          <w:sz w:val="24"/>
          <w:szCs w:val="24"/>
        </w:rPr>
      </w:pPr>
      <w:r w:rsidRPr="0002719D">
        <w:rPr>
          <w:color w:val="auto"/>
          <w:sz w:val="24"/>
          <w:szCs w:val="24"/>
        </w:rPr>
        <w:t>Approximately 1% worldwide, more common in males (4:1 ratio).</w:t>
      </w:r>
    </w:p>
    <w:p w14:paraId="18E024B2" w14:textId="77777777" w:rsidR="0002719D" w:rsidRPr="0002719D" w:rsidRDefault="0002719D" w:rsidP="0002719D">
      <w:pPr>
        <w:rPr>
          <w:b/>
          <w:bCs/>
          <w:color w:val="auto"/>
          <w:sz w:val="24"/>
          <w:szCs w:val="24"/>
        </w:rPr>
      </w:pPr>
      <w:r w:rsidRPr="0002719D">
        <w:rPr>
          <w:b/>
          <w:bCs/>
          <w:color w:val="auto"/>
          <w:sz w:val="24"/>
          <w:szCs w:val="24"/>
        </w:rPr>
        <w:t>Development and Course</w:t>
      </w:r>
    </w:p>
    <w:p w14:paraId="69EC793C" w14:textId="77777777" w:rsidR="0002719D" w:rsidRPr="0002719D" w:rsidRDefault="0002719D" w:rsidP="000E384A">
      <w:pPr>
        <w:numPr>
          <w:ilvl w:val="0"/>
          <w:numId w:val="56"/>
        </w:numPr>
        <w:rPr>
          <w:color w:val="auto"/>
          <w:sz w:val="24"/>
          <w:szCs w:val="24"/>
        </w:rPr>
      </w:pPr>
      <w:r w:rsidRPr="0002719D">
        <w:rPr>
          <w:color w:val="auto"/>
          <w:sz w:val="24"/>
          <w:szCs w:val="24"/>
        </w:rPr>
        <w:t>Symptoms typically emerge during the second year of life.</w:t>
      </w:r>
    </w:p>
    <w:p w14:paraId="2FF3D1F5" w14:textId="77777777" w:rsidR="0002719D" w:rsidRPr="0002719D" w:rsidRDefault="0002719D" w:rsidP="000E384A">
      <w:pPr>
        <w:numPr>
          <w:ilvl w:val="0"/>
          <w:numId w:val="56"/>
        </w:numPr>
        <w:rPr>
          <w:color w:val="auto"/>
          <w:sz w:val="24"/>
          <w:szCs w:val="24"/>
        </w:rPr>
      </w:pPr>
      <w:r w:rsidRPr="0002719D">
        <w:rPr>
          <w:color w:val="auto"/>
          <w:sz w:val="24"/>
          <w:szCs w:val="24"/>
        </w:rPr>
        <w:t>Some experience developmental plateaus or regression.</w:t>
      </w:r>
    </w:p>
    <w:p w14:paraId="37CA71B5" w14:textId="77777777" w:rsidR="0002719D" w:rsidRPr="0002719D" w:rsidRDefault="0002719D" w:rsidP="0002719D">
      <w:pPr>
        <w:rPr>
          <w:b/>
          <w:bCs/>
          <w:color w:val="auto"/>
          <w:sz w:val="24"/>
          <w:szCs w:val="24"/>
        </w:rPr>
      </w:pPr>
      <w:r w:rsidRPr="0002719D">
        <w:rPr>
          <w:b/>
          <w:bCs/>
          <w:color w:val="auto"/>
          <w:sz w:val="24"/>
          <w:szCs w:val="24"/>
        </w:rPr>
        <w:t>Risk and Prognostic Factors</w:t>
      </w:r>
    </w:p>
    <w:p w14:paraId="6C78EE17" w14:textId="77777777" w:rsidR="0002719D" w:rsidRPr="0002719D" w:rsidRDefault="0002719D" w:rsidP="000E384A">
      <w:pPr>
        <w:numPr>
          <w:ilvl w:val="0"/>
          <w:numId w:val="57"/>
        </w:numPr>
        <w:rPr>
          <w:color w:val="auto"/>
          <w:sz w:val="24"/>
          <w:szCs w:val="24"/>
        </w:rPr>
      </w:pPr>
      <w:r w:rsidRPr="0002719D">
        <w:rPr>
          <w:b/>
          <w:bCs/>
          <w:color w:val="auto"/>
          <w:sz w:val="24"/>
          <w:szCs w:val="24"/>
        </w:rPr>
        <w:t>Genetic/Physiological</w:t>
      </w:r>
      <w:r w:rsidRPr="0002719D">
        <w:rPr>
          <w:color w:val="auto"/>
          <w:sz w:val="24"/>
          <w:szCs w:val="24"/>
        </w:rPr>
        <w:t>:</w:t>
      </w:r>
    </w:p>
    <w:p w14:paraId="7652D12D" w14:textId="77777777" w:rsidR="0002719D" w:rsidRPr="0002719D" w:rsidRDefault="0002719D" w:rsidP="000E384A">
      <w:pPr>
        <w:numPr>
          <w:ilvl w:val="1"/>
          <w:numId w:val="57"/>
        </w:numPr>
        <w:rPr>
          <w:color w:val="auto"/>
          <w:sz w:val="24"/>
          <w:szCs w:val="24"/>
        </w:rPr>
      </w:pPr>
      <w:r w:rsidRPr="0002719D">
        <w:rPr>
          <w:color w:val="auto"/>
          <w:sz w:val="24"/>
          <w:szCs w:val="24"/>
        </w:rPr>
        <w:t>Strong genetic heritability (50%-90%).</w:t>
      </w:r>
    </w:p>
    <w:p w14:paraId="622FB00B" w14:textId="77777777" w:rsidR="0002719D" w:rsidRPr="0002719D" w:rsidRDefault="0002719D" w:rsidP="000E384A">
      <w:pPr>
        <w:numPr>
          <w:ilvl w:val="1"/>
          <w:numId w:val="57"/>
        </w:numPr>
        <w:rPr>
          <w:color w:val="auto"/>
          <w:sz w:val="24"/>
          <w:szCs w:val="24"/>
        </w:rPr>
      </w:pPr>
      <w:r w:rsidRPr="0002719D">
        <w:rPr>
          <w:color w:val="auto"/>
          <w:sz w:val="24"/>
          <w:szCs w:val="24"/>
        </w:rPr>
        <w:t>Associated with genetic syndromes (e.g., fragile X syndrome) or prenatal/perinatal complications.</w:t>
      </w:r>
    </w:p>
    <w:p w14:paraId="5A818A35" w14:textId="77777777" w:rsidR="0002719D" w:rsidRPr="0002719D" w:rsidRDefault="0002719D" w:rsidP="000E384A">
      <w:pPr>
        <w:numPr>
          <w:ilvl w:val="0"/>
          <w:numId w:val="57"/>
        </w:numPr>
        <w:rPr>
          <w:color w:val="auto"/>
          <w:sz w:val="24"/>
          <w:szCs w:val="24"/>
        </w:rPr>
      </w:pPr>
      <w:r w:rsidRPr="0002719D">
        <w:rPr>
          <w:b/>
          <w:bCs/>
          <w:color w:val="auto"/>
          <w:sz w:val="24"/>
          <w:szCs w:val="24"/>
        </w:rPr>
        <w:t>Environmental</w:t>
      </w:r>
      <w:r w:rsidRPr="0002719D">
        <w:rPr>
          <w:color w:val="auto"/>
          <w:sz w:val="24"/>
          <w:szCs w:val="24"/>
        </w:rPr>
        <w:t>:</w:t>
      </w:r>
    </w:p>
    <w:p w14:paraId="36A008E4" w14:textId="77777777" w:rsidR="0002719D" w:rsidRPr="0002719D" w:rsidRDefault="0002719D" w:rsidP="000E384A">
      <w:pPr>
        <w:numPr>
          <w:ilvl w:val="1"/>
          <w:numId w:val="57"/>
        </w:numPr>
        <w:rPr>
          <w:color w:val="auto"/>
          <w:sz w:val="24"/>
          <w:szCs w:val="24"/>
        </w:rPr>
      </w:pPr>
      <w:r w:rsidRPr="0002719D">
        <w:rPr>
          <w:color w:val="auto"/>
          <w:sz w:val="24"/>
          <w:szCs w:val="24"/>
        </w:rPr>
        <w:t>Advanced parental age, low birth weight.</w:t>
      </w:r>
    </w:p>
    <w:p w14:paraId="3481F369" w14:textId="77777777" w:rsidR="0002719D" w:rsidRPr="0002719D" w:rsidRDefault="0002719D" w:rsidP="0002719D">
      <w:pPr>
        <w:rPr>
          <w:b/>
          <w:bCs/>
          <w:color w:val="auto"/>
          <w:sz w:val="24"/>
          <w:szCs w:val="24"/>
        </w:rPr>
      </w:pPr>
      <w:r w:rsidRPr="0002719D">
        <w:rPr>
          <w:b/>
          <w:bCs/>
          <w:color w:val="auto"/>
          <w:sz w:val="24"/>
          <w:szCs w:val="24"/>
        </w:rPr>
        <w:t>Culture-Related Diagnostic Issues</w:t>
      </w:r>
    </w:p>
    <w:p w14:paraId="7863E227" w14:textId="77777777" w:rsidR="0002719D" w:rsidRPr="0002719D" w:rsidRDefault="0002719D" w:rsidP="000E384A">
      <w:pPr>
        <w:numPr>
          <w:ilvl w:val="0"/>
          <w:numId w:val="58"/>
        </w:numPr>
        <w:rPr>
          <w:color w:val="auto"/>
          <w:sz w:val="24"/>
          <w:szCs w:val="24"/>
        </w:rPr>
      </w:pPr>
      <w:r w:rsidRPr="0002719D">
        <w:rPr>
          <w:color w:val="auto"/>
          <w:sz w:val="24"/>
          <w:szCs w:val="24"/>
        </w:rPr>
        <w:t>Cultural norms may influence the perception of social or communication difficulties.</w:t>
      </w:r>
    </w:p>
    <w:p w14:paraId="2AE7D84C" w14:textId="77777777" w:rsidR="0002719D" w:rsidRPr="0002719D" w:rsidRDefault="0002719D" w:rsidP="0002719D">
      <w:pPr>
        <w:rPr>
          <w:b/>
          <w:bCs/>
          <w:color w:val="auto"/>
          <w:sz w:val="24"/>
          <w:szCs w:val="24"/>
        </w:rPr>
      </w:pPr>
      <w:r w:rsidRPr="0002719D">
        <w:rPr>
          <w:b/>
          <w:bCs/>
          <w:color w:val="auto"/>
          <w:sz w:val="24"/>
          <w:szCs w:val="24"/>
        </w:rPr>
        <w:lastRenderedPageBreak/>
        <w:t>Sex- and Gender-Related Diagnostic Issues</w:t>
      </w:r>
    </w:p>
    <w:p w14:paraId="1B61A544" w14:textId="77777777" w:rsidR="0002719D" w:rsidRPr="0002719D" w:rsidRDefault="0002719D" w:rsidP="000E384A">
      <w:pPr>
        <w:numPr>
          <w:ilvl w:val="0"/>
          <w:numId w:val="59"/>
        </w:numPr>
        <w:rPr>
          <w:color w:val="auto"/>
          <w:sz w:val="24"/>
          <w:szCs w:val="24"/>
        </w:rPr>
      </w:pPr>
      <w:r w:rsidRPr="0002719D">
        <w:rPr>
          <w:color w:val="auto"/>
          <w:sz w:val="24"/>
          <w:szCs w:val="24"/>
        </w:rPr>
        <w:t>Males are more frequently diagnosed, though females may exhibit subtler symptoms.</w:t>
      </w:r>
    </w:p>
    <w:p w14:paraId="0C0DEA63" w14:textId="77777777" w:rsidR="0002719D" w:rsidRPr="0002719D" w:rsidRDefault="00EC51E2" w:rsidP="0002719D">
      <w:pPr>
        <w:rPr>
          <w:color w:val="auto"/>
          <w:sz w:val="24"/>
          <w:szCs w:val="24"/>
        </w:rPr>
      </w:pPr>
      <w:r>
        <w:rPr>
          <w:color w:val="auto"/>
          <w:sz w:val="24"/>
          <w:szCs w:val="24"/>
        </w:rPr>
        <w:pict w14:anchorId="1C3D51FA">
          <v:rect id="_x0000_i1054" style="width:0;height:1.5pt" o:hralign="center" o:hrstd="t" o:hr="t" fillcolor="#a0a0a0" stroked="f"/>
        </w:pict>
      </w:r>
    </w:p>
    <w:p w14:paraId="0CE592C9" w14:textId="77777777" w:rsidR="0002719D" w:rsidRPr="0002719D" w:rsidRDefault="0002719D" w:rsidP="0002719D">
      <w:pPr>
        <w:rPr>
          <w:b/>
          <w:bCs/>
          <w:color w:val="auto"/>
          <w:sz w:val="36"/>
          <w:szCs w:val="36"/>
        </w:rPr>
      </w:pPr>
      <w:r w:rsidRPr="0002719D">
        <w:rPr>
          <w:b/>
          <w:bCs/>
          <w:color w:val="auto"/>
          <w:sz w:val="36"/>
          <w:szCs w:val="36"/>
        </w:rPr>
        <w:t>Attention-Deficit/Hyperactivity Disorder (ADHD)</w:t>
      </w:r>
    </w:p>
    <w:p w14:paraId="425F0B51" w14:textId="74391B9C" w:rsidR="00716BCD" w:rsidRPr="0035058B" w:rsidRDefault="00716BCD" w:rsidP="00716BCD">
      <w:pPr>
        <w:rPr>
          <w:b/>
          <w:bCs/>
        </w:rPr>
      </w:pPr>
      <w:r>
        <w:rPr>
          <w:b/>
          <w:bCs/>
        </w:rPr>
        <w:t>Description</w:t>
      </w:r>
    </w:p>
    <w:p w14:paraId="5341F1DA" w14:textId="77777777" w:rsidR="00716BCD" w:rsidRPr="0035058B" w:rsidRDefault="00716BCD" w:rsidP="00716BCD">
      <w:r w:rsidRPr="0035058B">
        <w:t>A neurodevelopmental disorder marked by a persistent pattern of inattention and/or hyperactivity-impulsivity that interferes with functioning or development. Symptoms are present in multiple settings and often emerge before age 12.</w:t>
      </w:r>
    </w:p>
    <w:p w14:paraId="5E3CF30C" w14:textId="2EB8C6CD" w:rsidR="0002719D" w:rsidRPr="0002719D" w:rsidRDefault="0002719D" w:rsidP="0002719D">
      <w:pPr>
        <w:rPr>
          <w:b/>
          <w:bCs/>
          <w:color w:val="auto"/>
          <w:sz w:val="24"/>
          <w:szCs w:val="24"/>
        </w:rPr>
      </w:pPr>
      <w:r w:rsidRPr="0002719D">
        <w:rPr>
          <w:b/>
          <w:bCs/>
          <w:color w:val="auto"/>
          <w:sz w:val="24"/>
          <w:szCs w:val="24"/>
        </w:rPr>
        <w:t>Specifiers</w:t>
      </w:r>
    </w:p>
    <w:p w14:paraId="6344FEE1" w14:textId="77777777" w:rsidR="0002719D" w:rsidRPr="0002719D" w:rsidRDefault="0002719D" w:rsidP="000E384A">
      <w:pPr>
        <w:numPr>
          <w:ilvl w:val="0"/>
          <w:numId w:val="60"/>
        </w:numPr>
        <w:rPr>
          <w:color w:val="auto"/>
          <w:sz w:val="24"/>
          <w:szCs w:val="24"/>
        </w:rPr>
      </w:pPr>
      <w:r w:rsidRPr="0002719D">
        <w:rPr>
          <w:color w:val="auto"/>
          <w:sz w:val="24"/>
          <w:szCs w:val="24"/>
        </w:rPr>
        <w:t>Combined presentation.</w:t>
      </w:r>
    </w:p>
    <w:p w14:paraId="68F2F0AD" w14:textId="77777777" w:rsidR="0002719D" w:rsidRPr="0002719D" w:rsidRDefault="0002719D" w:rsidP="000E384A">
      <w:pPr>
        <w:numPr>
          <w:ilvl w:val="0"/>
          <w:numId w:val="60"/>
        </w:numPr>
        <w:rPr>
          <w:color w:val="auto"/>
          <w:sz w:val="24"/>
          <w:szCs w:val="24"/>
        </w:rPr>
      </w:pPr>
      <w:r w:rsidRPr="0002719D">
        <w:rPr>
          <w:color w:val="auto"/>
          <w:sz w:val="24"/>
          <w:szCs w:val="24"/>
        </w:rPr>
        <w:t>Predominantly inattentive presentation.</w:t>
      </w:r>
    </w:p>
    <w:p w14:paraId="4B080F1D" w14:textId="77777777" w:rsidR="0002719D" w:rsidRPr="0002719D" w:rsidRDefault="0002719D" w:rsidP="000E384A">
      <w:pPr>
        <w:numPr>
          <w:ilvl w:val="0"/>
          <w:numId w:val="60"/>
        </w:numPr>
        <w:rPr>
          <w:color w:val="auto"/>
          <w:sz w:val="24"/>
          <w:szCs w:val="24"/>
        </w:rPr>
      </w:pPr>
      <w:r w:rsidRPr="0002719D">
        <w:rPr>
          <w:color w:val="auto"/>
          <w:sz w:val="24"/>
          <w:szCs w:val="24"/>
        </w:rPr>
        <w:t>Predominantly hyperactive/impulsive presentation.</w:t>
      </w:r>
    </w:p>
    <w:p w14:paraId="0F38A574" w14:textId="77777777" w:rsidR="0002719D" w:rsidRPr="0002719D" w:rsidRDefault="0002719D" w:rsidP="000E384A">
      <w:pPr>
        <w:numPr>
          <w:ilvl w:val="0"/>
          <w:numId w:val="60"/>
        </w:numPr>
        <w:rPr>
          <w:color w:val="auto"/>
          <w:sz w:val="24"/>
          <w:szCs w:val="24"/>
        </w:rPr>
      </w:pPr>
      <w:r w:rsidRPr="0002719D">
        <w:rPr>
          <w:color w:val="auto"/>
          <w:sz w:val="24"/>
          <w:szCs w:val="24"/>
        </w:rPr>
        <w:t>In partial remission.</w:t>
      </w:r>
    </w:p>
    <w:p w14:paraId="0B30056C" w14:textId="77777777" w:rsidR="0002719D" w:rsidRPr="0002719D" w:rsidRDefault="0002719D" w:rsidP="000E384A">
      <w:pPr>
        <w:numPr>
          <w:ilvl w:val="0"/>
          <w:numId w:val="60"/>
        </w:numPr>
        <w:rPr>
          <w:color w:val="auto"/>
          <w:sz w:val="24"/>
          <w:szCs w:val="24"/>
        </w:rPr>
      </w:pPr>
      <w:r w:rsidRPr="0002719D">
        <w:rPr>
          <w:color w:val="auto"/>
          <w:sz w:val="24"/>
          <w:szCs w:val="24"/>
        </w:rPr>
        <w:t>Severity: Mild, moderate, severe.</w:t>
      </w:r>
    </w:p>
    <w:p w14:paraId="4C4CAF24" w14:textId="77777777" w:rsidR="0002719D" w:rsidRPr="0002719D" w:rsidRDefault="0002719D" w:rsidP="0002719D">
      <w:pPr>
        <w:rPr>
          <w:b/>
          <w:bCs/>
          <w:color w:val="auto"/>
          <w:sz w:val="24"/>
          <w:szCs w:val="24"/>
        </w:rPr>
      </w:pPr>
      <w:r w:rsidRPr="0002719D">
        <w:rPr>
          <w:b/>
          <w:bCs/>
          <w:color w:val="auto"/>
          <w:sz w:val="24"/>
          <w:szCs w:val="24"/>
        </w:rPr>
        <w:t>Diagnostic Features</w:t>
      </w:r>
    </w:p>
    <w:p w14:paraId="34E7C6AE" w14:textId="77777777" w:rsidR="0002719D" w:rsidRPr="0002719D" w:rsidRDefault="0002719D" w:rsidP="000E384A">
      <w:pPr>
        <w:numPr>
          <w:ilvl w:val="0"/>
          <w:numId w:val="61"/>
        </w:numPr>
        <w:rPr>
          <w:color w:val="auto"/>
          <w:sz w:val="24"/>
          <w:szCs w:val="24"/>
        </w:rPr>
      </w:pPr>
      <w:r w:rsidRPr="0002719D">
        <w:rPr>
          <w:b/>
          <w:bCs/>
          <w:color w:val="auto"/>
          <w:sz w:val="24"/>
          <w:szCs w:val="24"/>
        </w:rPr>
        <w:t>Inattention Symptoms</w:t>
      </w:r>
      <w:r w:rsidRPr="0002719D">
        <w:rPr>
          <w:color w:val="auto"/>
          <w:sz w:val="24"/>
          <w:szCs w:val="24"/>
        </w:rPr>
        <w:t xml:space="preserve"> (e.g., distractibility, difficulty organizing tasks, forgetfulness).</w:t>
      </w:r>
    </w:p>
    <w:p w14:paraId="3ABDC971" w14:textId="77777777" w:rsidR="0002719D" w:rsidRPr="0002719D" w:rsidRDefault="0002719D" w:rsidP="000E384A">
      <w:pPr>
        <w:numPr>
          <w:ilvl w:val="0"/>
          <w:numId w:val="61"/>
        </w:numPr>
        <w:rPr>
          <w:color w:val="auto"/>
          <w:sz w:val="24"/>
          <w:szCs w:val="24"/>
        </w:rPr>
      </w:pPr>
      <w:r w:rsidRPr="0002719D">
        <w:rPr>
          <w:b/>
          <w:bCs/>
          <w:color w:val="auto"/>
          <w:sz w:val="24"/>
          <w:szCs w:val="24"/>
        </w:rPr>
        <w:t>Hyperactivity/Impulsivity Symptoms</w:t>
      </w:r>
      <w:r w:rsidRPr="0002719D">
        <w:rPr>
          <w:color w:val="auto"/>
          <w:sz w:val="24"/>
          <w:szCs w:val="24"/>
        </w:rPr>
        <w:t xml:space="preserve"> (e.g., fidgeting, excessive talking, interrupting others).</w:t>
      </w:r>
    </w:p>
    <w:p w14:paraId="1DE5D1CA" w14:textId="77777777" w:rsidR="0002719D" w:rsidRPr="0002719D" w:rsidRDefault="0002719D" w:rsidP="000E384A">
      <w:pPr>
        <w:numPr>
          <w:ilvl w:val="0"/>
          <w:numId w:val="61"/>
        </w:numPr>
        <w:rPr>
          <w:color w:val="auto"/>
          <w:sz w:val="24"/>
          <w:szCs w:val="24"/>
        </w:rPr>
      </w:pPr>
      <w:r w:rsidRPr="0002719D">
        <w:rPr>
          <w:color w:val="auto"/>
          <w:sz w:val="24"/>
          <w:szCs w:val="24"/>
        </w:rPr>
        <w:t>Symptoms must:</w:t>
      </w:r>
    </w:p>
    <w:p w14:paraId="14ADEEC7" w14:textId="77777777" w:rsidR="0002719D" w:rsidRPr="0002719D" w:rsidRDefault="0002719D" w:rsidP="000E384A">
      <w:pPr>
        <w:numPr>
          <w:ilvl w:val="1"/>
          <w:numId w:val="61"/>
        </w:numPr>
        <w:rPr>
          <w:color w:val="auto"/>
          <w:sz w:val="24"/>
          <w:szCs w:val="24"/>
        </w:rPr>
      </w:pPr>
      <w:r w:rsidRPr="0002719D">
        <w:rPr>
          <w:color w:val="auto"/>
          <w:sz w:val="24"/>
          <w:szCs w:val="24"/>
        </w:rPr>
        <w:t>Occur before age 12.</w:t>
      </w:r>
    </w:p>
    <w:p w14:paraId="6FAE0B34" w14:textId="77777777" w:rsidR="0002719D" w:rsidRPr="0002719D" w:rsidRDefault="0002719D" w:rsidP="000E384A">
      <w:pPr>
        <w:numPr>
          <w:ilvl w:val="1"/>
          <w:numId w:val="61"/>
        </w:numPr>
        <w:rPr>
          <w:color w:val="auto"/>
          <w:sz w:val="24"/>
          <w:szCs w:val="24"/>
        </w:rPr>
      </w:pPr>
      <w:r w:rsidRPr="0002719D">
        <w:rPr>
          <w:color w:val="auto"/>
          <w:sz w:val="24"/>
          <w:szCs w:val="24"/>
        </w:rPr>
        <w:t>Be present in two or more settings (e.g., school, home).</w:t>
      </w:r>
    </w:p>
    <w:p w14:paraId="02F0AB9A" w14:textId="77777777" w:rsidR="0002719D" w:rsidRPr="0002719D" w:rsidRDefault="0002719D" w:rsidP="000E384A">
      <w:pPr>
        <w:numPr>
          <w:ilvl w:val="1"/>
          <w:numId w:val="61"/>
        </w:numPr>
        <w:rPr>
          <w:color w:val="auto"/>
          <w:sz w:val="24"/>
          <w:szCs w:val="24"/>
        </w:rPr>
      </w:pPr>
      <w:r w:rsidRPr="0002719D">
        <w:rPr>
          <w:color w:val="auto"/>
          <w:sz w:val="24"/>
          <w:szCs w:val="24"/>
        </w:rPr>
        <w:t>Interfere with social, academic, or occupational functioning.</w:t>
      </w:r>
    </w:p>
    <w:p w14:paraId="65F3E106" w14:textId="77777777" w:rsidR="0002719D" w:rsidRPr="0002719D" w:rsidRDefault="0002719D" w:rsidP="0002719D">
      <w:pPr>
        <w:rPr>
          <w:b/>
          <w:bCs/>
          <w:color w:val="auto"/>
          <w:sz w:val="24"/>
          <w:szCs w:val="24"/>
        </w:rPr>
      </w:pPr>
      <w:r w:rsidRPr="0002719D">
        <w:rPr>
          <w:b/>
          <w:bCs/>
          <w:color w:val="auto"/>
          <w:sz w:val="24"/>
          <w:szCs w:val="24"/>
        </w:rPr>
        <w:t>Associated Features</w:t>
      </w:r>
    </w:p>
    <w:p w14:paraId="580C9838" w14:textId="77777777" w:rsidR="0002719D" w:rsidRPr="0002719D" w:rsidRDefault="0002719D" w:rsidP="000E384A">
      <w:pPr>
        <w:numPr>
          <w:ilvl w:val="0"/>
          <w:numId w:val="62"/>
        </w:numPr>
        <w:rPr>
          <w:color w:val="auto"/>
          <w:sz w:val="24"/>
          <w:szCs w:val="24"/>
        </w:rPr>
      </w:pPr>
      <w:r w:rsidRPr="0002719D">
        <w:rPr>
          <w:color w:val="auto"/>
          <w:sz w:val="24"/>
          <w:szCs w:val="24"/>
        </w:rPr>
        <w:t>Academic underachievement, peer rejection, and difficulty regulating emotions.</w:t>
      </w:r>
    </w:p>
    <w:p w14:paraId="7638828B" w14:textId="77777777" w:rsidR="0002719D" w:rsidRPr="0002719D" w:rsidRDefault="0002719D" w:rsidP="000E384A">
      <w:pPr>
        <w:numPr>
          <w:ilvl w:val="0"/>
          <w:numId w:val="62"/>
        </w:numPr>
        <w:rPr>
          <w:color w:val="auto"/>
          <w:sz w:val="24"/>
          <w:szCs w:val="24"/>
        </w:rPr>
      </w:pPr>
      <w:r w:rsidRPr="0002719D">
        <w:rPr>
          <w:color w:val="auto"/>
          <w:sz w:val="24"/>
          <w:szCs w:val="24"/>
        </w:rPr>
        <w:t>Increased risk of injuries or accidents.</w:t>
      </w:r>
    </w:p>
    <w:p w14:paraId="70F50568" w14:textId="77777777" w:rsidR="0002719D" w:rsidRPr="0002719D" w:rsidRDefault="0002719D" w:rsidP="0002719D">
      <w:pPr>
        <w:rPr>
          <w:b/>
          <w:bCs/>
          <w:color w:val="auto"/>
          <w:sz w:val="24"/>
          <w:szCs w:val="24"/>
        </w:rPr>
      </w:pPr>
      <w:r w:rsidRPr="0002719D">
        <w:rPr>
          <w:b/>
          <w:bCs/>
          <w:color w:val="auto"/>
          <w:sz w:val="24"/>
          <w:szCs w:val="24"/>
        </w:rPr>
        <w:t>Prevalence</w:t>
      </w:r>
    </w:p>
    <w:p w14:paraId="02DD4AD1" w14:textId="77777777" w:rsidR="0002719D" w:rsidRPr="0002719D" w:rsidRDefault="0002719D" w:rsidP="000E384A">
      <w:pPr>
        <w:numPr>
          <w:ilvl w:val="0"/>
          <w:numId w:val="63"/>
        </w:numPr>
        <w:rPr>
          <w:color w:val="auto"/>
          <w:sz w:val="24"/>
          <w:szCs w:val="24"/>
        </w:rPr>
      </w:pPr>
      <w:r w:rsidRPr="0002719D">
        <w:rPr>
          <w:color w:val="auto"/>
          <w:sz w:val="24"/>
          <w:szCs w:val="24"/>
        </w:rPr>
        <w:lastRenderedPageBreak/>
        <w:t>5% of children; 2.5% of adults worldwide.</w:t>
      </w:r>
    </w:p>
    <w:p w14:paraId="7E8BD3EB" w14:textId="77777777" w:rsidR="0002719D" w:rsidRPr="0002719D" w:rsidRDefault="0002719D" w:rsidP="000E384A">
      <w:pPr>
        <w:numPr>
          <w:ilvl w:val="0"/>
          <w:numId w:val="63"/>
        </w:numPr>
        <w:rPr>
          <w:color w:val="auto"/>
          <w:sz w:val="24"/>
          <w:szCs w:val="24"/>
        </w:rPr>
      </w:pPr>
      <w:r w:rsidRPr="0002719D">
        <w:rPr>
          <w:color w:val="auto"/>
          <w:sz w:val="24"/>
          <w:szCs w:val="24"/>
        </w:rPr>
        <w:t>More common in males, though females may present predominantly with inattentive symptoms.</w:t>
      </w:r>
    </w:p>
    <w:p w14:paraId="554DCDB7" w14:textId="77777777" w:rsidR="0002719D" w:rsidRPr="0002719D" w:rsidRDefault="0002719D" w:rsidP="0002719D">
      <w:pPr>
        <w:rPr>
          <w:b/>
          <w:bCs/>
          <w:color w:val="auto"/>
          <w:sz w:val="24"/>
          <w:szCs w:val="24"/>
        </w:rPr>
      </w:pPr>
      <w:r w:rsidRPr="0002719D">
        <w:rPr>
          <w:b/>
          <w:bCs/>
          <w:color w:val="auto"/>
          <w:sz w:val="24"/>
          <w:szCs w:val="24"/>
        </w:rPr>
        <w:t>Development and Course</w:t>
      </w:r>
    </w:p>
    <w:p w14:paraId="24D9D341" w14:textId="77777777" w:rsidR="0002719D" w:rsidRPr="0002719D" w:rsidRDefault="0002719D" w:rsidP="000E384A">
      <w:pPr>
        <w:numPr>
          <w:ilvl w:val="0"/>
          <w:numId w:val="64"/>
        </w:numPr>
        <w:rPr>
          <w:color w:val="auto"/>
          <w:sz w:val="24"/>
          <w:szCs w:val="24"/>
        </w:rPr>
      </w:pPr>
      <w:r w:rsidRPr="0002719D">
        <w:rPr>
          <w:color w:val="auto"/>
          <w:sz w:val="24"/>
          <w:szCs w:val="24"/>
        </w:rPr>
        <w:t xml:space="preserve">Symptoms typically emerge in early childhood and persist </w:t>
      </w:r>
      <w:proofErr w:type="gramStart"/>
      <w:r w:rsidRPr="0002719D">
        <w:rPr>
          <w:color w:val="auto"/>
          <w:sz w:val="24"/>
          <w:szCs w:val="24"/>
        </w:rPr>
        <w:t>into</w:t>
      </w:r>
      <w:proofErr w:type="gramEnd"/>
      <w:r w:rsidRPr="0002719D">
        <w:rPr>
          <w:color w:val="auto"/>
          <w:sz w:val="24"/>
          <w:szCs w:val="24"/>
        </w:rPr>
        <w:t xml:space="preserve"> adulthood for many.</w:t>
      </w:r>
    </w:p>
    <w:p w14:paraId="538A1C0F" w14:textId="77777777" w:rsidR="0002719D" w:rsidRPr="0002719D" w:rsidRDefault="0002719D" w:rsidP="0002719D">
      <w:pPr>
        <w:rPr>
          <w:b/>
          <w:bCs/>
          <w:color w:val="auto"/>
          <w:sz w:val="24"/>
          <w:szCs w:val="24"/>
        </w:rPr>
      </w:pPr>
      <w:r w:rsidRPr="0002719D">
        <w:rPr>
          <w:b/>
          <w:bCs/>
          <w:color w:val="auto"/>
          <w:sz w:val="24"/>
          <w:szCs w:val="24"/>
        </w:rPr>
        <w:t>Risk and Prognostic Factors</w:t>
      </w:r>
    </w:p>
    <w:p w14:paraId="7463552C" w14:textId="77777777" w:rsidR="0002719D" w:rsidRPr="0002719D" w:rsidRDefault="0002719D" w:rsidP="000E384A">
      <w:pPr>
        <w:numPr>
          <w:ilvl w:val="0"/>
          <w:numId w:val="65"/>
        </w:numPr>
        <w:rPr>
          <w:color w:val="auto"/>
          <w:sz w:val="24"/>
          <w:szCs w:val="24"/>
        </w:rPr>
      </w:pPr>
      <w:r w:rsidRPr="0002719D">
        <w:rPr>
          <w:b/>
          <w:bCs/>
          <w:color w:val="auto"/>
          <w:sz w:val="24"/>
          <w:szCs w:val="24"/>
        </w:rPr>
        <w:t>Genetic/Physiological</w:t>
      </w:r>
      <w:r w:rsidRPr="0002719D">
        <w:rPr>
          <w:color w:val="auto"/>
          <w:sz w:val="24"/>
          <w:szCs w:val="24"/>
        </w:rPr>
        <w:t>:</w:t>
      </w:r>
    </w:p>
    <w:p w14:paraId="21C75E24" w14:textId="77777777" w:rsidR="0002719D" w:rsidRPr="0002719D" w:rsidRDefault="0002719D" w:rsidP="000E384A">
      <w:pPr>
        <w:numPr>
          <w:ilvl w:val="1"/>
          <w:numId w:val="65"/>
        </w:numPr>
        <w:rPr>
          <w:color w:val="auto"/>
          <w:sz w:val="24"/>
          <w:szCs w:val="24"/>
        </w:rPr>
      </w:pPr>
      <w:r w:rsidRPr="0002719D">
        <w:rPr>
          <w:color w:val="auto"/>
          <w:sz w:val="24"/>
          <w:szCs w:val="24"/>
        </w:rPr>
        <w:t>Highly heritable, with altered brain activity in attention and executive function regions.</w:t>
      </w:r>
    </w:p>
    <w:p w14:paraId="787346F1" w14:textId="77777777" w:rsidR="0002719D" w:rsidRPr="0002719D" w:rsidRDefault="0002719D" w:rsidP="000E384A">
      <w:pPr>
        <w:numPr>
          <w:ilvl w:val="0"/>
          <w:numId w:val="65"/>
        </w:numPr>
        <w:rPr>
          <w:color w:val="auto"/>
          <w:sz w:val="24"/>
          <w:szCs w:val="24"/>
        </w:rPr>
      </w:pPr>
      <w:r w:rsidRPr="0002719D">
        <w:rPr>
          <w:b/>
          <w:bCs/>
          <w:color w:val="auto"/>
          <w:sz w:val="24"/>
          <w:szCs w:val="24"/>
        </w:rPr>
        <w:t>Environmental</w:t>
      </w:r>
      <w:r w:rsidRPr="0002719D">
        <w:rPr>
          <w:color w:val="auto"/>
          <w:sz w:val="24"/>
          <w:szCs w:val="24"/>
        </w:rPr>
        <w:t>:</w:t>
      </w:r>
    </w:p>
    <w:p w14:paraId="797590C5" w14:textId="77777777" w:rsidR="0002719D" w:rsidRPr="0002719D" w:rsidRDefault="0002719D" w:rsidP="000E384A">
      <w:pPr>
        <w:numPr>
          <w:ilvl w:val="1"/>
          <w:numId w:val="65"/>
        </w:numPr>
        <w:rPr>
          <w:color w:val="auto"/>
          <w:sz w:val="24"/>
          <w:szCs w:val="24"/>
        </w:rPr>
      </w:pPr>
      <w:r w:rsidRPr="0002719D">
        <w:rPr>
          <w:color w:val="auto"/>
          <w:sz w:val="24"/>
          <w:szCs w:val="24"/>
        </w:rPr>
        <w:t>Prematurity, prenatal exposure to tobacco, alcohol, or toxins.</w:t>
      </w:r>
    </w:p>
    <w:p w14:paraId="2E3FD446" w14:textId="77777777" w:rsidR="0002719D" w:rsidRPr="0002719D" w:rsidRDefault="0002719D" w:rsidP="0002719D">
      <w:pPr>
        <w:rPr>
          <w:b/>
          <w:bCs/>
          <w:color w:val="auto"/>
          <w:sz w:val="24"/>
          <w:szCs w:val="24"/>
        </w:rPr>
      </w:pPr>
      <w:r w:rsidRPr="0002719D">
        <w:rPr>
          <w:b/>
          <w:bCs/>
          <w:color w:val="auto"/>
          <w:sz w:val="24"/>
          <w:szCs w:val="24"/>
        </w:rPr>
        <w:t>Culture-Related Diagnostic Issues</w:t>
      </w:r>
    </w:p>
    <w:p w14:paraId="61BF3AE6" w14:textId="77777777" w:rsidR="0002719D" w:rsidRPr="0002719D" w:rsidRDefault="0002719D" w:rsidP="000E384A">
      <w:pPr>
        <w:numPr>
          <w:ilvl w:val="0"/>
          <w:numId w:val="66"/>
        </w:numPr>
        <w:rPr>
          <w:color w:val="auto"/>
          <w:sz w:val="24"/>
          <w:szCs w:val="24"/>
        </w:rPr>
      </w:pPr>
      <w:r w:rsidRPr="0002719D">
        <w:rPr>
          <w:color w:val="auto"/>
          <w:sz w:val="24"/>
          <w:szCs w:val="24"/>
        </w:rPr>
        <w:t>Expectations of attention and activity levels vary across cultures.</w:t>
      </w:r>
    </w:p>
    <w:p w14:paraId="00436F9C" w14:textId="77777777" w:rsidR="0002719D" w:rsidRPr="0002719D" w:rsidRDefault="0002719D" w:rsidP="0002719D">
      <w:pPr>
        <w:rPr>
          <w:b/>
          <w:bCs/>
          <w:color w:val="auto"/>
          <w:sz w:val="24"/>
          <w:szCs w:val="24"/>
        </w:rPr>
      </w:pPr>
      <w:r w:rsidRPr="0002719D">
        <w:rPr>
          <w:b/>
          <w:bCs/>
          <w:color w:val="auto"/>
          <w:sz w:val="24"/>
          <w:szCs w:val="24"/>
        </w:rPr>
        <w:t>Sex- and Gender-Related Diagnostic Issues</w:t>
      </w:r>
    </w:p>
    <w:p w14:paraId="361D7649" w14:textId="77777777" w:rsidR="0002719D" w:rsidRPr="0002719D" w:rsidRDefault="0002719D" w:rsidP="000E384A">
      <w:pPr>
        <w:numPr>
          <w:ilvl w:val="0"/>
          <w:numId w:val="67"/>
        </w:numPr>
        <w:rPr>
          <w:color w:val="auto"/>
          <w:sz w:val="24"/>
          <w:szCs w:val="24"/>
        </w:rPr>
      </w:pPr>
      <w:r w:rsidRPr="0002719D">
        <w:rPr>
          <w:color w:val="auto"/>
          <w:sz w:val="24"/>
          <w:szCs w:val="24"/>
        </w:rPr>
        <w:t>Females are less frequently diagnosed but may have greater social or emotional impairment.</w:t>
      </w:r>
    </w:p>
    <w:p w14:paraId="234F945B" w14:textId="77777777" w:rsidR="0002719D" w:rsidRPr="0002719D" w:rsidRDefault="00EC51E2" w:rsidP="0002719D">
      <w:pPr>
        <w:rPr>
          <w:color w:val="auto"/>
          <w:sz w:val="24"/>
          <w:szCs w:val="24"/>
        </w:rPr>
      </w:pPr>
      <w:r>
        <w:rPr>
          <w:color w:val="auto"/>
          <w:sz w:val="24"/>
          <w:szCs w:val="24"/>
        </w:rPr>
        <w:pict w14:anchorId="777E95F2">
          <v:rect id="_x0000_i1055" style="width:0;height:1.5pt" o:hralign="center" o:hrstd="t" o:hr="t" fillcolor="#a0a0a0" stroked="f"/>
        </w:pict>
      </w:r>
    </w:p>
    <w:p w14:paraId="72E879B3" w14:textId="77777777" w:rsidR="00EC4EAA" w:rsidRPr="00EC4EAA" w:rsidRDefault="00EC4EAA" w:rsidP="00EC4EAA">
      <w:pPr>
        <w:rPr>
          <w:b/>
          <w:bCs/>
          <w:color w:val="auto"/>
          <w:sz w:val="36"/>
          <w:szCs w:val="36"/>
        </w:rPr>
      </w:pPr>
      <w:r w:rsidRPr="00EC4EAA">
        <w:rPr>
          <w:b/>
          <w:bCs/>
          <w:color w:val="auto"/>
          <w:sz w:val="36"/>
          <w:szCs w:val="36"/>
        </w:rPr>
        <w:t>Other Specified Attention-Deficit/Hyperactivity Disorder</w:t>
      </w:r>
    </w:p>
    <w:p w14:paraId="1E234342" w14:textId="33B0AED0" w:rsidR="00D81E49" w:rsidRPr="0035058B" w:rsidRDefault="00D81E49" w:rsidP="00D81E49">
      <w:pPr>
        <w:rPr>
          <w:b/>
          <w:bCs/>
        </w:rPr>
      </w:pPr>
      <w:r>
        <w:rPr>
          <w:b/>
          <w:bCs/>
        </w:rPr>
        <w:t>Description</w:t>
      </w:r>
    </w:p>
    <w:p w14:paraId="49D7FF89" w14:textId="77777777" w:rsidR="00D81E49" w:rsidRPr="0035058B" w:rsidRDefault="00D81E49" w:rsidP="00D81E49">
      <w:r w:rsidRPr="0035058B">
        <w:t>A category used when symptoms of inattention, hyperactivity, or impulsivity are present and cause significant impairment but do not meet the full diagnostic criteria for ADHD.</w:t>
      </w:r>
    </w:p>
    <w:p w14:paraId="5B91B3EC" w14:textId="0EBCB648" w:rsidR="00EC4EAA" w:rsidRPr="00EC4EAA" w:rsidRDefault="00EC4EAA" w:rsidP="00EC4EAA">
      <w:pPr>
        <w:rPr>
          <w:b/>
          <w:bCs/>
          <w:color w:val="auto"/>
          <w:sz w:val="24"/>
          <w:szCs w:val="24"/>
        </w:rPr>
      </w:pPr>
      <w:r w:rsidRPr="00EC4EAA">
        <w:rPr>
          <w:b/>
          <w:bCs/>
          <w:color w:val="auto"/>
          <w:sz w:val="24"/>
          <w:szCs w:val="24"/>
        </w:rPr>
        <w:t>Diagnostic Features</w:t>
      </w:r>
    </w:p>
    <w:p w14:paraId="7FB05426" w14:textId="77777777" w:rsidR="00EC4EAA" w:rsidRPr="00EC4EAA" w:rsidRDefault="00EC4EAA" w:rsidP="000E384A">
      <w:pPr>
        <w:numPr>
          <w:ilvl w:val="0"/>
          <w:numId w:val="68"/>
        </w:numPr>
        <w:rPr>
          <w:b/>
          <w:bCs/>
          <w:color w:val="auto"/>
          <w:sz w:val="24"/>
          <w:szCs w:val="24"/>
        </w:rPr>
      </w:pPr>
      <w:r w:rsidRPr="00EC4EAA">
        <w:rPr>
          <w:b/>
          <w:bCs/>
          <w:color w:val="auto"/>
          <w:sz w:val="24"/>
          <w:szCs w:val="24"/>
        </w:rPr>
        <w:t>This diagnosis applies when symptoms of inattention and/or hyperactivity-impulsivity cause clinically significant impairment but do not fully meet the criteria for ADHD.</w:t>
      </w:r>
    </w:p>
    <w:p w14:paraId="2A9939D4" w14:textId="77777777" w:rsidR="00EC4EAA" w:rsidRPr="00EC4EAA" w:rsidRDefault="00EC4EAA" w:rsidP="000E384A">
      <w:pPr>
        <w:numPr>
          <w:ilvl w:val="0"/>
          <w:numId w:val="68"/>
        </w:numPr>
        <w:rPr>
          <w:b/>
          <w:bCs/>
          <w:color w:val="auto"/>
          <w:sz w:val="24"/>
          <w:szCs w:val="24"/>
        </w:rPr>
      </w:pPr>
      <w:r w:rsidRPr="00EC4EAA">
        <w:rPr>
          <w:b/>
          <w:bCs/>
          <w:color w:val="auto"/>
          <w:sz w:val="24"/>
          <w:szCs w:val="24"/>
        </w:rPr>
        <w:t>The clinician specifies the reason the criteria are not met (e.g., symptoms that persist for less than 6 months or insufficient symptoms for a full ADHD diagnosis).</w:t>
      </w:r>
    </w:p>
    <w:p w14:paraId="534C55F4" w14:textId="77777777" w:rsidR="00EC4EAA" w:rsidRPr="00EC4EAA" w:rsidRDefault="00EC4EAA" w:rsidP="00EC4EAA">
      <w:pPr>
        <w:rPr>
          <w:b/>
          <w:bCs/>
          <w:color w:val="auto"/>
          <w:sz w:val="24"/>
          <w:szCs w:val="24"/>
        </w:rPr>
      </w:pPr>
      <w:r w:rsidRPr="00EC4EAA">
        <w:rPr>
          <w:b/>
          <w:bCs/>
          <w:color w:val="auto"/>
          <w:sz w:val="24"/>
          <w:szCs w:val="24"/>
        </w:rPr>
        <w:lastRenderedPageBreak/>
        <w:t>Examples of Presentations</w:t>
      </w:r>
    </w:p>
    <w:p w14:paraId="328A469C" w14:textId="77777777" w:rsidR="00EC4EAA" w:rsidRPr="00EC4EAA" w:rsidRDefault="00EC4EAA" w:rsidP="000E384A">
      <w:pPr>
        <w:numPr>
          <w:ilvl w:val="0"/>
          <w:numId w:val="69"/>
        </w:numPr>
        <w:rPr>
          <w:b/>
          <w:bCs/>
          <w:color w:val="auto"/>
          <w:sz w:val="24"/>
          <w:szCs w:val="24"/>
        </w:rPr>
      </w:pPr>
      <w:r w:rsidRPr="00EC4EAA">
        <w:rPr>
          <w:b/>
          <w:bCs/>
          <w:color w:val="auto"/>
          <w:sz w:val="24"/>
          <w:szCs w:val="24"/>
        </w:rPr>
        <w:t>Inattentive symptoms without significant hyperactivity.</w:t>
      </w:r>
    </w:p>
    <w:p w14:paraId="7DC3A7C2" w14:textId="77777777" w:rsidR="00EC4EAA" w:rsidRPr="00EC4EAA" w:rsidRDefault="00EC4EAA" w:rsidP="000E384A">
      <w:pPr>
        <w:numPr>
          <w:ilvl w:val="0"/>
          <w:numId w:val="69"/>
        </w:numPr>
        <w:rPr>
          <w:b/>
          <w:bCs/>
          <w:color w:val="auto"/>
          <w:sz w:val="24"/>
          <w:szCs w:val="24"/>
        </w:rPr>
      </w:pPr>
      <w:r w:rsidRPr="00EC4EAA">
        <w:rPr>
          <w:b/>
          <w:bCs/>
          <w:color w:val="auto"/>
          <w:sz w:val="24"/>
          <w:szCs w:val="24"/>
        </w:rPr>
        <w:t>Symptoms primarily occurring in one setting but still causing distress or functional impairment.</w:t>
      </w:r>
    </w:p>
    <w:p w14:paraId="5607BC8E" w14:textId="77777777" w:rsidR="00EC4EAA" w:rsidRPr="00EC4EAA" w:rsidRDefault="00EC4EAA" w:rsidP="000E384A">
      <w:pPr>
        <w:numPr>
          <w:ilvl w:val="0"/>
          <w:numId w:val="69"/>
        </w:numPr>
        <w:rPr>
          <w:b/>
          <w:bCs/>
          <w:color w:val="auto"/>
          <w:sz w:val="24"/>
          <w:szCs w:val="24"/>
        </w:rPr>
      </w:pPr>
      <w:r w:rsidRPr="00EC4EAA">
        <w:rPr>
          <w:b/>
          <w:bCs/>
          <w:color w:val="auto"/>
          <w:sz w:val="24"/>
          <w:szCs w:val="24"/>
        </w:rPr>
        <w:t>Late-onset symptoms, emerging after age 12 but meeting other diagnostic criteria.</w:t>
      </w:r>
    </w:p>
    <w:p w14:paraId="01D96FD4" w14:textId="77777777" w:rsidR="00EC4EAA" w:rsidRPr="00EC4EAA" w:rsidRDefault="00EC4EAA" w:rsidP="00EC4EAA">
      <w:pPr>
        <w:rPr>
          <w:b/>
          <w:bCs/>
          <w:color w:val="auto"/>
          <w:sz w:val="24"/>
          <w:szCs w:val="24"/>
        </w:rPr>
      </w:pPr>
      <w:r w:rsidRPr="00EC4EAA">
        <w:rPr>
          <w:b/>
          <w:bCs/>
          <w:color w:val="auto"/>
          <w:sz w:val="24"/>
          <w:szCs w:val="24"/>
        </w:rPr>
        <w:t>Prevalence</w:t>
      </w:r>
    </w:p>
    <w:p w14:paraId="0DA3BC22" w14:textId="77777777" w:rsidR="00EC4EAA" w:rsidRPr="00EC4EAA" w:rsidRDefault="00EC4EAA" w:rsidP="000E384A">
      <w:pPr>
        <w:numPr>
          <w:ilvl w:val="0"/>
          <w:numId w:val="70"/>
        </w:numPr>
        <w:rPr>
          <w:b/>
          <w:bCs/>
          <w:color w:val="auto"/>
          <w:sz w:val="24"/>
          <w:szCs w:val="24"/>
        </w:rPr>
      </w:pPr>
      <w:r w:rsidRPr="00EC4EAA">
        <w:rPr>
          <w:b/>
          <w:bCs/>
          <w:color w:val="auto"/>
          <w:sz w:val="24"/>
          <w:szCs w:val="24"/>
        </w:rPr>
        <w:t>Difficult to estimate due to its residual nature but recognized as a less common ADHD presentation.</w:t>
      </w:r>
    </w:p>
    <w:p w14:paraId="5D752CF5" w14:textId="77777777" w:rsidR="00EC4EAA" w:rsidRPr="00EC4EAA" w:rsidRDefault="00EC4EAA" w:rsidP="00EC4EAA">
      <w:pPr>
        <w:rPr>
          <w:b/>
          <w:bCs/>
          <w:color w:val="auto"/>
          <w:sz w:val="24"/>
          <w:szCs w:val="24"/>
        </w:rPr>
      </w:pPr>
      <w:r w:rsidRPr="00EC4EAA">
        <w:rPr>
          <w:b/>
          <w:bCs/>
          <w:color w:val="auto"/>
          <w:sz w:val="24"/>
          <w:szCs w:val="24"/>
        </w:rPr>
        <w:t>Development and Course</w:t>
      </w:r>
    </w:p>
    <w:p w14:paraId="734AA438" w14:textId="77777777" w:rsidR="00EC4EAA" w:rsidRPr="00EC4EAA" w:rsidRDefault="00EC4EAA" w:rsidP="000E384A">
      <w:pPr>
        <w:numPr>
          <w:ilvl w:val="0"/>
          <w:numId w:val="71"/>
        </w:numPr>
        <w:rPr>
          <w:b/>
          <w:bCs/>
          <w:color w:val="auto"/>
          <w:sz w:val="24"/>
          <w:szCs w:val="24"/>
        </w:rPr>
      </w:pPr>
      <w:r w:rsidRPr="00EC4EAA">
        <w:rPr>
          <w:b/>
          <w:bCs/>
          <w:color w:val="auto"/>
          <w:sz w:val="24"/>
          <w:szCs w:val="24"/>
        </w:rPr>
        <w:t>Symptoms may fluctuate or emerge under specific stressors, such as academic or occupational demands.</w:t>
      </w:r>
    </w:p>
    <w:p w14:paraId="118AE3CB" w14:textId="77777777" w:rsidR="00EC4EAA" w:rsidRPr="00EC4EAA" w:rsidRDefault="00EC51E2" w:rsidP="00EC4EAA">
      <w:pPr>
        <w:rPr>
          <w:b/>
          <w:bCs/>
          <w:color w:val="auto"/>
          <w:sz w:val="24"/>
          <w:szCs w:val="24"/>
        </w:rPr>
      </w:pPr>
      <w:r>
        <w:rPr>
          <w:b/>
          <w:bCs/>
          <w:color w:val="auto"/>
          <w:sz w:val="24"/>
          <w:szCs w:val="24"/>
        </w:rPr>
        <w:pict w14:anchorId="15E45047">
          <v:rect id="_x0000_i1056" style="width:0;height:1.5pt" o:hralign="center" o:hrstd="t" o:hr="t" fillcolor="#a0a0a0" stroked="f"/>
        </w:pict>
      </w:r>
    </w:p>
    <w:p w14:paraId="1851A882" w14:textId="77777777" w:rsidR="00EC4EAA" w:rsidRPr="00EC4EAA" w:rsidRDefault="00EC4EAA" w:rsidP="00EC4EAA">
      <w:pPr>
        <w:rPr>
          <w:b/>
          <w:bCs/>
          <w:color w:val="auto"/>
          <w:sz w:val="36"/>
          <w:szCs w:val="36"/>
        </w:rPr>
      </w:pPr>
      <w:r w:rsidRPr="00EC4EAA">
        <w:rPr>
          <w:b/>
          <w:bCs/>
          <w:color w:val="auto"/>
          <w:sz w:val="36"/>
          <w:szCs w:val="36"/>
        </w:rPr>
        <w:t>Unspecified Attention-Deficit/Hyperactivity Disorder</w:t>
      </w:r>
    </w:p>
    <w:p w14:paraId="23ADE083" w14:textId="77777777" w:rsidR="00A4110C" w:rsidRDefault="00A4110C" w:rsidP="00EC4EAA">
      <w:pPr>
        <w:rPr>
          <w:b/>
          <w:bCs/>
          <w:color w:val="auto"/>
          <w:sz w:val="24"/>
          <w:szCs w:val="24"/>
        </w:rPr>
      </w:pPr>
      <w:r>
        <w:rPr>
          <w:b/>
          <w:bCs/>
          <w:color w:val="auto"/>
          <w:sz w:val="24"/>
          <w:szCs w:val="24"/>
        </w:rPr>
        <w:t>Description</w:t>
      </w:r>
    </w:p>
    <w:p w14:paraId="19376BC6" w14:textId="77777777" w:rsidR="00A4110C" w:rsidRPr="0035058B" w:rsidRDefault="00A4110C" w:rsidP="00A4110C">
      <w:r w:rsidRPr="0035058B">
        <w:t xml:space="preserve">A category used when symptoms of inattention or hyperactivity-impulsivity cause significant </w:t>
      </w:r>
      <w:proofErr w:type="gramStart"/>
      <w:r w:rsidRPr="0035058B">
        <w:t>impairment</w:t>
      </w:r>
      <w:proofErr w:type="gramEnd"/>
      <w:r w:rsidRPr="0035058B">
        <w:t xml:space="preserve"> but insufficient information is available to make a full ADHD diagnosis.</w:t>
      </w:r>
    </w:p>
    <w:p w14:paraId="0FBA3AD4" w14:textId="608AC65F" w:rsidR="00EC4EAA" w:rsidRPr="00EC4EAA" w:rsidRDefault="00EC4EAA" w:rsidP="00EC4EAA">
      <w:pPr>
        <w:rPr>
          <w:b/>
          <w:bCs/>
          <w:color w:val="auto"/>
          <w:sz w:val="24"/>
          <w:szCs w:val="24"/>
        </w:rPr>
      </w:pPr>
      <w:r w:rsidRPr="00EC4EAA">
        <w:rPr>
          <w:b/>
          <w:bCs/>
          <w:color w:val="auto"/>
          <w:sz w:val="24"/>
          <w:szCs w:val="24"/>
        </w:rPr>
        <w:t>Diagnostic Features</w:t>
      </w:r>
    </w:p>
    <w:p w14:paraId="766F81F2" w14:textId="77777777" w:rsidR="00EC4EAA" w:rsidRPr="00EC4EAA" w:rsidRDefault="00EC4EAA" w:rsidP="000E384A">
      <w:pPr>
        <w:numPr>
          <w:ilvl w:val="0"/>
          <w:numId w:val="72"/>
        </w:numPr>
        <w:rPr>
          <w:b/>
          <w:bCs/>
          <w:color w:val="auto"/>
          <w:sz w:val="24"/>
          <w:szCs w:val="24"/>
        </w:rPr>
      </w:pPr>
      <w:r w:rsidRPr="00EC4EAA">
        <w:rPr>
          <w:b/>
          <w:bCs/>
          <w:color w:val="auto"/>
          <w:sz w:val="24"/>
          <w:szCs w:val="24"/>
        </w:rPr>
        <w:t>This diagnosis applies when symptoms of inattention and/or hyperactivity-impulsivity cause significant impairment but do not meet full ADHD criteria, and the clinician chooses not to specify the reason.</w:t>
      </w:r>
    </w:p>
    <w:p w14:paraId="2ED92431" w14:textId="77777777" w:rsidR="00EC4EAA" w:rsidRPr="00EC4EAA" w:rsidRDefault="00EC4EAA" w:rsidP="000E384A">
      <w:pPr>
        <w:numPr>
          <w:ilvl w:val="0"/>
          <w:numId w:val="72"/>
        </w:numPr>
        <w:rPr>
          <w:b/>
          <w:bCs/>
          <w:color w:val="auto"/>
          <w:sz w:val="24"/>
          <w:szCs w:val="24"/>
        </w:rPr>
      </w:pPr>
      <w:r w:rsidRPr="00EC4EAA">
        <w:rPr>
          <w:b/>
          <w:bCs/>
          <w:color w:val="auto"/>
          <w:sz w:val="24"/>
          <w:szCs w:val="24"/>
        </w:rPr>
        <w:t>Often used in settings where detailed assessment is not possible (e.g., emergency rooms).</w:t>
      </w:r>
    </w:p>
    <w:p w14:paraId="5B4E2844" w14:textId="77777777" w:rsidR="00EC4EAA" w:rsidRPr="00EC4EAA" w:rsidRDefault="00EC4EAA" w:rsidP="00EC4EAA">
      <w:pPr>
        <w:rPr>
          <w:b/>
          <w:bCs/>
          <w:color w:val="auto"/>
          <w:sz w:val="24"/>
          <w:szCs w:val="24"/>
        </w:rPr>
      </w:pPr>
      <w:r w:rsidRPr="00EC4EAA">
        <w:rPr>
          <w:b/>
          <w:bCs/>
          <w:color w:val="auto"/>
          <w:sz w:val="24"/>
          <w:szCs w:val="24"/>
        </w:rPr>
        <w:t>Prevalence</w:t>
      </w:r>
    </w:p>
    <w:p w14:paraId="606BA8F2" w14:textId="77777777" w:rsidR="00EC4EAA" w:rsidRPr="00EC4EAA" w:rsidRDefault="00EC4EAA" w:rsidP="000E384A">
      <w:pPr>
        <w:numPr>
          <w:ilvl w:val="0"/>
          <w:numId w:val="73"/>
        </w:numPr>
        <w:rPr>
          <w:b/>
          <w:bCs/>
          <w:color w:val="auto"/>
          <w:sz w:val="24"/>
          <w:szCs w:val="24"/>
        </w:rPr>
      </w:pPr>
      <w:proofErr w:type="gramStart"/>
      <w:r w:rsidRPr="00EC4EAA">
        <w:rPr>
          <w:b/>
          <w:bCs/>
          <w:color w:val="auto"/>
          <w:sz w:val="24"/>
          <w:szCs w:val="24"/>
        </w:rPr>
        <w:t>Typically</w:t>
      </w:r>
      <w:proofErr w:type="gramEnd"/>
      <w:r w:rsidRPr="00EC4EAA">
        <w:rPr>
          <w:b/>
          <w:bCs/>
          <w:color w:val="auto"/>
          <w:sz w:val="24"/>
          <w:szCs w:val="24"/>
        </w:rPr>
        <w:t xml:space="preserve"> a placeholder diagnosis until a full evaluation can be conducted.</w:t>
      </w:r>
    </w:p>
    <w:p w14:paraId="1D3D2980" w14:textId="77777777" w:rsidR="00EC4EAA" w:rsidRPr="00EC4EAA" w:rsidRDefault="00EC4EAA" w:rsidP="00EC4EAA">
      <w:pPr>
        <w:rPr>
          <w:b/>
          <w:bCs/>
          <w:color w:val="auto"/>
          <w:sz w:val="24"/>
          <w:szCs w:val="24"/>
        </w:rPr>
      </w:pPr>
      <w:r w:rsidRPr="00EC4EAA">
        <w:rPr>
          <w:b/>
          <w:bCs/>
          <w:color w:val="auto"/>
          <w:sz w:val="24"/>
          <w:szCs w:val="24"/>
        </w:rPr>
        <w:t>Development and Course</w:t>
      </w:r>
    </w:p>
    <w:p w14:paraId="4E6DE851" w14:textId="77777777" w:rsidR="00EC4EAA" w:rsidRPr="00EC4EAA" w:rsidRDefault="00EC4EAA" w:rsidP="000E384A">
      <w:pPr>
        <w:numPr>
          <w:ilvl w:val="0"/>
          <w:numId w:val="74"/>
        </w:numPr>
        <w:rPr>
          <w:b/>
          <w:bCs/>
          <w:color w:val="auto"/>
          <w:sz w:val="24"/>
          <w:szCs w:val="24"/>
        </w:rPr>
      </w:pPr>
      <w:r w:rsidRPr="00EC4EAA">
        <w:rPr>
          <w:b/>
          <w:bCs/>
          <w:color w:val="auto"/>
          <w:sz w:val="24"/>
          <w:szCs w:val="24"/>
        </w:rPr>
        <w:t>Symptoms may be situationally induced or reflect broader, undiagnosed neurodevelopmental challenges.</w:t>
      </w:r>
    </w:p>
    <w:p w14:paraId="1D8A4637" w14:textId="77777777" w:rsidR="00701300" w:rsidRPr="00701300" w:rsidRDefault="00701300" w:rsidP="00701300">
      <w:pPr>
        <w:rPr>
          <w:sz w:val="24"/>
          <w:szCs w:val="24"/>
        </w:rPr>
      </w:pPr>
      <w:r w:rsidRPr="00701300">
        <w:rPr>
          <w:sz w:val="24"/>
          <w:szCs w:val="24"/>
        </w:rPr>
        <w:t>---------------------------------------------------------------------------------------------------------------------</w:t>
      </w:r>
    </w:p>
    <w:p w14:paraId="0F136242" w14:textId="77777777" w:rsidR="006614B3" w:rsidRPr="008702A1" w:rsidRDefault="006614B3" w:rsidP="006614B3">
      <w:pPr>
        <w:rPr>
          <w:b/>
          <w:bCs/>
          <w:color w:val="auto"/>
          <w:sz w:val="36"/>
          <w:szCs w:val="36"/>
        </w:rPr>
      </w:pPr>
      <w:r w:rsidRPr="008702A1">
        <w:rPr>
          <w:b/>
          <w:bCs/>
          <w:color w:val="auto"/>
          <w:sz w:val="36"/>
          <w:szCs w:val="36"/>
        </w:rPr>
        <w:lastRenderedPageBreak/>
        <w:t>Specific Learning Disorder</w:t>
      </w:r>
    </w:p>
    <w:p w14:paraId="5C932182" w14:textId="4E1428A5" w:rsidR="004900FC" w:rsidRPr="0035058B" w:rsidRDefault="004900FC" w:rsidP="004900FC">
      <w:pPr>
        <w:rPr>
          <w:b/>
          <w:bCs/>
        </w:rPr>
      </w:pPr>
      <w:r>
        <w:rPr>
          <w:b/>
          <w:bCs/>
        </w:rPr>
        <w:t>Description</w:t>
      </w:r>
    </w:p>
    <w:p w14:paraId="13796E8B" w14:textId="77777777" w:rsidR="004900FC" w:rsidRPr="0035058B" w:rsidRDefault="004900FC" w:rsidP="004900FC">
      <w:r w:rsidRPr="0035058B">
        <w:t>A condition characterized by persistent difficulties in learning and using academic skills such as reading, writing, or mathematics. These challenges are not due to intellectual disabilities or inadequate education and cause significant functional impairment.</w:t>
      </w:r>
    </w:p>
    <w:p w14:paraId="75AD35F2" w14:textId="5F9A3AAA" w:rsidR="006614B3" w:rsidRPr="008702A1" w:rsidRDefault="006614B3" w:rsidP="006614B3">
      <w:pPr>
        <w:rPr>
          <w:b/>
          <w:bCs/>
          <w:color w:val="auto"/>
          <w:sz w:val="24"/>
          <w:szCs w:val="24"/>
        </w:rPr>
      </w:pPr>
      <w:r w:rsidRPr="008702A1">
        <w:rPr>
          <w:b/>
          <w:bCs/>
          <w:color w:val="auto"/>
          <w:sz w:val="24"/>
          <w:szCs w:val="24"/>
        </w:rPr>
        <w:t>Specifiers</w:t>
      </w:r>
    </w:p>
    <w:p w14:paraId="10FB790E" w14:textId="77777777" w:rsidR="006614B3" w:rsidRPr="008702A1" w:rsidRDefault="006614B3" w:rsidP="000E384A">
      <w:pPr>
        <w:numPr>
          <w:ilvl w:val="0"/>
          <w:numId w:val="75"/>
        </w:numPr>
        <w:rPr>
          <w:color w:val="auto"/>
          <w:sz w:val="24"/>
          <w:szCs w:val="24"/>
        </w:rPr>
      </w:pPr>
      <w:r w:rsidRPr="008702A1">
        <w:rPr>
          <w:b/>
          <w:bCs/>
          <w:color w:val="auto"/>
          <w:sz w:val="24"/>
          <w:szCs w:val="24"/>
        </w:rPr>
        <w:t>With impairment in reading</w:t>
      </w:r>
      <w:r w:rsidRPr="008702A1">
        <w:rPr>
          <w:color w:val="auto"/>
          <w:sz w:val="24"/>
          <w:szCs w:val="24"/>
        </w:rPr>
        <w:t xml:space="preserve"> (e.g., word reading accuracy, reading rate, or comprehension deficits).</w:t>
      </w:r>
    </w:p>
    <w:p w14:paraId="1A5FD68B" w14:textId="77777777" w:rsidR="006614B3" w:rsidRPr="008702A1" w:rsidRDefault="006614B3" w:rsidP="000E384A">
      <w:pPr>
        <w:numPr>
          <w:ilvl w:val="0"/>
          <w:numId w:val="75"/>
        </w:numPr>
        <w:rPr>
          <w:color w:val="auto"/>
          <w:sz w:val="24"/>
          <w:szCs w:val="24"/>
        </w:rPr>
      </w:pPr>
      <w:r w:rsidRPr="008702A1">
        <w:rPr>
          <w:b/>
          <w:bCs/>
          <w:color w:val="auto"/>
          <w:sz w:val="24"/>
          <w:szCs w:val="24"/>
        </w:rPr>
        <w:t>With impairment in written expression</w:t>
      </w:r>
      <w:r w:rsidRPr="008702A1">
        <w:rPr>
          <w:color w:val="auto"/>
          <w:sz w:val="24"/>
          <w:szCs w:val="24"/>
        </w:rPr>
        <w:t xml:space="preserve"> (e.g., spelling, grammar, or organization difficulties).</w:t>
      </w:r>
    </w:p>
    <w:p w14:paraId="69B65EC5" w14:textId="77777777" w:rsidR="006614B3" w:rsidRPr="008702A1" w:rsidRDefault="006614B3" w:rsidP="000E384A">
      <w:pPr>
        <w:numPr>
          <w:ilvl w:val="0"/>
          <w:numId w:val="75"/>
        </w:numPr>
        <w:rPr>
          <w:color w:val="auto"/>
          <w:sz w:val="24"/>
          <w:szCs w:val="24"/>
        </w:rPr>
      </w:pPr>
      <w:r w:rsidRPr="008702A1">
        <w:rPr>
          <w:b/>
          <w:bCs/>
          <w:color w:val="auto"/>
          <w:sz w:val="24"/>
          <w:szCs w:val="24"/>
        </w:rPr>
        <w:t>With impairment in mathematics</w:t>
      </w:r>
      <w:r w:rsidRPr="008702A1">
        <w:rPr>
          <w:color w:val="auto"/>
          <w:sz w:val="24"/>
          <w:szCs w:val="24"/>
        </w:rPr>
        <w:t xml:space="preserve"> (e.g., number sense, calculation, or mathematical reasoning problems).</w:t>
      </w:r>
    </w:p>
    <w:p w14:paraId="145EA853" w14:textId="77777777" w:rsidR="006614B3" w:rsidRPr="008702A1" w:rsidRDefault="006614B3" w:rsidP="000E384A">
      <w:pPr>
        <w:numPr>
          <w:ilvl w:val="0"/>
          <w:numId w:val="75"/>
        </w:numPr>
        <w:rPr>
          <w:color w:val="auto"/>
          <w:sz w:val="24"/>
          <w:szCs w:val="24"/>
        </w:rPr>
      </w:pPr>
      <w:r w:rsidRPr="008702A1">
        <w:rPr>
          <w:color w:val="auto"/>
          <w:sz w:val="24"/>
          <w:szCs w:val="24"/>
        </w:rPr>
        <w:t>Specify severity:</w:t>
      </w:r>
    </w:p>
    <w:p w14:paraId="0E6C3C31" w14:textId="77777777" w:rsidR="006614B3" w:rsidRPr="008702A1" w:rsidRDefault="006614B3" w:rsidP="000E384A">
      <w:pPr>
        <w:numPr>
          <w:ilvl w:val="1"/>
          <w:numId w:val="75"/>
        </w:numPr>
        <w:rPr>
          <w:color w:val="auto"/>
          <w:sz w:val="24"/>
          <w:szCs w:val="24"/>
        </w:rPr>
      </w:pPr>
      <w:r w:rsidRPr="008702A1">
        <w:rPr>
          <w:b/>
          <w:bCs/>
          <w:color w:val="auto"/>
          <w:sz w:val="24"/>
          <w:szCs w:val="24"/>
        </w:rPr>
        <w:t>Mild</w:t>
      </w:r>
      <w:r w:rsidRPr="008702A1">
        <w:rPr>
          <w:color w:val="auto"/>
          <w:sz w:val="24"/>
          <w:szCs w:val="24"/>
        </w:rPr>
        <w:t>: Some difficulties in one or two academic areas but manageable with accommodations.</w:t>
      </w:r>
    </w:p>
    <w:p w14:paraId="694DD494" w14:textId="77777777" w:rsidR="006614B3" w:rsidRPr="008702A1" w:rsidRDefault="006614B3" w:rsidP="000E384A">
      <w:pPr>
        <w:numPr>
          <w:ilvl w:val="1"/>
          <w:numId w:val="75"/>
        </w:numPr>
        <w:rPr>
          <w:color w:val="auto"/>
          <w:sz w:val="24"/>
          <w:szCs w:val="24"/>
        </w:rPr>
      </w:pPr>
      <w:r w:rsidRPr="008702A1">
        <w:rPr>
          <w:b/>
          <w:bCs/>
          <w:color w:val="auto"/>
          <w:sz w:val="24"/>
          <w:szCs w:val="24"/>
        </w:rPr>
        <w:t>Moderate</w:t>
      </w:r>
      <w:r w:rsidRPr="008702A1">
        <w:rPr>
          <w:color w:val="auto"/>
          <w:sz w:val="24"/>
          <w:szCs w:val="24"/>
        </w:rPr>
        <w:t>: Marked difficulties in several academic areas requiring intensive teaching and accommodations.</w:t>
      </w:r>
    </w:p>
    <w:p w14:paraId="69E1151E" w14:textId="77777777" w:rsidR="006614B3" w:rsidRPr="008702A1" w:rsidRDefault="006614B3" w:rsidP="000E384A">
      <w:pPr>
        <w:numPr>
          <w:ilvl w:val="1"/>
          <w:numId w:val="75"/>
        </w:numPr>
        <w:rPr>
          <w:color w:val="auto"/>
          <w:sz w:val="24"/>
          <w:szCs w:val="24"/>
        </w:rPr>
      </w:pPr>
      <w:r w:rsidRPr="008702A1">
        <w:rPr>
          <w:b/>
          <w:bCs/>
          <w:color w:val="auto"/>
          <w:sz w:val="24"/>
          <w:szCs w:val="24"/>
        </w:rPr>
        <w:t>Severe</w:t>
      </w:r>
      <w:r w:rsidRPr="008702A1">
        <w:rPr>
          <w:color w:val="auto"/>
          <w:sz w:val="24"/>
          <w:szCs w:val="24"/>
        </w:rPr>
        <w:t>: Severe difficulties affecting most academic areas and requiring specialized instruction and services.</w:t>
      </w:r>
    </w:p>
    <w:p w14:paraId="7AF41A8E" w14:textId="77777777" w:rsidR="006614B3" w:rsidRPr="008702A1" w:rsidRDefault="006614B3" w:rsidP="006614B3">
      <w:pPr>
        <w:rPr>
          <w:b/>
          <w:bCs/>
          <w:color w:val="auto"/>
          <w:sz w:val="24"/>
          <w:szCs w:val="24"/>
        </w:rPr>
      </w:pPr>
      <w:r w:rsidRPr="008702A1">
        <w:rPr>
          <w:b/>
          <w:bCs/>
          <w:color w:val="auto"/>
          <w:sz w:val="24"/>
          <w:szCs w:val="24"/>
        </w:rPr>
        <w:t>Diagnostic Features</w:t>
      </w:r>
    </w:p>
    <w:p w14:paraId="01ABA0B1" w14:textId="77777777" w:rsidR="006614B3" w:rsidRPr="008702A1" w:rsidRDefault="006614B3" w:rsidP="000E384A">
      <w:pPr>
        <w:numPr>
          <w:ilvl w:val="0"/>
          <w:numId w:val="76"/>
        </w:numPr>
        <w:rPr>
          <w:color w:val="auto"/>
          <w:sz w:val="24"/>
          <w:szCs w:val="24"/>
        </w:rPr>
      </w:pPr>
      <w:r w:rsidRPr="008702A1">
        <w:rPr>
          <w:color w:val="auto"/>
          <w:sz w:val="24"/>
          <w:szCs w:val="24"/>
        </w:rPr>
        <w:t>Persistent difficulties in academic skills despite targeted intervention, not explained by intellectual disabilities or sensory impairments.</w:t>
      </w:r>
    </w:p>
    <w:p w14:paraId="30405761" w14:textId="77777777" w:rsidR="006614B3" w:rsidRPr="008702A1" w:rsidRDefault="006614B3" w:rsidP="000E384A">
      <w:pPr>
        <w:numPr>
          <w:ilvl w:val="0"/>
          <w:numId w:val="76"/>
        </w:numPr>
        <w:rPr>
          <w:color w:val="auto"/>
          <w:sz w:val="24"/>
          <w:szCs w:val="24"/>
        </w:rPr>
      </w:pPr>
      <w:r w:rsidRPr="008702A1">
        <w:rPr>
          <w:color w:val="auto"/>
          <w:sz w:val="24"/>
          <w:szCs w:val="24"/>
        </w:rPr>
        <w:t>Symptoms typically manifest in elementary school but may not be fully apparent until academic demands increase.</w:t>
      </w:r>
    </w:p>
    <w:p w14:paraId="2F64FD1B" w14:textId="77777777" w:rsidR="006614B3" w:rsidRPr="008702A1" w:rsidRDefault="006614B3" w:rsidP="006614B3">
      <w:pPr>
        <w:rPr>
          <w:b/>
          <w:bCs/>
          <w:color w:val="auto"/>
          <w:sz w:val="24"/>
          <w:szCs w:val="24"/>
        </w:rPr>
      </w:pPr>
      <w:r w:rsidRPr="008702A1">
        <w:rPr>
          <w:b/>
          <w:bCs/>
          <w:color w:val="auto"/>
          <w:sz w:val="24"/>
          <w:szCs w:val="24"/>
        </w:rPr>
        <w:t>Associated Features</w:t>
      </w:r>
    </w:p>
    <w:p w14:paraId="504ECF9F" w14:textId="77777777" w:rsidR="006614B3" w:rsidRPr="008702A1" w:rsidRDefault="006614B3" w:rsidP="000E384A">
      <w:pPr>
        <w:numPr>
          <w:ilvl w:val="0"/>
          <w:numId w:val="77"/>
        </w:numPr>
        <w:rPr>
          <w:color w:val="auto"/>
          <w:sz w:val="24"/>
          <w:szCs w:val="24"/>
        </w:rPr>
      </w:pPr>
      <w:r w:rsidRPr="008702A1">
        <w:rPr>
          <w:color w:val="auto"/>
          <w:sz w:val="24"/>
          <w:szCs w:val="24"/>
        </w:rPr>
        <w:t>Emotional distress or frustration due to academic struggles.</w:t>
      </w:r>
    </w:p>
    <w:p w14:paraId="7A7FE64B" w14:textId="77777777" w:rsidR="006614B3" w:rsidRPr="008702A1" w:rsidRDefault="006614B3" w:rsidP="000E384A">
      <w:pPr>
        <w:numPr>
          <w:ilvl w:val="0"/>
          <w:numId w:val="77"/>
        </w:numPr>
        <w:rPr>
          <w:color w:val="auto"/>
          <w:sz w:val="24"/>
          <w:szCs w:val="24"/>
        </w:rPr>
      </w:pPr>
      <w:r w:rsidRPr="008702A1">
        <w:rPr>
          <w:color w:val="auto"/>
          <w:sz w:val="24"/>
          <w:szCs w:val="24"/>
        </w:rPr>
        <w:t>Increased risk of school dropout, low self-esteem, and social difficulties.</w:t>
      </w:r>
    </w:p>
    <w:p w14:paraId="17B2BBCB" w14:textId="77777777" w:rsidR="006614B3" w:rsidRPr="008702A1" w:rsidRDefault="006614B3" w:rsidP="006614B3">
      <w:pPr>
        <w:rPr>
          <w:b/>
          <w:bCs/>
          <w:color w:val="auto"/>
          <w:sz w:val="24"/>
          <w:szCs w:val="24"/>
        </w:rPr>
      </w:pPr>
      <w:r w:rsidRPr="008702A1">
        <w:rPr>
          <w:b/>
          <w:bCs/>
          <w:color w:val="auto"/>
          <w:sz w:val="24"/>
          <w:szCs w:val="24"/>
        </w:rPr>
        <w:t>Prevalence</w:t>
      </w:r>
    </w:p>
    <w:p w14:paraId="3EDB07A1" w14:textId="77777777" w:rsidR="006614B3" w:rsidRPr="008702A1" w:rsidRDefault="006614B3" w:rsidP="000E384A">
      <w:pPr>
        <w:numPr>
          <w:ilvl w:val="0"/>
          <w:numId w:val="78"/>
        </w:numPr>
        <w:rPr>
          <w:color w:val="auto"/>
          <w:sz w:val="24"/>
          <w:szCs w:val="24"/>
        </w:rPr>
      </w:pPr>
      <w:r w:rsidRPr="008702A1">
        <w:rPr>
          <w:color w:val="auto"/>
          <w:sz w:val="24"/>
          <w:szCs w:val="24"/>
        </w:rPr>
        <w:t xml:space="preserve">Ranges between 5-15% of school-age </w:t>
      </w:r>
      <w:proofErr w:type="gramStart"/>
      <w:r w:rsidRPr="008702A1">
        <w:rPr>
          <w:color w:val="auto"/>
          <w:sz w:val="24"/>
          <w:szCs w:val="24"/>
        </w:rPr>
        <w:t>children,</w:t>
      </w:r>
      <w:proofErr w:type="gramEnd"/>
      <w:r w:rsidRPr="008702A1">
        <w:rPr>
          <w:color w:val="auto"/>
          <w:sz w:val="24"/>
          <w:szCs w:val="24"/>
        </w:rPr>
        <w:t xml:space="preserve"> varying by method of identification and severity.</w:t>
      </w:r>
    </w:p>
    <w:p w14:paraId="73C07DC2" w14:textId="77777777" w:rsidR="006614B3" w:rsidRPr="008702A1" w:rsidRDefault="006614B3" w:rsidP="006614B3">
      <w:pPr>
        <w:rPr>
          <w:b/>
          <w:bCs/>
          <w:color w:val="auto"/>
          <w:sz w:val="24"/>
          <w:szCs w:val="24"/>
        </w:rPr>
      </w:pPr>
      <w:r w:rsidRPr="008702A1">
        <w:rPr>
          <w:b/>
          <w:bCs/>
          <w:color w:val="auto"/>
          <w:sz w:val="24"/>
          <w:szCs w:val="24"/>
        </w:rPr>
        <w:t>Development and Course</w:t>
      </w:r>
    </w:p>
    <w:p w14:paraId="3AA56640" w14:textId="77777777" w:rsidR="006614B3" w:rsidRPr="008702A1" w:rsidRDefault="006614B3" w:rsidP="000E384A">
      <w:pPr>
        <w:numPr>
          <w:ilvl w:val="0"/>
          <w:numId w:val="79"/>
        </w:numPr>
        <w:rPr>
          <w:color w:val="auto"/>
          <w:sz w:val="24"/>
          <w:szCs w:val="24"/>
        </w:rPr>
      </w:pPr>
      <w:r w:rsidRPr="008702A1">
        <w:rPr>
          <w:color w:val="auto"/>
          <w:sz w:val="24"/>
          <w:szCs w:val="24"/>
        </w:rPr>
        <w:lastRenderedPageBreak/>
        <w:t xml:space="preserve">Symptoms may lessen in </w:t>
      </w:r>
      <w:proofErr w:type="gramStart"/>
      <w:r w:rsidRPr="008702A1">
        <w:rPr>
          <w:color w:val="auto"/>
          <w:sz w:val="24"/>
          <w:szCs w:val="24"/>
        </w:rPr>
        <w:t>adulthood</w:t>
      </w:r>
      <w:proofErr w:type="gramEnd"/>
      <w:r w:rsidRPr="008702A1">
        <w:rPr>
          <w:color w:val="auto"/>
          <w:sz w:val="24"/>
          <w:szCs w:val="24"/>
        </w:rPr>
        <w:t xml:space="preserve"> but functional impairments can persist, especially in tasks requiring affected academic skills.</w:t>
      </w:r>
    </w:p>
    <w:p w14:paraId="765078F1" w14:textId="77777777" w:rsidR="006614B3" w:rsidRPr="008702A1" w:rsidRDefault="006614B3" w:rsidP="006614B3">
      <w:pPr>
        <w:rPr>
          <w:b/>
          <w:bCs/>
          <w:color w:val="auto"/>
          <w:sz w:val="24"/>
          <w:szCs w:val="24"/>
        </w:rPr>
      </w:pPr>
      <w:r w:rsidRPr="008702A1">
        <w:rPr>
          <w:b/>
          <w:bCs/>
          <w:color w:val="auto"/>
          <w:sz w:val="24"/>
          <w:szCs w:val="24"/>
        </w:rPr>
        <w:t>Risk and Prognostic Factors</w:t>
      </w:r>
    </w:p>
    <w:p w14:paraId="083CB1A3" w14:textId="77777777" w:rsidR="006614B3" w:rsidRPr="008702A1" w:rsidRDefault="006614B3" w:rsidP="000E384A">
      <w:pPr>
        <w:numPr>
          <w:ilvl w:val="0"/>
          <w:numId w:val="80"/>
        </w:numPr>
        <w:rPr>
          <w:color w:val="auto"/>
          <w:sz w:val="24"/>
          <w:szCs w:val="24"/>
        </w:rPr>
      </w:pPr>
      <w:r w:rsidRPr="008702A1">
        <w:rPr>
          <w:b/>
          <w:bCs/>
          <w:color w:val="auto"/>
          <w:sz w:val="24"/>
          <w:szCs w:val="24"/>
        </w:rPr>
        <w:t>Genetic and Physiological</w:t>
      </w:r>
      <w:r w:rsidRPr="008702A1">
        <w:rPr>
          <w:color w:val="auto"/>
          <w:sz w:val="24"/>
          <w:szCs w:val="24"/>
        </w:rPr>
        <w:t>: Family history of learning disorders or neurodevelopmental conditions.</w:t>
      </w:r>
    </w:p>
    <w:p w14:paraId="1B7765E7" w14:textId="77777777" w:rsidR="006614B3" w:rsidRPr="008702A1" w:rsidRDefault="006614B3" w:rsidP="000E384A">
      <w:pPr>
        <w:numPr>
          <w:ilvl w:val="0"/>
          <w:numId w:val="80"/>
        </w:numPr>
        <w:rPr>
          <w:color w:val="auto"/>
          <w:sz w:val="24"/>
          <w:szCs w:val="24"/>
        </w:rPr>
      </w:pPr>
      <w:r w:rsidRPr="008702A1">
        <w:rPr>
          <w:b/>
          <w:bCs/>
          <w:color w:val="auto"/>
          <w:sz w:val="24"/>
          <w:szCs w:val="24"/>
        </w:rPr>
        <w:t>Environmental</w:t>
      </w:r>
      <w:r w:rsidRPr="008702A1">
        <w:rPr>
          <w:color w:val="auto"/>
          <w:sz w:val="24"/>
          <w:szCs w:val="24"/>
        </w:rPr>
        <w:t>: Low socioeconomic status or limited access to effective educational interventions.</w:t>
      </w:r>
    </w:p>
    <w:p w14:paraId="4E8CFE6C" w14:textId="77777777" w:rsidR="006614B3" w:rsidRPr="008702A1" w:rsidRDefault="006614B3" w:rsidP="006614B3">
      <w:pPr>
        <w:rPr>
          <w:b/>
          <w:bCs/>
          <w:color w:val="auto"/>
          <w:sz w:val="24"/>
          <w:szCs w:val="24"/>
        </w:rPr>
      </w:pPr>
      <w:r w:rsidRPr="008702A1">
        <w:rPr>
          <w:b/>
          <w:bCs/>
          <w:color w:val="auto"/>
          <w:sz w:val="24"/>
          <w:szCs w:val="24"/>
        </w:rPr>
        <w:t>Culture-Related Diagnostic Issues</w:t>
      </w:r>
    </w:p>
    <w:p w14:paraId="12095538" w14:textId="77777777" w:rsidR="006614B3" w:rsidRPr="008702A1" w:rsidRDefault="006614B3" w:rsidP="000E384A">
      <w:pPr>
        <w:numPr>
          <w:ilvl w:val="0"/>
          <w:numId w:val="81"/>
        </w:numPr>
        <w:rPr>
          <w:color w:val="auto"/>
          <w:sz w:val="24"/>
          <w:szCs w:val="24"/>
        </w:rPr>
      </w:pPr>
      <w:r w:rsidRPr="008702A1">
        <w:rPr>
          <w:color w:val="auto"/>
          <w:sz w:val="24"/>
          <w:szCs w:val="24"/>
        </w:rPr>
        <w:t>Must consider the educational and linguistic background of the individual when assessing performance.</w:t>
      </w:r>
    </w:p>
    <w:p w14:paraId="0B1712F9" w14:textId="77777777" w:rsidR="006614B3" w:rsidRPr="008702A1" w:rsidRDefault="006614B3" w:rsidP="006614B3">
      <w:pPr>
        <w:rPr>
          <w:b/>
          <w:bCs/>
          <w:color w:val="auto"/>
          <w:sz w:val="24"/>
          <w:szCs w:val="24"/>
        </w:rPr>
      </w:pPr>
      <w:r w:rsidRPr="008702A1">
        <w:rPr>
          <w:b/>
          <w:bCs/>
          <w:color w:val="auto"/>
          <w:sz w:val="24"/>
          <w:szCs w:val="24"/>
        </w:rPr>
        <w:t>Sex- and Gender-Related Diagnostic Issues</w:t>
      </w:r>
    </w:p>
    <w:p w14:paraId="0F3F94D4" w14:textId="77777777" w:rsidR="006614B3" w:rsidRPr="008702A1" w:rsidRDefault="006614B3" w:rsidP="000E384A">
      <w:pPr>
        <w:numPr>
          <w:ilvl w:val="0"/>
          <w:numId w:val="82"/>
        </w:numPr>
        <w:rPr>
          <w:color w:val="auto"/>
          <w:sz w:val="24"/>
          <w:szCs w:val="24"/>
        </w:rPr>
      </w:pPr>
      <w:r w:rsidRPr="008702A1">
        <w:rPr>
          <w:color w:val="auto"/>
          <w:sz w:val="24"/>
          <w:szCs w:val="24"/>
        </w:rPr>
        <w:t>More commonly identified in males, potentially due to gender differences in behavioral presentation or referral biases.</w:t>
      </w:r>
    </w:p>
    <w:p w14:paraId="27DE1D36" w14:textId="77777777" w:rsidR="006614B3" w:rsidRDefault="006614B3" w:rsidP="0002719D">
      <w:pPr>
        <w:rPr>
          <w:color w:val="auto"/>
          <w:sz w:val="24"/>
          <w:szCs w:val="24"/>
        </w:rPr>
      </w:pPr>
    </w:p>
    <w:p w14:paraId="3A1D28B1" w14:textId="09DE1527" w:rsidR="0002719D" w:rsidRPr="0002719D" w:rsidRDefault="00EC51E2" w:rsidP="0002719D">
      <w:pPr>
        <w:rPr>
          <w:color w:val="auto"/>
          <w:sz w:val="24"/>
          <w:szCs w:val="24"/>
        </w:rPr>
      </w:pPr>
      <w:r>
        <w:rPr>
          <w:color w:val="auto"/>
          <w:sz w:val="24"/>
          <w:szCs w:val="24"/>
        </w:rPr>
        <w:pict w14:anchorId="4E4B529C">
          <v:rect id="_x0000_i1057" style="width:0;height:1.5pt" o:hralign="center" o:hrstd="t" o:hr="t" fillcolor="#a0a0a0" stroked="f"/>
        </w:pict>
      </w:r>
    </w:p>
    <w:p w14:paraId="7E8B017A" w14:textId="782645B6" w:rsidR="008702A1" w:rsidRPr="008702A1" w:rsidRDefault="0002719D" w:rsidP="008702A1">
      <w:pPr>
        <w:rPr>
          <w:b/>
          <w:bCs/>
          <w:color w:val="auto"/>
          <w:sz w:val="36"/>
          <w:szCs w:val="36"/>
        </w:rPr>
      </w:pPr>
      <w:r w:rsidRPr="0002719D">
        <w:rPr>
          <w:b/>
          <w:bCs/>
          <w:color w:val="auto"/>
          <w:sz w:val="36"/>
          <w:szCs w:val="36"/>
        </w:rPr>
        <w:t>Developmental Coordination Disorder</w:t>
      </w:r>
    </w:p>
    <w:p w14:paraId="6C10991F" w14:textId="6BAFA21A" w:rsidR="00D43BFD" w:rsidRPr="0035058B" w:rsidRDefault="00D43BFD" w:rsidP="00D43BFD">
      <w:pPr>
        <w:rPr>
          <w:b/>
          <w:bCs/>
        </w:rPr>
      </w:pPr>
      <w:r>
        <w:rPr>
          <w:b/>
          <w:bCs/>
        </w:rPr>
        <w:t>Description</w:t>
      </w:r>
    </w:p>
    <w:p w14:paraId="53CF3C30" w14:textId="77777777" w:rsidR="00D43BFD" w:rsidRPr="0035058B" w:rsidRDefault="00D43BFD" w:rsidP="00D43BFD">
      <w:r w:rsidRPr="0035058B">
        <w:t>A neurodevelopmental condition characterized by significant difficulties in acquiring and executing coordinated motor skills. This affects daily activities requiring motor coordination, such as dressing, handwriting, or sports.</w:t>
      </w:r>
    </w:p>
    <w:p w14:paraId="35C4A18D" w14:textId="51652676" w:rsidR="008702A1" w:rsidRPr="008702A1" w:rsidRDefault="008702A1" w:rsidP="008702A1">
      <w:pPr>
        <w:rPr>
          <w:b/>
          <w:bCs/>
          <w:color w:val="auto"/>
          <w:sz w:val="24"/>
          <w:szCs w:val="24"/>
        </w:rPr>
      </w:pPr>
      <w:r w:rsidRPr="008702A1">
        <w:rPr>
          <w:b/>
          <w:bCs/>
          <w:color w:val="auto"/>
          <w:sz w:val="24"/>
          <w:szCs w:val="24"/>
        </w:rPr>
        <w:t>Diagnostic Features</w:t>
      </w:r>
    </w:p>
    <w:p w14:paraId="53767E5B" w14:textId="77777777" w:rsidR="008702A1" w:rsidRPr="008702A1" w:rsidRDefault="008702A1" w:rsidP="000E384A">
      <w:pPr>
        <w:numPr>
          <w:ilvl w:val="0"/>
          <w:numId w:val="83"/>
        </w:numPr>
        <w:rPr>
          <w:color w:val="auto"/>
          <w:sz w:val="24"/>
          <w:szCs w:val="24"/>
        </w:rPr>
      </w:pPr>
      <w:r w:rsidRPr="008702A1">
        <w:rPr>
          <w:color w:val="auto"/>
          <w:sz w:val="24"/>
          <w:szCs w:val="24"/>
        </w:rPr>
        <w:t>Significant delays in motor skill acquisition, clumsiness, or poor performance in coordinated activities.</w:t>
      </w:r>
    </w:p>
    <w:p w14:paraId="03DA44A0" w14:textId="77777777" w:rsidR="008702A1" w:rsidRPr="008702A1" w:rsidRDefault="008702A1" w:rsidP="000E384A">
      <w:pPr>
        <w:numPr>
          <w:ilvl w:val="0"/>
          <w:numId w:val="83"/>
        </w:numPr>
        <w:rPr>
          <w:color w:val="auto"/>
          <w:sz w:val="24"/>
          <w:szCs w:val="24"/>
        </w:rPr>
      </w:pPr>
      <w:r w:rsidRPr="008702A1">
        <w:rPr>
          <w:color w:val="auto"/>
          <w:sz w:val="24"/>
          <w:szCs w:val="24"/>
        </w:rPr>
        <w:t>Difficulties interfere with daily functioning (e.g., self-care, school tasks, sports).</w:t>
      </w:r>
    </w:p>
    <w:p w14:paraId="67876040" w14:textId="77777777" w:rsidR="008702A1" w:rsidRPr="008702A1" w:rsidRDefault="008702A1" w:rsidP="008702A1">
      <w:pPr>
        <w:rPr>
          <w:b/>
          <w:bCs/>
          <w:color w:val="auto"/>
          <w:sz w:val="24"/>
          <w:szCs w:val="24"/>
        </w:rPr>
      </w:pPr>
      <w:r w:rsidRPr="008702A1">
        <w:rPr>
          <w:b/>
          <w:bCs/>
          <w:color w:val="auto"/>
          <w:sz w:val="24"/>
          <w:szCs w:val="24"/>
        </w:rPr>
        <w:t>Associated Features</w:t>
      </w:r>
    </w:p>
    <w:p w14:paraId="4F8464F2" w14:textId="77777777" w:rsidR="008702A1" w:rsidRPr="008702A1" w:rsidRDefault="008702A1" w:rsidP="000E384A">
      <w:pPr>
        <w:numPr>
          <w:ilvl w:val="0"/>
          <w:numId w:val="84"/>
        </w:numPr>
        <w:rPr>
          <w:color w:val="auto"/>
          <w:sz w:val="24"/>
          <w:szCs w:val="24"/>
        </w:rPr>
      </w:pPr>
      <w:r w:rsidRPr="008702A1">
        <w:rPr>
          <w:color w:val="auto"/>
          <w:sz w:val="24"/>
          <w:szCs w:val="24"/>
        </w:rPr>
        <w:t>Low self-esteem or social isolation due to inability to participate in age-appropriate physical activities.</w:t>
      </w:r>
    </w:p>
    <w:p w14:paraId="25216EC2" w14:textId="77777777" w:rsidR="008702A1" w:rsidRPr="008702A1" w:rsidRDefault="008702A1" w:rsidP="008702A1">
      <w:pPr>
        <w:rPr>
          <w:b/>
          <w:bCs/>
          <w:color w:val="auto"/>
          <w:sz w:val="24"/>
          <w:szCs w:val="24"/>
        </w:rPr>
      </w:pPr>
      <w:r w:rsidRPr="008702A1">
        <w:rPr>
          <w:b/>
          <w:bCs/>
          <w:color w:val="auto"/>
          <w:sz w:val="24"/>
          <w:szCs w:val="24"/>
        </w:rPr>
        <w:t>Prevalence</w:t>
      </w:r>
    </w:p>
    <w:p w14:paraId="0EA2CFF6" w14:textId="77777777" w:rsidR="008702A1" w:rsidRPr="008702A1" w:rsidRDefault="008702A1" w:rsidP="000E384A">
      <w:pPr>
        <w:numPr>
          <w:ilvl w:val="0"/>
          <w:numId w:val="85"/>
        </w:numPr>
        <w:rPr>
          <w:color w:val="auto"/>
          <w:sz w:val="24"/>
          <w:szCs w:val="24"/>
        </w:rPr>
      </w:pPr>
      <w:r w:rsidRPr="008702A1">
        <w:rPr>
          <w:color w:val="auto"/>
          <w:sz w:val="24"/>
          <w:szCs w:val="24"/>
        </w:rPr>
        <w:t>Estimated at 5-6% of children aged 5-11 years.</w:t>
      </w:r>
    </w:p>
    <w:p w14:paraId="1710CEC9" w14:textId="77777777" w:rsidR="008702A1" w:rsidRPr="008702A1" w:rsidRDefault="008702A1" w:rsidP="008702A1">
      <w:pPr>
        <w:rPr>
          <w:b/>
          <w:bCs/>
          <w:color w:val="auto"/>
          <w:sz w:val="24"/>
          <w:szCs w:val="24"/>
        </w:rPr>
      </w:pPr>
      <w:r w:rsidRPr="008702A1">
        <w:rPr>
          <w:b/>
          <w:bCs/>
          <w:color w:val="auto"/>
          <w:sz w:val="24"/>
          <w:szCs w:val="24"/>
        </w:rPr>
        <w:lastRenderedPageBreak/>
        <w:t>Development and Course</w:t>
      </w:r>
    </w:p>
    <w:p w14:paraId="7AD9B441" w14:textId="77777777" w:rsidR="008702A1" w:rsidRPr="008702A1" w:rsidRDefault="008702A1" w:rsidP="000E384A">
      <w:pPr>
        <w:numPr>
          <w:ilvl w:val="0"/>
          <w:numId w:val="86"/>
        </w:numPr>
        <w:rPr>
          <w:color w:val="auto"/>
          <w:sz w:val="24"/>
          <w:szCs w:val="24"/>
        </w:rPr>
      </w:pPr>
      <w:r w:rsidRPr="008702A1">
        <w:rPr>
          <w:color w:val="auto"/>
          <w:sz w:val="24"/>
          <w:szCs w:val="24"/>
        </w:rPr>
        <w:t xml:space="preserve">Symptoms typically emerge in early childhood and may persist </w:t>
      </w:r>
      <w:proofErr w:type="gramStart"/>
      <w:r w:rsidRPr="008702A1">
        <w:rPr>
          <w:color w:val="auto"/>
          <w:sz w:val="24"/>
          <w:szCs w:val="24"/>
        </w:rPr>
        <w:t>into</w:t>
      </w:r>
      <w:proofErr w:type="gramEnd"/>
      <w:r w:rsidRPr="008702A1">
        <w:rPr>
          <w:color w:val="auto"/>
          <w:sz w:val="24"/>
          <w:szCs w:val="24"/>
        </w:rPr>
        <w:t xml:space="preserve"> adolescence and adulthood.</w:t>
      </w:r>
    </w:p>
    <w:p w14:paraId="0CE52D82" w14:textId="77777777" w:rsidR="008702A1" w:rsidRPr="008702A1" w:rsidRDefault="008702A1" w:rsidP="008702A1">
      <w:pPr>
        <w:rPr>
          <w:b/>
          <w:bCs/>
          <w:color w:val="auto"/>
          <w:sz w:val="24"/>
          <w:szCs w:val="24"/>
        </w:rPr>
      </w:pPr>
      <w:r w:rsidRPr="008702A1">
        <w:rPr>
          <w:b/>
          <w:bCs/>
          <w:color w:val="auto"/>
          <w:sz w:val="24"/>
          <w:szCs w:val="24"/>
        </w:rPr>
        <w:t>Risk and Prognostic Factors</w:t>
      </w:r>
    </w:p>
    <w:p w14:paraId="4F0F8C7F" w14:textId="77777777" w:rsidR="008702A1" w:rsidRPr="008702A1" w:rsidRDefault="008702A1" w:rsidP="000E384A">
      <w:pPr>
        <w:numPr>
          <w:ilvl w:val="0"/>
          <w:numId w:val="87"/>
        </w:numPr>
        <w:rPr>
          <w:color w:val="auto"/>
          <w:sz w:val="24"/>
          <w:szCs w:val="24"/>
        </w:rPr>
      </w:pPr>
      <w:r w:rsidRPr="008702A1">
        <w:rPr>
          <w:b/>
          <w:bCs/>
          <w:color w:val="auto"/>
          <w:sz w:val="24"/>
          <w:szCs w:val="24"/>
        </w:rPr>
        <w:t>Genetic and Physiological</w:t>
      </w:r>
      <w:r w:rsidRPr="008702A1">
        <w:rPr>
          <w:color w:val="auto"/>
          <w:sz w:val="24"/>
          <w:szCs w:val="24"/>
        </w:rPr>
        <w:t>: Higher prevalence in individuals with preterm birth or low birth weight.</w:t>
      </w:r>
    </w:p>
    <w:p w14:paraId="228DCDCA" w14:textId="77777777" w:rsidR="008702A1" w:rsidRPr="008702A1" w:rsidRDefault="008702A1" w:rsidP="000E384A">
      <w:pPr>
        <w:numPr>
          <w:ilvl w:val="0"/>
          <w:numId w:val="87"/>
        </w:numPr>
        <w:rPr>
          <w:color w:val="auto"/>
          <w:sz w:val="24"/>
          <w:szCs w:val="24"/>
        </w:rPr>
      </w:pPr>
      <w:r w:rsidRPr="008702A1">
        <w:rPr>
          <w:b/>
          <w:bCs/>
          <w:color w:val="auto"/>
          <w:sz w:val="24"/>
          <w:szCs w:val="24"/>
        </w:rPr>
        <w:t>Environmental</w:t>
      </w:r>
      <w:r w:rsidRPr="008702A1">
        <w:rPr>
          <w:color w:val="auto"/>
          <w:sz w:val="24"/>
          <w:szCs w:val="24"/>
        </w:rPr>
        <w:t>: Lack of opportunities to develop motor skills.</w:t>
      </w:r>
    </w:p>
    <w:p w14:paraId="351C7635" w14:textId="77777777" w:rsidR="008702A1" w:rsidRPr="008702A1" w:rsidRDefault="008702A1" w:rsidP="008702A1">
      <w:pPr>
        <w:rPr>
          <w:b/>
          <w:bCs/>
          <w:color w:val="auto"/>
          <w:sz w:val="24"/>
          <w:szCs w:val="24"/>
        </w:rPr>
      </w:pPr>
      <w:r w:rsidRPr="008702A1">
        <w:rPr>
          <w:b/>
          <w:bCs/>
          <w:color w:val="auto"/>
          <w:sz w:val="24"/>
          <w:szCs w:val="24"/>
        </w:rPr>
        <w:t>Culture-Related Diagnostic Issues</w:t>
      </w:r>
    </w:p>
    <w:p w14:paraId="1FEF8F18" w14:textId="77777777" w:rsidR="008702A1" w:rsidRPr="008702A1" w:rsidRDefault="008702A1" w:rsidP="000E384A">
      <w:pPr>
        <w:numPr>
          <w:ilvl w:val="0"/>
          <w:numId w:val="88"/>
        </w:numPr>
        <w:rPr>
          <w:color w:val="auto"/>
          <w:sz w:val="24"/>
          <w:szCs w:val="24"/>
        </w:rPr>
      </w:pPr>
      <w:r w:rsidRPr="008702A1">
        <w:rPr>
          <w:color w:val="auto"/>
          <w:sz w:val="24"/>
          <w:szCs w:val="24"/>
        </w:rPr>
        <w:t>Must account for culturally specific expectations of motor development.</w:t>
      </w:r>
    </w:p>
    <w:p w14:paraId="44515C44" w14:textId="77777777" w:rsidR="008702A1" w:rsidRPr="008702A1" w:rsidRDefault="008702A1" w:rsidP="008702A1">
      <w:pPr>
        <w:rPr>
          <w:b/>
          <w:bCs/>
          <w:color w:val="auto"/>
          <w:sz w:val="24"/>
          <w:szCs w:val="24"/>
        </w:rPr>
      </w:pPr>
      <w:r w:rsidRPr="008702A1">
        <w:rPr>
          <w:b/>
          <w:bCs/>
          <w:color w:val="auto"/>
          <w:sz w:val="24"/>
          <w:szCs w:val="24"/>
        </w:rPr>
        <w:t>Sex- and Gender-Related Diagnostic Issues</w:t>
      </w:r>
    </w:p>
    <w:p w14:paraId="004D80A9" w14:textId="77777777" w:rsidR="008702A1" w:rsidRPr="008702A1" w:rsidRDefault="008702A1" w:rsidP="000E384A">
      <w:pPr>
        <w:numPr>
          <w:ilvl w:val="0"/>
          <w:numId w:val="89"/>
        </w:numPr>
        <w:rPr>
          <w:color w:val="auto"/>
          <w:sz w:val="24"/>
          <w:szCs w:val="24"/>
        </w:rPr>
      </w:pPr>
      <w:r w:rsidRPr="008702A1">
        <w:rPr>
          <w:color w:val="auto"/>
          <w:sz w:val="24"/>
          <w:szCs w:val="24"/>
        </w:rPr>
        <w:t>Diagnosed more often in males, but no significant differences in symptom severity by sex.</w:t>
      </w:r>
    </w:p>
    <w:p w14:paraId="384D92B6" w14:textId="77777777" w:rsidR="008702A1" w:rsidRPr="008702A1" w:rsidRDefault="00EC51E2" w:rsidP="008702A1">
      <w:pPr>
        <w:rPr>
          <w:color w:val="auto"/>
          <w:sz w:val="24"/>
          <w:szCs w:val="24"/>
        </w:rPr>
      </w:pPr>
      <w:r>
        <w:rPr>
          <w:color w:val="auto"/>
          <w:sz w:val="24"/>
          <w:szCs w:val="24"/>
        </w:rPr>
        <w:pict w14:anchorId="0676D3FB">
          <v:rect id="_x0000_i1058" style="width:0;height:1.5pt" o:hralign="center" o:hrstd="t" o:hr="t" fillcolor="#a0a0a0" stroked="f"/>
        </w:pict>
      </w:r>
    </w:p>
    <w:p w14:paraId="6A16A999" w14:textId="649967B9" w:rsidR="005C6319" w:rsidRPr="008702A1" w:rsidRDefault="008702A1" w:rsidP="008702A1">
      <w:pPr>
        <w:rPr>
          <w:b/>
          <w:bCs/>
          <w:color w:val="auto"/>
          <w:sz w:val="36"/>
          <w:szCs w:val="36"/>
        </w:rPr>
      </w:pPr>
      <w:r w:rsidRPr="008702A1">
        <w:rPr>
          <w:b/>
          <w:bCs/>
          <w:color w:val="auto"/>
          <w:sz w:val="36"/>
          <w:szCs w:val="36"/>
        </w:rPr>
        <w:t>Stereotypic Movement Disorder</w:t>
      </w:r>
    </w:p>
    <w:p w14:paraId="6AF7C878" w14:textId="05962F0D" w:rsidR="00743006" w:rsidRPr="0035058B" w:rsidRDefault="00743006" w:rsidP="00743006">
      <w:pPr>
        <w:rPr>
          <w:b/>
          <w:bCs/>
        </w:rPr>
      </w:pPr>
      <w:r>
        <w:rPr>
          <w:b/>
          <w:bCs/>
        </w:rPr>
        <w:t>Description</w:t>
      </w:r>
    </w:p>
    <w:p w14:paraId="3ED29110" w14:textId="77777777" w:rsidR="00743006" w:rsidRPr="0035058B" w:rsidRDefault="00743006" w:rsidP="00743006">
      <w:r w:rsidRPr="0035058B">
        <w:t>A condition involving repetitive, purposeless motor behaviors such as hand-waving, rocking, or head-banging. These behaviors interfere with daily functioning and may lead to self-injury.</w:t>
      </w:r>
    </w:p>
    <w:p w14:paraId="521C7E13" w14:textId="6830B870" w:rsidR="008702A1" w:rsidRPr="008702A1" w:rsidRDefault="008702A1" w:rsidP="008702A1">
      <w:pPr>
        <w:rPr>
          <w:b/>
          <w:bCs/>
          <w:color w:val="auto"/>
          <w:sz w:val="24"/>
          <w:szCs w:val="24"/>
        </w:rPr>
      </w:pPr>
      <w:r w:rsidRPr="008702A1">
        <w:rPr>
          <w:b/>
          <w:bCs/>
          <w:color w:val="auto"/>
          <w:sz w:val="24"/>
          <w:szCs w:val="24"/>
        </w:rPr>
        <w:t>Specifiers</w:t>
      </w:r>
    </w:p>
    <w:p w14:paraId="2A1D7D2A" w14:textId="77777777" w:rsidR="008702A1" w:rsidRPr="008702A1" w:rsidRDefault="008702A1" w:rsidP="000E384A">
      <w:pPr>
        <w:numPr>
          <w:ilvl w:val="0"/>
          <w:numId w:val="90"/>
        </w:numPr>
        <w:rPr>
          <w:color w:val="auto"/>
          <w:sz w:val="24"/>
          <w:szCs w:val="24"/>
        </w:rPr>
      </w:pPr>
      <w:r w:rsidRPr="008702A1">
        <w:rPr>
          <w:b/>
          <w:bCs/>
          <w:color w:val="auto"/>
          <w:sz w:val="24"/>
          <w:szCs w:val="24"/>
        </w:rPr>
        <w:t>With self-injurious behavior</w:t>
      </w:r>
      <w:r w:rsidRPr="008702A1">
        <w:rPr>
          <w:color w:val="auto"/>
          <w:sz w:val="24"/>
          <w:szCs w:val="24"/>
        </w:rPr>
        <w:t xml:space="preserve"> (e.g., head banging, biting).</w:t>
      </w:r>
    </w:p>
    <w:p w14:paraId="48577B11" w14:textId="77777777" w:rsidR="008702A1" w:rsidRPr="008702A1" w:rsidRDefault="008702A1" w:rsidP="000E384A">
      <w:pPr>
        <w:numPr>
          <w:ilvl w:val="0"/>
          <w:numId w:val="90"/>
        </w:numPr>
        <w:rPr>
          <w:color w:val="auto"/>
          <w:sz w:val="24"/>
          <w:szCs w:val="24"/>
        </w:rPr>
      </w:pPr>
      <w:r w:rsidRPr="008702A1">
        <w:rPr>
          <w:b/>
          <w:bCs/>
          <w:color w:val="auto"/>
          <w:sz w:val="24"/>
          <w:szCs w:val="24"/>
        </w:rPr>
        <w:t>Without self-injurious behavior</w:t>
      </w:r>
      <w:r w:rsidRPr="008702A1">
        <w:rPr>
          <w:color w:val="auto"/>
          <w:sz w:val="24"/>
          <w:szCs w:val="24"/>
        </w:rPr>
        <w:t>.</w:t>
      </w:r>
    </w:p>
    <w:p w14:paraId="5F19079A" w14:textId="77777777" w:rsidR="008702A1" w:rsidRPr="008702A1" w:rsidRDefault="008702A1" w:rsidP="000E384A">
      <w:pPr>
        <w:numPr>
          <w:ilvl w:val="0"/>
          <w:numId w:val="90"/>
        </w:numPr>
        <w:rPr>
          <w:color w:val="auto"/>
          <w:sz w:val="24"/>
          <w:szCs w:val="24"/>
        </w:rPr>
      </w:pPr>
      <w:r w:rsidRPr="008702A1">
        <w:rPr>
          <w:color w:val="auto"/>
          <w:sz w:val="24"/>
          <w:szCs w:val="24"/>
        </w:rPr>
        <w:t>Specify severity:</w:t>
      </w:r>
    </w:p>
    <w:p w14:paraId="5E458346" w14:textId="77777777" w:rsidR="008702A1" w:rsidRPr="008702A1" w:rsidRDefault="008702A1" w:rsidP="000E384A">
      <w:pPr>
        <w:numPr>
          <w:ilvl w:val="1"/>
          <w:numId w:val="90"/>
        </w:numPr>
        <w:rPr>
          <w:color w:val="auto"/>
          <w:sz w:val="24"/>
          <w:szCs w:val="24"/>
        </w:rPr>
      </w:pPr>
      <w:r w:rsidRPr="008702A1">
        <w:rPr>
          <w:b/>
          <w:bCs/>
          <w:color w:val="auto"/>
          <w:sz w:val="24"/>
          <w:szCs w:val="24"/>
        </w:rPr>
        <w:t>Mild</w:t>
      </w:r>
      <w:r w:rsidRPr="008702A1">
        <w:rPr>
          <w:color w:val="auto"/>
          <w:sz w:val="24"/>
          <w:szCs w:val="24"/>
        </w:rPr>
        <w:t>: Easily managed with monitoring or behavioral interventions.</w:t>
      </w:r>
    </w:p>
    <w:p w14:paraId="2BC9F696" w14:textId="77777777" w:rsidR="008702A1" w:rsidRPr="008702A1" w:rsidRDefault="008702A1" w:rsidP="000E384A">
      <w:pPr>
        <w:numPr>
          <w:ilvl w:val="1"/>
          <w:numId w:val="90"/>
        </w:numPr>
        <w:rPr>
          <w:color w:val="auto"/>
          <w:sz w:val="24"/>
          <w:szCs w:val="24"/>
        </w:rPr>
      </w:pPr>
      <w:r w:rsidRPr="008702A1">
        <w:rPr>
          <w:b/>
          <w:bCs/>
          <w:color w:val="auto"/>
          <w:sz w:val="24"/>
          <w:szCs w:val="24"/>
        </w:rPr>
        <w:t>Moderate</w:t>
      </w:r>
      <w:r w:rsidRPr="008702A1">
        <w:rPr>
          <w:color w:val="auto"/>
          <w:sz w:val="24"/>
          <w:szCs w:val="24"/>
        </w:rPr>
        <w:t>: Requires protective measures and some specialized interventions.</w:t>
      </w:r>
    </w:p>
    <w:p w14:paraId="7E05B061" w14:textId="77777777" w:rsidR="008702A1" w:rsidRPr="008702A1" w:rsidRDefault="008702A1" w:rsidP="000E384A">
      <w:pPr>
        <w:numPr>
          <w:ilvl w:val="1"/>
          <w:numId w:val="90"/>
        </w:numPr>
        <w:rPr>
          <w:color w:val="auto"/>
          <w:sz w:val="24"/>
          <w:szCs w:val="24"/>
        </w:rPr>
      </w:pPr>
      <w:r w:rsidRPr="008702A1">
        <w:rPr>
          <w:b/>
          <w:bCs/>
          <w:color w:val="auto"/>
          <w:sz w:val="24"/>
          <w:szCs w:val="24"/>
        </w:rPr>
        <w:t>Severe</w:t>
      </w:r>
      <w:r w:rsidRPr="008702A1">
        <w:rPr>
          <w:color w:val="auto"/>
          <w:sz w:val="24"/>
          <w:szCs w:val="24"/>
        </w:rPr>
        <w:t>: Continuous monitoring and specialized interventions are necessary.</w:t>
      </w:r>
    </w:p>
    <w:p w14:paraId="3B4C7BEA" w14:textId="77777777" w:rsidR="008702A1" w:rsidRPr="008702A1" w:rsidRDefault="008702A1" w:rsidP="008702A1">
      <w:pPr>
        <w:rPr>
          <w:b/>
          <w:bCs/>
          <w:color w:val="auto"/>
          <w:sz w:val="24"/>
          <w:szCs w:val="24"/>
        </w:rPr>
      </w:pPr>
      <w:r w:rsidRPr="008702A1">
        <w:rPr>
          <w:b/>
          <w:bCs/>
          <w:color w:val="auto"/>
          <w:sz w:val="24"/>
          <w:szCs w:val="24"/>
        </w:rPr>
        <w:t>Diagnostic Features</w:t>
      </w:r>
    </w:p>
    <w:p w14:paraId="003A9176" w14:textId="77777777" w:rsidR="008702A1" w:rsidRPr="008702A1" w:rsidRDefault="008702A1" w:rsidP="000E384A">
      <w:pPr>
        <w:numPr>
          <w:ilvl w:val="0"/>
          <w:numId w:val="91"/>
        </w:numPr>
        <w:rPr>
          <w:color w:val="auto"/>
          <w:sz w:val="24"/>
          <w:szCs w:val="24"/>
        </w:rPr>
      </w:pPr>
      <w:r w:rsidRPr="008702A1">
        <w:rPr>
          <w:color w:val="auto"/>
          <w:sz w:val="24"/>
          <w:szCs w:val="24"/>
        </w:rPr>
        <w:t>Repetitive, purposeless motor behaviors that interfere with normal activities or result in physical injury.</w:t>
      </w:r>
    </w:p>
    <w:p w14:paraId="61EAF9FD" w14:textId="77777777" w:rsidR="008702A1" w:rsidRPr="008702A1" w:rsidRDefault="008702A1" w:rsidP="008702A1">
      <w:pPr>
        <w:rPr>
          <w:b/>
          <w:bCs/>
          <w:color w:val="auto"/>
          <w:sz w:val="24"/>
          <w:szCs w:val="24"/>
        </w:rPr>
      </w:pPr>
      <w:r w:rsidRPr="008702A1">
        <w:rPr>
          <w:b/>
          <w:bCs/>
          <w:color w:val="auto"/>
          <w:sz w:val="24"/>
          <w:szCs w:val="24"/>
        </w:rPr>
        <w:lastRenderedPageBreak/>
        <w:t>Associated Features</w:t>
      </w:r>
    </w:p>
    <w:p w14:paraId="0E853981" w14:textId="77777777" w:rsidR="008702A1" w:rsidRPr="008702A1" w:rsidRDefault="008702A1" w:rsidP="000E384A">
      <w:pPr>
        <w:numPr>
          <w:ilvl w:val="0"/>
          <w:numId w:val="92"/>
        </w:numPr>
        <w:rPr>
          <w:color w:val="auto"/>
          <w:sz w:val="24"/>
          <w:szCs w:val="24"/>
        </w:rPr>
      </w:pPr>
      <w:r w:rsidRPr="008702A1">
        <w:rPr>
          <w:color w:val="auto"/>
          <w:sz w:val="24"/>
          <w:szCs w:val="24"/>
        </w:rPr>
        <w:t>Commonly co-occurs with intellectual disabilities or other neurodevelopmental disorders.</w:t>
      </w:r>
    </w:p>
    <w:p w14:paraId="27FBBC84" w14:textId="77777777" w:rsidR="008702A1" w:rsidRPr="008702A1" w:rsidRDefault="008702A1" w:rsidP="008702A1">
      <w:pPr>
        <w:rPr>
          <w:b/>
          <w:bCs/>
          <w:color w:val="auto"/>
          <w:sz w:val="24"/>
          <w:szCs w:val="24"/>
        </w:rPr>
      </w:pPr>
      <w:r w:rsidRPr="008702A1">
        <w:rPr>
          <w:b/>
          <w:bCs/>
          <w:color w:val="auto"/>
          <w:sz w:val="24"/>
          <w:szCs w:val="24"/>
        </w:rPr>
        <w:t>Prevalence</w:t>
      </w:r>
    </w:p>
    <w:p w14:paraId="7F7BE5B2" w14:textId="77777777" w:rsidR="008702A1" w:rsidRPr="008702A1" w:rsidRDefault="008702A1" w:rsidP="000E384A">
      <w:pPr>
        <w:numPr>
          <w:ilvl w:val="0"/>
          <w:numId w:val="93"/>
        </w:numPr>
        <w:rPr>
          <w:color w:val="auto"/>
          <w:sz w:val="24"/>
          <w:szCs w:val="24"/>
        </w:rPr>
      </w:pPr>
      <w:r w:rsidRPr="008702A1">
        <w:rPr>
          <w:color w:val="auto"/>
          <w:sz w:val="24"/>
          <w:szCs w:val="24"/>
        </w:rPr>
        <w:t>Estimated at 3-4% in children, higher in those with intellectual disabilities (up to 16%).</w:t>
      </w:r>
    </w:p>
    <w:p w14:paraId="4F27E462" w14:textId="77777777" w:rsidR="008702A1" w:rsidRPr="008702A1" w:rsidRDefault="008702A1" w:rsidP="008702A1">
      <w:pPr>
        <w:rPr>
          <w:b/>
          <w:bCs/>
          <w:color w:val="auto"/>
          <w:sz w:val="24"/>
          <w:szCs w:val="24"/>
        </w:rPr>
      </w:pPr>
      <w:r w:rsidRPr="008702A1">
        <w:rPr>
          <w:b/>
          <w:bCs/>
          <w:color w:val="auto"/>
          <w:sz w:val="24"/>
          <w:szCs w:val="24"/>
        </w:rPr>
        <w:t>Development and Course</w:t>
      </w:r>
    </w:p>
    <w:p w14:paraId="48717438" w14:textId="77777777" w:rsidR="008702A1" w:rsidRPr="008702A1" w:rsidRDefault="008702A1" w:rsidP="000E384A">
      <w:pPr>
        <w:numPr>
          <w:ilvl w:val="0"/>
          <w:numId w:val="94"/>
        </w:numPr>
        <w:rPr>
          <w:color w:val="auto"/>
          <w:sz w:val="24"/>
          <w:szCs w:val="24"/>
        </w:rPr>
      </w:pPr>
      <w:r w:rsidRPr="008702A1">
        <w:rPr>
          <w:color w:val="auto"/>
          <w:sz w:val="24"/>
          <w:szCs w:val="24"/>
        </w:rPr>
        <w:t xml:space="preserve">Onset typically before age 3, with varying </w:t>
      </w:r>
      <w:proofErr w:type="gramStart"/>
      <w:r w:rsidRPr="008702A1">
        <w:rPr>
          <w:color w:val="auto"/>
          <w:sz w:val="24"/>
          <w:szCs w:val="24"/>
        </w:rPr>
        <w:t>course</w:t>
      </w:r>
      <w:proofErr w:type="gramEnd"/>
      <w:r w:rsidRPr="008702A1">
        <w:rPr>
          <w:color w:val="auto"/>
          <w:sz w:val="24"/>
          <w:szCs w:val="24"/>
        </w:rPr>
        <w:t xml:space="preserve"> depending on severity and interventions.</w:t>
      </w:r>
    </w:p>
    <w:p w14:paraId="43846268" w14:textId="77777777" w:rsidR="008702A1" w:rsidRPr="008702A1" w:rsidRDefault="008702A1" w:rsidP="008702A1">
      <w:pPr>
        <w:rPr>
          <w:b/>
          <w:bCs/>
          <w:color w:val="auto"/>
          <w:sz w:val="24"/>
          <w:szCs w:val="24"/>
        </w:rPr>
      </w:pPr>
      <w:r w:rsidRPr="008702A1">
        <w:rPr>
          <w:b/>
          <w:bCs/>
          <w:color w:val="auto"/>
          <w:sz w:val="24"/>
          <w:szCs w:val="24"/>
        </w:rPr>
        <w:t>Risk and Prognostic Factors</w:t>
      </w:r>
    </w:p>
    <w:p w14:paraId="48C0165C" w14:textId="77777777" w:rsidR="008702A1" w:rsidRPr="008702A1" w:rsidRDefault="008702A1" w:rsidP="000E384A">
      <w:pPr>
        <w:numPr>
          <w:ilvl w:val="0"/>
          <w:numId w:val="95"/>
        </w:numPr>
        <w:rPr>
          <w:color w:val="auto"/>
          <w:sz w:val="24"/>
          <w:szCs w:val="24"/>
        </w:rPr>
      </w:pPr>
      <w:r w:rsidRPr="008702A1">
        <w:rPr>
          <w:b/>
          <w:bCs/>
          <w:color w:val="auto"/>
          <w:sz w:val="24"/>
          <w:szCs w:val="24"/>
        </w:rPr>
        <w:t>Genetic and Physiological</w:t>
      </w:r>
      <w:r w:rsidRPr="008702A1">
        <w:rPr>
          <w:color w:val="auto"/>
          <w:sz w:val="24"/>
          <w:szCs w:val="24"/>
        </w:rPr>
        <w:t>: Increased prevalence in individuals with intellectual disabilities or sensory impairments.</w:t>
      </w:r>
    </w:p>
    <w:p w14:paraId="0C269474" w14:textId="77777777" w:rsidR="008702A1" w:rsidRPr="008702A1" w:rsidRDefault="008702A1" w:rsidP="000E384A">
      <w:pPr>
        <w:numPr>
          <w:ilvl w:val="0"/>
          <w:numId w:val="95"/>
        </w:numPr>
        <w:rPr>
          <w:color w:val="auto"/>
          <w:sz w:val="24"/>
          <w:szCs w:val="24"/>
        </w:rPr>
      </w:pPr>
      <w:r w:rsidRPr="008702A1">
        <w:rPr>
          <w:b/>
          <w:bCs/>
          <w:color w:val="auto"/>
          <w:sz w:val="24"/>
          <w:szCs w:val="24"/>
        </w:rPr>
        <w:t>Environmental</w:t>
      </w:r>
      <w:r w:rsidRPr="008702A1">
        <w:rPr>
          <w:color w:val="auto"/>
          <w:sz w:val="24"/>
          <w:szCs w:val="24"/>
        </w:rPr>
        <w:t>: Limited access to enriched environments can exacerbate symptoms.</w:t>
      </w:r>
    </w:p>
    <w:p w14:paraId="3F19CF20" w14:textId="77777777" w:rsidR="008702A1" w:rsidRPr="008702A1" w:rsidRDefault="008702A1" w:rsidP="008702A1">
      <w:pPr>
        <w:rPr>
          <w:b/>
          <w:bCs/>
          <w:color w:val="auto"/>
          <w:sz w:val="24"/>
          <w:szCs w:val="24"/>
        </w:rPr>
      </w:pPr>
      <w:r w:rsidRPr="008702A1">
        <w:rPr>
          <w:b/>
          <w:bCs/>
          <w:color w:val="auto"/>
          <w:sz w:val="24"/>
          <w:szCs w:val="24"/>
        </w:rPr>
        <w:t>Sex- and Gender-Related Diagnostic Issues</w:t>
      </w:r>
    </w:p>
    <w:p w14:paraId="5C2BE62D" w14:textId="77777777" w:rsidR="008702A1" w:rsidRPr="008702A1" w:rsidRDefault="008702A1" w:rsidP="000E384A">
      <w:pPr>
        <w:numPr>
          <w:ilvl w:val="0"/>
          <w:numId w:val="96"/>
        </w:numPr>
        <w:rPr>
          <w:color w:val="auto"/>
          <w:sz w:val="24"/>
          <w:szCs w:val="24"/>
        </w:rPr>
      </w:pPr>
      <w:r w:rsidRPr="008702A1">
        <w:rPr>
          <w:color w:val="auto"/>
          <w:sz w:val="24"/>
          <w:szCs w:val="24"/>
        </w:rPr>
        <w:t>More frequent in males, particularly in those with neurodevelopmental conditions.</w:t>
      </w:r>
    </w:p>
    <w:p w14:paraId="1B2A273D" w14:textId="77777777" w:rsidR="008702A1" w:rsidRPr="008702A1" w:rsidRDefault="00EC51E2" w:rsidP="008702A1">
      <w:pPr>
        <w:rPr>
          <w:color w:val="auto"/>
          <w:sz w:val="24"/>
          <w:szCs w:val="24"/>
        </w:rPr>
      </w:pPr>
      <w:r>
        <w:rPr>
          <w:color w:val="auto"/>
          <w:sz w:val="24"/>
          <w:szCs w:val="24"/>
        </w:rPr>
        <w:pict w14:anchorId="17AF03E0">
          <v:rect id="_x0000_i1059" style="width:0;height:1.5pt" o:hralign="center" o:hrstd="t" o:hr="t" fillcolor="#a0a0a0" stroked="f"/>
        </w:pict>
      </w:r>
    </w:p>
    <w:p w14:paraId="3B300F4D" w14:textId="77777777" w:rsidR="008702A1" w:rsidRPr="008702A1" w:rsidRDefault="008702A1" w:rsidP="008702A1">
      <w:pPr>
        <w:rPr>
          <w:b/>
          <w:bCs/>
          <w:color w:val="auto"/>
          <w:sz w:val="36"/>
          <w:szCs w:val="36"/>
        </w:rPr>
      </w:pPr>
      <w:r w:rsidRPr="008702A1">
        <w:rPr>
          <w:b/>
          <w:bCs/>
          <w:color w:val="auto"/>
          <w:sz w:val="36"/>
          <w:szCs w:val="36"/>
        </w:rPr>
        <w:t>Tic Disorders</w:t>
      </w:r>
    </w:p>
    <w:p w14:paraId="5F4F178D" w14:textId="2BAD85C8" w:rsidR="0034689C" w:rsidRPr="0035058B" w:rsidRDefault="0034689C" w:rsidP="0034689C">
      <w:pPr>
        <w:rPr>
          <w:b/>
          <w:bCs/>
        </w:rPr>
      </w:pPr>
      <w:r>
        <w:rPr>
          <w:b/>
          <w:bCs/>
        </w:rPr>
        <w:t>Description</w:t>
      </w:r>
    </w:p>
    <w:p w14:paraId="784772AE" w14:textId="77777777" w:rsidR="0034689C" w:rsidRPr="0035058B" w:rsidRDefault="0034689C" w:rsidP="0034689C">
      <w:r w:rsidRPr="0035058B">
        <w:t>A group of conditions characterized by sudden, rapid, recurrent, non-rhythmic motor movements or vocalizations. These include Tourette's Disorder, Persistent (Chronic) Motor or Vocal Tic Disorder, and Provisional Tic Disorder.</w:t>
      </w:r>
    </w:p>
    <w:p w14:paraId="3DC7C308" w14:textId="2C28C4CA" w:rsidR="008702A1" w:rsidRPr="008702A1" w:rsidRDefault="008702A1" w:rsidP="008702A1">
      <w:pPr>
        <w:rPr>
          <w:b/>
          <w:bCs/>
          <w:color w:val="auto"/>
          <w:sz w:val="24"/>
          <w:szCs w:val="24"/>
        </w:rPr>
      </w:pPr>
      <w:r w:rsidRPr="008702A1">
        <w:rPr>
          <w:b/>
          <w:bCs/>
          <w:color w:val="auto"/>
          <w:sz w:val="24"/>
          <w:szCs w:val="24"/>
        </w:rPr>
        <w:t>Diagnostic Features</w:t>
      </w:r>
    </w:p>
    <w:p w14:paraId="3391DD61" w14:textId="77777777" w:rsidR="008702A1" w:rsidRPr="008702A1" w:rsidRDefault="008702A1" w:rsidP="000E384A">
      <w:pPr>
        <w:numPr>
          <w:ilvl w:val="0"/>
          <w:numId w:val="97"/>
        </w:numPr>
        <w:rPr>
          <w:color w:val="auto"/>
          <w:sz w:val="24"/>
          <w:szCs w:val="24"/>
        </w:rPr>
      </w:pPr>
      <w:r w:rsidRPr="008702A1">
        <w:rPr>
          <w:b/>
          <w:bCs/>
          <w:color w:val="auto"/>
          <w:sz w:val="24"/>
          <w:szCs w:val="24"/>
        </w:rPr>
        <w:t>Tourette’s Disorder</w:t>
      </w:r>
      <w:r w:rsidRPr="008702A1">
        <w:rPr>
          <w:color w:val="auto"/>
          <w:sz w:val="24"/>
          <w:szCs w:val="24"/>
        </w:rPr>
        <w:t>: Multiple motor tics and at least one vocal tic, present for more than a year.</w:t>
      </w:r>
    </w:p>
    <w:p w14:paraId="7DE6930C" w14:textId="77777777" w:rsidR="008702A1" w:rsidRPr="008702A1" w:rsidRDefault="008702A1" w:rsidP="000E384A">
      <w:pPr>
        <w:numPr>
          <w:ilvl w:val="0"/>
          <w:numId w:val="97"/>
        </w:numPr>
        <w:rPr>
          <w:color w:val="auto"/>
          <w:sz w:val="24"/>
          <w:szCs w:val="24"/>
        </w:rPr>
      </w:pPr>
      <w:r w:rsidRPr="008702A1">
        <w:rPr>
          <w:b/>
          <w:bCs/>
          <w:color w:val="auto"/>
          <w:sz w:val="24"/>
          <w:szCs w:val="24"/>
        </w:rPr>
        <w:t>Persistent (Chronic) Motor or Vocal Tic Disorder</w:t>
      </w:r>
      <w:r w:rsidRPr="008702A1">
        <w:rPr>
          <w:color w:val="auto"/>
          <w:sz w:val="24"/>
          <w:szCs w:val="24"/>
        </w:rPr>
        <w:t>: Single or multiple motor or vocal tics (but not both) for more than a year.</w:t>
      </w:r>
    </w:p>
    <w:p w14:paraId="11A43823" w14:textId="77777777" w:rsidR="008702A1" w:rsidRPr="008702A1" w:rsidRDefault="008702A1" w:rsidP="000E384A">
      <w:pPr>
        <w:numPr>
          <w:ilvl w:val="0"/>
          <w:numId w:val="97"/>
        </w:numPr>
        <w:rPr>
          <w:color w:val="auto"/>
          <w:sz w:val="24"/>
          <w:szCs w:val="24"/>
        </w:rPr>
      </w:pPr>
      <w:r w:rsidRPr="008702A1">
        <w:rPr>
          <w:b/>
          <w:bCs/>
          <w:color w:val="auto"/>
          <w:sz w:val="24"/>
          <w:szCs w:val="24"/>
        </w:rPr>
        <w:t>Provisional Tic Disorder</w:t>
      </w:r>
      <w:r w:rsidRPr="008702A1">
        <w:rPr>
          <w:color w:val="auto"/>
          <w:sz w:val="24"/>
          <w:szCs w:val="24"/>
        </w:rPr>
        <w:t>: Single or multiple motor and/or vocal tics present for less than a year.</w:t>
      </w:r>
    </w:p>
    <w:p w14:paraId="640A4518" w14:textId="77777777" w:rsidR="008702A1" w:rsidRPr="008702A1" w:rsidRDefault="008702A1" w:rsidP="008702A1">
      <w:pPr>
        <w:rPr>
          <w:b/>
          <w:bCs/>
          <w:color w:val="auto"/>
          <w:sz w:val="24"/>
          <w:szCs w:val="24"/>
        </w:rPr>
      </w:pPr>
      <w:r w:rsidRPr="008702A1">
        <w:rPr>
          <w:b/>
          <w:bCs/>
          <w:color w:val="auto"/>
          <w:sz w:val="24"/>
          <w:szCs w:val="24"/>
        </w:rPr>
        <w:t>Associated Features</w:t>
      </w:r>
    </w:p>
    <w:p w14:paraId="79099443" w14:textId="77777777" w:rsidR="008702A1" w:rsidRPr="008702A1" w:rsidRDefault="008702A1" w:rsidP="000E384A">
      <w:pPr>
        <w:numPr>
          <w:ilvl w:val="0"/>
          <w:numId w:val="98"/>
        </w:numPr>
        <w:rPr>
          <w:color w:val="auto"/>
          <w:sz w:val="24"/>
          <w:szCs w:val="24"/>
        </w:rPr>
      </w:pPr>
      <w:r w:rsidRPr="008702A1">
        <w:rPr>
          <w:color w:val="auto"/>
          <w:sz w:val="24"/>
          <w:szCs w:val="24"/>
        </w:rPr>
        <w:lastRenderedPageBreak/>
        <w:t>Symptoms often worsen during stress or fatigue and improve during focused activities.</w:t>
      </w:r>
    </w:p>
    <w:p w14:paraId="7F89D9C7" w14:textId="77777777" w:rsidR="008702A1" w:rsidRPr="008702A1" w:rsidRDefault="008702A1" w:rsidP="008702A1">
      <w:pPr>
        <w:rPr>
          <w:b/>
          <w:bCs/>
          <w:color w:val="auto"/>
          <w:sz w:val="24"/>
          <w:szCs w:val="24"/>
        </w:rPr>
      </w:pPr>
      <w:r w:rsidRPr="008702A1">
        <w:rPr>
          <w:b/>
          <w:bCs/>
          <w:color w:val="auto"/>
          <w:sz w:val="24"/>
          <w:szCs w:val="24"/>
        </w:rPr>
        <w:t>Prevalence</w:t>
      </w:r>
    </w:p>
    <w:p w14:paraId="6674A8D8" w14:textId="77777777" w:rsidR="008702A1" w:rsidRPr="008702A1" w:rsidRDefault="008702A1" w:rsidP="000E384A">
      <w:pPr>
        <w:numPr>
          <w:ilvl w:val="0"/>
          <w:numId w:val="99"/>
        </w:numPr>
        <w:rPr>
          <w:color w:val="auto"/>
          <w:sz w:val="24"/>
          <w:szCs w:val="24"/>
        </w:rPr>
      </w:pPr>
      <w:r w:rsidRPr="008702A1">
        <w:rPr>
          <w:color w:val="auto"/>
          <w:sz w:val="24"/>
          <w:szCs w:val="24"/>
        </w:rPr>
        <w:t>Tourette’s: 0.3-0.8% of school-age children.</w:t>
      </w:r>
    </w:p>
    <w:p w14:paraId="247E428F" w14:textId="77777777" w:rsidR="008702A1" w:rsidRPr="008702A1" w:rsidRDefault="008702A1" w:rsidP="000E384A">
      <w:pPr>
        <w:numPr>
          <w:ilvl w:val="0"/>
          <w:numId w:val="99"/>
        </w:numPr>
        <w:rPr>
          <w:color w:val="auto"/>
          <w:sz w:val="24"/>
          <w:szCs w:val="24"/>
        </w:rPr>
      </w:pPr>
      <w:r w:rsidRPr="008702A1">
        <w:rPr>
          <w:color w:val="auto"/>
          <w:sz w:val="24"/>
          <w:szCs w:val="24"/>
        </w:rPr>
        <w:t>Persistent Tic Disorder: Slightly more common than Tourette’s.</w:t>
      </w:r>
    </w:p>
    <w:p w14:paraId="1ACC247E" w14:textId="77777777" w:rsidR="008702A1" w:rsidRPr="008702A1" w:rsidRDefault="008702A1" w:rsidP="000E384A">
      <w:pPr>
        <w:numPr>
          <w:ilvl w:val="0"/>
          <w:numId w:val="99"/>
        </w:numPr>
        <w:rPr>
          <w:color w:val="auto"/>
          <w:sz w:val="24"/>
          <w:szCs w:val="24"/>
        </w:rPr>
      </w:pPr>
      <w:r w:rsidRPr="008702A1">
        <w:rPr>
          <w:color w:val="auto"/>
          <w:sz w:val="24"/>
          <w:szCs w:val="24"/>
        </w:rPr>
        <w:t>Provisional Tic Disorder: Higher prevalence in younger children.</w:t>
      </w:r>
    </w:p>
    <w:p w14:paraId="24A0C6A0" w14:textId="77777777" w:rsidR="008702A1" w:rsidRPr="008702A1" w:rsidRDefault="008702A1" w:rsidP="008702A1">
      <w:pPr>
        <w:rPr>
          <w:b/>
          <w:bCs/>
          <w:color w:val="auto"/>
          <w:sz w:val="24"/>
          <w:szCs w:val="24"/>
        </w:rPr>
      </w:pPr>
      <w:r w:rsidRPr="008702A1">
        <w:rPr>
          <w:b/>
          <w:bCs/>
          <w:color w:val="auto"/>
          <w:sz w:val="24"/>
          <w:szCs w:val="24"/>
        </w:rPr>
        <w:t>Development and Course</w:t>
      </w:r>
    </w:p>
    <w:p w14:paraId="46F09B3A" w14:textId="77777777" w:rsidR="008702A1" w:rsidRPr="008702A1" w:rsidRDefault="008702A1" w:rsidP="000E384A">
      <w:pPr>
        <w:numPr>
          <w:ilvl w:val="0"/>
          <w:numId w:val="100"/>
        </w:numPr>
        <w:rPr>
          <w:color w:val="auto"/>
          <w:sz w:val="24"/>
          <w:szCs w:val="24"/>
        </w:rPr>
      </w:pPr>
      <w:r w:rsidRPr="008702A1">
        <w:rPr>
          <w:color w:val="auto"/>
          <w:sz w:val="24"/>
          <w:szCs w:val="24"/>
        </w:rPr>
        <w:t>Onset typically between ages 4-6, peaking in severity between ages 10-12, with many symptoms improving in adolescence.</w:t>
      </w:r>
    </w:p>
    <w:p w14:paraId="177FD544" w14:textId="77777777" w:rsidR="008702A1" w:rsidRPr="008702A1" w:rsidRDefault="008702A1" w:rsidP="008702A1">
      <w:pPr>
        <w:rPr>
          <w:b/>
          <w:bCs/>
          <w:color w:val="auto"/>
          <w:sz w:val="24"/>
          <w:szCs w:val="24"/>
        </w:rPr>
      </w:pPr>
      <w:r w:rsidRPr="008702A1">
        <w:rPr>
          <w:b/>
          <w:bCs/>
          <w:color w:val="auto"/>
          <w:sz w:val="24"/>
          <w:szCs w:val="24"/>
        </w:rPr>
        <w:t>Risk and Prognostic Factors</w:t>
      </w:r>
    </w:p>
    <w:p w14:paraId="1E255956" w14:textId="77777777" w:rsidR="008702A1" w:rsidRPr="008702A1" w:rsidRDefault="008702A1" w:rsidP="000E384A">
      <w:pPr>
        <w:numPr>
          <w:ilvl w:val="0"/>
          <w:numId w:val="101"/>
        </w:numPr>
        <w:rPr>
          <w:color w:val="auto"/>
          <w:sz w:val="24"/>
          <w:szCs w:val="24"/>
        </w:rPr>
      </w:pPr>
      <w:r w:rsidRPr="008702A1">
        <w:rPr>
          <w:b/>
          <w:bCs/>
          <w:color w:val="auto"/>
          <w:sz w:val="24"/>
          <w:szCs w:val="24"/>
        </w:rPr>
        <w:t>Genetic and Physiological</w:t>
      </w:r>
      <w:r w:rsidRPr="008702A1">
        <w:rPr>
          <w:color w:val="auto"/>
          <w:sz w:val="24"/>
          <w:szCs w:val="24"/>
        </w:rPr>
        <w:t>: High heritability and associations with prenatal stressors.</w:t>
      </w:r>
    </w:p>
    <w:p w14:paraId="19E10499" w14:textId="77777777" w:rsidR="008702A1" w:rsidRPr="008702A1" w:rsidRDefault="008702A1" w:rsidP="000E384A">
      <w:pPr>
        <w:numPr>
          <w:ilvl w:val="0"/>
          <w:numId w:val="101"/>
        </w:numPr>
        <w:rPr>
          <w:color w:val="auto"/>
          <w:sz w:val="24"/>
          <w:szCs w:val="24"/>
        </w:rPr>
      </w:pPr>
      <w:r w:rsidRPr="008702A1">
        <w:rPr>
          <w:b/>
          <w:bCs/>
          <w:color w:val="auto"/>
          <w:sz w:val="24"/>
          <w:szCs w:val="24"/>
        </w:rPr>
        <w:t>Environmental</w:t>
      </w:r>
      <w:r w:rsidRPr="008702A1">
        <w:rPr>
          <w:color w:val="auto"/>
          <w:sz w:val="24"/>
          <w:szCs w:val="24"/>
        </w:rPr>
        <w:t>: Maternal smoking during pregnancy or perinatal complications.</w:t>
      </w:r>
    </w:p>
    <w:p w14:paraId="687A1894" w14:textId="77777777" w:rsidR="008702A1" w:rsidRPr="008702A1" w:rsidRDefault="008702A1" w:rsidP="008702A1">
      <w:pPr>
        <w:rPr>
          <w:b/>
          <w:bCs/>
          <w:color w:val="auto"/>
          <w:sz w:val="24"/>
          <w:szCs w:val="24"/>
        </w:rPr>
      </w:pPr>
      <w:r w:rsidRPr="008702A1">
        <w:rPr>
          <w:b/>
          <w:bCs/>
          <w:color w:val="auto"/>
          <w:sz w:val="24"/>
          <w:szCs w:val="24"/>
        </w:rPr>
        <w:t>Culture-Related Diagnostic Issues</w:t>
      </w:r>
    </w:p>
    <w:p w14:paraId="2F0DCC0B" w14:textId="77777777" w:rsidR="008702A1" w:rsidRPr="008702A1" w:rsidRDefault="008702A1" w:rsidP="000E384A">
      <w:pPr>
        <w:numPr>
          <w:ilvl w:val="0"/>
          <w:numId w:val="102"/>
        </w:numPr>
        <w:rPr>
          <w:color w:val="auto"/>
          <w:sz w:val="24"/>
          <w:szCs w:val="24"/>
        </w:rPr>
      </w:pPr>
      <w:r w:rsidRPr="008702A1">
        <w:rPr>
          <w:color w:val="auto"/>
          <w:sz w:val="24"/>
          <w:szCs w:val="24"/>
        </w:rPr>
        <w:t>Cultural interpretations of tics (e.g., possession or deliberate behaviors) may influence diagnosis.</w:t>
      </w:r>
    </w:p>
    <w:p w14:paraId="3F599983" w14:textId="77777777" w:rsidR="008702A1" w:rsidRPr="008702A1" w:rsidRDefault="008702A1" w:rsidP="008702A1">
      <w:pPr>
        <w:rPr>
          <w:b/>
          <w:bCs/>
          <w:color w:val="auto"/>
          <w:sz w:val="24"/>
          <w:szCs w:val="24"/>
        </w:rPr>
      </w:pPr>
      <w:r w:rsidRPr="008702A1">
        <w:rPr>
          <w:b/>
          <w:bCs/>
          <w:color w:val="auto"/>
          <w:sz w:val="24"/>
          <w:szCs w:val="24"/>
        </w:rPr>
        <w:t>Sex- and Gender-Related Diagnostic Issues</w:t>
      </w:r>
    </w:p>
    <w:p w14:paraId="6B63166C" w14:textId="77777777" w:rsidR="008702A1" w:rsidRPr="008702A1" w:rsidRDefault="008702A1" w:rsidP="000E384A">
      <w:pPr>
        <w:numPr>
          <w:ilvl w:val="0"/>
          <w:numId w:val="103"/>
        </w:numPr>
        <w:rPr>
          <w:color w:val="auto"/>
          <w:sz w:val="24"/>
          <w:szCs w:val="24"/>
        </w:rPr>
      </w:pPr>
      <w:r w:rsidRPr="008702A1">
        <w:rPr>
          <w:color w:val="auto"/>
          <w:sz w:val="24"/>
          <w:szCs w:val="24"/>
        </w:rPr>
        <w:t>More common in males, with higher severity often reported.</w:t>
      </w:r>
    </w:p>
    <w:p w14:paraId="53601349" w14:textId="77777777" w:rsidR="008702A1" w:rsidRPr="008702A1" w:rsidRDefault="00EC51E2" w:rsidP="008702A1">
      <w:pPr>
        <w:rPr>
          <w:color w:val="auto"/>
          <w:sz w:val="24"/>
          <w:szCs w:val="24"/>
        </w:rPr>
      </w:pPr>
      <w:r>
        <w:rPr>
          <w:color w:val="auto"/>
          <w:sz w:val="24"/>
          <w:szCs w:val="24"/>
        </w:rPr>
        <w:pict w14:anchorId="30346AFD">
          <v:rect id="_x0000_i1060" style="width:0;height:1.5pt" o:hralign="center" o:hrstd="t" o:hr="t" fillcolor="#a0a0a0" stroked="f"/>
        </w:pict>
      </w:r>
    </w:p>
    <w:p w14:paraId="5E2890C8" w14:textId="77777777" w:rsidR="00852169" w:rsidRDefault="00852169" w:rsidP="008702A1">
      <w:pPr>
        <w:rPr>
          <w:b/>
          <w:bCs/>
          <w:color w:val="auto"/>
          <w:sz w:val="36"/>
          <w:szCs w:val="36"/>
        </w:rPr>
      </w:pPr>
    </w:p>
    <w:p w14:paraId="28F9E629" w14:textId="77777777" w:rsidR="00852169" w:rsidRDefault="00852169" w:rsidP="008702A1">
      <w:pPr>
        <w:rPr>
          <w:b/>
          <w:bCs/>
          <w:color w:val="auto"/>
          <w:sz w:val="36"/>
          <w:szCs w:val="36"/>
        </w:rPr>
      </w:pPr>
    </w:p>
    <w:p w14:paraId="0F967693" w14:textId="440E4231" w:rsidR="00E9087C" w:rsidRDefault="00E9087C" w:rsidP="00EC7435">
      <w:pPr>
        <w:rPr>
          <w:b/>
          <w:bCs/>
          <w:color w:val="auto"/>
          <w:sz w:val="36"/>
          <w:szCs w:val="36"/>
        </w:rPr>
      </w:pPr>
      <w:r>
        <w:rPr>
          <w:b/>
          <w:bCs/>
          <w:color w:val="auto"/>
          <w:sz w:val="36"/>
          <w:szCs w:val="36"/>
        </w:rPr>
        <w:t>------------------------------------------------------------</w:t>
      </w:r>
    </w:p>
    <w:p w14:paraId="7092DA90" w14:textId="77777777" w:rsidR="00E9087C" w:rsidRPr="008702A1" w:rsidRDefault="00E9087C" w:rsidP="00E9087C">
      <w:pPr>
        <w:rPr>
          <w:b/>
          <w:bCs/>
          <w:color w:val="auto"/>
          <w:sz w:val="36"/>
          <w:szCs w:val="36"/>
        </w:rPr>
      </w:pPr>
      <w:r w:rsidRPr="008702A1">
        <w:rPr>
          <w:b/>
          <w:bCs/>
          <w:color w:val="auto"/>
          <w:sz w:val="36"/>
          <w:szCs w:val="36"/>
        </w:rPr>
        <w:t>Other Specified Tic Disorder</w:t>
      </w:r>
    </w:p>
    <w:p w14:paraId="48BF6825" w14:textId="777CE894" w:rsidR="003C6BF9" w:rsidRPr="0035058B" w:rsidRDefault="003C6BF9" w:rsidP="003C6BF9">
      <w:pPr>
        <w:rPr>
          <w:b/>
          <w:bCs/>
        </w:rPr>
      </w:pPr>
      <w:r>
        <w:rPr>
          <w:b/>
          <w:bCs/>
        </w:rPr>
        <w:t>Description</w:t>
      </w:r>
    </w:p>
    <w:p w14:paraId="720B3392" w14:textId="77777777" w:rsidR="003C6BF9" w:rsidRPr="0035058B" w:rsidRDefault="003C6BF9" w:rsidP="003C6BF9">
      <w:r w:rsidRPr="0035058B">
        <w:t>A diagnosis given when tic symptoms cause significant distress or impairment but do not meet the full criteria for any specific tic disorder.</w:t>
      </w:r>
    </w:p>
    <w:p w14:paraId="4CD7B44F" w14:textId="6C6194F4" w:rsidR="00E9087C" w:rsidRPr="008702A1" w:rsidRDefault="00E9087C" w:rsidP="003C6BF9">
      <w:pPr>
        <w:rPr>
          <w:color w:val="auto"/>
          <w:sz w:val="24"/>
          <w:szCs w:val="24"/>
        </w:rPr>
      </w:pPr>
    </w:p>
    <w:p w14:paraId="26A6FBE0" w14:textId="1EAA2A3F" w:rsidR="00E9087C" w:rsidRDefault="00E9087C" w:rsidP="00EC7435">
      <w:pPr>
        <w:rPr>
          <w:b/>
          <w:bCs/>
          <w:color w:val="auto"/>
          <w:sz w:val="36"/>
          <w:szCs w:val="36"/>
        </w:rPr>
      </w:pPr>
      <w:r>
        <w:rPr>
          <w:b/>
          <w:bCs/>
          <w:color w:val="auto"/>
          <w:sz w:val="36"/>
          <w:szCs w:val="36"/>
        </w:rPr>
        <w:lastRenderedPageBreak/>
        <w:t>------------------------------------------------------------</w:t>
      </w:r>
    </w:p>
    <w:p w14:paraId="1988396A" w14:textId="77777777" w:rsidR="00412500" w:rsidRPr="008702A1" w:rsidRDefault="00412500" w:rsidP="00412500">
      <w:pPr>
        <w:rPr>
          <w:b/>
          <w:bCs/>
          <w:color w:val="auto"/>
          <w:sz w:val="36"/>
          <w:szCs w:val="36"/>
        </w:rPr>
      </w:pPr>
      <w:r w:rsidRPr="008702A1">
        <w:rPr>
          <w:b/>
          <w:bCs/>
          <w:color w:val="auto"/>
          <w:sz w:val="36"/>
          <w:szCs w:val="36"/>
        </w:rPr>
        <w:t>Unspecified Tic Disorder</w:t>
      </w:r>
    </w:p>
    <w:p w14:paraId="46D0A163" w14:textId="2D135C7B" w:rsidR="00F845B7" w:rsidRPr="00074E89" w:rsidRDefault="00F845B7" w:rsidP="00F845B7">
      <w:pPr>
        <w:rPr>
          <w:b/>
          <w:bCs/>
        </w:rPr>
      </w:pPr>
      <w:r>
        <w:rPr>
          <w:b/>
          <w:bCs/>
        </w:rPr>
        <w:t>Description</w:t>
      </w:r>
    </w:p>
    <w:p w14:paraId="1A0F601E" w14:textId="0E1E9897" w:rsidR="00412500" w:rsidRPr="008702A1" w:rsidRDefault="00412500" w:rsidP="00F845B7">
      <w:pPr>
        <w:rPr>
          <w:color w:val="auto"/>
          <w:sz w:val="24"/>
          <w:szCs w:val="24"/>
        </w:rPr>
      </w:pPr>
      <w:r w:rsidRPr="008702A1">
        <w:rPr>
          <w:color w:val="auto"/>
          <w:sz w:val="24"/>
          <w:szCs w:val="24"/>
        </w:rPr>
        <w:t>Used when tic symptoms cause impairment but do not meet criteria for other tic disorders, and reasons are not specified.</w:t>
      </w:r>
    </w:p>
    <w:p w14:paraId="74CA8CCB" w14:textId="56433940" w:rsidR="00412500" w:rsidRDefault="00412500" w:rsidP="00EC7435">
      <w:pPr>
        <w:rPr>
          <w:b/>
          <w:bCs/>
          <w:color w:val="auto"/>
          <w:sz w:val="36"/>
          <w:szCs w:val="36"/>
        </w:rPr>
      </w:pPr>
      <w:r>
        <w:rPr>
          <w:b/>
          <w:bCs/>
          <w:color w:val="auto"/>
          <w:sz w:val="36"/>
          <w:szCs w:val="36"/>
        </w:rPr>
        <w:t>-------------------------------------------------------------</w:t>
      </w:r>
    </w:p>
    <w:p w14:paraId="0977FAD5" w14:textId="77777777" w:rsidR="00412500" w:rsidRPr="008702A1" w:rsidRDefault="00412500" w:rsidP="00412500">
      <w:pPr>
        <w:rPr>
          <w:b/>
          <w:bCs/>
          <w:color w:val="auto"/>
          <w:sz w:val="36"/>
          <w:szCs w:val="36"/>
        </w:rPr>
      </w:pPr>
      <w:r w:rsidRPr="008702A1">
        <w:rPr>
          <w:b/>
          <w:bCs/>
          <w:color w:val="auto"/>
          <w:sz w:val="36"/>
          <w:szCs w:val="36"/>
        </w:rPr>
        <w:t>Other Specified Neurodevelopmental Disorder</w:t>
      </w:r>
    </w:p>
    <w:p w14:paraId="5ADE81DD" w14:textId="77777777" w:rsidR="00412500" w:rsidRPr="008702A1" w:rsidRDefault="00412500" w:rsidP="000E384A">
      <w:pPr>
        <w:numPr>
          <w:ilvl w:val="0"/>
          <w:numId w:val="104"/>
        </w:numPr>
        <w:rPr>
          <w:color w:val="auto"/>
          <w:sz w:val="24"/>
          <w:szCs w:val="24"/>
        </w:rPr>
      </w:pPr>
      <w:r w:rsidRPr="008702A1">
        <w:rPr>
          <w:color w:val="auto"/>
          <w:sz w:val="24"/>
          <w:szCs w:val="24"/>
        </w:rPr>
        <w:t>Symptoms of a neurodevelopmental disorder that cause significant distress or impairment but do not meet full criteria for any specific condition.</w:t>
      </w:r>
    </w:p>
    <w:p w14:paraId="2528D5E0" w14:textId="77777777" w:rsidR="00412500" w:rsidRPr="008702A1" w:rsidRDefault="00412500" w:rsidP="000E384A">
      <w:pPr>
        <w:numPr>
          <w:ilvl w:val="0"/>
          <w:numId w:val="104"/>
        </w:numPr>
        <w:rPr>
          <w:color w:val="auto"/>
          <w:sz w:val="24"/>
          <w:szCs w:val="24"/>
        </w:rPr>
      </w:pPr>
      <w:r w:rsidRPr="008702A1">
        <w:rPr>
          <w:color w:val="auto"/>
          <w:sz w:val="24"/>
          <w:szCs w:val="24"/>
        </w:rPr>
        <w:t>Example: Symptoms of ADHD in partial remission.</w:t>
      </w:r>
    </w:p>
    <w:p w14:paraId="546A34CA" w14:textId="2B2509C6" w:rsidR="00412500" w:rsidRDefault="0027388D" w:rsidP="00EC7435">
      <w:pPr>
        <w:rPr>
          <w:b/>
          <w:bCs/>
          <w:color w:val="auto"/>
          <w:sz w:val="36"/>
          <w:szCs w:val="36"/>
        </w:rPr>
      </w:pPr>
      <w:r>
        <w:rPr>
          <w:b/>
          <w:bCs/>
          <w:color w:val="auto"/>
          <w:sz w:val="36"/>
          <w:szCs w:val="36"/>
        </w:rPr>
        <w:t>-------------------------------------------------------------</w:t>
      </w:r>
    </w:p>
    <w:p w14:paraId="2ACC3D35" w14:textId="4CF0FEC2" w:rsidR="00EC7435" w:rsidRPr="008702A1" w:rsidRDefault="00EC7435" w:rsidP="00EC7435">
      <w:pPr>
        <w:rPr>
          <w:b/>
          <w:bCs/>
          <w:color w:val="auto"/>
          <w:sz w:val="36"/>
          <w:szCs w:val="36"/>
        </w:rPr>
      </w:pPr>
      <w:r w:rsidRPr="008702A1">
        <w:rPr>
          <w:b/>
          <w:bCs/>
          <w:color w:val="auto"/>
          <w:sz w:val="36"/>
          <w:szCs w:val="36"/>
        </w:rPr>
        <w:t>Unspecified Neurodevelopmental Disorder</w:t>
      </w:r>
    </w:p>
    <w:p w14:paraId="7854EDF2" w14:textId="77777777" w:rsidR="00EC7435" w:rsidRPr="008702A1" w:rsidRDefault="00EC7435" w:rsidP="000E384A">
      <w:pPr>
        <w:numPr>
          <w:ilvl w:val="0"/>
          <w:numId w:val="105"/>
        </w:numPr>
        <w:rPr>
          <w:color w:val="auto"/>
          <w:sz w:val="24"/>
          <w:szCs w:val="24"/>
        </w:rPr>
      </w:pPr>
      <w:r w:rsidRPr="008702A1">
        <w:rPr>
          <w:color w:val="auto"/>
          <w:sz w:val="24"/>
          <w:szCs w:val="24"/>
        </w:rPr>
        <w:t xml:space="preserve">Symptoms </w:t>
      </w:r>
      <w:proofErr w:type="gramStart"/>
      <w:r w:rsidRPr="008702A1">
        <w:rPr>
          <w:color w:val="auto"/>
          <w:sz w:val="24"/>
          <w:szCs w:val="24"/>
        </w:rPr>
        <w:t>causing</w:t>
      </w:r>
      <w:proofErr w:type="gramEnd"/>
      <w:r w:rsidRPr="008702A1">
        <w:rPr>
          <w:color w:val="auto"/>
          <w:sz w:val="24"/>
          <w:szCs w:val="24"/>
        </w:rPr>
        <w:t xml:space="preserve"> impairment but do not meet criteria for specific neurodevelopmental disorders. Used in contexts where specific reasons for not meeting criteria are not detailed.</w:t>
      </w:r>
    </w:p>
    <w:p w14:paraId="4FFCA82A" w14:textId="418BFEC9" w:rsidR="00EC7435" w:rsidRDefault="00BA0E48" w:rsidP="008702A1">
      <w:pPr>
        <w:rPr>
          <w:b/>
          <w:bCs/>
          <w:color w:val="auto"/>
          <w:sz w:val="36"/>
          <w:szCs w:val="36"/>
        </w:rPr>
      </w:pPr>
      <w:r>
        <w:rPr>
          <w:b/>
          <w:bCs/>
          <w:color w:val="auto"/>
          <w:sz w:val="36"/>
          <w:szCs w:val="36"/>
        </w:rPr>
        <w:t>------------------------------------------------------------</w:t>
      </w:r>
    </w:p>
    <w:p w14:paraId="3E8D7757" w14:textId="56EE4146" w:rsidR="00095E8B" w:rsidRPr="00631CAA" w:rsidRDefault="00095E8B" w:rsidP="00095E8B">
      <w:pPr>
        <w:rPr>
          <w:color w:val="auto"/>
          <w:sz w:val="24"/>
          <w:szCs w:val="24"/>
        </w:rPr>
      </w:pPr>
    </w:p>
    <w:p w14:paraId="5428202B" w14:textId="77777777" w:rsidR="00095E8B" w:rsidRDefault="00095E8B" w:rsidP="00095E8B">
      <w:pPr>
        <w:rPr>
          <w:sz w:val="24"/>
          <w:szCs w:val="24"/>
        </w:rPr>
      </w:pPr>
    </w:p>
    <w:p w14:paraId="36A9A53A" w14:textId="3459BC97" w:rsidR="000946EA" w:rsidRPr="00FF71CD" w:rsidRDefault="00307A30" w:rsidP="00095E8B">
      <w:pPr>
        <w:rPr>
          <w:b/>
          <w:bCs/>
          <w:color w:val="00B050"/>
          <w:sz w:val="40"/>
          <w:szCs w:val="40"/>
        </w:rPr>
      </w:pPr>
      <w:r w:rsidRPr="00FF71CD">
        <w:rPr>
          <w:b/>
          <w:bCs/>
          <w:color w:val="00B050"/>
          <w:sz w:val="40"/>
          <w:szCs w:val="40"/>
        </w:rPr>
        <w:t>Schizophrenia Spectrum and Other Psychotic</w:t>
      </w:r>
      <w:r w:rsidRPr="00FF71CD">
        <w:rPr>
          <w:color w:val="00B050"/>
          <w:sz w:val="40"/>
          <w:szCs w:val="40"/>
        </w:rPr>
        <w:t xml:space="preserve"> </w:t>
      </w:r>
      <w:r w:rsidR="000946EA" w:rsidRPr="00FF71CD">
        <w:rPr>
          <w:b/>
          <w:bCs/>
          <w:color w:val="00B050"/>
          <w:sz w:val="40"/>
          <w:szCs w:val="40"/>
        </w:rPr>
        <w:t>Disorders</w:t>
      </w:r>
    </w:p>
    <w:p w14:paraId="4C2847E3" w14:textId="77777777" w:rsidR="0086734B" w:rsidRPr="00FF71CD" w:rsidRDefault="0086734B" w:rsidP="00812C20">
      <w:pPr>
        <w:rPr>
          <w:color w:val="auto"/>
          <w:sz w:val="36"/>
          <w:szCs w:val="36"/>
        </w:rPr>
      </w:pPr>
      <w:r w:rsidRPr="00FF71CD">
        <w:rPr>
          <w:color w:val="auto"/>
          <w:sz w:val="36"/>
          <w:szCs w:val="36"/>
        </w:rPr>
        <w:t>Schizotypal (Personality) Disorder</w:t>
      </w:r>
    </w:p>
    <w:p w14:paraId="320357E9" w14:textId="325E022F" w:rsidR="00212176" w:rsidRPr="0035058B" w:rsidRDefault="00212176" w:rsidP="00212176">
      <w:pPr>
        <w:rPr>
          <w:b/>
          <w:bCs/>
        </w:rPr>
      </w:pPr>
      <w:r>
        <w:rPr>
          <w:b/>
          <w:bCs/>
        </w:rPr>
        <w:t>Description</w:t>
      </w:r>
    </w:p>
    <w:p w14:paraId="45505418" w14:textId="77777777" w:rsidR="00212176" w:rsidRPr="0035058B" w:rsidRDefault="00212176" w:rsidP="00212176">
      <w:r w:rsidRPr="0035058B">
        <w:t xml:space="preserve">A personality disorder </w:t>
      </w:r>
      <w:proofErr w:type="gramStart"/>
      <w:r w:rsidRPr="0035058B">
        <w:t>characterized</w:t>
      </w:r>
      <w:proofErr w:type="gramEnd"/>
      <w:r w:rsidRPr="0035058B">
        <w:t xml:space="preserve"> by pervasive social and interpersonal deficits, cognitive or perceptual distortions, and eccentricities in behavior. Individuals often exhibit odd beliefs, paranoia, or inappropriate </w:t>
      </w:r>
      <w:proofErr w:type="gramStart"/>
      <w:r w:rsidRPr="0035058B">
        <w:t>affect</w:t>
      </w:r>
      <w:proofErr w:type="gramEnd"/>
      <w:r w:rsidRPr="0035058B">
        <w:t>.</w:t>
      </w:r>
    </w:p>
    <w:p w14:paraId="0082B917" w14:textId="77777777" w:rsidR="00212176" w:rsidRDefault="00212176" w:rsidP="00447040">
      <w:pPr>
        <w:rPr>
          <w:b/>
          <w:bCs/>
          <w:color w:val="auto"/>
          <w:sz w:val="24"/>
          <w:szCs w:val="24"/>
        </w:rPr>
      </w:pPr>
    </w:p>
    <w:p w14:paraId="17EC771B" w14:textId="1C5EEBA4" w:rsidR="00447040" w:rsidRPr="00447040" w:rsidRDefault="00447040" w:rsidP="00447040">
      <w:pPr>
        <w:rPr>
          <w:b/>
          <w:bCs/>
          <w:color w:val="auto"/>
          <w:sz w:val="24"/>
          <w:szCs w:val="24"/>
        </w:rPr>
      </w:pPr>
      <w:r w:rsidRPr="00447040">
        <w:rPr>
          <w:b/>
          <w:bCs/>
          <w:color w:val="auto"/>
          <w:sz w:val="24"/>
          <w:szCs w:val="24"/>
        </w:rPr>
        <w:t>Diagnostic Features</w:t>
      </w:r>
    </w:p>
    <w:p w14:paraId="65A1FF61" w14:textId="77777777" w:rsidR="00447040" w:rsidRPr="00447040" w:rsidRDefault="00447040" w:rsidP="000E384A">
      <w:pPr>
        <w:numPr>
          <w:ilvl w:val="0"/>
          <w:numId w:val="106"/>
        </w:numPr>
        <w:rPr>
          <w:color w:val="auto"/>
          <w:sz w:val="24"/>
          <w:szCs w:val="24"/>
        </w:rPr>
      </w:pPr>
      <w:r w:rsidRPr="00447040">
        <w:rPr>
          <w:color w:val="auto"/>
          <w:sz w:val="24"/>
          <w:szCs w:val="24"/>
        </w:rPr>
        <w:t>Marked by pervasive patterns of social and interpersonal deficits, discomfort with close relationships, and eccentric behaviors.</w:t>
      </w:r>
    </w:p>
    <w:p w14:paraId="12CF0B66" w14:textId="77777777" w:rsidR="00447040" w:rsidRPr="00447040" w:rsidRDefault="00447040" w:rsidP="000E384A">
      <w:pPr>
        <w:numPr>
          <w:ilvl w:val="0"/>
          <w:numId w:val="106"/>
        </w:numPr>
        <w:rPr>
          <w:color w:val="auto"/>
          <w:sz w:val="24"/>
          <w:szCs w:val="24"/>
        </w:rPr>
      </w:pPr>
      <w:r w:rsidRPr="00447040">
        <w:rPr>
          <w:color w:val="auto"/>
          <w:sz w:val="24"/>
          <w:szCs w:val="24"/>
        </w:rPr>
        <w:t>Cognitive and perceptual distortions (e.g., ideas of reference, odd beliefs, or magical thinking).</w:t>
      </w:r>
    </w:p>
    <w:p w14:paraId="2BF515C2" w14:textId="77777777" w:rsidR="00447040" w:rsidRPr="00447040" w:rsidRDefault="00447040" w:rsidP="00447040">
      <w:pPr>
        <w:rPr>
          <w:b/>
          <w:bCs/>
          <w:color w:val="auto"/>
          <w:sz w:val="24"/>
          <w:szCs w:val="24"/>
        </w:rPr>
      </w:pPr>
      <w:r w:rsidRPr="00447040">
        <w:rPr>
          <w:b/>
          <w:bCs/>
          <w:color w:val="auto"/>
          <w:sz w:val="24"/>
          <w:szCs w:val="24"/>
        </w:rPr>
        <w:t>Associated Features</w:t>
      </w:r>
    </w:p>
    <w:p w14:paraId="745074D0" w14:textId="77777777" w:rsidR="00447040" w:rsidRPr="00447040" w:rsidRDefault="00447040" w:rsidP="000E384A">
      <w:pPr>
        <w:numPr>
          <w:ilvl w:val="0"/>
          <w:numId w:val="107"/>
        </w:numPr>
        <w:rPr>
          <w:color w:val="auto"/>
          <w:sz w:val="24"/>
          <w:szCs w:val="24"/>
        </w:rPr>
      </w:pPr>
      <w:r w:rsidRPr="00447040">
        <w:rPr>
          <w:color w:val="auto"/>
          <w:sz w:val="24"/>
          <w:szCs w:val="24"/>
        </w:rPr>
        <w:t>Often misunderstood as odd or eccentric by others.</w:t>
      </w:r>
    </w:p>
    <w:p w14:paraId="4D9E3863" w14:textId="77777777" w:rsidR="00447040" w:rsidRPr="00447040" w:rsidRDefault="00447040" w:rsidP="000E384A">
      <w:pPr>
        <w:numPr>
          <w:ilvl w:val="0"/>
          <w:numId w:val="107"/>
        </w:numPr>
        <w:rPr>
          <w:color w:val="auto"/>
          <w:sz w:val="24"/>
          <w:szCs w:val="24"/>
        </w:rPr>
      </w:pPr>
      <w:r w:rsidRPr="00447040">
        <w:rPr>
          <w:color w:val="auto"/>
          <w:sz w:val="24"/>
          <w:szCs w:val="24"/>
        </w:rPr>
        <w:t>Increased risk of developing depressive disorders or other psychotic disorders.</w:t>
      </w:r>
    </w:p>
    <w:p w14:paraId="49E60C4D" w14:textId="77777777" w:rsidR="00447040" w:rsidRPr="00447040" w:rsidRDefault="00447040" w:rsidP="00447040">
      <w:pPr>
        <w:rPr>
          <w:b/>
          <w:bCs/>
          <w:color w:val="auto"/>
          <w:sz w:val="24"/>
          <w:szCs w:val="24"/>
        </w:rPr>
      </w:pPr>
      <w:r w:rsidRPr="00447040">
        <w:rPr>
          <w:b/>
          <w:bCs/>
          <w:color w:val="auto"/>
          <w:sz w:val="24"/>
          <w:szCs w:val="24"/>
        </w:rPr>
        <w:t>Prevalence</w:t>
      </w:r>
    </w:p>
    <w:p w14:paraId="1972B3C0" w14:textId="77777777" w:rsidR="00447040" w:rsidRPr="00447040" w:rsidRDefault="00447040" w:rsidP="000E384A">
      <w:pPr>
        <w:numPr>
          <w:ilvl w:val="0"/>
          <w:numId w:val="108"/>
        </w:numPr>
        <w:rPr>
          <w:color w:val="auto"/>
          <w:sz w:val="24"/>
          <w:szCs w:val="24"/>
        </w:rPr>
      </w:pPr>
      <w:r w:rsidRPr="00447040">
        <w:rPr>
          <w:color w:val="auto"/>
          <w:sz w:val="24"/>
          <w:szCs w:val="24"/>
        </w:rPr>
        <w:t xml:space="preserve">Estimated at 3-4% </w:t>
      </w:r>
      <w:proofErr w:type="gramStart"/>
      <w:r w:rsidRPr="00447040">
        <w:rPr>
          <w:color w:val="auto"/>
          <w:sz w:val="24"/>
          <w:szCs w:val="24"/>
        </w:rPr>
        <w:t>in</w:t>
      </w:r>
      <w:proofErr w:type="gramEnd"/>
      <w:r w:rsidRPr="00447040">
        <w:rPr>
          <w:color w:val="auto"/>
          <w:sz w:val="24"/>
          <w:szCs w:val="24"/>
        </w:rPr>
        <w:t xml:space="preserve"> the general population.</w:t>
      </w:r>
    </w:p>
    <w:p w14:paraId="6066950E" w14:textId="77777777" w:rsidR="00447040" w:rsidRPr="00447040" w:rsidRDefault="00447040" w:rsidP="00447040">
      <w:pPr>
        <w:rPr>
          <w:b/>
          <w:bCs/>
          <w:color w:val="auto"/>
          <w:sz w:val="24"/>
          <w:szCs w:val="24"/>
        </w:rPr>
      </w:pPr>
      <w:r w:rsidRPr="00447040">
        <w:rPr>
          <w:b/>
          <w:bCs/>
          <w:color w:val="auto"/>
          <w:sz w:val="24"/>
          <w:szCs w:val="24"/>
        </w:rPr>
        <w:t>Development and Course</w:t>
      </w:r>
    </w:p>
    <w:p w14:paraId="5A711ECA" w14:textId="77777777" w:rsidR="00447040" w:rsidRPr="00447040" w:rsidRDefault="00447040" w:rsidP="000E384A">
      <w:pPr>
        <w:numPr>
          <w:ilvl w:val="0"/>
          <w:numId w:val="109"/>
        </w:numPr>
        <w:rPr>
          <w:color w:val="auto"/>
          <w:sz w:val="24"/>
          <w:szCs w:val="24"/>
        </w:rPr>
      </w:pPr>
      <w:r w:rsidRPr="00447040">
        <w:rPr>
          <w:color w:val="auto"/>
          <w:sz w:val="24"/>
          <w:szCs w:val="24"/>
        </w:rPr>
        <w:t>Typically identified in adolescence or early adulthood.</w:t>
      </w:r>
    </w:p>
    <w:p w14:paraId="40B70A04" w14:textId="77777777" w:rsidR="00447040" w:rsidRPr="00447040" w:rsidRDefault="00447040" w:rsidP="000E384A">
      <w:pPr>
        <w:numPr>
          <w:ilvl w:val="0"/>
          <w:numId w:val="109"/>
        </w:numPr>
        <w:rPr>
          <w:color w:val="auto"/>
          <w:sz w:val="24"/>
          <w:szCs w:val="24"/>
        </w:rPr>
      </w:pPr>
      <w:r w:rsidRPr="00447040">
        <w:rPr>
          <w:color w:val="auto"/>
          <w:sz w:val="24"/>
          <w:szCs w:val="24"/>
        </w:rPr>
        <w:t>Symptoms may remain stable or evolve into other psychotic disorders.</w:t>
      </w:r>
    </w:p>
    <w:p w14:paraId="4908251A" w14:textId="77777777" w:rsidR="00447040" w:rsidRPr="00447040" w:rsidRDefault="00447040" w:rsidP="00447040">
      <w:pPr>
        <w:rPr>
          <w:b/>
          <w:bCs/>
          <w:color w:val="auto"/>
          <w:sz w:val="24"/>
          <w:szCs w:val="24"/>
        </w:rPr>
      </w:pPr>
      <w:r w:rsidRPr="00447040">
        <w:rPr>
          <w:b/>
          <w:bCs/>
          <w:color w:val="auto"/>
          <w:sz w:val="24"/>
          <w:szCs w:val="24"/>
        </w:rPr>
        <w:t>Risk and Prognostic Factors</w:t>
      </w:r>
    </w:p>
    <w:p w14:paraId="588434A1" w14:textId="77777777" w:rsidR="00447040" w:rsidRPr="00447040" w:rsidRDefault="00447040" w:rsidP="000E384A">
      <w:pPr>
        <w:numPr>
          <w:ilvl w:val="0"/>
          <w:numId w:val="110"/>
        </w:numPr>
        <w:rPr>
          <w:color w:val="auto"/>
          <w:sz w:val="24"/>
          <w:szCs w:val="24"/>
        </w:rPr>
      </w:pPr>
      <w:r w:rsidRPr="00447040">
        <w:rPr>
          <w:b/>
          <w:bCs/>
          <w:color w:val="auto"/>
          <w:sz w:val="24"/>
          <w:szCs w:val="24"/>
        </w:rPr>
        <w:t>Genetic and Physiological</w:t>
      </w:r>
      <w:r w:rsidRPr="00447040">
        <w:rPr>
          <w:color w:val="auto"/>
          <w:sz w:val="24"/>
          <w:szCs w:val="24"/>
        </w:rPr>
        <w:t>: Increased prevalence in individuals with relatives diagnosed with schizophrenia.</w:t>
      </w:r>
    </w:p>
    <w:p w14:paraId="62E3EAB0" w14:textId="77777777" w:rsidR="00447040" w:rsidRPr="00447040" w:rsidRDefault="00447040" w:rsidP="00447040">
      <w:pPr>
        <w:rPr>
          <w:b/>
          <w:bCs/>
          <w:color w:val="auto"/>
          <w:sz w:val="24"/>
          <w:szCs w:val="24"/>
        </w:rPr>
      </w:pPr>
      <w:r w:rsidRPr="00447040">
        <w:rPr>
          <w:b/>
          <w:bCs/>
          <w:color w:val="auto"/>
          <w:sz w:val="24"/>
          <w:szCs w:val="24"/>
        </w:rPr>
        <w:t>Culture-Related Diagnostic Issues</w:t>
      </w:r>
    </w:p>
    <w:p w14:paraId="5CAF58D9" w14:textId="77777777" w:rsidR="00447040" w:rsidRPr="00447040" w:rsidRDefault="00447040" w:rsidP="000E384A">
      <w:pPr>
        <w:numPr>
          <w:ilvl w:val="0"/>
          <w:numId w:val="111"/>
        </w:numPr>
        <w:rPr>
          <w:color w:val="auto"/>
          <w:sz w:val="24"/>
          <w:szCs w:val="24"/>
        </w:rPr>
      </w:pPr>
      <w:r w:rsidRPr="00447040">
        <w:rPr>
          <w:color w:val="auto"/>
          <w:sz w:val="24"/>
          <w:szCs w:val="24"/>
        </w:rPr>
        <w:t>Cultural or religious practices (e.g., belief in spirits, superstitions) should not be pathologized.</w:t>
      </w:r>
    </w:p>
    <w:p w14:paraId="4DF060C9" w14:textId="77777777" w:rsidR="00447040" w:rsidRPr="00447040" w:rsidRDefault="00EC51E2" w:rsidP="00447040">
      <w:pPr>
        <w:rPr>
          <w:color w:val="auto"/>
          <w:sz w:val="24"/>
          <w:szCs w:val="24"/>
        </w:rPr>
      </w:pPr>
      <w:r>
        <w:rPr>
          <w:color w:val="auto"/>
          <w:sz w:val="24"/>
          <w:szCs w:val="24"/>
        </w:rPr>
        <w:pict w14:anchorId="13225A5C">
          <v:rect id="_x0000_i1061" style="width:0;height:1.5pt" o:hralign="center" o:hrstd="t" o:hr="t" fillcolor="#a0a0a0" stroked="f"/>
        </w:pict>
      </w:r>
    </w:p>
    <w:p w14:paraId="19BDE4B3" w14:textId="77777777" w:rsidR="00447040" w:rsidRPr="00447040" w:rsidRDefault="00447040" w:rsidP="00447040">
      <w:pPr>
        <w:rPr>
          <w:color w:val="auto"/>
          <w:sz w:val="36"/>
          <w:szCs w:val="36"/>
        </w:rPr>
      </w:pPr>
      <w:r w:rsidRPr="00447040">
        <w:rPr>
          <w:color w:val="auto"/>
          <w:sz w:val="36"/>
          <w:szCs w:val="36"/>
        </w:rPr>
        <w:t>Delusional Disorder</w:t>
      </w:r>
    </w:p>
    <w:p w14:paraId="65EB21FB" w14:textId="5ACC8654" w:rsidR="00F770B7" w:rsidRPr="0035058B" w:rsidRDefault="00F770B7" w:rsidP="00F770B7">
      <w:pPr>
        <w:rPr>
          <w:b/>
          <w:bCs/>
        </w:rPr>
      </w:pPr>
      <w:r>
        <w:rPr>
          <w:b/>
          <w:bCs/>
        </w:rPr>
        <w:t>Description</w:t>
      </w:r>
    </w:p>
    <w:p w14:paraId="0883790C" w14:textId="77777777" w:rsidR="00F770B7" w:rsidRPr="0035058B" w:rsidRDefault="00F770B7" w:rsidP="00F770B7">
      <w:r w:rsidRPr="0035058B">
        <w:t>A psychotic disorder characterized by one or more delusions lasting at least one month. Other psychotic features (e.g., hallucinations) are absent, and functioning outside the delusion is relatively intact.</w:t>
      </w:r>
    </w:p>
    <w:p w14:paraId="24FB6D2A" w14:textId="34340A4C" w:rsidR="00447040" w:rsidRPr="00447040" w:rsidRDefault="00447040" w:rsidP="00447040">
      <w:pPr>
        <w:rPr>
          <w:b/>
          <w:bCs/>
          <w:color w:val="auto"/>
          <w:sz w:val="24"/>
          <w:szCs w:val="24"/>
        </w:rPr>
      </w:pPr>
      <w:r w:rsidRPr="00447040">
        <w:rPr>
          <w:b/>
          <w:bCs/>
          <w:color w:val="auto"/>
          <w:sz w:val="24"/>
          <w:szCs w:val="24"/>
        </w:rPr>
        <w:t>Diagnostic Features</w:t>
      </w:r>
    </w:p>
    <w:p w14:paraId="5C979855" w14:textId="77777777" w:rsidR="00447040" w:rsidRPr="00447040" w:rsidRDefault="00447040" w:rsidP="000E384A">
      <w:pPr>
        <w:numPr>
          <w:ilvl w:val="0"/>
          <w:numId w:val="112"/>
        </w:numPr>
        <w:rPr>
          <w:color w:val="auto"/>
          <w:sz w:val="24"/>
          <w:szCs w:val="24"/>
        </w:rPr>
      </w:pPr>
      <w:r w:rsidRPr="00447040">
        <w:rPr>
          <w:color w:val="auto"/>
          <w:sz w:val="24"/>
          <w:szCs w:val="24"/>
        </w:rPr>
        <w:t xml:space="preserve">Persistent delusions (e.g., persecutory, grandiose, jealous, somatic, or </w:t>
      </w:r>
      <w:proofErr w:type="spellStart"/>
      <w:r w:rsidRPr="00447040">
        <w:rPr>
          <w:color w:val="auto"/>
          <w:sz w:val="24"/>
          <w:szCs w:val="24"/>
        </w:rPr>
        <w:t>erotomanic</w:t>
      </w:r>
      <w:proofErr w:type="spellEnd"/>
      <w:r w:rsidRPr="00447040">
        <w:rPr>
          <w:color w:val="auto"/>
          <w:sz w:val="24"/>
          <w:szCs w:val="24"/>
        </w:rPr>
        <w:t xml:space="preserve">) </w:t>
      </w:r>
      <w:proofErr w:type="gramStart"/>
      <w:r w:rsidRPr="00447040">
        <w:rPr>
          <w:color w:val="auto"/>
          <w:sz w:val="24"/>
          <w:szCs w:val="24"/>
        </w:rPr>
        <w:t>lasting</w:t>
      </w:r>
      <w:proofErr w:type="gramEnd"/>
      <w:r w:rsidRPr="00447040">
        <w:rPr>
          <w:color w:val="auto"/>
          <w:sz w:val="24"/>
          <w:szCs w:val="24"/>
        </w:rPr>
        <w:t xml:space="preserve"> at least one month.</w:t>
      </w:r>
    </w:p>
    <w:p w14:paraId="3EBBD7EF" w14:textId="77777777" w:rsidR="00447040" w:rsidRPr="00447040" w:rsidRDefault="00447040" w:rsidP="000E384A">
      <w:pPr>
        <w:numPr>
          <w:ilvl w:val="0"/>
          <w:numId w:val="112"/>
        </w:numPr>
        <w:rPr>
          <w:color w:val="auto"/>
          <w:sz w:val="24"/>
          <w:szCs w:val="24"/>
        </w:rPr>
      </w:pPr>
      <w:r w:rsidRPr="00447040">
        <w:rPr>
          <w:color w:val="auto"/>
          <w:sz w:val="24"/>
          <w:szCs w:val="24"/>
        </w:rPr>
        <w:lastRenderedPageBreak/>
        <w:t>No significant impairments in daily functioning outside delusions.</w:t>
      </w:r>
    </w:p>
    <w:p w14:paraId="4757CA9C" w14:textId="77777777" w:rsidR="00447040" w:rsidRPr="00447040" w:rsidRDefault="00447040" w:rsidP="00447040">
      <w:pPr>
        <w:rPr>
          <w:b/>
          <w:bCs/>
          <w:color w:val="auto"/>
          <w:sz w:val="24"/>
          <w:szCs w:val="24"/>
        </w:rPr>
      </w:pPr>
      <w:r w:rsidRPr="00447040">
        <w:rPr>
          <w:b/>
          <w:bCs/>
          <w:color w:val="auto"/>
          <w:sz w:val="24"/>
          <w:szCs w:val="24"/>
        </w:rPr>
        <w:t>Specifiers</w:t>
      </w:r>
    </w:p>
    <w:p w14:paraId="0E0493E6" w14:textId="77777777" w:rsidR="00447040" w:rsidRPr="00447040" w:rsidRDefault="00447040" w:rsidP="000E384A">
      <w:pPr>
        <w:numPr>
          <w:ilvl w:val="0"/>
          <w:numId w:val="113"/>
        </w:numPr>
        <w:rPr>
          <w:color w:val="auto"/>
          <w:sz w:val="24"/>
          <w:szCs w:val="24"/>
        </w:rPr>
      </w:pPr>
      <w:r w:rsidRPr="00447040">
        <w:rPr>
          <w:b/>
          <w:bCs/>
          <w:color w:val="auto"/>
          <w:sz w:val="24"/>
          <w:szCs w:val="24"/>
        </w:rPr>
        <w:t>Type of delusion</w:t>
      </w:r>
      <w:r w:rsidRPr="00447040">
        <w:rPr>
          <w:color w:val="auto"/>
          <w:sz w:val="24"/>
          <w:szCs w:val="24"/>
        </w:rPr>
        <w:t xml:space="preserve"> (e.g., grandiose, persecutory).</w:t>
      </w:r>
    </w:p>
    <w:p w14:paraId="60AA8E22" w14:textId="77777777" w:rsidR="00447040" w:rsidRPr="00447040" w:rsidRDefault="00447040" w:rsidP="000E384A">
      <w:pPr>
        <w:numPr>
          <w:ilvl w:val="0"/>
          <w:numId w:val="113"/>
        </w:numPr>
        <w:rPr>
          <w:color w:val="auto"/>
          <w:sz w:val="24"/>
          <w:szCs w:val="24"/>
        </w:rPr>
      </w:pPr>
      <w:r w:rsidRPr="00447040">
        <w:rPr>
          <w:b/>
          <w:bCs/>
          <w:color w:val="auto"/>
          <w:sz w:val="24"/>
          <w:szCs w:val="24"/>
        </w:rPr>
        <w:t>With bizarre content</w:t>
      </w:r>
      <w:r w:rsidRPr="00447040">
        <w:rPr>
          <w:color w:val="auto"/>
          <w:sz w:val="24"/>
          <w:szCs w:val="24"/>
        </w:rPr>
        <w:t xml:space="preserve"> (delusions implausible or not derived from ordinary life experiences).</w:t>
      </w:r>
    </w:p>
    <w:p w14:paraId="0A1B954F" w14:textId="77777777" w:rsidR="00447040" w:rsidRPr="00447040" w:rsidRDefault="00447040" w:rsidP="00447040">
      <w:pPr>
        <w:rPr>
          <w:b/>
          <w:bCs/>
          <w:color w:val="auto"/>
          <w:sz w:val="24"/>
          <w:szCs w:val="24"/>
        </w:rPr>
      </w:pPr>
      <w:r w:rsidRPr="00447040">
        <w:rPr>
          <w:b/>
          <w:bCs/>
          <w:color w:val="auto"/>
          <w:sz w:val="24"/>
          <w:szCs w:val="24"/>
        </w:rPr>
        <w:t>Prevalence</w:t>
      </w:r>
    </w:p>
    <w:p w14:paraId="5F3B9AD7" w14:textId="77777777" w:rsidR="00447040" w:rsidRPr="00447040" w:rsidRDefault="00447040" w:rsidP="000E384A">
      <w:pPr>
        <w:numPr>
          <w:ilvl w:val="0"/>
          <w:numId w:val="114"/>
        </w:numPr>
        <w:rPr>
          <w:color w:val="auto"/>
          <w:sz w:val="24"/>
          <w:szCs w:val="24"/>
        </w:rPr>
      </w:pPr>
      <w:r w:rsidRPr="00447040">
        <w:rPr>
          <w:color w:val="auto"/>
          <w:sz w:val="24"/>
          <w:szCs w:val="24"/>
        </w:rPr>
        <w:t xml:space="preserve">Around 0.2% </w:t>
      </w:r>
      <w:proofErr w:type="gramStart"/>
      <w:r w:rsidRPr="00447040">
        <w:rPr>
          <w:color w:val="auto"/>
          <w:sz w:val="24"/>
          <w:szCs w:val="24"/>
        </w:rPr>
        <w:t>in</w:t>
      </w:r>
      <w:proofErr w:type="gramEnd"/>
      <w:r w:rsidRPr="00447040">
        <w:rPr>
          <w:color w:val="auto"/>
          <w:sz w:val="24"/>
          <w:szCs w:val="24"/>
        </w:rPr>
        <w:t xml:space="preserve"> the general population, with persecutory type being most common.</w:t>
      </w:r>
    </w:p>
    <w:p w14:paraId="0CB00B37" w14:textId="77777777" w:rsidR="00447040" w:rsidRPr="00447040" w:rsidRDefault="00447040" w:rsidP="00447040">
      <w:pPr>
        <w:rPr>
          <w:b/>
          <w:bCs/>
          <w:color w:val="auto"/>
          <w:sz w:val="24"/>
          <w:szCs w:val="24"/>
        </w:rPr>
      </w:pPr>
      <w:r w:rsidRPr="00447040">
        <w:rPr>
          <w:b/>
          <w:bCs/>
          <w:color w:val="auto"/>
          <w:sz w:val="24"/>
          <w:szCs w:val="24"/>
        </w:rPr>
        <w:t>Development and Course</w:t>
      </w:r>
    </w:p>
    <w:p w14:paraId="58AB000A" w14:textId="77777777" w:rsidR="00447040" w:rsidRPr="00447040" w:rsidRDefault="00447040" w:rsidP="000E384A">
      <w:pPr>
        <w:numPr>
          <w:ilvl w:val="0"/>
          <w:numId w:val="115"/>
        </w:numPr>
        <w:rPr>
          <w:color w:val="auto"/>
          <w:sz w:val="24"/>
          <w:szCs w:val="24"/>
        </w:rPr>
      </w:pPr>
      <w:r w:rsidRPr="00447040">
        <w:rPr>
          <w:color w:val="auto"/>
          <w:sz w:val="24"/>
          <w:szCs w:val="24"/>
        </w:rPr>
        <w:t>Onset typically in middle to late adulthood.</w:t>
      </w:r>
    </w:p>
    <w:p w14:paraId="332D6F47" w14:textId="77777777" w:rsidR="00447040" w:rsidRPr="00447040" w:rsidRDefault="00447040" w:rsidP="000E384A">
      <w:pPr>
        <w:numPr>
          <w:ilvl w:val="0"/>
          <w:numId w:val="115"/>
        </w:numPr>
        <w:rPr>
          <w:color w:val="auto"/>
          <w:sz w:val="24"/>
          <w:szCs w:val="24"/>
        </w:rPr>
      </w:pPr>
      <w:r w:rsidRPr="00447040">
        <w:rPr>
          <w:color w:val="auto"/>
          <w:sz w:val="24"/>
          <w:szCs w:val="24"/>
        </w:rPr>
        <w:t>May progress to schizophrenia in rare cases.</w:t>
      </w:r>
    </w:p>
    <w:p w14:paraId="7112C2FE" w14:textId="77777777" w:rsidR="00447040" w:rsidRPr="00447040" w:rsidRDefault="00447040" w:rsidP="00447040">
      <w:pPr>
        <w:rPr>
          <w:b/>
          <w:bCs/>
          <w:color w:val="auto"/>
          <w:sz w:val="24"/>
          <w:szCs w:val="24"/>
        </w:rPr>
      </w:pPr>
      <w:r w:rsidRPr="00447040">
        <w:rPr>
          <w:b/>
          <w:bCs/>
          <w:color w:val="auto"/>
          <w:sz w:val="24"/>
          <w:szCs w:val="24"/>
        </w:rPr>
        <w:t>Risk and Prognostic Factors</w:t>
      </w:r>
    </w:p>
    <w:p w14:paraId="77CF800F" w14:textId="77777777" w:rsidR="00447040" w:rsidRPr="00447040" w:rsidRDefault="00447040" w:rsidP="000E384A">
      <w:pPr>
        <w:numPr>
          <w:ilvl w:val="0"/>
          <w:numId w:val="116"/>
        </w:numPr>
        <w:rPr>
          <w:color w:val="auto"/>
          <w:sz w:val="24"/>
          <w:szCs w:val="24"/>
        </w:rPr>
      </w:pPr>
      <w:r w:rsidRPr="00447040">
        <w:rPr>
          <w:b/>
          <w:bCs/>
          <w:color w:val="auto"/>
          <w:sz w:val="24"/>
          <w:szCs w:val="24"/>
        </w:rPr>
        <w:t>Environmental</w:t>
      </w:r>
      <w:r w:rsidRPr="00447040">
        <w:rPr>
          <w:color w:val="auto"/>
          <w:sz w:val="24"/>
          <w:szCs w:val="24"/>
        </w:rPr>
        <w:t>: Sensory impairment or social isolation may increase susceptibility.</w:t>
      </w:r>
    </w:p>
    <w:p w14:paraId="6E70ADF7" w14:textId="77777777" w:rsidR="00447040" w:rsidRPr="00447040" w:rsidRDefault="00447040" w:rsidP="000E384A">
      <w:pPr>
        <w:numPr>
          <w:ilvl w:val="0"/>
          <w:numId w:val="116"/>
        </w:numPr>
        <w:rPr>
          <w:color w:val="auto"/>
          <w:sz w:val="24"/>
          <w:szCs w:val="24"/>
        </w:rPr>
      </w:pPr>
      <w:r w:rsidRPr="00447040">
        <w:rPr>
          <w:b/>
          <w:bCs/>
          <w:color w:val="auto"/>
          <w:sz w:val="24"/>
          <w:szCs w:val="24"/>
        </w:rPr>
        <w:t>Genetic and Physiological</w:t>
      </w:r>
      <w:r w:rsidRPr="00447040">
        <w:rPr>
          <w:color w:val="auto"/>
          <w:sz w:val="24"/>
          <w:szCs w:val="24"/>
        </w:rPr>
        <w:t>: Relatives with schizophrenia may elevate risk.</w:t>
      </w:r>
    </w:p>
    <w:p w14:paraId="73CED9EF" w14:textId="77777777" w:rsidR="00447040" w:rsidRPr="00447040" w:rsidRDefault="00447040" w:rsidP="00447040">
      <w:pPr>
        <w:rPr>
          <w:b/>
          <w:bCs/>
          <w:color w:val="auto"/>
          <w:sz w:val="24"/>
          <w:szCs w:val="24"/>
        </w:rPr>
      </w:pPr>
      <w:r w:rsidRPr="00447040">
        <w:rPr>
          <w:b/>
          <w:bCs/>
          <w:color w:val="auto"/>
          <w:sz w:val="24"/>
          <w:szCs w:val="24"/>
        </w:rPr>
        <w:t>Culture-Related Diagnostic Issues</w:t>
      </w:r>
    </w:p>
    <w:p w14:paraId="618B93BE" w14:textId="77777777" w:rsidR="00447040" w:rsidRPr="00447040" w:rsidRDefault="00447040" w:rsidP="000E384A">
      <w:pPr>
        <w:numPr>
          <w:ilvl w:val="0"/>
          <w:numId w:val="117"/>
        </w:numPr>
        <w:rPr>
          <w:color w:val="auto"/>
          <w:sz w:val="24"/>
          <w:szCs w:val="24"/>
        </w:rPr>
      </w:pPr>
      <w:r w:rsidRPr="00447040">
        <w:rPr>
          <w:color w:val="auto"/>
          <w:sz w:val="24"/>
          <w:szCs w:val="24"/>
        </w:rPr>
        <w:t>Content of delusions must be evaluated within the individual's cultural context.</w:t>
      </w:r>
    </w:p>
    <w:p w14:paraId="42AFCBD8" w14:textId="77777777" w:rsidR="00447040" w:rsidRPr="00447040" w:rsidRDefault="00EC51E2" w:rsidP="00447040">
      <w:pPr>
        <w:rPr>
          <w:color w:val="auto"/>
          <w:sz w:val="24"/>
          <w:szCs w:val="24"/>
        </w:rPr>
      </w:pPr>
      <w:r>
        <w:rPr>
          <w:color w:val="auto"/>
          <w:sz w:val="24"/>
          <w:szCs w:val="24"/>
        </w:rPr>
        <w:pict w14:anchorId="27F13F4F">
          <v:rect id="_x0000_i1062" style="width:0;height:1.5pt" o:hralign="center" o:hrstd="t" o:hr="t" fillcolor="#a0a0a0" stroked="f"/>
        </w:pict>
      </w:r>
    </w:p>
    <w:p w14:paraId="6D2C05EB" w14:textId="77777777" w:rsidR="00447040" w:rsidRPr="00447040" w:rsidRDefault="00447040" w:rsidP="00447040">
      <w:pPr>
        <w:rPr>
          <w:b/>
          <w:bCs/>
          <w:color w:val="auto"/>
          <w:sz w:val="36"/>
          <w:szCs w:val="36"/>
        </w:rPr>
      </w:pPr>
      <w:r w:rsidRPr="00447040">
        <w:rPr>
          <w:b/>
          <w:bCs/>
          <w:color w:val="auto"/>
          <w:sz w:val="36"/>
          <w:szCs w:val="36"/>
        </w:rPr>
        <w:t>Brief Psychotic Disorder</w:t>
      </w:r>
    </w:p>
    <w:p w14:paraId="343492B8" w14:textId="4AB2B594" w:rsidR="000A073E" w:rsidRPr="0035058B" w:rsidRDefault="000A073E" w:rsidP="000A073E">
      <w:pPr>
        <w:rPr>
          <w:b/>
          <w:bCs/>
        </w:rPr>
      </w:pPr>
      <w:r>
        <w:rPr>
          <w:b/>
          <w:bCs/>
        </w:rPr>
        <w:t>Description</w:t>
      </w:r>
    </w:p>
    <w:p w14:paraId="5FED7C73" w14:textId="77777777" w:rsidR="000A073E" w:rsidRPr="0035058B" w:rsidRDefault="000A073E" w:rsidP="000A073E">
      <w:r w:rsidRPr="0035058B">
        <w:t>A psychotic disorder characterized by the sudden onset of one or more psychotic symptoms (e.g., delusions, hallucinations) lasting less than one month, with eventual full recovery.</w:t>
      </w:r>
    </w:p>
    <w:p w14:paraId="4CEBEA27" w14:textId="3AEE163F" w:rsidR="00447040" w:rsidRPr="00447040" w:rsidRDefault="00447040" w:rsidP="00447040">
      <w:pPr>
        <w:rPr>
          <w:b/>
          <w:bCs/>
          <w:color w:val="auto"/>
          <w:sz w:val="24"/>
          <w:szCs w:val="24"/>
        </w:rPr>
      </w:pPr>
      <w:r w:rsidRPr="00447040">
        <w:rPr>
          <w:b/>
          <w:bCs/>
          <w:color w:val="auto"/>
          <w:sz w:val="24"/>
          <w:szCs w:val="24"/>
        </w:rPr>
        <w:t>Diagnostic Features</w:t>
      </w:r>
    </w:p>
    <w:p w14:paraId="1182B5A9" w14:textId="77777777" w:rsidR="00447040" w:rsidRPr="00447040" w:rsidRDefault="00447040" w:rsidP="000E384A">
      <w:pPr>
        <w:numPr>
          <w:ilvl w:val="0"/>
          <w:numId w:val="118"/>
        </w:numPr>
        <w:rPr>
          <w:color w:val="auto"/>
          <w:sz w:val="24"/>
          <w:szCs w:val="24"/>
        </w:rPr>
      </w:pPr>
      <w:r w:rsidRPr="00447040">
        <w:rPr>
          <w:color w:val="auto"/>
          <w:sz w:val="24"/>
          <w:szCs w:val="24"/>
        </w:rPr>
        <w:t>Sudden onset of psychotic symptoms (e.g., delusions, hallucinations, disorganized speech) lasting less than one month.</w:t>
      </w:r>
    </w:p>
    <w:p w14:paraId="5E7FBF8D" w14:textId="77777777" w:rsidR="00447040" w:rsidRPr="00447040" w:rsidRDefault="00447040" w:rsidP="000E384A">
      <w:pPr>
        <w:numPr>
          <w:ilvl w:val="0"/>
          <w:numId w:val="118"/>
        </w:numPr>
        <w:rPr>
          <w:color w:val="auto"/>
          <w:sz w:val="24"/>
          <w:szCs w:val="24"/>
        </w:rPr>
      </w:pPr>
      <w:r w:rsidRPr="00447040">
        <w:rPr>
          <w:color w:val="auto"/>
          <w:sz w:val="24"/>
          <w:szCs w:val="24"/>
        </w:rPr>
        <w:t>Full recovery is common after the episode.</w:t>
      </w:r>
    </w:p>
    <w:p w14:paraId="65E47609" w14:textId="77777777" w:rsidR="00447040" w:rsidRPr="00447040" w:rsidRDefault="00447040" w:rsidP="00447040">
      <w:pPr>
        <w:rPr>
          <w:b/>
          <w:bCs/>
          <w:color w:val="auto"/>
          <w:sz w:val="24"/>
          <w:szCs w:val="24"/>
        </w:rPr>
      </w:pPr>
      <w:r w:rsidRPr="00447040">
        <w:rPr>
          <w:b/>
          <w:bCs/>
          <w:color w:val="auto"/>
          <w:sz w:val="24"/>
          <w:szCs w:val="24"/>
        </w:rPr>
        <w:t>Specifiers</w:t>
      </w:r>
    </w:p>
    <w:p w14:paraId="0891341B" w14:textId="77777777" w:rsidR="00447040" w:rsidRPr="00447040" w:rsidRDefault="00447040" w:rsidP="000E384A">
      <w:pPr>
        <w:numPr>
          <w:ilvl w:val="0"/>
          <w:numId w:val="119"/>
        </w:numPr>
        <w:rPr>
          <w:color w:val="auto"/>
          <w:sz w:val="24"/>
          <w:szCs w:val="24"/>
        </w:rPr>
      </w:pPr>
      <w:r w:rsidRPr="00447040">
        <w:rPr>
          <w:b/>
          <w:bCs/>
          <w:color w:val="auto"/>
          <w:sz w:val="24"/>
          <w:szCs w:val="24"/>
        </w:rPr>
        <w:lastRenderedPageBreak/>
        <w:t>With marked stressor(s)</w:t>
      </w:r>
      <w:r w:rsidRPr="00447040">
        <w:rPr>
          <w:color w:val="auto"/>
          <w:sz w:val="24"/>
          <w:szCs w:val="24"/>
        </w:rPr>
        <w:t>: Triggered by an identifiable stressor.</w:t>
      </w:r>
    </w:p>
    <w:p w14:paraId="45889473" w14:textId="77777777" w:rsidR="00447040" w:rsidRPr="00447040" w:rsidRDefault="00447040" w:rsidP="000E384A">
      <w:pPr>
        <w:numPr>
          <w:ilvl w:val="0"/>
          <w:numId w:val="119"/>
        </w:numPr>
        <w:rPr>
          <w:color w:val="auto"/>
          <w:sz w:val="24"/>
          <w:szCs w:val="24"/>
        </w:rPr>
      </w:pPr>
      <w:r w:rsidRPr="00447040">
        <w:rPr>
          <w:b/>
          <w:bCs/>
          <w:color w:val="auto"/>
          <w:sz w:val="24"/>
          <w:szCs w:val="24"/>
        </w:rPr>
        <w:t xml:space="preserve">Without marked </w:t>
      </w:r>
      <w:proofErr w:type="gramStart"/>
      <w:r w:rsidRPr="00447040">
        <w:rPr>
          <w:b/>
          <w:bCs/>
          <w:color w:val="auto"/>
          <w:sz w:val="24"/>
          <w:szCs w:val="24"/>
        </w:rPr>
        <w:t>stressor(s)</w:t>
      </w:r>
      <w:proofErr w:type="gramEnd"/>
      <w:r w:rsidRPr="00447040">
        <w:rPr>
          <w:color w:val="auto"/>
          <w:sz w:val="24"/>
          <w:szCs w:val="24"/>
        </w:rPr>
        <w:t>: No clear trigger.</w:t>
      </w:r>
    </w:p>
    <w:p w14:paraId="23B3D2CD" w14:textId="77777777" w:rsidR="00447040" w:rsidRPr="00447040" w:rsidRDefault="00447040" w:rsidP="000E384A">
      <w:pPr>
        <w:numPr>
          <w:ilvl w:val="0"/>
          <w:numId w:val="119"/>
        </w:numPr>
        <w:rPr>
          <w:color w:val="auto"/>
          <w:sz w:val="24"/>
          <w:szCs w:val="24"/>
        </w:rPr>
      </w:pPr>
      <w:r w:rsidRPr="00447040">
        <w:rPr>
          <w:b/>
          <w:bCs/>
          <w:color w:val="auto"/>
          <w:sz w:val="24"/>
          <w:szCs w:val="24"/>
        </w:rPr>
        <w:t>With postpartum onset</w:t>
      </w:r>
      <w:r w:rsidRPr="00447040">
        <w:rPr>
          <w:color w:val="auto"/>
          <w:sz w:val="24"/>
          <w:szCs w:val="24"/>
        </w:rPr>
        <w:t>: Symptoms occur within four weeks postpartum.</w:t>
      </w:r>
    </w:p>
    <w:p w14:paraId="44AABFD7" w14:textId="77777777" w:rsidR="00447040" w:rsidRPr="00447040" w:rsidRDefault="00447040" w:rsidP="00447040">
      <w:pPr>
        <w:rPr>
          <w:b/>
          <w:bCs/>
          <w:color w:val="auto"/>
          <w:sz w:val="24"/>
          <w:szCs w:val="24"/>
        </w:rPr>
      </w:pPr>
      <w:r w:rsidRPr="00447040">
        <w:rPr>
          <w:b/>
          <w:bCs/>
          <w:color w:val="auto"/>
          <w:sz w:val="24"/>
          <w:szCs w:val="24"/>
        </w:rPr>
        <w:t>Prevalence</w:t>
      </w:r>
    </w:p>
    <w:p w14:paraId="658E6BE0" w14:textId="77777777" w:rsidR="00447040" w:rsidRPr="00447040" w:rsidRDefault="00447040" w:rsidP="000E384A">
      <w:pPr>
        <w:numPr>
          <w:ilvl w:val="0"/>
          <w:numId w:val="120"/>
        </w:numPr>
        <w:rPr>
          <w:color w:val="auto"/>
          <w:sz w:val="24"/>
          <w:szCs w:val="24"/>
        </w:rPr>
      </w:pPr>
      <w:r w:rsidRPr="00447040">
        <w:rPr>
          <w:color w:val="auto"/>
          <w:sz w:val="24"/>
          <w:szCs w:val="24"/>
        </w:rPr>
        <w:t>Estimated at 9% of first-onset psychosis cases.</w:t>
      </w:r>
    </w:p>
    <w:p w14:paraId="23CD693D" w14:textId="77777777" w:rsidR="00447040" w:rsidRPr="00447040" w:rsidRDefault="00447040" w:rsidP="00447040">
      <w:pPr>
        <w:rPr>
          <w:b/>
          <w:bCs/>
          <w:color w:val="auto"/>
          <w:sz w:val="24"/>
          <w:szCs w:val="24"/>
        </w:rPr>
      </w:pPr>
      <w:r w:rsidRPr="00447040">
        <w:rPr>
          <w:b/>
          <w:bCs/>
          <w:color w:val="auto"/>
          <w:sz w:val="24"/>
          <w:szCs w:val="24"/>
        </w:rPr>
        <w:t>Development and Course</w:t>
      </w:r>
    </w:p>
    <w:p w14:paraId="1A4AFC1D" w14:textId="77777777" w:rsidR="00447040" w:rsidRPr="00447040" w:rsidRDefault="00447040" w:rsidP="000E384A">
      <w:pPr>
        <w:numPr>
          <w:ilvl w:val="0"/>
          <w:numId w:val="121"/>
        </w:numPr>
        <w:rPr>
          <w:color w:val="auto"/>
          <w:sz w:val="24"/>
          <w:szCs w:val="24"/>
        </w:rPr>
      </w:pPr>
      <w:r w:rsidRPr="00447040">
        <w:rPr>
          <w:color w:val="auto"/>
          <w:sz w:val="24"/>
          <w:szCs w:val="24"/>
        </w:rPr>
        <w:t>Typically occurs in adolescence or early adulthood.</w:t>
      </w:r>
    </w:p>
    <w:p w14:paraId="49B6ABCB" w14:textId="77777777" w:rsidR="00447040" w:rsidRPr="00447040" w:rsidRDefault="00447040" w:rsidP="000E384A">
      <w:pPr>
        <w:numPr>
          <w:ilvl w:val="0"/>
          <w:numId w:val="121"/>
        </w:numPr>
        <w:rPr>
          <w:color w:val="auto"/>
          <w:sz w:val="24"/>
          <w:szCs w:val="24"/>
        </w:rPr>
      </w:pPr>
      <w:r w:rsidRPr="00447040">
        <w:rPr>
          <w:color w:val="auto"/>
          <w:sz w:val="24"/>
          <w:szCs w:val="24"/>
        </w:rPr>
        <w:t>Risk of recurrence is higher in individuals with predisposition to psychotic disorders.</w:t>
      </w:r>
    </w:p>
    <w:p w14:paraId="7FE95A9E" w14:textId="77777777" w:rsidR="00447040" w:rsidRPr="00447040" w:rsidRDefault="00EC51E2" w:rsidP="00447040">
      <w:pPr>
        <w:rPr>
          <w:color w:val="auto"/>
          <w:sz w:val="24"/>
          <w:szCs w:val="24"/>
        </w:rPr>
      </w:pPr>
      <w:r>
        <w:rPr>
          <w:color w:val="auto"/>
          <w:sz w:val="24"/>
          <w:szCs w:val="24"/>
        </w:rPr>
        <w:pict w14:anchorId="6D1682E7">
          <v:rect id="_x0000_i1063" style="width:0;height:1.5pt" o:hralign="center" o:hrstd="t" o:hr="t" fillcolor="#a0a0a0" stroked="f"/>
        </w:pict>
      </w:r>
    </w:p>
    <w:p w14:paraId="3646515E" w14:textId="77777777" w:rsidR="00447040" w:rsidRPr="00447040" w:rsidRDefault="00447040" w:rsidP="00447040">
      <w:pPr>
        <w:rPr>
          <w:b/>
          <w:bCs/>
          <w:color w:val="auto"/>
          <w:sz w:val="36"/>
          <w:szCs w:val="36"/>
        </w:rPr>
      </w:pPr>
      <w:r w:rsidRPr="00447040">
        <w:rPr>
          <w:b/>
          <w:bCs/>
          <w:color w:val="auto"/>
          <w:sz w:val="36"/>
          <w:szCs w:val="36"/>
        </w:rPr>
        <w:t>Schizophreniform Disorder</w:t>
      </w:r>
    </w:p>
    <w:p w14:paraId="66CA9134" w14:textId="5BEF109F" w:rsidR="00175EFD" w:rsidRPr="0035058B" w:rsidRDefault="00175EFD" w:rsidP="00175EFD">
      <w:pPr>
        <w:rPr>
          <w:b/>
          <w:bCs/>
        </w:rPr>
      </w:pPr>
      <w:r>
        <w:rPr>
          <w:b/>
          <w:bCs/>
        </w:rPr>
        <w:t>Description</w:t>
      </w:r>
    </w:p>
    <w:p w14:paraId="04316B49" w14:textId="77777777" w:rsidR="00175EFD" w:rsidRPr="0035058B" w:rsidRDefault="00175EFD" w:rsidP="00175EFD">
      <w:r w:rsidRPr="0035058B">
        <w:t xml:space="preserve">A psychotic disorder with symptoms </w:t>
      </w:r>
      <w:proofErr w:type="gramStart"/>
      <w:r w:rsidRPr="0035058B">
        <w:t>similar to</w:t>
      </w:r>
      <w:proofErr w:type="gramEnd"/>
      <w:r w:rsidRPr="0035058B">
        <w:t xml:space="preserve"> schizophrenia, including hallucinations, delusions, or disorganized speech, lasting between one and six months. It may or may not impair functioning.</w:t>
      </w:r>
    </w:p>
    <w:p w14:paraId="42AC4144" w14:textId="4DAF90C9" w:rsidR="00447040" w:rsidRPr="00447040" w:rsidRDefault="00447040" w:rsidP="00447040">
      <w:pPr>
        <w:rPr>
          <w:b/>
          <w:bCs/>
          <w:color w:val="auto"/>
          <w:sz w:val="24"/>
          <w:szCs w:val="24"/>
        </w:rPr>
      </w:pPr>
      <w:r w:rsidRPr="00447040">
        <w:rPr>
          <w:b/>
          <w:bCs/>
          <w:color w:val="auto"/>
          <w:sz w:val="24"/>
          <w:szCs w:val="24"/>
        </w:rPr>
        <w:t>Diagnostic Features</w:t>
      </w:r>
    </w:p>
    <w:p w14:paraId="6550976E" w14:textId="77777777" w:rsidR="00447040" w:rsidRPr="00447040" w:rsidRDefault="00447040" w:rsidP="000E384A">
      <w:pPr>
        <w:numPr>
          <w:ilvl w:val="0"/>
          <w:numId w:val="122"/>
        </w:numPr>
        <w:rPr>
          <w:color w:val="auto"/>
          <w:sz w:val="24"/>
          <w:szCs w:val="24"/>
        </w:rPr>
      </w:pPr>
      <w:r w:rsidRPr="00447040">
        <w:rPr>
          <w:color w:val="auto"/>
          <w:sz w:val="24"/>
          <w:szCs w:val="24"/>
        </w:rPr>
        <w:t xml:space="preserve">Symptoms </w:t>
      </w:r>
      <w:proofErr w:type="gramStart"/>
      <w:r w:rsidRPr="00447040">
        <w:rPr>
          <w:color w:val="auto"/>
          <w:sz w:val="24"/>
          <w:szCs w:val="24"/>
        </w:rPr>
        <w:t>identical</w:t>
      </w:r>
      <w:proofErr w:type="gramEnd"/>
      <w:r w:rsidRPr="00447040">
        <w:rPr>
          <w:color w:val="auto"/>
          <w:sz w:val="24"/>
          <w:szCs w:val="24"/>
        </w:rPr>
        <w:t xml:space="preserve"> to schizophrenia but lasting 1 to 6 months.</w:t>
      </w:r>
    </w:p>
    <w:p w14:paraId="5FCE4CF9" w14:textId="77777777" w:rsidR="00447040" w:rsidRPr="00447040" w:rsidRDefault="00447040" w:rsidP="000E384A">
      <w:pPr>
        <w:numPr>
          <w:ilvl w:val="0"/>
          <w:numId w:val="122"/>
        </w:numPr>
        <w:rPr>
          <w:color w:val="auto"/>
          <w:sz w:val="24"/>
          <w:szCs w:val="24"/>
        </w:rPr>
      </w:pPr>
      <w:r w:rsidRPr="00447040">
        <w:rPr>
          <w:color w:val="auto"/>
          <w:sz w:val="24"/>
          <w:szCs w:val="24"/>
        </w:rPr>
        <w:t>May or may not impair social or occupational functioning.</w:t>
      </w:r>
    </w:p>
    <w:p w14:paraId="086BC986" w14:textId="77777777" w:rsidR="00447040" w:rsidRPr="00447040" w:rsidRDefault="00447040" w:rsidP="00447040">
      <w:pPr>
        <w:rPr>
          <w:b/>
          <w:bCs/>
          <w:color w:val="auto"/>
          <w:sz w:val="24"/>
          <w:szCs w:val="24"/>
        </w:rPr>
      </w:pPr>
      <w:r w:rsidRPr="00447040">
        <w:rPr>
          <w:b/>
          <w:bCs/>
          <w:color w:val="auto"/>
          <w:sz w:val="24"/>
          <w:szCs w:val="24"/>
        </w:rPr>
        <w:t>Specifiers</w:t>
      </w:r>
    </w:p>
    <w:p w14:paraId="2A1EBDB9" w14:textId="77777777" w:rsidR="00447040" w:rsidRPr="00447040" w:rsidRDefault="00447040" w:rsidP="000E384A">
      <w:pPr>
        <w:numPr>
          <w:ilvl w:val="0"/>
          <w:numId w:val="123"/>
        </w:numPr>
        <w:rPr>
          <w:color w:val="auto"/>
          <w:sz w:val="24"/>
          <w:szCs w:val="24"/>
        </w:rPr>
      </w:pPr>
      <w:r w:rsidRPr="00447040">
        <w:rPr>
          <w:b/>
          <w:bCs/>
          <w:color w:val="auto"/>
          <w:sz w:val="24"/>
          <w:szCs w:val="24"/>
        </w:rPr>
        <w:t>With good prognostic features</w:t>
      </w:r>
      <w:r w:rsidRPr="00447040">
        <w:rPr>
          <w:color w:val="auto"/>
          <w:sz w:val="24"/>
          <w:szCs w:val="24"/>
        </w:rPr>
        <w:t>: Quick onset, confusion, good premorbid functioning.</w:t>
      </w:r>
    </w:p>
    <w:p w14:paraId="786123D7" w14:textId="77777777" w:rsidR="00447040" w:rsidRPr="00447040" w:rsidRDefault="00447040" w:rsidP="000E384A">
      <w:pPr>
        <w:numPr>
          <w:ilvl w:val="0"/>
          <w:numId w:val="123"/>
        </w:numPr>
        <w:rPr>
          <w:color w:val="auto"/>
          <w:sz w:val="24"/>
          <w:szCs w:val="24"/>
        </w:rPr>
      </w:pPr>
      <w:r w:rsidRPr="00447040">
        <w:rPr>
          <w:b/>
          <w:bCs/>
          <w:color w:val="auto"/>
          <w:sz w:val="24"/>
          <w:szCs w:val="24"/>
        </w:rPr>
        <w:t>Without good prognostic features</w:t>
      </w:r>
      <w:r w:rsidRPr="00447040">
        <w:rPr>
          <w:color w:val="auto"/>
          <w:sz w:val="24"/>
          <w:szCs w:val="24"/>
        </w:rPr>
        <w:t>: Lack of the above.</w:t>
      </w:r>
    </w:p>
    <w:p w14:paraId="41A8F3CE" w14:textId="77777777" w:rsidR="00447040" w:rsidRPr="00447040" w:rsidRDefault="00447040" w:rsidP="00447040">
      <w:pPr>
        <w:rPr>
          <w:b/>
          <w:bCs/>
          <w:color w:val="auto"/>
          <w:sz w:val="24"/>
          <w:szCs w:val="24"/>
        </w:rPr>
      </w:pPr>
      <w:r w:rsidRPr="00447040">
        <w:rPr>
          <w:b/>
          <w:bCs/>
          <w:color w:val="auto"/>
          <w:sz w:val="24"/>
          <w:szCs w:val="24"/>
        </w:rPr>
        <w:t>Prevalence</w:t>
      </w:r>
    </w:p>
    <w:p w14:paraId="099DF3B1" w14:textId="77777777" w:rsidR="00447040" w:rsidRPr="00447040" w:rsidRDefault="00447040" w:rsidP="000E384A">
      <w:pPr>
        <w:numPr>
          <w:ilvl w:val="0"/>
          <w:numId w:val="124"/>
        </w:numPr>
        <w:rPr>
          <w:color w:val="auto"/>
          <w:sz w:val="24"/>
          <w:szCs w:val="24"/>
        </w:rPr>
      </w:pPr>
      <w:r w:rsidRPr="00447040">
        <w:rPr>
          <w:color w:val="auto"/>
          <w:sz w:val="24"/>
          <w:szCs w:val="24"/>
        </w:rPr>
        <w:t xml:space="preserve">About 0.1-0.2% </w:t>
      </w:r>
      <w:proofErr w:type="gramStart"/>
      <w:r w:rsidRPr="00447040">
        <w:rPr>
          <w:color w:val="auto"/>
          <w:sz w:val="24"/>
          <w:szCs w:val="24"/>
        </w:rPr>
        <w:t>in</w:t>
      </w:r>
      <w:proofErr w:type="gramEnd"/>
      <w:r w:rsidRPr="00447040">
        <w:rPr>
          <w:color w:val="auto"/>
          <w:sz w:val="24"/>
          <w:szCs w:val="24"/>
        </w:rPr>
        <w:t xml:space="preserve"> the general population.</w:t>
      </w:r>
    </w:p>
    <w:p w14:paraId="0B9A7637" w14:textId="77777777" w:rsidR="00447040" w:rsidRPr="00447040" w:rsidRDefault="00447040" w:rsidP="00447040">
      <w:pPr>
        <w:rPr>
          <w:b/>
          <w:bCs/>
          <w:color w:val="auto"/>
          <w:sz w:val="24"/>
          <w:szCs w:val="24"/>
        </w:rPr>
      </w:pPr>
      <w:r w:rsidRPr="00447040">
        <w:rPr>
          <w:b/>
          <w:bCs/>
          <w:color w:val="auto"/>
          <w:sz w:val="24"/>
          <w:szCs w:val="24"/>
        </w:rPr>
        <w:t>Development and Course</w:t>
      </w:r>
    </w:p>
    <w:p w14:paraId="3FB5D633" w14:textId="77777777" w:rsidR="00447040" w:rsidRPr="00447040" w:rsidRDefault="00447040" w:rsidP="000E384A">
      <w:pPr>
        <w:numPr>
          <w:ilvl w:val="0"/>
          <w:numId w:val="125"/>
        </w:numPr>
        <w:rPr>
          <w:color w:val="auto"/>
          <w:sz w:val="24"/>
          <w:szCs w:val="24"/>
        </w:rPr>
      </w:pPr>
      <w:r w:rsidRPr="00447040">
        <w:rPr>
          <w:color w:val="auto"/>
          <w:sz w:val="24"/>
          <w:szCs w:val="24"/>
        </w:rPr>
        <w:t>Approximately two-thirds of cases progress to schizophrenia or schizoaffective disorder.</w:t>
      </w:r>
    </w:p>
    <w:p w14:paraId="3DE74189" w14:textId="77777777" w:rsidR="00447040" w:rsidRPr="00447040" w:rsidRDefault="00EC51E2" w:rsidP="00447040">
      <w:pPr>
        <w:rPr>
          <w:color w:val="auto"/>
          <w:sz w:val="24"/>
          <w:szCs w:val="24"/>
        </w:rPr>
      </w:pPr>
      <w:r>
        <w:rPr>
          <w:color w:val="auto"/>
          <w:sz w:val="24"/>
          <w:szCs w:val="24"/>
        </w:rPr>
        <w:pict w14:anchorId="13A8C385">
          <v:rect id="_x0000_i1064" style="width:0;height:1.5pt" o:hralign="center" o:hrstd="t" o:hr="t" fillcolor="#a0a0a0" stroked="f"/>
        </w:pict>
      </w:r>
    </w:p>
    <w:p w14:paraId="6BCA0AE5" w14:textId="77777777" w:rsidR="00447040" w:rsidRPr="00447040" w:rsidRDefault="00447040" w:rsidP="00447040">
      <w:pPr>
        <w:rPr>
          <w:color w:val="auto"/>
          <w:sz w:val="36"/>
          <w:szCs w:val="36"/>
        </w:rPr>
      </w:pPr>
      <w:r w:rsidRPr="00447040">
        <w:rPr>
          <w:color w:val="auto"/>
          <w:sz w:val="36"/>
          <w:szCs w:val="36"/>
        </w:rPr>
        <w:lastRenderedPageBreak/>
        <w:t>Schizophrenia</w:t>
      </w:r>
    </w:p>
    <w:p w14:paraId="02091E20" w14:textId="124A785C" w:rsidR="00913AB8" w:rsidRPr="0035058B" w:rsidRDefault="00913AB8" w:rsidP="00913AB8">
      <w:pPr>
        <w:rPr>
          <w:b/>
          <w:bCs/>
        </w:rPr>
      </w:pPr>
      <w:r>
        <w:rPr>
          <w:b/>
          <w:bCs/>
        </w:rPr>
        <w:t>Description</w:t>
      </w:r>
    </w:p>
    <w:p w14:paraId="32D56DCB" w14:textId="77777777" w:rsidR="00913AB8" w:rsidRPr="0035058B" w:rsidRDefault="00913AB8" w:rsidP="00913AB8">
      <w:r w:rsidRPr="0035058B">
        <w:t>A severe mental disorder characterized by two or more psychotic symptoms (e.g., delusions, hallucinations) that persist for at least six months, causing significant functional impairment.</w:t>
      </w:r>
    </w:p>
    <w:p w14:paraId="4110E322" w14:textId="4D23ED7A" w:rsidR="00447040" w:rsidRPr="00447040" w:rsidRDefault="00447040" w:rsidP="00447040">
      <w:pPr>
        <w:rPr>
          <w:b/>
          <w:bCs/>
          <w:color w:val="auto"/>
          <w:sz w:val="24"/>
          <w:szCs w:val="24"/>
        </w:rPr>
      </w:pPr>
      <w:r w:rsidRPr="00447040">
        <w:rPr>
          <w:b/>
          <w:bCs/>
          <w:color w:val="auto"/>
          <w:sz w:val="24"/>
          <w:szCs w:val="24"/>
        </w:rPr>
        <w:t>Diagnostic Features</w:t>
      </w:r>
    </w:p>
    <w:p w14:paraId="3FE67794" w14:textId="77777777" w:rsidR="00447040" w:rsidRPr="00447040" w:rsidRDefault="00447040" w:rsidP="000E384A">
      <w:pPr>
        <w:numPr>
          <w:ilvl w:val="0"/>
          <w:numId w:val="126"/>
        </w:numPr>
        <w:rPr>
          <w:color w:val="auto"/>
          <w:sz w:val="24"/>
          <w:szCs w:val="24"/>
        </w:rPr>
      </w:pPr>
      <w:r w:rsidRPr="00447040">
        <w:rPr>
          <w:color w:val="auto"/>
          <w:sz w:val="24"/>
          <w:szCs w:val="24"/>
        </w:rPr>
        <w:t>Two or more of the following symptoms, present for at least one month:</w:t>
      </w:r>
    </w:p>
    <w:p w14:paraId="078635A5" w14:textId="77777777" w:rsidR="00447040" w:rsidRPr="00447040" w:rsidRDefault="00447040" w:rsidP="000E384A">
      <w:pPr>
        <w:numPr>
          <w:ilvl w:val="1"/>
          <w:numId w:val="126"/>
        </w:numPr>
        <w:rPr>
          <w:color w:val="auto"/>
          <w:sz w:val="24"/>
          <w:szCs w:val="24"/>
        </w:rPr>
      </w:pPr>
      <w:r w:rsidRPr="00447040">
        <w:rPr>
          <w:color w:val="auto"/>
          <w:sz w:val="24"/>
          <w:szCs w:val="24"/>
        </w:rPr>
        <w:t>Delusions.</w:t>
      </w:r>
    </w:p>
    <w:p w14:paraId="42C4BC5B" w14:textId="77777777" w:rsidR="00447040" w:rsidRPr="00447040" w:rsidRDefault="00447040" w:rsidP="000E384A">
      <w:pPr>
        <w:numPr>
          <w:ilvl w:val="1"/>
          <w:numId w:val="126"/>
        </w:numPr>
        <w:rPr>
          <w:color w:val="auto"/>
          <w:sz w:val="24"/>
          <w:szCs w:val="24"/>
        </w:rPr>
      </w:pPr>
      <w:r w:rsidRPr="00447040">
        <w:rPr>
          <w:color w:val="auto"/>
          <w:sz w:val="24"/>
          <w:szCs w:val="24"/>
        </w:rPr>
        <w:t>Hallucinations.</w:t>
      </w:r>
    </w:p>
    <w:p w14:paraId="107AB87E" w14:textId="77777777" w:rsidR="00447040" w:rsidRPr="00447040" w:rsidRDefault="00447040" w:rsidP="000E384A">
      <w:pPr>
        <w:numPr>
          <w:ilvl w:val="1"/>
          <w:numId w:val="126"/>
        </w:numPr>
        <w:rPr>
          <w:color w:val="auto"/>
          <w:sz w:val="24"/>
          <w:szCs w:val="24"/>
        </w:rPr>
      </w:pPr>
      <w:r w:rsidRPr="00447040">
        <w:rPr>
          <w:color w:val="auto"/>
          <w:sz w:val="24"/>
          <w:szCs w:val="24"/>
        </w:rPr>
        <w:t>Disorganized speech.</w:t>
      </w:r>
    </w:p>
    <w:p w14:paraId="4F046D8C" w14:textId="77777777" w:rsidR="00447040" w:rsidRPr="00447040" w:rsidRDefault="00447040" w:rsidP="000E384A">
      <w:pPr>
        <w:numPr>
          <w:ilvl w:val="1"/>
          <w:numId w:val="126"/>
        </w:numPr>
        <w:rPr>
          <w:color w:val="auto"/>
          <w:sz w:val="24"/>
          <w:szCs w:val="24"/>
        </w:rPr>
      </w:pPr>
      <w:r w:rsidRPr="00447040">
        <w:rPr>
          <w:color w:val="auto"/>
          <w:sz w:val="24"/>
          <w:szCs w:val="24"/>
        </w:rPr>
        <w:t>Grossly disorganized or catatonic behavior.</w:t>
      </w:r>
    </w:p>
    <w:p w14:paraId="77EB8167" w14:textId="77777777" w:rsidR="00447040" w:rsidRPr="00447040" w:rsidRDefault="00447040" w:rsidP="000E384A">
      <w:pPr>
        <w:numPr>
          <w:ilvl w:val="1"/>
          <w:numId w:val="126"/>
        </w:numPr>
        <w:rPr>
          <w:color w:val="auto"/>
          <w:sz w:val="24"/>
          <w:szCs w:val="24"/>
        </w:rPr>
      </w:pPr>
      <w:r w:rsidRPr="00447040">
        <w:rPr>
          <w:color w:val="auto"/>
          <w:sz w:val="24"/>
          <w:szCs w:val="24"/>
        </w:rPr>
        <w:t>Negative symptoms (e.g., diminished emotional expression).</w:t>
      </w:r>
    </w:p>
    <w:p w14:paraId="20D03BB0" w14:textId="77777777" w:rsidR="00447040" w:rsidRPr="00447040" w:rsidRDefault="00447040" w:rsidP="000E384A">
      <w:pPr>
        <w:numPr>
          <w:ilvl w:val="0"/>
          <w:numId w:val="126"/>
        </w:numPr>
        <w:rPr>
          <w:color w:val="auto"/>
          <w:sz w:val="24"/>
          <w:szCs w:val="24"/>
        </w:rPr>
      </w:pPr>
      <w:r w:rsidRPr="00447040">
        <w:rPr>
          <w:color w:val="auto"/>
          <w:sz w:val="24"/>
          <w:szCs w:val="24"/>
        </w:rPr>
        <w:t>Impairment in functioning for at least six months.</w:t>
      </w:r>
    </w:p>
    <w:p w14:paraId="6F8E9EBC" w14:textId="77777777" w:rsidR="00447040" w:rsidRPr="00447040" w:rsidRDefault="00447040" w:rsidP="00447040">
      <w:pPr>
        <w:rPr>
          <w:b/>
          <w:bCs/>
          <w:color w:val="auto"/>
          <w:sz w:val="24"/>
          <w:szCs w:val="24"/>
        </w:rPr>
      </w:pPr>
      <w:r w:rsidRPr="00447040">
        <w:rPr>
          <w:b/>
          <w:bCs/>
          <w:color w:val="auto"/>
          <w:sz w:val="24"/>
          <w:szCs w:val="24"/>
        </w:rPr>
        <w:t>Specifiers</w:t>
      </w:r>
    </w:p>
    <w:p w14:paraId="4D6C7D4B" w14:textId="77777777" w:rsidR="00447040" w:rsidRPr="00447040" w:rsidRDefault="00447040" w:rsidP="000E384A">
      <w:pPr>
        <w:numPr>
          <w:ilvl w:val="0"/>
          <w:numId w:val="127"/>
        </w:numPr>
        <w:rPr>
          <w:color w:val="auto"/>
          <w:sz w:val="24"/>
          <w:szCs w:val="24"/>
        </w:rPr>
      </w:pPr>
      <w:r w:rsidRPr="00447040">
        <w:rPr>
          <w:color w:val="auto"/>
          <w:sz w:val="24"/>
          <w:szCs w:val="24"/>
        </w:rPr>
        <w:t>Severity rated based on primary symptoms.</w:t>
      </w:r>
    </w:p>
    <w:p w14:paraId="560F8EC5" w14:textId="77777777" w:rsidR="00447040" w:rsidRPr="00447040" w:rsidRDefault="00447040" w:rsidP="00447040">
      <w:pPr>
        <w:rPr>
          <w:b/>
          <w:bCs/>
          <w:color w:val="auto"/>
          <w:sz w:val="24"/>
          <w:szCs w:val="24"/>
        </w:rPr>
      </w:pPr>
      <w:r w:rsidRPr="00447040">
        <w:rPr>
          <w:b/>
          <w:bCs/>
          <w:color w:val="auto"/>
          <w:sz w:val="24"/>
          <w:szCs w:val="24"/>
        </w:rPr>
        <w:t>Associated Features</w:t>
      </w:r>
    </w:p>
    <w:p w14:paraId="2DE50451" w14:textId="77777777" w:rsidR="00447040" w:rsidRPr="00447040" w:rsidRDefault="00447040" w:rsidP="000E384A">
      <w:pPr>
        <w:numPr>
          <w:ilvl w:val="0"/>
          <w:numId w:val="128"/>
        </w:numPr>
        <w:rPr>
          <w:color w:val="auto"/>
          <w:sz w:val="24"/>
          <w:szCs w:val="24"/>
        </w:rPr>
      </w:pPr>
      <w:r w:rsidRPr="00447040">
        <w:rPr>
          <w:color w:val="auto"/>
          <w:sz w:val="24"/>
          <w:szCs w:val="24"/>
        </w:rPr>
        <w:t>Cognitive impairments, lack of insight, and social withdrawal are common.</w:t>
      </w:r>
    </w:p>
    <w:p w14:paraId="45E36EB8" w14:textId="77777777" w:rsidR="00447040" w:rsidRPr="00447040" w:rsidRDefault="00447040" w:rsidP="00447040">
      <w:pPr>
        <w:rPr>
          <w:b/>
          <w:bCs/>
          <w:color w:val="auto"/>
          <w:sz w:val="24"/>
          <w:szCs w:val="24"/>
        </w:rPr>
      </w:pPr>
      <w:r w:rsidRPr="00447040">
        <w:rPr>
          <w:b/>
          <w:bCs/>
          <w:color w:val="auto"/>
          <w:sz w:val="24"/>
          <w:szCs w:val="24"/>
        </w:rPr>
        <w:t>Prevalence</w:t>
      </w:r>
    </w:p>
    <w:p w14:paraId="411B53C6" w14:textId="77777777" w:rsidR="00447040" w:rsidRPr="00447040" w:rsidRDefault="00447040" w:rsidP="000E384A">
      <w:pPr>
        <w:numPr>
          <w:ilvl w:val="0"/>
          <w:numId w:val="129"/>
        </w:numPr>
        <w:rPr>
          <w:color w:val="auto"/>
          <w:sz w:val="24"/>
          <w:szCs w:val="24"/>
        </w:rPr>
      </w:pPr>
      <w:r w:rsidRPr="00447040">
        <w:rPr>
          <w:color w:val="auto"/>
          <w:sz w:val="24"/>
          <w:szCs w:val="24"/>
        </w:rPr>
        <w:t>Around 0.3-0.7% globally.</w:t>
      </w:r>
    </w:p>
    <w:p w14:paraId="50699EFB" w14:textId="77777777" w:rsidR="00447040" w:rsidRPr="00447040" w:rsidRDefault="00447040" w:rsidP="00447040">
      <w:pPr>
        <w:rPr>
          <w:b/>
          <w:bCs/>
          <w:color w:val="auto"/>
          <w:sz w:val="24"/>
          <w:szCs w:val="24"/>
        </w:rPr>
      </w:pPr>
      <w:r w:rsidRPr="00447040">
        <w:rPr>
          <w:b/>
          <w:bCs/>
          <w:color w:val="auto"/>
          <w:sz w:val="24"/>
          <w:szCs w:val="24"/>
        </w:rPr>
        <w:t>Development and Course</w:t>
      </w:r>
    </w:p>
    <w:p w14:paraId="7F04EB08" w14:textId="77777777" w:rsidR="00447040" w:rsidRPr="00447040" w:rsidRDefault="00447040" w:rsidP="000E384A">
      <w:pPr>
        <w:numPr>
          <w:ilvl w:val="0"/>
          <w:numId w:val="130"/>
        </w:numPr>
        <w:rPr>
          <w:color w:val="auto"/>
          <w:sz w:val="24"/>
          <w:szCs w:val="24"/>
        </w:rPr>
      </w:pPr>
      <w:r w:rsidRPr="00447040">
        <w:rPr>
          <w:color w:val="auto"/>
          <w:sz w:val="24"/>
          <w:szCs w:val="24"/>
        </w:rPr>
        <w:t xml:space="preserve">Onset typically occurs </w:t>
      </w:r>
      <w:proofErr w:type="gramStart"/>
      <w:r w:rsidRPr="00447040">
        <w:rPr>
          <w:color w:val="auto"/>
          <w:sz w:val="24"/>
          <w:szCs w:val="24"/>
        </w:rPr>
        <w:t>in</w:t>
      </w:r>
      <w:proofErr w:type="gramEnd"/>
      <w:r w:rsidRPr="00447040">
        <w:rPr>
          <w:color w:val="auto"/>
          <w:sz w:val="24"/>
          <w:szCs w:val="24"/>
        </w:rPr>
        <w:t xml:space="preserve"> late adolescence to early adulthood.</w:t>
      </w:r>
    </w:p>
    <w:p w14:paraId="7AB988AA" w14:textId="77777777" w:rsidR="00447040" w:rsidRPr="00447040" w:rsidRDefault="00447040" w:rsidP="000E384A">
      <w:pPr>
        <w:numPr>
          <w:ilvl w:val="0"/>
          <w:numId w:val="130"/>
        </w:numPr>
        <w:rPr>
          <w:color w:val="auto"/>
          <w:sz w:val="24"/>
          <w:szCs w:val="24"/>
        </w:rPr>
      </w:pPr>
      <w:r w:rsidRPr="00447040">
        <w:rPr>
          <w:color w:val="auto"/>
          <w:sz w:val="24"/>
          <w:szCs w:val="24"/>
        </w:rPr>
        <w:t xml:space="preserve">Course </w:t>
      </w:r>
      <w:proofErr w:type="gramStart"/>
      <w:r w:rsidRPr="00447040">
        <w:rPr>
          <w:color w:val="auto"/>
          <w:sz w:val="24"/>
          <w:szCs w:val="24"/>
        </w:rPr>
        <w:t>varies;</w:t>
      </w:r>
      <w:proofErr w:type="gramEnd"/>
      <w:r w:rsidRPr="00447040">
        <w:rPr>
          <w:color w:val="auto"/>
          <w:sz w:val="24"/>
          <w:szCs w:val="24"/>
        </w:rPr>
        <w:t xml:space="preserve"> many experience relapses and residual symptoms.</w:t>
      </w:r>
    </w:p>
    <w:p w14:paraId="3ABCDE37" w14:textId="77777777" w:rsidR="00447040" w:rsidRPr="00447040" w:rsidRDefault="00447040" w:rsidP="00447040">
      <w:pPr>
        <w:rPr>
          <w:b/>
          <w:bCs/>
          <w:color w:val="auto"/>
          <w:sz w:val="24"/>
          <w:szCs w:val="24"/>
        </w:rPr>
      </w:pPr>
      <w:r w:rsidRPr="00447040">
        <w:rPr>
          <w:b/>
          <w:bCs/>
          <w:color w:val="auto"/>
          <w:sz w:val="24"/>
          <w:szCs w:val="24"/>
        </w:rPr>
        <w:t>Risk and Prognostic Factors</w:t>
      </w:r>
    </w:p>
    <w:p w14:paraId="7AA5B294" w14:textId="77777777" w:rsidR="00447040" w:rsidRPr="00447040" w:rsidRDefault="00447040" w:rsidP="000E384A">
      <w:pPr>
        <w:numPr>
          <w:ilvl w:val="0"/>
          <w:numId w:val="131"/>
        </w:numPr>
        <w:rPr>
          <w:color w:val="auto"/>
          <w:sz w:val="24"/>
          <w:szCs w:val="24"/>
        </w:rPr>
      </w:pPr>
      <w:r w:rsidRPr="00447040">
        <w:rPr>
          <w:b/>
          <w:bCs/>
          <w:color w:val="auto"/>
          <w:sz w:val="24"/>
          <w:szCs w:val="24"/>
        </w:rPr>
        <w:t>Genetic and Physiological</w:t>
      </w:r>
      <w:r w:rsidRPr="00447040">
        <w:rPr>
          <w:color w:val="auto"/>
          <w:sz w:val="24"/>
          <w:szCs w:val="24"/>
        </w:rPr>
        <w:t>: High heritability.</w:t>
      </w:r>
    </w:p>
    <w:p w14:paraId="41C0C65C" w14:textId="77777777" w:rsidR="00447040" w:rsidRPr="00447040" w:rsidRDefault="00447040" w:rsidP="000E384A">
      <w:pPr>
        <w:numPr>
          <w:ilvl w:val="0"/>
          <w:numId w:val="131"/>
        </w:numPr>
        <w:rPr>
          <w:color w:val="auto"/>
          <w:sz w:val="24"/>
          <w:szCs w:val="24"/>
        </w:rPr>
      </w:pPr>
      <w:r w:rsidRPr="00447040">
        <w:rPr>
          <w:b/>
          <w:bCs/>
          <w:color w:val="auto"/>
          <w:sz w:val="24"/>
          <w:szCs w:val="24"/>
        </w:rPr>
        <w:t>Environmental</w:t>
      </w:r>
      <w:r w:rsidRPr="00447040">
        <w:rPr>
          <w:color w:val="auto"/>
          <w:sz w:val="24"/>
          <w:szCs w:val="24"/>
        </w:rPr>
        <w:t>: Prenatal complications, urban upbringing.</w:t>
      </w:r>
    </w:p>
    <w:p w14:paraId="1B869529" w14:textId="77777777" w:rsidR="00447040" w:rsidRPr="00447040" w:rsidRDefault="00447040" w:rsidP="00447040">
      <w:pPr>
        <w:rPr>
          <w:b/>
          <w:bCs/>
          <w:color w:val="auto"/>
          <w:sz w:val="24"/>
          <w:szCs w:val="24"/>
        </w:rPr>
      </w:pPr>
      <w:r w:rsidRPr="00447040">
        <w:rPr>
          <w:b/>
          <w:bCs/>
          <w:color w:val="auto"/>
          <w:sz w:val="24"/>
          <w:szCs w:val="24"/>
        </w:rPr>
        <w:t>Culture-Related Diagnostic Issues</w:t>
      </w:r>
    </w:p>
    <w:p w14:paraId="1515024A" w14:textId="77777777" w:rsidR="00447040" w:rsidRPr="00447040" w:rsidRDefault="00447040" w:rsidP="000E384A">
      <w:pPr>
        <w:numPr>
          <w:ilvl w:val="0"/>
          <w:numId w:val="132"/>
        </w:numPr>
        <w:rPr>
          <w:color w:val="auto"/>
          <w:sz w:val="24"/>
          <w:szCs w:val="24"/>
        </w:rPr>
      </w:pPr>
      <w:r w:rsidRPr="00447040">
        <w:rPr>
          <w:color w:val="auto"/>
          <w:sz w:val="24"/>
          <w:szCs w:val="24"/>
        </w:rPr>
        <w:lastRenderedPageBreak/>
        <w:t>Hallucinatory or delusional content must be evaluated within cultural norms.</w:t>
      </w:r>
    </w:p>
    <w:p w14:paraId="620593CB" w14:textId="77777777" w:rsidR="00447040" w:rsidRPr="00447040" w:rsidRDefault="00447040" w:rsidP="00447040">
      <w:pPr>
        <w:rPr>
          <w:b/>
          <w:bCs/>
          <w:color w:val="auto"/>
          <w:sz w:val="24"/>
          <w:szCs w:val="24"/>
        </w:rPr>
      </w:pPr>
      <w:r w:rsidRPr="00447040">
        <w:rPr>
          <w:b/>
          <w:bCs/>
          <w:color w:val="auto"/>
          <w:sz w:val="24"/>
          <w:szCs w:val="24"/>
        </w:rPr>
        <w:t>Sex- and Gender-Related Diagnostic Issues</w:t>
      </w:r>
    </w:p>
    <w:p w14:paraId="0B03B475" w14:textId="77777777" w:rsidR="00447040" w:rsidRPr="00447040" w:rsidRDefault="00447040" w:rsidP="000E384A">
      <w:pPr>
        <w:numPr>
          <w:ilvl w:val="0"/>
          <w:numId w:val="133"/>
        </w:numPr>
        <w:rPr>
          <w:color w:val="auto"/>
          <w:sz w:val="24"/>
          <w:szCs w:val="24"/>
        </w:rPr>
      </w:pPr>
      <w:r w:rsidRPr="00447040">
        <w:rPr>
          <w:color w:val="auto"/>
          <w:sz w:val="24"/>
          <w:szCs w:val="24"/>
        </w:rPr>
        <w:t>Earlier onset and more severe course in males.</w:t>
      </w:r>
    </w:p>
    <w:p w14:paraId="282E9A96" w14:textId="77777777" w:rsidR="00447040" w:rsidRPr="00447040" w:rsidRDefault="00EC51E2" w:rsidP="00447040">
      <w:pPr>
        <w:rPr>
          <w:color w:val="auto"/>
          <w:sz w:val="24"/>
          <w:szCs w:val="24"/>
        </w:rPr>
      </w:pPr>
      <w:r>
        <w:rPr>
          <w:color w:val="auto"/>
          <w:sz w:val="24"/>
          <w:szCs w:val="24"/>
        </w:rPr>
        <w:pict w14:anchorId="4C61727F">
          <v:rect id="_x0000_i1065" style="width:0;height:1.5pt" o:hralign="center" o:hrstd="t" o:hr="t" fillcolor="#a0a0a0" stroked="f"/>
        </w:pict>
      </w:r>
    </w:p>
    <w:p w14:paraId="1EED3B2B" w14:textId="77777777" w:rsidR="00447040" w:rsidRPr="00447040" w:rsidRDefault="00447040" w:rsidP="00447040">
      <w:pPr>
        <w:rPr>
          <w:color w:val="auto"/>
          <w:sz w:val="36"/>
          <w:szCs w:val="36"/>
        </w:rPr>
      </w:pPr>
      <w:r w:rsidRPr="00447040">
        <w:rPr>
          <w:color w:val="auto"/>
          <w:sz w:val="36"/>
          <w:szCs w:val="36"/>
        </w:rPr>
        <w:t>Schizoaffective Disorder</w:t>
      </w:r>
    </w:p>
    <w:p w14:paraId="08E4ACB8" w14:textId="384AF79F" w:rsidR="00C87D28" w:rsidRPr="0035058B" w:rsidRDefault="00C35E69" w:rsidP="00C87D28">
      <w:pPr>
        <w:rPr>
          <w:b/>
          <w:bCs/>
        </w:rPr>
      </w:pPr>
      <w:r>
        <w:rPr>
          <w:b/>
          <w:bCs/>
        </w:rPr>
        <w:t>Description</w:t>
      </w:r>
    </w:p>
    <w:p w14:paraId="47C2CA30" w14:textId="77777777" w:rsidR="00C87D28" w:rsidRPr="0035058B" w:rsidRDefault="00C87D28" w:rsidP="00C87D28">
      <w:r w:rsidRPr="0035058B">
        <w:t>A condition characterized by symptoms of schizophrenia combined with mood disorder episodes (depressive or manic). Psychotic symptoms must also occur independently of mood episodes for at least two weeks.</w:t>
      </w:r>
    </w:p>
    <w:p w14:paraId="0E03AFD3" w14:textId="6E411775" w:rsidR="00447040" w:rsidRPr="00447040" w:rsidRDefault="00447040" w:rsidP="00447040">
      <w:pPr>
        <w:rPr>
          <w:b/>
          <w:bCs/>
          <w:color w:val="auto"/>
          <w:sz w:val="24"/>
          <w:szCs w:val="24"/>
        </w:rPr>
      </w:pPr>
      <w:r w:rsidRPr="00447040">
        <w:rPr>
          <w:b/>
          <w:bCs/>
          <w:color w:val="auto"/>
          <w:sz w:val="24"/>
          <w:szCs w:val="24"/>
        </w:rPr>
        <w:t>Diagnostic Features</w:t>
      </w:r>
    </w:p>
    <w:p w14:paraId="3E7CE4E7" w14:textId="77777777" w:rsidR="00447040" w:rsidRPr="00447040" w:rsidRDefault="00447040" w:rsidP="000E384A">
      <w:pPr>
        <w:numPr>
          <w:ilvl w:val="0"/>
          <w:numId w:val="134"/>
        </w:numPr>
        <w:rPr>
          <w:color w:val="auto"/>
          <w:sz w:val="24"/>
          <w:szCs w:val="24"/>
        </w:rPr>
      </w:pPr>
      <w:r w:rsidRPr="00447040">
        <w:rPr>
          <w:color w:val="auto"/>
          <w:sz w:val="24"/>
          <w:szCs w:val="24"/>
        </w:rPr>
        <w:t xml:space="preserve">Uninterrupted period of illness with both major </w:t>
      </w:r>
      <w:proofErr w:type="gramStart"/>
      <w:r w:rsidRPr="00447040">
        <w:rPr>
          <w:color w:val="auto"/>
          <w:sz w:val="24"/>
          <w:szCs w:val="24"/>
        </w:rPr>
        <w:t>mood episode</w:t>
      </w:r>
      <w:proofErr w:type="gramEnd"/>
      <w:r w:rsidRPr="00447040">
        <w:rPr>
          <w:color w:val="auto"/>
          <w:sz w:val="24"/>
          <w:szCs w:val="24"/>
        </w:rPr>
        <w:t xml:space="preserve"> and schizophrenia symptoms.</w:t>
      </w:r>
    </w:p>
    <w:p w14:paraId="5866550C" w14:textId="77777777" w:rsidR="00447040" w:rsidRPr="00447040" w:rsidRDefault="00447040" w:rsidP="000E384A">
      <w:pPr>
        <w:numPr>
          <w:ilvl w:val="0"/>
          <w:numId w:val="134"/>
        </w:numPr>
        <w:rPr>
          <w:color w:val="auto"/>
          <w:sz w:val="24"/>
          <w:szCs w:val="24"/>
        </w:rPr>
      </w:pPr>
      <w:r w:rsidRPr="00447040">
        <w:rPr>
          <w:color w:val="auto"/>
          <w:sz w:val="24"/>
          <w:szCs w:val="24"/>
        </w:rPr>
        <w:t>Delusions or hallucinations for at least two weeks without mood symptoms.</w:t>
      </w:r>
    </w:p>
    <w:p w14:paraId="68D9931C" w14:textId="77777777" w:rsidR="00447040" w:rsidRPr="00447040" w:rsidRDefault="00447040" w:rsidP="00447040">
      <w:pPr>
        <w:rPr>
          <w:b/>
          <w:bCs/>
          <w:color w:val="auto"/>
          <w:sz w:val="24"/>
          <w:szCs w:val="24"/>
        </w:rPr>
      </w:pPr>
      <w:r w:rsidRPr="00447040">
        <w:rPr>
          <w:b/>
          <w:bCs/>
          <w:color w:val="auto"/>
          <w:sz w:val="24"/>
          <w:szCs w:val="24"/>
        </w:rPr>
        <w:t>Specifiers</w:t>
      </w:r>
    </w:p>
    <w:p w14:paraId="7DED8CA2" w14:textId="77777777" w:rsidR="00447040" w:rsidRPr="00447040" w:rsidRDefault="00447040" w:rsidP="000E384A">
      <w:pPr>
        <w:numPr>
          <w:ilvl w:val="0"/>
          <w:numId w:val="135"/>
        </w:numPr>
        <w:rPr>
          <w:color w:val="auto"/>
          <w:sz w:val="24"/>
          <w:szCs w:val="24"/>
        </w:rPr>
      </w:pPr>
      <w:r w:rsidRPr="00447040">
        <w:rPr>
          <w:b/>
          <w:bCs/>
          <w:color w:val="auto"/>
          <w:sz w:val="24"/>
          <w:szCs w:val="24"/>
        </w:rPr>
        <w:t>Bipolar type</w:t>
      </w:r>
      <w:r w:rsidRPr="00447040">
        <w:rPr>
          <w:color w:val="auto"/>
          <w:sz w:val="24"/>
          <w:szCs w:val="24"/>
        </w:rPr>
        <w:t>: With manic or mixed episodes.</w:t>
      </w:r>
    </w:p>
    <w:p w14:paraId="1D391F89" w14:textId="77777777" w:rsidR="00447040" w:rsidRPr="00447040" w:rsidRDefault="00447040" w:rsidP="000E384A">
      <w:pPr>
        <w:numPr>
          <w:ilvl w:val="0"/>
          <w:numId w:val="135"/>
        </w:numPr>
        <w:rPr>
          <w:color w:val="auto"/>
          <w:sz w:val="24"/>
          <w:szCs w:val="24"/>
        </w:rPr>
      </w:pPr>
      <w:r w:rsidRPr="00447040">
        <w:rPr>
          <w:b/>
          <w:bCs/>
          <w:color w:val="auto"/>
          <w:sz w:val="24"/>
          <w:szCs w:val="24"/>
        </w:rPr>
        <w:t>Depressive type</w:t>
      </w:r>
      <w:r w:rsidRPr="00447040">
        <w:rPr>
          <w:color w:val="auto"/>
          <w:sz w:val="24"/>
          <w:szCs w:val="24"/>
        </w:rPr>
        <w:t>: With depressive episodes only.</w:t>
      </w:r>
    </w:p>
    <w:p w14:paraId="337B87D6" w14:textId="77777777" w:rsidR="00447040" w:rsidRPr="00447040" w:rsidRDefault="00447040" w:rsidP="00447040">
      <w:pPr>
        <w:rPr>
          <w:b/>
          <w:bCs/>
          <w:color w:val="auto"/>
          <w:sz w:val="24"/>
          <w:szCs w:val="24"/>
        </w:rPr>
      </w:pPr>
      <w:r w:rsidRPr="00447040">
        <w:rPr>
          <w:b/>
          <w:bCs/>
          <w:color w:val="auto"/>
          <w:sz w:val="24"/>
          <w:szCs w:val="24"/>
        </w:rPr>
        <w:t>Prevalence</w:t>
      </w:r>
    </w:p>
    <w:p w14:paraId="2516F802" w14:textId="77777777" w:rsidR="00447040" w:rsidRPr="00447040" w:rsidRDefault="00447040" w:rsidP="000E384A">
      <w:pPr>
        <w:numPr>
          <w:ilvl w:val="0"/>
          <w:numId w:val="136"/>
        </w:numPr>
        <w:rPr>
          <w:color w:val="auto"/>
          <w:sz w:val="24"/>
          <w:szCs w:val="24"/>
        </w:rPr>
      </w:pPr>
      <w:r w:rsidRPr="00447040">
        <w:rPr>
          <w:color w:val="auto"/>
          <w:sz w:val="24"/>
          <w:szCs w:val="24"/>
        </w:rPr>
        <w:t>Estimated at 0.3%.</w:t>
      </w:r>
    </w:p>
    <w:p w14:paraId="7D352157" w14:textId="77777777" w:rsidR="00447040" w:rsidRPr="00447040" w:rsidRDefault="00447040" w:rsidP="00447040">
      <w:pPr>
        <w:rPr>
          <w:b/>
          <w:bCs/>
          <w:color w:val="auto"/>
          <w:sz w:val="24"/>
          <w:szCs w:val="24"/>
        </w:rPr>
      </w:pPr>
      <w:r w:rsidRPr="00447040">
        <w:rPr>
          <w:b/>
          <w:bCs/>
          <w:color w:val="auto"/>
          <w:sz w:val="24"/>
          <w:szCs w:val="24"/>
        </w:rPr>
        <w:t>Development and Course</w:t>
      </w:r>
    </w:p>
    <w:p w14:paraId="7A4D04C8" w14:textId="77777777" w:rsidR="00447040" w:rsidRPr="00447040" w:rsidRDefault="00447040" w:rsidP="000E384A">
      <w:pPr>
        <w:numPr>
          <w:ilvl w:val="0"/>
          <w:numId w:val="137"/>
        </w:numPr>
        <w:rPr>
          <w:color w:val="auto"/>
          <w:sz w:val="24"/>
          <w:szCs w:val="24"/>
        </w:rPr>
      </w:pPr>
      <w:r w:rsidRPr="00447040">
        <w:rPr>
          <w:color w:val="auto"/>
          <w:sz w:val="24"/>
          <w:szCs w:val="24"/>
        </w:rPr>
        <w:t>Onset typically in early adulthood.</w:t>
      </w:r>
    </w:p>
    <w:p w14:paraId="77BD685C" w14:textId="77777777" w:rsidR="00447040" w:rsidRPr="00447040" w:rsidRDefault="00447040" w:rsidP="000E384A">
      <w:pPr>
        <w:numPr>
          <w:ilvl w:val="0"/>
          <w:numId w:val="137"/>
        </w:numPr>
        <w:rPr>
          <w:color w:val="auto"/>
          <w:sz w:val="24"/>
          <w:szCs w:val="24"/>
        </w:rPr>
      </w:pPr>
      <w:r w:rsidRPr="00447040">
        <w:rPr>
          <w:color w:val="auto"/>
          <w:sz w:val="24"/>
          <w:szCs w:val="24"/>
        </w:rPr>
        <w:t>Course varies; prognosis is better than schizophrenia but worse than mood disorders.</w:t>
      </w:r>
    </w:p>
    <w:p w14:paraId="38598D6E" w14:textId="77777777" w:rsidR="00447040" w:rsidRPr="00447040" w:rsidRDefault="00EC51E2" w:rsidP="00447040">
      <w:pPr>
        <w:rPr>
          <w:color w:val="auto"/>
          <w:sz w:val="24"/>
          <w:szCs w:val="24"/>
        </w:rPr>
      </w:pPr>
      <w:r>
        <w:rPr>
          <w:color w:val="auto"/>
          <w:sz w:val="24"/>
          <w:szCs w:val="24"/>
        </w:rPr>
        <w:pict w14:anchorId="51726048">
          <v:rect id="_x0000_i1066" style="width:0;height:1.5pt" o:hralign="center" o:hrstd="t" o:hr="t" fillcolor="#a0a0a0" stroked="f"/>
        </w:pict>
      </w:r>
    </w:p>
    <w:p w14:paraId="5E93801D" w14:textId="77777777" w:rsidR="00447040" w:rsidRPr="00447040" w:rsidRDefault="00447040" w:rsidP="00447040">
      <w:pPr>
        <w:rPr>
          <w:color w:val="auto"/>
          <w:sz w:val="36"/>
          <w:szCs w:val="36"/>
        </w:rPr>
      </w:pPr>
      <w:r w:rsidRPr="00447040">
        <w:rPr>
          <w:color w:val="auto"/>
          <w:sz w:val="36"/>
          <w:szCs w:val="36"/>
        </w:rPr>
        <w:t>Substance/Medication-Induced Psychotic Disorder</w:t>
      </w:r>
    </w:p>
    <w:p w14:paraId="6F753E84" w14:textId="77777777" w:rsidR="00C93C61" w:rsidRPr="0035058B" w:rsidRDefault="00EC51E2" w:rsidP="00C93C61">
      <w:r>
        <w:pict w14:anchorId="00BF65D5">
          <v:rect id="_x0000_i1067" style="width:0;height:1.5pt" o:hralign="center" o:hrstd="t" o:hr="t" fillcolor="#a0a0a0" stroked="f"/>
        </w:pict>
      </w:r>
    </w:p>
    <w:p w14:paraId="7FEC39FF" w14:textId="6367ADA9" w:rsidR="00C93C61" w:rsidRPr="0035058B" w:rsidRDefault="00C93C61" w:rsidP="00C93C61">
      <w:pPr>
        <w:rPr>
          <w:b/>
          <w:bCs/>
        </w:rPr>
      </w:pPr>
      <w:r>
        <w:rPr>
          <w:b/>
          <w:bCs/>
        </w:rPr>
        <w:t>Description</w:t>
      </w:r>
    </w:p>
    <w:p w14:paraId="2479E925" w14:textId="77777777" w:rsidR="00C93C61" w:rsidRPr="0035058B" w:rsidRDefault="00C93C61" w:rsidP="00C93C61">
      <w:r w:rsidRPr="0035058B">
        <w:lastRenderedPageBreak/>
        <w:t>A disorder where delusions or hallucinations are caused by the use, intoxication, or withdrawal of a substance or medication, and are not better explained by another mental disorder.</w:t>
      </w:r>
    </w:p>
    <w:p w14:paraId="5BA6B97E" w14:textId="2FBAD125" w:rsidR="00447040" w:rsidRPr="00447040" w:rsidRDefault="00447040" w:rsidP="00447040">
      <w:pPr>
        <w:rPr>
          <w:b/>
          <w:bCs/>
          <w:color w:val="auto"/>
          <w:sz w:val="24"/>
          <w:szCs w:val="24"/>
        </w:rPr>
      </w:pPr>
      <w:r w:rsidRPr="00447040">
        <w:rPr>
          <w:b/>
          <w:bCs/>
          <w:color w:val="auto"/>
          <w:sz w:val="24"/>
          <w:szCs w:val="24"/>
        </w:rPr>
        <w:t>Diagnostic Features</w:t>
      </w:r>
    </w:p>
    <w:p w14:paraId="2626F243" w14:textId="77777777" w:rsidR="00447040" w:rsidRPr="00447040" w:rsidRDefault="00447040" w:rsidP="000E384A">
      <w:pPr>
        <w:numPr>
          <w:ilvl w:val="0"/>
          <w:numId w:val="138"/>
        </w:numPr>
        <w:rPr>
          <w:color w:val="auto"/>
          <w:sz w:val="24"/>
          <w:szCs w:val="24"/>
        </w:rPr>
      </w:pPr>
      <w:r w:rsidRPr="00447040">
        <w:rPr>
          <w:color w:val="auto"/>
          <w:sz w:val="24"/>
          <w:szCs w:val="24"/>
        </w:rPr>
        <w:t>Presence of delusions or hallucinations during or soon after substance use or withdrawal.</w:t>
      </w:r>
    </w:p>
    <w:p w14:paraId="3F28C5DD" w14:textId="77777777" w:rsidR="00447040" w:rsidRPr="00447040" w:rsidRDefault="00447040" w:rsidP="000E384A">
      <w:pPr>
        <w:numPr>
          <w:ilvl w:val="0"/>
          <w:numId w:val="138"/>
        </w:numPr>
        <w:rPr>
          <w:color w:val="auto"/>
          <w:sz w:val="24"/>
          <w:szCs w:val="24"/>
        </w:rPr>
      </w:pPr>
      <w:r w:rsidRPr="00447040">
        <w:rPr>
          <w:color w:val="auto"/>
          <w:sz w:val="24"/>
          <w:szCs w:val="24"/>
        </w:rPr>
        <w:t>Symptoms must not be better explained by another condition.</w:t>
      </w:r>
    </w:p>
    <w:p w14:paraId="1A3B7ABE" w14:textId="77777777" w:rsidR="00447040" w:rsidRPr="00447040" w:rsidRDefault="00447040" w:rsidP="00447040">
      <w:pPr>
        <w:rPr>
          <w:b/>
          <w:bCs/>
          <w:color w:val="auto"/>
          <w:sz w:val="24"/>
          <w:szCs w:val="24"/>
        </w:rPr>
      </w:pPr>
      <w:r w:rsidRPr="00447040">
        <w:rPr>
          <w:b/>
          <w:bCs/>
          <w:color w:val="auto"/>
          <w:sz w:val="24"/>
          <w:szCs w:val="24"/>
        </w:rPr>
        <w:t>Associated Features</w:t>
      </w:r>
    </w:p>
    <w:p w14:paraId="76E07B20" w14:textId="77777777" w:rsidR="00447040" w:rsidRPr="00447040" w:rsidRDefault="00447040" w:rsidP="000E384A">
      <w:pPr>
        <w:numPr>
          <w:ilvl w:val="0"/>
          <w:numId w:val="139"/>
        </w:numPr>
        <w:rPr>
          <w:color w:val="auto"/>
          <w:sz w:val="24"/>
          <w:szCs w:val="24"/>
        </w:rPr>
      </w:pPr>
      <w:r w:rsidRPr="00447040">
        <w:rPr>
          <w:color w:val="auto"/>
          <w:sz w:val="24"/>
          <w:szCs w:val="24"/>
        </w:rPr>
        <w:t>Symptoms typically resolve after substance use stops.</w:t>
      </w:r>
    </w:p>
    <w:p w14:paraId="1CE06BFE" w14:textId="77777777" w:rsidR="00447040" w:rsidRPr="00447040" w:rsidRDefault="00447040" w:rsidP="00447040">
      <w:pPr>
        <w:rPr>
          <w:b/>
          <w:bCs/>
          <w:color w:val="auto"/>
          <w:sz w:val="24"/>
          <w:szCs w:val="24"/>
        </w:rPr>
      </w:pPr>
      <w:r w:rsidRPr="00447040">
        <w:rPr>
          <w:b/>
          <w:bCs/>
          <w:color w:val="auto"/>
          <w:sz w:val="24"/>
          <w:szCs w:val="24"/>
        </w:rPr>
        <w:t>Prevalence</w:t>
      </w:r>
    </w:p>
    <w:p w14:paraId="689BC25E" w14:textId="77777777" w:rsidR="00447040" w:rsidRPr="00447040" w:rsidRDefault="00447040" w:rsidP="000E384A">
      <w:pPr>
        <w:numPr>
          <w:ilvl w:val="0"/>
          <w:numId w:val="140"/>
        </w:numPr>
        <w:rPr>
          <w:color w:val="auto"/>
          <w:sz w:val="24"/>
          <w:szCs w:val="24"/>
        </w:rPr>
      </w:pPr>
      <w:r w:rsidRPr="00447040">
        <w:rPr>
          <w:color w:val="auto"/>
          <w:sz w:val="24"/>
          <w:szCs w:val="24"/>
        </w:rPr>
        <w:t>High in emergency and clinical settings due to drug misuse.</w:t>
      </w:r>
    </w:p>
    <w:p w14:paraId="3A7C7AD9" w14:textId="77777777" w:rsidR="00447040" w:rsidRPr="00447040" w:rsidRDefault="00447040" w:rsidP="00447040">
      <w:pPr>
        <w:rPr>
          <w:b/>
          <w:bCs/>
          <w:color w:val="auto"/>
          <w:sz w:val="24"/>
          <w:szCs w:val="24"/>
        </w:rPr>
      </w:pPr>
      <w:r w:rsidRPr="00447040">
        <w:rPr>
          <w:b/>
          <w:bCs/>
          <w:color w:val="auto"/>
          <w:sz w:val="24"/>
          <w:szCs w:val="24"/>
        </w:rPr>
        <w:t>Risk and Prognostic Factors</w:t>
      </w:r>
    </w:p>
    <w:p w14:paraId="5481A37C" w14:textId="77777777" w:rsidR="00447040" w:rsidRPr="00447040" w:rsidRDefault="00447040" w:rsidP="000E384A">
      <w:pPr>
        <w:numPr>
          <w:ilvl w:val="0"/>
          <w:numId w:val="141"/>
        </w:numPr>
        <w:rPr>
          <w:color w:val="auto"/>
          <w:sz w:val="24"/>
          <w:szCs w:val="24"/>
        </w:rPr>
      </w:pPr>
      <w:r w:rsidRPr="00447040">
        <w:rPr>
          <w:color w:val="auto"/>
          <w:sz w:val="24"/>
          <w:szCs w:val="24"/>
        </w:rPr>
        <w:t>Substance type and dose are key factors.</w:t>
      </w:r>
    </w:p>
    <w:p w14:paraId="0C699EEC" w14:textId="77777777" w:rsidR="00447040" w:rsidRPr="00447040" w:rsidRDefault="00EC51E2" w:rsidP="00447040">
      <w:pPr>
        <w:rPr>
          <w:color w:val="auto"/>
          <w:sz w:val="24"/>
          <w:szCs w:val="24"/>
        </w:rPr>
      </w:pPr>
      <w:r>
        <w:rPr>
          <w:color w:val="auto"/>
          <w:sz w:val="24"/>
          <w:szCs w:val="24"/>
        </w:rPr>
        <w:pict w14:anchorId="2BE48472">
          <v:rect id="_x0000_i1068" style="width:0;height:1.5pt" o:hralign="center" o:hrstd="t" o:hr="t" fillcolor="#a0a0a0" stroked="f"/>
        </w:pict>
      </w:r>
    </w:p>
    <w:p w14:paraId="4B02732A" w14:textId="77777777" w:rsidR="00447040" w:rsidRPr="00447040" w:rsidRDefault="00447040" w:rsidP="00447040">
      <w:pPr>
        <w:rPr>
          <w:color w:val="auto"/>
          <w:sz w:val="36"/>
          <w:szCs w:val="36"/>
        </w:rPr>
      </w:pPr>
      <w:r w:rsidRPr="00447040">
        <w:rPr>
          <w:color w:val="auto"/>
          <w:sz w:val="36"/>
          <w:szCs w:val="36"/>
        </w:rPr>
        <w:t>Psychotic Disorder Due to Another Medical Condition</w:t>
      </w:r>
    </w:p>
    <w:p w14:paraId="30ED0E17" w14:textId="0E646C0F" w:rsidR="00175F00" w:rsidRPr="0035058B" w:rsidRDefault="00175F00" w:rsidP="00175F00">
      <w:pPr>
        <w:rPr>
          <w:b/>
          <w:bCs/>
        </w:rPr>
      </w:pPr>
      <w:r>
        <w:rPr>
          <w:b/>
          <w:bCs/>
        </w:rPr>
        <w:t>Description</w:t>
      </w:r>
    </w:p>
    <w:p w14:paraId="11425263" w14:textId="77777777" w:rsidR="00175F00" w:rsidRPr="0035058B" w:rsidRDefault="00175F00" w:rsidP="00175F00">
      <w:r w:rsidRPr="0035058B">
        <w:t>A psychotic disorder where delusions or hallucinations are directly attributable to a medical condition such as brain injury or metabolic abnormalities.</w:t>
      </w:r>
    </w:p>
    <w:p w14:paraId="3808EB46" w14:textId="2EA5BADF" w:rsidR="00447040" w:rsidRPr="00447040" w:rsidRDefault="00447040" w:rsidP="00447040">
      <w:pPr>
        <w:rPr>
          <w:b/>
          <w:bCs/>
          <w:color w:val="auto"/>
          <w:sz w:val="24"/>
          <w:szCs w:val="24"/>
        </w:rPr>
      </w:pPr>
      <w:r w:rsidRPr="00447040">
        <w:rPr>
          <w:b/>
          <w:bCs/>
          <w:color w:val="auto"/>
          <w:sz w:val="24"/>
          <w:szCs w:val="24"/>
        </w:rPr>
        <w:t>Diagnostic Features</w:t>
      </w:r>
    </w:p>
    <w:p w14:paraId="4936AE2D" w14:textId="77777777" w:rsidR="00447040" w:rsidRPr="00447040" w:rsidRDefault="00447040" w:rsidP="000E384A">
      <w:pPr>
        <w:numPr>
          <w:ilvl w:val="0"/>
          <w:numId w:val="142"/>
        </w:numPr>
        <w:rPr>
          <w:color w:val="auto"/>
          <w:sz w:val="24"/>
          <w:szCs w:val="24"/>
        </w:rPr>
      </w:pPr>
      <w:r w:rsidRPr="00447040">
        <w:rPr>
          <w:color w:val="auto"/>
          <w:sz w:val="24"/>
          <w:szCs w:val="24"/>
        </w:rPr>
        <w:t xml:space="preserve">Prominent hallucinations or delusions </w:t>
      </w:r>
      <w:proofErr w:type="gramStart"/>
      <w:r w:rsidRPr="00447040">
        <w:rPr>
          <w:color w:val="auto"/>
          <w:sz w:val="24"/>
          <w:szCs w:val="24"/>
        </w:rPr>
        <w:t>attributable</w:t>
      </w:r>
      <w:proofErr w:type="gramEnd"/>
      <w:r w:rsidRPr="00447040">
        <w:rPr>
          <w:color w:val="auto"/>
          <w:sz w:val="24"/>
          <w:szCs w:val="24"/>
        </w:rPr>
        <w:t xml:space="preserve"> to a medical condition (e.g., brain injury, metabolic abnormalities).</w:t>
      </w:r>
    </w:p>
    <w:p w14:paraId="51C4D4B4" w14:textId="77777777" w:rsidR="00447040" w:rsidRPr="00447040" w:rsidRDefault="00447040" w:rsidP="000E384A">
      <w:pPr>
        <w:numPr>
          <w:ilvl w:val="0"/>
          <w:numId w:val="142"/>
        </w:numPr>
        <w:rPr>
          <w:color w:val="auto"/>
          <w:sz w:val="24"/>
          <w:szCs w:val="24"/>
        </w:rPr>
      </w:pPr>
      <w:r w:rsidRPr="00447040">
        <w:rPr>
          <w:color w:val="auto"/>
          <w:sz w:val="24"/>
          <w:szCs w:val="24"/>
        </w:rPr>
        <w:t>Must not occur exclusively during delirium.</w:t>
      </w:r>
    </w:p>
    <w:p w14:paraId="0720EDDD" w14:textId="77777777" w:rsidR="00447040" w:rsidRPr="00447040" w:rsidRDefault="00447040" w:rsidP="00447040">
      <w:pPr>
        <w:rPr>
          <w:b/>
          <w:bCs/>
          <w:color w:val="auto"/>
          <w:sz w:val="24"/>
          <w:szCs w:val="24"/>
        </w:rPr>
      </w:pPr>
      <w:r w:rsidRPr="00447040">
        <w:rPr>
          <w:b/>
          <w:bCs/>
          <w:color w:val="auto"/>
          <w:sz w:val="24"/>
          <w:szCs w:val="24"/>
        </w:rPr>
        <w:t>Risk and Prognostic Factors</w:t>
      </w:r>
    </w:p>
    <w:p w14:paraId="1551DD0D" w14:textId="77777777" w:rsidR="00447040" w:rsidRPr="00447040" w:rsidRDefault="00447040" w:rsidP="000E384A">
      <w:pPr>
        <w:numPr>
          <w:ilvl w:val="0"/>
          <w:numId w:val="143"/>
        </w:numPr>
        <w:rPr>
          <w:color w:val="auto"/>
          <w:sz w:val="24"/>
          <w:szCs w:val="24"/>
        </w:rPr>
      </w:pPr>
      <w:r w:rsidRPr="00447040">
        <w:rPr>
          <w:color w:val="auto"/>
          <w:sz w:val="24"/>
          <w:szCs w:val="24"/>
        </w:rPr>
        <w:t>Conditions like epilepsy or dementia elevate risk.</w:t>
      </w:r>
    </w:p>
    <w:p w14:paraId="009A042F" w14:textId="77777777" w:rsidR="00447040" w:rsidRPr="00447040" w:rsidRDefault="00EC51E2" w:rsidP="00447040">
      <w:pPr>
        <w:rPr>
          <w:color w:val="auto"/>
          <w:sz w:val="24"/>
          <w:szCs w:val="24"/>
        </w:rPr>
      </w:pPr>
      <w:r>
        <w:rPr>
          <w:color w:val="auto"/>
          <w:sz w:val="24"/>
          <w:szCs w:val="24"/>
        </w:rPr>
        <w:pict w14:anchorId="78B9DE88">
          <v:rect id="_x0000_i1069" style="width:0;height:1.5pt" o:hralign="center" o:hrstd="t" o:hr="t" fillcolor="#a0a0a0" stroked="f"/>
        </w:pict>
      </w:r>
    </w:p>
    <w:p w14:paraId="2F9F24FD" w14:textId="77777777" w:rsidR="00447040" w:rsidRPr="00447040" w:rsidRDefault="00447040" w:rsidP="00447040">
      <w:pPr>
        <w:rPr>
          <w:color w:val="auto"/>
          <w:sz w:val="36"/>
          <w:szCs w:val="36"/>
        </w:rPr>
      </w:pPr>
      <w:r w:rsidRPr="00447040">
        <w:rPr>
          <w:color w:val="auto"/>
          <w:sz w:val="36"/>
          <w:szCs w:val="36"/>
        </w:rPr>
        <w:t xml:space="preserve">Catatonia Associated </w:t>
      </w:r>
      <w:proofErr w:type="gramStart"/>
      <w:r w:rsidRPr="00447040">
        <w:rPr>
          <w:color w:val="auto"/>
          <w:sz w:val="36"/>
          <w:szCs w:val="36"/>
        </w:rPr>
        <w:t>With</w:t>
      </w:r>
      <w:proofErr w:type="gramEnd"/>
      <w:r w:rsidRPr="00447040">
        <w:rPr>
          <w:color w:val="auto"/>
          <w:sz w:val="36"/>
          <w:szCs w:val="36"/>
        </w:rPr>
        <w:t xml:space="preserve"> Another Mental Disorder (Catatonia Specifier)</w:t>
      </w:r>
    </w:p>
    <w:p w14:paraId="73531955" w14:textId="3182AFB3" w:rsidR="005448D0" w:rsidRPr="0035058B" w:rsidRDefault="005448D0" w:rsidP="005448D0">
      <w:pPr>
        <w:rPr>
          <w:b/>
          <w:bCs/>
        </w:rPr>
      </w:pPr>
      <w:r>
        <w:rPr>
          <w:b/>
          <w:bCs/>
        </w:rPr>
        <w:t>Description</w:t>
      </w:r>
    </w:p>
    <w:p w14:paraId="55FFD1A1" w14:textId="77777777" w:rsidR="005448D0" w:rsidRPr="0035058B" w:rsidRDefault="005448D0" w:rsidP="005448D0">
      <w:r w:rsidRPr="0035058B">
        <w:lastRenderedPageBreak/>
        <w:t>A condition characterized by at least three symptoms of catatonia (e.g., stupor, mutism, posturing) occurring in the context of another mental disorder, such as schizophrenia or mood disorders.</w:t>
      </w:r>
    </w:p>
    <w:p w14:paraId="075AD44F" w14:textId="7B782A76" w:rsidR="00447040" w:rsidRPr="00447040" w:rsidRDefault="00447040" w:rsidP="00447040">
      <w:pPr>
        <w:rPr>
          <w:b/>
          <w:bCs/>
          <w:color w:val="auto"/>
          <w:sz w:val="24"/>
          <w:szCs w:val="24"/>
        </w:rPr>
      </w:pPr>
      <w:r w:rsidRPr="00447040">
        <w:rPr>
          <w:b/>
          <w:bCs/>
          <w:color w:val="auto"/>
          <w:sz w:val="24"/>
          <w:szCs w:val="24"/>
        </w:rPr>
        <w:t>Diagnostic Features</w:t>
      </w:r>
    </w:p>
    <w:p w14:paraId="428F83DF" w14:textId="77777777" w:rsidR="00447040" w:rsidRPr="00447040" w:rsidRDefault="00447040" w:rsidP="000E384A">
      <w:pPr>
        <w:numPr>
          <w:ilvl w:val="0"/>
          <w:numId w:val="144"/>
        </w:numPr>
        <w:rPr>
          <w:color w:val="auto"/>
          <w:sz w:val="24"/>
          <w:szCs w:val="24"/>
        </w:rPr>
      </w:pPr>
      <w:r w:rsidRPr="00447040">
        <w:rPr>
          <w:color w:val="auto"/>
          <w:sz w:val="24"/>
          <w:szCs w:val="24"/>
        </w:rPr>
        <w:t>At least three of the following:</w:t>
      </w:r>
    </w:p>
    <w:p w14:paraId="16C2E7CE" w14:textId="77777777" w:rsidR="00447040" w:rsidRPr="00447040" w:rsidRDefault="00447040" w:rsidP="000E384A">
      <w:pPr>
        <w:numPr>
          <w:ilvl w:val="1"/>
          <w:numId w:val="144"/>
        </w:numPr>
        <w:rPr>
          <w:color w:val="auto"/>
          <w:sz w:val="24"/>
          <w:szCs w:val="24"/>
        </w:rPr>
      </w:pPr>
      <w:r w:rsidRPr="00447040">
        <w:rPr>
          <w:color w:val="auto"/>
          <w:sz w:val="24"/>
          <w:szCs w:val="24"/>
        </w:rPr>
        <w:t>Stupor, catalepsy, waxy flexibility, mutism, negativism, posturing, mannerisms, stereotypies, agitation, grimacing, echolalia, or echopraxia.</w:t>
      </w:r>
    </w:p>
    <w:p w14:paraId="4E438747" w14:textId="77777777" w:rsidR="00447040" w:rsidRPr="00447040" w:rsidRDefault="00EC51E2" w:rsidP="00447040">
      <w:pPr>
        <w:rPr>
          <w:color w:val="auto"/>
          <w:sz w:val="24"/>
          <w:szCs w:val="24"/>
        </w:rPr>
      </w:pPr>
      <w:r>
        <w:rPr>
          <w:color w:val="auto"/>
          <w:sz w:val="24"/>
          <w:szCs w:val="24"/>
        </w:rPr>
        <w:pict w14:anchorId="0D9AEE70">
          <v:rect id="_x0000_i1070" style="width:0;height:1.5pt" o:hralign="center" o:hrstd="t" o:hr="t" fillcolor="#a0a0a0" stroked="f"/>
        </w:pict>
      </w:r>
    </w:p>
    <w:p w14:paraId="0FA9868A" w14:textId="77777777" w:rsidR="00447040" w:rsidRPr="00447040" w:rsidRDefault="00447040" w:rsidP="00447040">
      <w:pPr>
        <w:rPr>
          <w:color w:val="auto"/>
          <w:sz w:val="36"/>
          <w:szCs w:val="36"/>
        </w:rPr>
      </w:pPr>
      <w:r w:rsidRPr="00447040">
        <w:rPr>
          <w:color w:val="auto"/>
          <w:sz w:val="36"/>
          <w:szCs w:val="36"/>
        </w:rPr>
        <w:t>Catatonic Disorder Due to Another Medical Condition</w:t>
      </w:r>
    </w:p>
    <w:p w14:paraId="78B008A8" w14:textId="676B6365" w:rsidR="00AA472B" w:rsidRPr="0035058B" w:rsidRDefault="00AA472B" w:rsidP="00AA472B">
      <w:pPr>
        <w:rPr>
          <w:b/>
          <w:bCs/>
        </w:rPr>
      </w:pPr>
      <w:r>
        <w:rPr>
          <w:b/>
          <w:bCs/>
        </w:rPr>
        <w:t>Description</w:t>
      </w:r>
    </w:p>
    <w:p w14:paraId="14490700" w14:textId="77777777" w:rsidR="00AA472B" w:rsidRPr="0035058B" w:rsidRDefault="00AA472B" w:rsidP="00AA472B">
      <w:r w:rsidRPr="0035058B">
        <w:t>A condition where catatonic symptoms (e.g., immobility, mutism) are directly attributable to a medical condition.</w:t>
      </w:r>
    </w:p>
    <w:p w14:paraId="759B0424" w14:textId="1B281126" w:rsidR="00447040" w:rsidRPr="00447040" w:rsidRDefault="00447040" w:rsidP="00447040">
      <w:pPr>
        <w:rPr>
          <w:b/>
          <w:bCs/>
          <w:color w:val="auto"/>
          <w:sz w:val="24"/>
          <w:szCs w:val="24"/>
        </w:rPr>
      </w:pPr>
      <w:r w:rsidRPr="00447040">
        <w:rPr>
          <w:b/>
          <w:bCs/>
          <w:color w:val="auto"/>
          <w:sz w:val="24"/>
          <w:szCs w:val="24"/>
        </w:rPr>
        <w:t>Diagnostic Features</w:t>
      </w:r>
    </w:p>
    <w:p w14:paraId="56FAD921" w14:textId="77777777" w:rsidR="00447040" w:rsidRPr="00447040" w:rsidRDefault="00447040" w:rsidP="000E384A">
      <w:pPr>
        <w:numPr>
          <w:ilvl w:val="0"/>
          <w:numId w:val="145"/>
        </w:numPr>
        <w:rPr>
          <w:color w:val="auto"/>
          <w:sz w:val="24"/>
          <w:szCs w:val="24"/>
        </w:rPr>
      </w:pPr>
      <w:r w:rsidRPr="00447040">
        <w:rPr>
          <w:color w:val="auto"/>
          <w:sz w:val="24"/>
          <w:szCs w:val="24"/>
        </w:rPr>
        <w:t xml:space="preserve">Catatonia symptoms </w:t>
      </w:r>
      <w:proofErr w:type="gramStart"/>
      <w:r w:rsidRPr="00447040">
        <w:rPr>
          <w:color w:val="auto"/>
          <w:sz w:val="24"/>
          <w:szCs w:val="24"/>
        </w:rPr>
        <w:t>linked</w:t>
      </w:r>
      <w:proofErr w:type="gramEnd"/>
      <w:r w:rsidRPr="00447040">
        <w:rPr>
          <w:color w:val="auto"/>
          <w:sz w:val="24"/>
          <w:szCs w:val="24"/>
        </w:rPr>
        <w:t xml:space="preserve"> to a medical condition.</w:t>
      </w:r>
    </w:p>
    <w:p w14:paraId="7068B129" w14:textId="77777777" w:rsidR="00447040" w:rsidRPr="00447040" w:rsidRDefault="00447040" w:rsidP="00447040">
      <w:pPr>
        <w:rPr>
          <w:b/>
          <w:bCs/>
          <w:color w:val="auto"/>
          <w:sz w:val="24"/>
          <w:szCs w:val="24"/>
        </w:rPr>
      </w:pPr>
      <w:r w:rsidRPr="00447040">
        <w:rPr>
          <w:b/>
          <w:bCs/>
          <w:color w:val="auto"/>
          <w:sz w:val="24"/>
          <w:szCs w:val="24"/>
        </w:rPr>
        <w:t>Prevalence</w:t>
      </w:r>
    </w:p>
    <w:p w14:paraId="7B615A7E" w14:textId="77777777" w:rsidR="00447040" w:rsidRPr="00447040" w:rsidRDefault="00447040" w:rsidP="000E384A">
      <w:pPr>
        <w:numPr>
          <w:ilvl w:val="0"/>
          <w:numId w:val="146"/>
        </w:numPr>
        <w:rPr>
          <w:color w:val="auto"/>
          <w:sz w:val="24"/>
          <w:szCs w:val="24"/>
        </w:rPr>
      </w:pPr>
      <w:r w:rsidRPr="00447040">
        <w:rPr>
          <w:color w:val="auto"/>
          <w:sz w:val="24"/>
          <w:szCs w:val="24"/>
        </w:rPr>
        <w:t xml:space="preserve">Rare but more </w:t>
      </w:r>
      <w:proofErr w:type="gramStart"/>
      <w:r w:rsidRPr="00447040">
        <w:rPr>
          <w:color w:val="auto"/>
          <w:sz w:val="24"/>
          <w:szCs w:val="24"/>
        </w:rPr>
        <w:t>common in</w:t>
      </w:r>
      <w:proofErr w:type="gramEnd"/>
      <w:r w:rsidRPr="00447040">
        <w:rPr>
          <w:color w:val="auto"/>
          <w:sz w:val="24"/>
          <w:szCs w:val="24"/>
        </w:rPr>
        <w:t xml:space="preserve"> mood or psychotic disorders.</w:t>
      </w:r>
    </w:p>
    <w:p w14:paraId="60D9837D" w14:textId="77777777" w:rsidR="00447040" w:rsidRPr="00447040" w:rsidRDefault="00EC51E2" w:rsidP="00447040">
      <w:pPr>
        <w:rPr>
          <w:color w:val="auto"/>
          <w:sz w:val="24"/>
          <w:szCs w:val="24"/>
        </w:rPr>
      </w:pPr>
      <w:r>
        <w:rPr>
          <w:color w:val="auto"/>
          <w:sz w:val="24"/>
          <w:szCs w:val="24"/>
        </w:rPr>
        <w:pict w14:anchorId="0BB9E8E0">
          <v:rect id="_x0000_i1071" style="width:0;height:1.5pt" o:hralign="center" o:hrstd="t" o:hr="t" fillcolor="#a0a0a0" stroked="f"/>
        </w:pict>
      </w:r>
    </w:p>
    <w:p w14:paraId="13964C06" w14:textId="77777777" w:rsidR="00447040" w:rsidRPr="00447040" w:rsidRDefault="00447040" w:rsidP="00447040">
      <w:pPr>
        <w:rPr>
          <w:color w:val="auto"/>
          <w:sz w:val="36"/>
          <w:szCs w:val="36"/>
        </w:rPr>
      </w:pPr>
      <w:r w:rsidRPr="00447040">
        <w:rPr>
          <w:color w:val="auto"/>
          <w:sz w:val="36"/>
          <w:szCs w:val="36"/>
        </w:rPr>
        <w:t>Unspecified Catatonia</w:t>
      </w:r>
    </w:p>
    <w:p w14:paraId="51FE3306" w14:textId="091416EC" w:rsidR="00846739" w:rsidRPr="0035058B" w:rsidRDefault="00846739" w:rsidP="00846739">
      <w:pPr>
        <w:rPr>
          <w:b/>
          <w:bCs/>
        </w:rPr>
      </w:pPr>
      <w:r>
        <w:rPr>
          <w:b/>
          <w:bCs/>
        </w:rPr>
        <w:t>Description</w:t>
      </w:r>
    </w:p>
    <w:p w14:paraId="1FF86152" w14:textId="3013ECC9" w:rsidR="00846739" w:rsidRPr="0035058B" w:rsidRDefault="00846739" w:rsidP="00846739">
      <w:r w:rsidRPr="0035058B">
        <w:t xml:space="preserve">A diagnosis </w:t>
      </w:r>
      <w:r w:rsidR="00D22F3A">
        <w:t xml:space="preserve">is </w:t>
      </w:r>
      <w:r w:rsidRPr="0035058B">
        <w:t>applied when symptoms of catatonia are present but do not meet criteria for a specific catatonic disorder or there is insufficient information for a full diagnosis.</w:t>
      </w:r>
    </w:p>
    <w:p w14:paraId="79D2EED2" w14:textId="77777777" w:rsidR="00447040" w:rsidRPr="00447040" w:rsidRDefault="00EC51E2" w:rsidP="00447040">
      <w:pPr>
        <w:rPr>
          <w:color w:val="auto"/>
          <w:sz w:val="24"/>
          <w:szCs w:val="24"/>
        </w:rPr>
      </w:pPr>
      <w:r>
        <w:rPr>
          <w:color w:val="auto"/>
          <w:sz w:val="24"/>
          <w:szCs w:val="24"/>
        </w:rPr>
        <w:pict w14:anchorId="762796F7">
          <v:rect id="_x0000_i1072" style="width:0;height:1.5pt" o:hralign="center" o:hrstd="t" o:hr="t" fillcolor="#a0a0a0" stroked="f"/>
        </w:pict>
      </w:r>
    </w:p>
    <w:p w14:paraId="2C20E367" w14:textId="77777777" w:rsidR="00447040" w:rsidRPr="00447040" w:rsidRDefault="00447040" w:rsidP="00447040">
      <w:pPr>
        <w:rPr>
          <w:color w:val="auto"/>
          <w:sz w:val="36"/>
          <w:szCs w:val="36"/>
        </w:rPr>
      </w:pPr>
      <w:r w:rsidRPr="00447040">
        <w:rPr>
          <w:color w:val="auto"/>
          <w:sz w:val="36"/>
          <w:szCs w:val="36"/>
        </w:rPr>
        <w:t>Other Specified Schizophrenia Spectrum and Other Psychotic Disorder</w:t>
      </w:r>
    </w:p>
    <w:p w14:paraId="411111D2" w14:textId="277F3A6C" w:rsidR="00460B89" w:rsidRPr="0035058B" w:rsidRDefault="00460B89" w:rsidP="00460B89">
      <w:pPr>
        <w:rPr>
          <w:b/>
          <w:bCs/>
        </w:rPr>
      </w:pPr>
      <w:r>
        <w:rPr>
          <w:b/>
          <w:bCs/>
        </w:rPr>
        <w:t>Description</w:t>
      </w:r>
    </w:p>
    <w:p w14:paraId="46E56BCC" w14:textId="77777777" w:rsidR="00460B89" w:rsidRPr="0035058B" w:rsidRDefault="00460B89" w:rsidP="00460B89">
      <w:r w:rsidRPr="0035058B">
        <w:lastRenderedPageBreak/>
        <w:t>A category used for psychotic symptoms that cause significant distress or impairment but do not meet full criteria for any specific psychotic disorder.</w:t>
      </w:r>
    </w:p>
    <w:p w14:paraId="1AF72870" w14:textId="77777777" w:rsidR="00447040" w:rsidRPr="00447040" w:rsidRDefault="00EC51E2" w:rsidP="00447040">
      <w:pPr>
        <w:rPr>
          <w:color w:val="auto"/>
          <w:sz w:val="24"/>
          <w:szCs w:val="24"/>
        </w:rPr>
      </w:pPr>
      <w:r>
        <w:rPr>
          <w:color w:val="auto"/>
          <w:sz w:val="24"/>
          <w:szCs w:val="24"/>
        </w:rPr>
        <w:pict w14:anchorId="67D76768">
          <v:rect id="_x0000_i1073" style="width:0;height:1.5pt" o:hralign="center" o:hrstd="t" o:hr="t" fillcolor="#a0a0a0" stroked="f"/>
        </w:pict>
      </w:r>
    </w:p>
    <w:p w14:paraId="16D7013E" w14:textId="77777777" w:rsidR="00447040" w:rsidRPr="00447040" w:rsidRDefault="00447040" w:rsidP="00447040">
      <w:pPr>
        <w:rPr>
          <w:color w:val="auto"/>
          <w:sz w:val="36"/>
          <w:szCs w:val="36"/>
        </w:rPr>
      </w:pPr>
      <w:r w:rsidRPr="00447040">
        <w:rPr>
          <w:color w:val="auto"/>
          <w:sz w:val="36"/>
          <w:szCs w:val="36"/>
        </w:rPr>
        <w:t>Unspecified Schizophrenia Spectrum and Other Psychotic Disorder</w:t>
      </w:r>
    </w:p>
    <w:p w14:paraId="658C7FC2" w14:textId="77777777" w:rsidR="008A5294" w:rsidRPr="0035058B" w:rsidRDefault="00EC51E2" w:rsidP="008A5294">
      <w:r>
        <w:pict w14:anchorId="6485ACE3">
          <v:rect id="_x0000_i1074" style="width:0;height:1.5pt" o:hralign="center" o:hrstd="t" o:hr="t" fillcolor="#a0a0a0" stroked="f"/>
        </w:pict>
      </w:r>
    </w:p>
    <w:p w14:paraId="5A0E2618" w14:textId="77777777" w:rsidR="008A5294" w:rsidRPr="0035058B" w:rsidRDefault="008A5294" w:rsidP="008A5294">
      <w:pPr>
        <w:rPr>
          <w:b/>
          <w:bCs/>
        </w:rPr>
      </w:pPr>
      <w:r w:rsidRPr="0035058B">
        <w:rPr>
          <w:b/>
          <w:bCs/>
        </w:rPr>
        <w:t>Unspecified Schizophrenia Spectrum and Other Psychotic Disorder</w:t>
      </w:r>
    </w:p>
    <w:p w14:paraId="6BD840C8" w14:textId="77777777" w:rsidR="008A5294" w:rsidRDefault="008A5294" w:rsidP="008A5294">
      <w:r w:rsidRPr="0035058B">
        <w:t xml:space="preserve">A diagnosis </w:t>
      </w:r>
      <w:proofErr w:type="gramStart"/>
      <w:r w:rsidRPr="0035058B">
        <w:t>used</w:t>
      </w:r>
      <w:proofErr w:type="gramEnd"/>
      <w:r w:rsidRPr="0035058B">
        <w:t xml:space="preserve"> when psychotic symptoms cause significant distress or impairment but there is insufficient information to make a specific diagnosis.</w:t>
      </w:r>
    </w:p>
    <w:p w14:paraId="19C76945" w14:textId="32B9BF9C" w:rsidR="00283DA5" w:rsidRPr="0035058B" w:rsidRDefault="00283DA5" w:rsidP="008A5294">
      <w:r>
        <w:t>--------------------------------------------------------------------------------------------------------------------------------</w:t>
      </w:r>
    </w:p>
    <w:p w14:paraId="753BA375" w14:textId="59662E19" w:rsidR="006C1C1E" w:rsidRPr="006C1C1E" w:rsidRDefault="006C1C1E" w:rsidP="006C1C1E">
      <w:pPr>
        <w:rPr>
          <w:b/>
          <w:bCs/>
          <w:color w:val="00B050"/>
          <w:sz w:val="36"/>
          <w:szCs w:val="36"/>
        </w:rPr>
      </w:pPr>
      <w:r w:rsidRPr="006C1C1E">
        <w:rPr>
          <w:b/>
          <w:bCs/>
          <w:color w:val="00B050"/>
          <w:sz w:val="36"/>
          <w:szCs w:val="36"/>
        </w:rPr>
        <w:t>Bipolar and Related Disorders</w:t>
      </w:r>
    </w:p>
    <w:p w14:paraId="3810157E" w14:textId="77777777" w:rsidR="00DB13D2" w:rsidRPr="00DB13D2" w:rsidRDefault="00DB13D2" w:rsidP="00DB13D2">
      <w:pPr>
        <w:rPr>
          <w:b/>
          <w:bCs/>
          <w:color w:val="auto"/>
          <w:sz w:val="36"/>
          <w:szCs w:val="36"/>
        </w:rPr>
      </w:pPr>
      <w:r w:rsidRPr="00DB13D2">
        <w:rPr>
          <w:b/>
          <w:bCs/>
          <w:color w:val="auto"/>
          <w:sz w:val="36"/>
          <w:szCs w:val="36"/>
        </w:rPr>
        <w:t>Bipolar I Disorder</w:t>
      </w:r>
    </w:p>
    <w:p w14:paraId="5C15557E" w14:textId="77777777" w:rsidR="00DB13D2" w:rsidRPr="00DB13D2" w:rsidRDefault="00DB13D2" w:rsidP="00DB13D2">
      <w:pPr>
        <w:rPr>
          <w:b/>
          <w:bCs/>
          <w:color w:val="auto"/>
          <w:sz w:val="24"/>
          <w:szCs w:val="24"/>
        </w:rPr>
      </w:pPr>
      <w:r w:rsidRPr="00DB13D2">
        <w:rPr>
          <w:b/>
          <w:bCs/>
          <w:color w:val="auto"/>
          <w:sz w:val="24"/>
          <w:szCs w:val="24"/>
        </w:rPr>
        <w:t>Description</w:t>
      </w:r>
    </w:p>
    <w:p w14:paraId="397DB0FE" w14:textId="77777777" w:rsidR="00DB13D2" w:rsidRPr="00DB13D2" w:rsidRDefault="00DB13D2" w:rsidP="00DB13D2">
      <w:pPr>
        <w:rPr>
          <w:color w:val="auto"/>
          <w:sz w:val="24"/>
          <w:szCs w:val="24"/>
        </w:rPr>
      </w:pPr>
      <w:r w:rsidRPr="00DB13D2">
        <w:rPr>
          <w:color w:val="auto"/>
          <w:sz w:val="24"/>
          <w:szCs w:val="24"/>
        </w:rPr>
        <w:t>Bipolar I Disorder is characterized by at least one manic episode lasting at least one week, involving elevated, expansive, or irritable mood and abnormally increased activity or energy. Depressive episodes are common but not required for diagnosis.</w:t>
      </w:r>
    </w:p>
    <w:p w14:paraId="25FBE188" w14:textId="77777777" w:rsidR="00DB13D2" w:rsidRPr="00DB13D2" w:rsidRDefault="00DB13D2" w:rsidP="00DB13D2">
      <w:pPr>
        <w:rPr>
          <w:b/>
          <w:bCs/>
          <w:color w:val="auto"/>
          <w:sz w:val="24"/>
          <w:szCs w:val="24"/>
        </w:rPr>
      </w:pPr>
      <w:r w:rsidRPr="00DB13D2">
        <w:rPr>
          <w:b/>
          <w:bCs/>
          <w:color w:val="auto"/>
          <w:sz w:val="24"/>
          <w:szCs w:val="24"/>
        </w:rPr>
        <w:t>Specifiers</w:t>
      </w:r>
    </w:p>
    <w:p w14:paraId="4B07EF67" w14:textId="77777777" w:rsidR="00DB13D2" w:rsidRPr="00DB13D2" w:rsidRDefault="00DB13D2" w:rsidP="000E384A">
      <w:pPr>
        <w:numPr>
          <w:ilvl w:val="0"/>
          <w:numId w:val="147"/>
        </w:numPr>
        <w:rPr>
          <w:color w:val="auto"/>
          <w:sz w:val="24"/>
          <w:szCs w:val="24"/>
        </w:rPr>
      </w:pPr>
      <w:r w:rsidRPr="00DB13D2">
        <w:rPr>
          <w:color w:val="auto"/>
          <w:sz w:val="24"/>
          <w:szCs w:val="24"/>
        </w:rPr>
        <w:t>With anxious distress</w:t>
      </w:r>
    </w:p>
    <w:p w14:paraId="0A7829D3" w14:textId="77777777" w:rsidR="00DB13D2" w:rsidRPr="00DB13D2" w:rsidRDefault="00DB13D2" w:rsidP="000E384A">
      <w:pPr>
        <w:numPr>
          <w:ilvl w:val="0"/>
          <w:numId w:val="147"/>
        </w:numPr>
        <w:rPr>
          <w:color w:val="auto"/>
          <w:sz w:val="24"/>
          <w:szCs w:val="24"/>
        </w:rPr>
      </w:pPr>
      <w:r w:rsidRPr="00DB13D2">
        <w:rPr>
          <w:color w:val="auto"/>
          <w:sz w:val="24"/>
          <w:szCs w:val="24"/>
        </w:rPr>
        <w:t>With mixed features</w:t>
      </w:r>
    </w:p>
    <w:p w14:paraId="3EE92A3E" w14:textId="77777777" w:rsidR="00DB13D2" w:rsidRPr="00DB13D2" w:rsidRDefault="00DB13D2" w:rsidP="000E384A">
      <w:pPr>
        <w:numPr>
          <w:ilvl w:val="0"/>
          <w:numId w:val="147"/>
        </w:numPr>
        <w:rPr>
          <w:color w:val="auto"/>
          <w:sz w:val="24"/>
          <w:szCs w:val="24"/>
        </w:rPr>
      </w:pPr>
      <w:r w:rsidRPr="00DB13D2">
        <w:rPr>
          <w:color w:val="auto"/>
          <w:sz w:val="24"/>
          <w:szCs w:val="24"/>
        </w:rPr>
        <w:t>With rapid cycling</w:t>
      </w:r>
    </w:p>
    <w:p w14:paraId="120654E8" w14:textId="77777777" w:rsidR="00DB13D2" w:rsidRPr="00DB13D2" w:rsidRDefault="00DB13D2" w:rsidP="000E384A">
      <w:pPr>
        <w:numPr>
          <w:ilvl w:val="0"/>
          <w:numId w:val="147"/>
        </w:numPr>
        <w:rPr>
          <w:color w:val="auto"/>
          <w:sz w:val="24"/>
          <w:szCs w:val="24"/>
        </w:rPr>
      </w:pPr>
      <w:r w:rsidRPr="00DB13D2">
        <w:rPr>
          <w:color w:val="auto"/>
          <w:sz w:val="24"/>
          <w:szCs w:val="24"/>
        </w:rPr>
        <w:t>With melancholic features</w:t>
      </w:r>
    </w:p>
    <w:p w14:paraId="17F40D98" w14:textId="77777777" w:rsidR="00DB13D2" w:rsidRPr="00DB13D2" w:rsidRDefault="00DB13D2" w:rsidP="000E384A">
      <w:pPr>
        <w:numPr>
          <w:ilvl w:val="0"/>
          <w:numId w:val="147"/>
        </w:numPr>
        <w:rPr>
          <w:color w:val="auto"/>
          <w:sz w:val="24"/>
          <w:szCs w:val="24"/>
        </w:rPr>
      </w:pPr>
      <w:r w:rsidRPr="00DB13D2">
        <w:rPr>
          <w:color w:val="auto"/>
          <w:sz w:val="24"/>
          <w:szCs w:val="24"/>
        </w:rPr>
        <w:t>With atypical features</w:t>
      </w:r>
    </w:p>
    <w:p w14:paraId="08BA345F" w14:textId="77777777" w:rsidR="00DB13D2" w:rsidRPr="00DB13D2" w:rsidRDefault="00DB13D2" w:rsidP="000E384A">
      <w:pPr>
        <w:numPr>
          <w:ilvl w:val="0"/>
          <w:numId w:val="147"/>
        </w:numPr>
        <w:rPr>
          <w:color w:val="auto"/>
          <w:sz w:val="24"/>
          <w:szCs w:val="24"/>
        </w:rPr>
      </w:pPr>
      <w:r w:rsidRPr="00DB13D2">
        <w:rPr>
          <w:color w:val="auto"/>
          <w:sz w:val="24"/>
          <w:szCs w:val="24"/>
        </w:rPr>
        <w:t>With psychotic features (mood-congruent or incongruent)</w:t>
      </w:r>
    </w:p>
    <w:p w14:paraId="6A77E42B" w14:textId="77777777" w:rsidR="00DB13D2" w:rsidRPr="00DB13D2" w:rsidRDefault="00DB13D2" w:rsidP="000E384A">
      <w:pPr>
        <w:numPr>
          <w:ilvl w:val="0"/>
          <w:numId w:val="147"/>
        </w:numPr>
        <w:rPr>
          <w:color w:val="auto"/>
          <w:sz w:val="24"/>
          <w:szCs w:val="24"/>
        </w:rPr>
      </w:pPr>
      <w:r w:rsidRPr="00DB13D2">
        <w:rPr>
          <w:color w:val="auto"/>
          <w:sz w:val="24"/>
          <w:szCs w:val="24"/>
        </w:rPr>
        <w:t>With catatonia</w:t>
      </w:r>
    </w:p>
    <w:p w14:paraId="147946A7" w14:textId="77777777" w:rsidR="00DB13D2" w:rsidRPr="00DB13D2" w:rsidRDefault="00DB13D2" w:rsidP="000E384A">
      <w:pPr>
        <w:numPr>
          <w:ilvl w:val="0"/>
          <w:numId w:val="147"/>
        </w:numPr>
        <w:rPr>
          <w:color w:val="auto"/>
          <w:sz w:val="24"/>
          <w:szCs w:val="24"/>
        </w:rPr>
      </w:pPr>
      <w:r w:rsidRPr="00DB13D2">
        <w:rPr>
          <w:color w:val="auto"/>
          <w:sz w:val="24"/>
          <w:szCs w:val="24"/>
        </w:rPr>
        <w:t>With peripartum onset</w:t>
      </w:r>
    </w:p>
    <w:p w14:paraId="0B981FE8" w14:textId="77777777" w:rsidR="00DB13D2" w:rsidRPr="00DB13D2" w:rsidRDefault="00DB13D2" w:rsidP="000E384A">
      <w:pPr>
        <w:numPr>
          <w:ilvl w:val="0"/>
          <w:numId w:val="147"/>
        </w:numPr>
        <w:rPr>
          <w:color w:val="auto"/>
          <w:sz w:val="24"/>
          <w:szCs w:val="24"/>
        </w:rPr>
      </w:pPr>
      <w:r w:rsidRPr="00DB13D2">
        <w:rPr>
          <w:color w:val="auto"/>
          <w:sz w:val="24"/>
          <w:szCs w:val="24"/>
        </w:rPr>
        <w:t>With seasonal pattern</w:t>
      </w:r>
    </w:p>
    <w:p w14:paraId="660CB356" w14:textId="77777777" w:rsidR="00DB13D2" w:rsidRPr="00DB13D2" w:rsidRDefault="00DB13D2" w:rsidP="00DB13D2">
      <w:pPr>
        <w:rPr>
          <w:b/>
          <w:bCs/>
          <w:color w:val="auto"/>
          <w:sz w:val="24"/>
          <w:szCs w:val="24"/>
        </w:rPr>
      </w:pPr>
      <w:r w:rsidRPr="00DB13D2">
        <w:rPr>
          <w:b/>
          <w:bCs/>
          <w:color w:val="auto"/>
          <w:sz w:val="24"/>
          <w:szCs w:val="24"/>
        </w:rPr>
        <w:t>Diagnostic Features</w:t>
      </w:r>
    </w:p>
    <w:p w14:paraId="1048E2F4" w14:textId="77777777" w:rsidR="00DB13D2" w:rsidRPr="00DB13D2" w:rsidRDefault="00DB13D2" w:rsidP="000E384A">
      <w:pPr>
        <w:numPr>
          <w:ilvl w:val="0"/>
          <w:numId w:val="148"/>
        </w:numPr>
        <w:rPr>
          <w:color w:val="auto"/>
          <w:sz w:val="24"/>
          <w:szCs w:val="24"/>
        </w:rPr>
      </w:pPr>
      <w:r w:rsidRPr="00DB13D2">
        <w:rPr>
          <w:color w:val="auto"/>
          <w:sz w:val="24"/>
          <w:szCs w:val="24"/>
        </w:rPr>
        <w:lastRenderedPageBreak/>
        <w:t>The manic episode represents a distinct period of abnormal mood and energy levels.</w:t>
      </w:r>
    </w:p>
    <w:p w14:paraId="57377604" w14:textId="77777777" w:rsidR="00DB13D2" w:rsidRPr="00DB13D2" w:rsidRDefault="00DB13D2" w:rsidP="000E384A">
      <w:pPr>
        <w:numPr>
          <w:ilvl w:val="0"/>
          <w:numId w:val="148"/>
        </w:numPr>
        <w:rPr>
          <w:color w:val="auto"/>
          <w:sz w:val="24"/>
          <w:szCs w:val="24"/>
        </w:rPr>
      </w:pPr>
      <w:r w:rsidRPr="00DB13D2">
        <w:rPr>
          <w:color w:val="auto"/>
          <w:sz w:val="24"/>
          <w:szCs w:val="24"/>
        </w:rPr>
        <w:t>Impairment in social or occupational functioning, or hospitalization due to risk of harm, is common.</w:t>
      </w:r>
    </w:p>
    <w:p w14:paraId="05B76D52" w14:textId="77777777" w:rsidR="00DB13D2" w:rsidRPr="00DB13D2" w:rsidRDefault="00DB13D2" w:rsidP="000E384A">
      <w:pPr>
        <w:numPr>
          <w:ilvl w:val="0"/>
          <w:numId w:val="148"/>
        </w:numPr>
        <w:rPr>
          <w:color w:val="auto"/>
          <w:sz w:val="24"/>
          <w:szCs w:val="24"/>
        </w:rPr>
      </w:pPr>
      <w:r w:rsidRPr="00DB13D2">
        <w:rPr>
          <w:color w:val="auto"/>
          <w:sz w:val="24"/>
          <w:szCs w:val="24"/>
        </w:rPr>
        <w:t>Episodes are not attributable to substance use or medical conditions.</w:t>
      </w:r>
    </w:p>
    <w:p w14:paraId="68E98B8C" w14:textId="77777777" w:rsidR="00DB13D2" w:rsidRPr="00DB13D2" w:rsidRDefault="00DB13D2" w:rsidP="00DB13D2">
      <w:pPr>
        <w:rPr>
          <w:b/>
          <w:bCs/>
          <w:color w:val="auto"/>
          <w:sz w:val="24"/>
          <w:szCs w:val="24"/>
        </w:rPr>
      </w:pPr>
      <w:r w:rsidRPr="00DB13D2">
        <w:rPr>
          <w:b/>
          <w:bCs/>
          <w:color w:val="auto"/>
          <w:sz w:val="24"/>
          <w:szCs w:val="24"/>
        </w:rPr>
        <w:t>Associated Features</w:t>
      </w:r>
    </w:p>
    <w:p w14:paraId="629B72DE" w14:textId="77777777" w:rsidR="00DB13D2" w:rsidRPr="00DB13D2" w:rsidRDefault="00DB13D2" w:rsidP="000E384A">
      <w:pPr>
        <w:numPr>
          <w:ilvl w:val="0"/>
          <w:numId w:val="149"/>
        </w:numPr>
        <w:rPr>
          <w:color w:val="auto"/>
          <w:sz w:val="24"/>
          <w:szCs w:val="24"/>
        </w:rPr>
      </w:pPr>
      <w:r w:rsidRPr="00DB13D2">
        <w:rPr>
          <w:color w:val="auto"/>
          <w:sz w:val="24"/>
          <w:szCs w:val="24"/>
        </w:rPr>
        <w:t>Cognitive impairments, such as difficulty concentrating.</w:t>
      </w:r>
    </w:p>
    <w:p w14:paraId="009295E7" w14:textId="77777777" w:rsidR="00DB13D2" w:rsidRPr="00DB13D2" w:rsidRDefault="00DB13D2" w:rsidP="000E384A">
      <w:pPr>
        <w:numPr>
          <w:ilvl w:val="0"/>
          <w:numId w:val="149"/>
        </w:numPr>
        <w:rPr>
          <w:color w:val="auto"/>
          <w:sz w:val="24"/>
          <w:szCs w:val="24"/>
        </w:rPr>
      </w:pPr>
      <w:r w:rsidRPr="00DB13D2">
        <w:rPr>
          <w:color w:val="auto"/>
          <w:sz w:val="24"/>
          <w:szCs w:val="24"/>
        </w:rPr>
        <w:t xml:space="preserve">Impulsivity </w:t>
      </w:r>
      <w:proofErr w:type="gramStart"/>
      <w:r w:rsidRPr="00DB13D2">
        <w:rPr>
          <w:color w:val="auto"/>
          <w:sz w:val="24"/>
          <w:szCs w:val="24"/>
        </w:rPr>
        <w:t>leading</w:t>
      </w:r>
      <w:proofErr w:type="gramEnd"/>
      <w:r w:rsidRPr="00DB13D2">
        <w:rPr>
          <w:color w:val="auto"/>
          <w:sz w:val="24"/>
          <w:szCs w:val="24"/>
        </w:rPr>
        <w:t xml:space="preserve"> to risky behaviors (e.g., excessive spending, unsafe sexual activity).</w:t>
      </w:r>
    </w:p>
    <w:p w14:paraId="128D7DF0" w14:textId="77777777" w:rsidR="00DB13D2" w:rsidRPr="00DB13D2" w:rsidRDefault="00DB13D2" w:rsidP="000E384A">
      <w:pPr>
        <w:numPr>
          <w:ilvl w:val="0"/>
          <w:numId w:val="149"/>
        </w:numPr>
        <w:rPr>
          <w:color w:val="auto"/>
          <w:sz w:val="24"/>
          <w:szCs w:val="24"/>
        </w:rPr>
      </w:pPr>
      <w:r w:rsidRPr="00DB13D2">
        <w:rPr>
          <w:color w:val="auto"/>
          <w:sz w:val="24"/>
          <w:szCs w:val="24"/>
        </w:rPr>
        <w:t>Psychotic features during manic episodes are possible.</w:t>
      </w:r>
    </w:p>
    <w:p w14:paraId="59250A72" w14:textId="77777777" w:rsidR="00DB13D2" w:rsidRPr="00DB13D2" w:rsidRDefault="00DB13D2" w:rsidP="00DB13D2">
      <w:pPr>
        <w:rPr>
          <w:b/>
          <w:bCs/>
          <w:color w:val="auto"/>
          <w:sz w:val="24"/>
          <w:szCs w:val="24"/>
        </w:rPr>
      </w:pPr>
      <w:r w:rsidRPr="00DB13D2">
        <w:rPr>
          <w:b/>
          <w:bCs/>
          <w:color w:val="auto"/>
          <w:sz w:val="24"/>
          <w:szCs w:val="24"/>
        </w:rPr>
        <w:t>Prevalence</w:t>
      </w:r>
    </w:p>
    <w:p w14:paraId="7D0EADD6" w14:textId="77777777" w:rsidR="00DB13D2" w:rsidRPr="00DB13D2" w:rsidRDefault="00DB13D2" w:rsidP="000E384A">
      <w:pPr>
        <w:numPr>
          <w:ilvl w:val="0"/>
          <w:numId w:val="150"/>
        </w:numPr>
        <w:rPr>
          <w:color w:val="auto"/>
          <w:sz w:val="24"/>
          <w:szCs w:val="24"/>
        </w:rPr>
      </w:pPr>
      <w:r w:rsidRPr="00DB13D2">
        <w:rPr>
          <w:color w:val="auto"/>
          <w:sz w:val="24"/>
          <w:szCs w:val="24"/>
        </w:rPr>
        <w:t>Lifetime prevalence in the general population: approximately 0.6%.</w:t>
      </w:r>
    </w:p>
    <w:p w14:paraId="372FDAFC" w14:textId="77777777" w:rsidR="00DB13D2" w:rsidRPr="00DB13D2" w:rsidRDefault="00DB13D2" w:rsidP="00DB13D2">
      <w:pPr>
        <w:rPr>
          <w:b/>
          <w:bCs/>
          <w:color w:val="auto"/>
          <w:sz w:val="24"/>
          <w:szCs w:val="24"/>
        </w:rPr>
      </w:pPr>
      <w:r w:rsidRPr="00DB13D2">
        <w:rPr>
          <w:b/>
          <w:bCs/>
          <w:color w:val="auto"/>
          <w:sz w:val="24"/>
          <w:szCs w:val="24"/>
        </w:rPr>
        <w:t>Development and Course</w:t>
      </w:r>
    </w:p>
    <w:p w14:paraId="41F0D348" w14:textId="77777777" w:rsidR="00DB13D2" w:rsidRPr="00DB13D2" w:rsidRDefault="00DB13D2" w:rsidP="000E384A">
      <w:pPr>
        <w:numPr>
          <w:ilvl w:val="0"/>
          <w:numId w:val="151"/>
        </w:numPr>
        <w:rPr>
          <w:color w:val="auto"/>
          <w:sz w:val="24"/>
          <w:szCs w:val="24"/>
        </w:rPr>
      </w:pPr>
      <w:r w:rsidRPr="00DB13D2">
        <w:rPr>
          <w:color w:val="auto"/>
          <w:sz w:val="24"/>
          <w:szCs w:val="24"/>
        </w:rPr>
        <w:t>Average age of onset: 18 years.</w:t>
      </w:r>
    </w:p>
    <w:p w14:paraId="4EE653E9" w14:textId="77777777" w:rsidR="00DB13D2" w:rsidRPr="00DB13D2" w:rsidRDefault="00DB13D2" w:rsidP="000E384A">
      <w:pPr>
        <w:numPr>
          <w:ilvl w:val="0"/>
          <w:numId w:val="151"/>
        </w:numPr>
        <w:rPr>
          <w:color w:val="auto"/>
          <w:sz w:val="24"/>
          <w:szCs w:val="24"/>
        </w:rPr>
      </w:pPr>
      <w:r w:rsidRPr="00DB13D2">
        <w:rPr>
          <w:color w:val="auto"/>
          <w:sz w:val="24"/>
          <w:szCs w:val="24"/>
        </w:rPr>
        <w:t>Episodes may increase in frequency over time.</w:t>
      </w:r>
    </w:p>
    <w:p w14:paraId="752DFAEA" w14:textId="77777777" w:rsidR="00DB13D2" w:rsidRPr="00DB13D2" w:rsidRDefault="00DB13D2" w:rsidP="000E384A">
      <w:pPr>
        <w:numPr>
          <w:ilvl w:val="0"/>
          <w:numId w:val="151"/>
        </w:numPr>
        <w:rPr>
          <w:color w:val="auto"/>
          <w:sz w:val="24"/>
          <w:szCs w:val="24"/>
        </w:rPr>
      </w:pPr>
      <w:r w:rsidRPr="00DB13D2">
        <w:rPr>
          <w:color w:val="auto"/>
          <w:sz w:val="24"/>
          <w:szCs w:val="24"/>
        </w:rPr>
        <w:t>Recovery between episodes may be incomplete.</w:t>
      </w:r>
    </w:p>
    <w:p w14:paraId="7FFFEB13" w14:textId="77777777" w:rsidR="00DB13D2" w:rsidRPr="00DB13D2" w:rsidRDefault="00DB13D2" w:rsidP="00DB13D2">
      <w:pPr>
        <w:rPr>
          <w:b/>
          <w:bCs/>
          <w:color w:val="auto"/>
          <w:sz w:val="24"/>
          <w:szCs w:val="24"/>
        </w:rPr>
      </w:pPr>
      <w:r w:rsidRPr="00DB13D2">
        <w:rPr>
          <w:b/>
          <w:bCs/>
          <w:color w:val="auto"/>
          <w:sz w:val="24"/>
          <w:szCs w:val="24"/>
        </w:rPr>
        <w:t>Risk and Prognostic Factors</w:t>
      </w:r>
    </w:p>
    <w:p w14:paraId="17EA32B6" w14:textId="77777777" w:rsidR="00DB13D2" w:rsidRPr="00DB13D2" w:rsidRDefault="00DB13D2" w:rsidP="000E384A">
      <w:pPr>
        <w:numPr>
          <w:ilvl w:val="0"/>
          <w:numId w:val="152"/>
        </w:numPr>
        <w:rPr>
          <w:color w:val="auto"/>
          <w:sz w:val="24"/>
          <w:szCs w:val="24"/>
        </w:rPr>
      </w:pPr>
      <w:r w:rsidRPr="00DB13D2">
        <w:rPr>
          <w:b/>
          <w:bCs/>
          <w:color w:val="auto"/>
          <w:sz w:val="24"/>
          <w:szCs w:val="24"/>
        </w:rPr>
        <w:t>Genetic and physiological:</w:t>
      </w:r>
      <w:r w:rsidRPr="00DB13D2">
        <w:rPr>
          <w:color w:val="auto"/>
          <w:sz w:val="24"/>
          <w:szCs w:val="24"/>
        </w:rPr>
        <w:t xml:space="preserve"> Strong familial risk.</w:t>
      </w:r>
    </w:p>
    <w:p w14:paraId="0EA83EDF" w14:textId="77777777" w:rsidR="00DB13D2" w:rsidRPr="00DB13D2" w:rsidRDefault="00DB13D2" w:rsidP="000E384A">
      <w:pPr>
        <w:numPr>
          <w:ilvl w:val="0"/>
          <w:numId w:val="152"/>
        </w:numPr>
        <w:rPr>
          <w:color w:val="auto"/>
          <w:sz w:val="24"/>
          <w:szCs w:val="24"/>
        </w:rPr>
      </w:pPr>
      <w:r w:rsidRPr="00DB13D2">
        <w:rPr>
          <w:b/>
          <w:bCs/>
          <w:color w:val="auto"/>
          <w:sz w:val="24"/>
          <w:szCs w:val="24"/>
        </w:rPr>
        <w:t>Environmental:</w:t>
      </w:r>
      <w:r w:rsidRPr="00DB13D2">
        <w:rPr>
          <w:color w:val="auto"/>
          <w:sz w:val="24"/>
          <w:szCs w:val="24"/>
        </w:rPr>
        <w:t xml:space="preserve"> Stressful life events may precipitate episodes.</w:t>
      </w:r>
    </w:p>
    <w:p w14:paraId="6780A0D0" w14:textId="77777777" w:rsidR="00DB13D2" w:rsidRPr="00DB13D2" w:rsidRDefault="00DB13D2" w:rsidP="00DB13D2">
      <w:pPr>
        <w:rPr>
          <w:b/>
          <w:bCs/>
          <w:color w:val="auto"/>
          <w:sz w:val="24"/>
          <w:szCs w:val="24"/>
        </w:rPr>
      </w:pPr>
      <w:r w:rsidRPr="00DB13D2">
        <w:rPr>
          <w:b/>
          <w:bCs/>
          <w:color w:val="auto"/>
          <w:sz w:val="24"/>
          <w:szCs w:val="24"/>
        </w:rPr>
        <w:t>Culture-Related Diagnostic Issues</w:t>
      </w:r>
    </w:p>
    <w:p w14:paraId="4CA6476B" w14:textId="77777777" w:rsidR="00DB13D2" w:rsidRPr="00DB13D2" w:rsidRDefault="00DB13D2" w:rsidP="000E384A">
      <w:pPr>
        <w:numPr>
          <w:ilvl w:val="0"/>
          <w:numId w:val="153"/>
        </w:numPr>
        <w:rPr>
          <w:color w:val="auto"/>
          <w:sz w:val="24"/>
          <w:szCs w:val="24"/>
        </w:rPr>
      </w:pPr>
      <w:r w:rsidRPr="00DB13D2">
        <w:rPr>
          <w:color w:val="auto"/>
          <w:sz w:val="24"/>
          <w:szCs w:val="24"/>
        </w:rPr>
        <w:t xml:space="preserve">Cultural </w:t>
      </w:r>
      <w:proofErr w:type="gramStart"/>
      <w:r w:rsidRPr="00DB13D2">
        <w:rPr>
          <w:color w:val="auto"/>
          <w:sz w:val="24"/>
          <w:szCs w:val="24"/>
        </w:rPr>
        <w:t>expression</w:t>
      </w:r>
      <w:proofErr w:type="gramEnd"/>
      <w:r w:rsidRPr="00DB13D2">
        <w:rPr>
          <w:color w:val="auto"/>
          <w:sz w:val="24"/>
          <w:szCs w:val="24"/>
        </w:rPr>
        <w:t xml:space="preserve"> of mood may affect symptom presentation, such as verbal expressiveness in mania.</w:t>
      </w:r>
    </w:p>
    <w:p w14:paraId="220EB761" w14:textId="77777777" w:rsidR="00DB13D2" w:rsidRPr="00DB13D2" w:rsidRDefault="00DB13D2" w:rsidP="00DB13D2">
      <w:pPr>
        <w:rPr>
          <w:b/>
          <w:bCs/>
          <w:color w:val="auto"/>
          <w:sz w:val="24"/>
          <w:szCs w:val="24"/>
        </w:rPr>
      </w:pPr>
      <w:r w:rsidRPr="00DB13D2">
        <w:rPr>
          <w:b/>
          <w:bCs/>
          <w:color w:val="auto"/>
          <w:sz w:val="24"/>
          <w:szCs w:val="24"/>
        </w:rPr>
        <w:t>Sex- and Gender-Related Diagnostic Issues</w:t>
      </w:r>
    </w:p>
    <w:p w14:paraId="299DC01C" w14:textId="77777777" w:rsidR="00DB13D2" w:rsidRPr="00DB13D2" w:rsidRDefault="00DB13D2" w:rsidP="000E384A">
      <w:pPr>
        <w:numPr>
          <w:ilvl w:val="0"/>
          <w:numId w:val="154"/>
        </w:numPr>
        <w:rPr>
          <w:color w:val="auto"/>
          <w:sz w:val="24"/>
          <w:szCs w:val="24"/>
        </w:rPr>
      </w:pPr>
      <w:r w:rsidRPr="00DB13D2">
        <w:rPr>
          <w:color w:val="auto"/>
          <w:sz w:val="24"/>
          <w:szCs w:val="24"/>
        </w:rPr>
        <w:t>Males are more likely to have manic episodes, while females are more likely to have mixed or depressive episodes.</w:t>
      </w:r>
    </w:p>
    <w:p w14:paraId="23DFAAAB" w14:textId="77777777" w:rsidR="00DB13D2" w:rsidRPr="00DB13D2" w:rsidRDefault="00EC51E2" w:rsidP="00DB13D2">
      <w:pPr>
        <w:rPr>
          <w:color w:val="auto"/>
          <w:sz w:val="24"/>
          <w:szCs w:val="24"/>
        </w:rPr>
      </w:pPr>
      <w:r>
        <w:rPr>
          <w:color w:val="auto"/>
          <w:sz w:val="24"/>
          <w:szCs w:val="24"/>
        </w:rPr>
        <w:pict w14:anchorId="782564D6">
          <v:rect id="_x0000_i1075" style="width:0;height:1.5pt" o:hralign="center" o:hrstd="t" o:hr="t" fillcolor="#a0a0a0" stroked="f"/>
        </w:pict>
      </w:r>
    </w:p>
    <w:p w14:paraId="56A33A50" w14:textId="77777777" w:rsidR="00DB13D2" w:rsidRPr="00DB13D2" w:rsidRDefault="00DB13D2" w:rsidP="00DB13D2">
      <w:pPr>
        <w:rPr>
          <w:b/>
          <w:bCs/>
          <w:color w:val="auto"/>
          <w:sz w:val="36"/>
          <w:szCs w:val="36"/>
        </w:rPr>
      </w:pPr>
      <w:r w:rsidRPr="00DB13D2">
        <w:rPr>
          <w:b/>
          <w:bCs/>
          <w:color w:val="auto"/>
          <w:sz w:val="36"/>
          <w:szCs w:val="36"/>
        </w:rPr>
        <w:t>Bipolar II Disorder</w:t>
      </w:r>
    </w:p>
    <w:p w14:paraId="4F00E0E2" w14:textId="77777777" w:rsidR="00DB13D2" w:rsidRPr="00DB13D2" w:rsidRDefault="00DB13D2" w:rsidP="00DB13D2">
      <w:pPr>
        <w:rPr>
          <w:b/>
          <w:bCs/>
          <w:color w:val="auto"/>
          <w:sz w:val="24"/>
          <w:szCs w:val="24"/>
        </w:rPr>
      </w:pPr>
      <w:r w:rsidRPr="00DB13D2">
        <w:rPr>
          <w:b/>
          <w:bCs/>
          <w:color w:val="auto"/>
          <w:sz w:val="24"/>
          <w:szCs w:val="24"/>
        </w:rPr>
        <w:t>Description</w:t>
      </w:r>
    </w:p>
    <w:p w14:paraId="6FC0256D" w14:textId="77777777" w:rsidR="00DB13D2" w:rsidRPr="00DB13D2" w:rsidRDefault="00DB13D2" w:rsidP="00DB13D2">
      <w:pPr>
        <w:rPr>
          <w:color w:val="auto"/>
          <w:sz w:val="24"/>
          <w:szCs w:val="24"/>
        </w:rPr>
      </w:pPr>
      <w:r w:rsidRPr="00DB13D2">
        <w:rPr>
          <w:color w:val="auto"/>
          <w:sz w:val="24"/>
          <w:szCs w:val="24"/>
        </w:rPr>
        <w:lastRenderedPageBreak/>
        <w:t>Bipolar II Disorder is characterized by at least one hypomanic episode and one major depressive episode. Hypomania does not cause severe functional impairment or require hospitalization.</w:t>
      </w:r>
    </w:p>
    <w:p w14:paraId="3968B2F2" w14:textId="77777777" w:rsidR="00DB13D2" w:rsidRPr="00DB13D2" w:rsidRDefault="00DB13D2" w:rsidP="00DB13D2">
      <w:pPr>
        <w:rPr>
          <w:b/>
          <w:bCs/>
          <w:color w:val="auto"/>
          <w:sz w:val="24"/>
          <w:szCs w:val="24"/>
        </w:rPr>
      </w:pPr>
      <w:r w:rsidRPr="00DB13D2">
        <w:rPr>
          <w:b/>
          <w:bCs/>
          <w:color w:val="auto"/>
          <w:sz w:val="24"/>
          <w:szCs w:val="24"/>
        </w:rPr>
        <w:t>Specifiers</w:t>
      </w:r>
    </w:p>
    <w:p w14:paraId="00A5BA92" w14:textId="77777777" w:rsidR="00DB13D2" w:rsidRPr="00DB13D2" w:rsidRDefault="00DB13D2" w:rsidP="000E384A">
      <w:pPr>
        <w:numPr>
          <w:ilvl w:val="0"/>
          <w:numId w:val="155"/>
        </w:numPr>
        <w:rPr>
          <w:color w:val="auto"/>
          <w:sz w:val="24"/>
          <w:szCs w:val="24"/>
        </w:rPr>
      </w:pPr>
      <w:r w:rsidRPr="00DB13D2">
        <w:rPr>
          <w:color w:val="auto"/>
          <w:sz w:val="24"/>
          <w:szCs w:val="24"/>
        </w:rPr>
        <w:t>Same specifiers as Bipolar I Disorder.</w:t>
      </w:r>
    </w:p>
    <w:p w14:paraId="70F31F8B" w14:textId="77777777" w:rsidR="00DB13D2" w:rsidRPr="00DB13D2" w:rsidRDefault="00DB13D2" w:rsidP="00DB13D2">
      <w:pPr>
        <w:rPr>
          <w:b/>
          <w:bCs/>
          <w:color w:val="auto"/>
          <w:sz w:val="24"/>
          <w:szCs w:val="24"/>
        </w:rPr>
      </w:pPr>
      <w:r w:rsidRPr="00DB13D2">
        <w:rPr>
          <w:b/>
          <w:bCs/>
          <w:color w:val="auto"/>
          <w:sz w:val="24"/>
          <w:szCs w:val="24"/>
        </w:rPr>
        <w:t>Diagnostic Features</w:t>
      </w:r>
    </w:p>
    <w:p w14:paraId="3A0E13A7" w14:textId="77777777" w:rsidR="00DB13D2" w:rsidRPr="00DB13D2" w:rsidRDefault="00DB13D2" w:rsidP="000E384A">
      <w:pPr>
        <w:numPr>
          <w:ilvl w:val="0"/>
          <w:numId w:val="156"/>
        </w:numPr>
        <w:rPr>
          <w:color w:val="auto"/>
          <w:sz w:val="24"/>
          <w:szCs w:val="24"/>
        </w:rPr>
      </w:pPr>
      <w:r w:rsidRPr="00DB13D2">
        <w:rPr>
          <w:color w:val="auto"/>
          <w:sz w:val="24"/>
          <w:szCs w:val="24"/>
        </w:rPr>
        <w:t>Hypomanic episodes last at least four days and are noticeable by others.</w:t>
      </w:r>
    </w:p>
    <w:p w14:paraId="4914D24C" w14:textId="77777777" w:rsidR="00DB13D2" w:rsidRPr="00DB13D2" w:rsidRDefault="00DB13D2" w:rsidP="000E384A">
      <w:pPr>
        <w:numPr>
          <w:ilvl w:val="0"/>
          <w:numId w:val="156"/>
        </w:numPr>
        <w:rPr>
          <w:color w:val="auto"/>
          <w:sz w:val="24"/>
          <w:szCs w:val="24"/>
        </w:rPr>
      </w:pPr>
      <w:r w:rsidRPr="00DB13D2">
        <w:rPr>
          <w:color w:val="auto"/>
          <w:sz w:val="24"/>
          <w:szCs w:val="24"/>
        </w:rPr>
        <w:t>Depressive episodes are more frequent and severe than hypomanic episodes.</w:t>
      </w:r>
    </w:p>
    <w:p w14:paraId="3ED48547" w14:textId="77777777" w:rsidR="00DB13D2" w:rsidRPr="00DB13D2" w:rsidRDefault="00DB13D2" w:rsidP="00DB13D2">
      <w:pPr>
        <w:rPr>
          <w:b/>
          <w:bCs/>
          <w:color w:val="auto"/>
          <w:sz w:val="24"/>
          <w:szCs w:val="24"/>
        </w:rPr>
      </w:pPr>
      <w:r w:rsidRPr="00DB13D2">
        <w:rPr>
          <w:b/>
          <w:bCs/>
          <w:color w:val="auto"/>
          <w:sz w:val="24"/>
          <w:szCs w:val="24"/>
        </w:rPr>
        <w:t>Associated Features</w:t>
      </w:r>
    </w:p>
    <w:p w14:paraId="7A09BC32" w14:textId="77777777" w:rsidR="00DB13D2" w:rsidRPr="00DB13D2" w:rsidRDefault="00DB13D2" w:rsidP="000E384A">
      <w:pPr>
        <w:numPr>
          <w:ilvl w:val="0"/>
          <w:numId w:val="157"/>
        </w:numPr>
        <w:rPr>
          <w:color w:val="auto"/>
          <w:sz w:val="24"/>
          <w:szCs w:val="24"/>
        </w:rPr>
      </w:pPr>
      <w:r w:rsidRPr="00DB13D2">
        <w:rPr>
          <w:color w:val="auto"/>
          <w:sz w:val="24"/>
          <w:szCs w:val="24"/>
        </w:rPr>
        <w:t xml:space="preserve">Impulsivity, often </w:t>
      </w:r>
      <w:proofErr w:type="gramStart"/>
      <w:r w:rsidRPr="00DB13D2">
        <w:rPr>
          <w:color w:val="auto"/>
          <w:sz w:val="24"/>
          <w:szCs w:val="24"/>
        </w:rPr>
        <w:t>leading</w:t>
      </w:r>
      <w:proofErr w:type="gramEnd"/>
      <w:r w:rsidRPr="00DB13D2">
        <w:rPr>
          <w:color w:val="auto"/>
          <w:sz w:val="24"/>
          <w:szCs w:val="24"/>
        </w:rPr>
        <w:t xml:space="preserve"> to high-risk behaviors.</w:t>
      </w:r>
    </w:p>
    <w:p w14:paraId="6285CE56" w14:textId="77777777" w:rsidR="00DB13D2" w:rsidRPr="00DB13D2" w:rsidRDefault="00DB13D2" w:rsidP="000E384A">
      <w:pPr>
        <w:numPr>
          <w:ilvl w:val="0"/>
          <w:numId w:val="157"/>
        </w:numPr>
        <w:rPr>
          <w:color w:val="auto"/>
          <w:sz w:val="24"/>
          <w:szCs w:val="24"/>
        </w:rPr>
      </w:pPr>
      <w:r w:rsidRPr="00DB13D2">
        <w:rPr>
          <w:color w:val="auto"/>
          <w:sz w:val="24"/>
          <w:szCs w:val="24"/>
        </w:rPr>
        <w:t>Suicide risk is higher compared to Bipolar I Disorder.</w:t>
      </w:r>
    </w:p>
    <w:p w14:paraId="4249A2F7" w14:textId="77777777" w:rsidR="00DB13D2" w:rsidRPr="00DB13D2" w:rsidRDefault="00DB13D2" w:rsidP="00DB13D2">
      <w:pPr>
        <w:rPr>
          <w:b/>
          <w:bCs/>
          <w:color w:val="auto"/>
          <w:sz w:val="24"/>
          <w:szCs w:val="24"/>
        </w:rPr>
      </w:pPr>
      <w:r w:rsidRPr="00DB13D2">
        <w:rPr>
          <w:b/>
          <w:bCs/>
          <w:color w:val="auto"/>
          <w:sz w:val="24"/>
          <w:szCs w:val="24"/>
        </w:rPr>
        <w:t>Prevalence</w:t>
      </w:r>
    </w:p>
    <w:p w14:paraId="1DFDC2E3" w14:textId="77777777" w:rsidR="00DB13D2" w:rsidRPr="00DB13D2" w:rsidRDefault="00DB13D2" w:rsidP="000E384A">
      <w:pPr>
        <w:numPr>
          <w:ilvl w:val="0"/>
          <w:numId w:val="158"/>
        </w:numPr>
        <w:rPr>
          <w:color w:val="auto"/>
          <w:sz w:val="24"/>
          <w:szCs w:val="24"/>
        </w:rPr>
      </w:pPr>
      <w:r w:rsidRPr="00DB13D2">
        <w:rPr>
          <w:color w:val="auto"/>
          <w:sz w:val="24"/>
          <w:szCs w:val="24"/>
        </w:rPr>
        <w:t>Lifetime prevalence in the general population: approximately 0.3-0.8%.</w:t>
      </w:r>
    </w:p>
    <w:p w14:paraId="2B2A3A2F" w14:textId="77777777" w:rsidR="00DB13D2" w:rsidRPr="00DB13D2" w:rsidRDefault="00DB13D2" w:rsidP="00DB13D2">
      <w:pPr>
        <w:rPr>
          <w:b/>
          <w:bCs/>
          <w:color w:val="auto"/>
          <w:sz w:val="24"/>
          <w:szCs w:val="24"/>
        </w:rPr>
      </w:pPr>
      <w:r w:rsidRPr="00DB13D2">
        <w:rPr>
          <w:b/>
          <w:bCs/>
          <w:color w:val="auto"/>
          <w:sz w:val="24"/>
          <w:szCs w:val="24"/>
        </w:rPr>
        <w:t>Development and Course</w:t>
      </w:r>
    </w:p>
    <w:p w14:paraId="0E06EE00" w14:textId="77777777" w:rsidR="00DB13D2" w:rsidRPr="00DB13D2" w:rsidRDefault="00DB13D2" w:rsidP="000E384A">
      <w:pPr>
        <w:numPr>
          <w:ilvl w:val="0"/>
          <w:numId w:val="159"/>
        </w:numPr>
        <w:rPr>
          <w:color w:val="auto"/>
          <w:sz w:val="24"/>
          <w:szCs w:val="24"/>
        </w:rPr>
      </w:pPr>
      <w:r w:rsidRPr="00DB13D2">
        <w:rPr>
          <w:color w:val="auto"/>
          <w:sz w:val="24"/>
          <w:szCs w:val="24"/>
        </w:rPr>
        <w:t>Average age of onset: mid-20s.</w:t>
      </w:r>
    </w:p>
    <w:p w14:paraId="3AE53012" w14:textId="77777777" w:rsidR="00DB13D2" w:rsidRPr="00DB13D2" w:rsidRDefault="00DB13D2" w:rsidP="000E384A">
      <w:pPr>
        <w:numPr>
          <w:ilvl w:val="0"/>
          <w:numId w:val="159"/>
        </w:numPr>
        <w:rPr>
          <w:color w:val="auto"/>
          <w:sz w:val="24"/>
          <w:szCs w:val="24"/>
        </w:rPr>
      </w:pPr>
      <w:r w:rsidRPr="00DB13D2">
        <w:rPr>
          <w:color w:val="auto"/>
          <w:sz w:val="24"/>
          <w:szCs w:val="24"/>
        </w:rPr>
        <w:t>Depressive episodes often dominate the clinical course.</w:t>
      </w:r>
    </w:p>
    <w:p w14:paraId="0571F39E" w14:textId="77777777" w:rsidR="00DB13D2" w:rsidRPr="00DB13D2" w:rsidRDefault="00DB13D2" w:rsidP="000E384A">
      <w:pPr>
        <w:numPr>
          <w:ilvl w:val="0"/>
          <w:numId w:val="159"/>
        </w:numPr>
        <w:rPr>
          <w:color w:val="auto"/>
          <w:sz w:val="24"/>
          <w:szCs w:val="24"/>
        </w:rPr>
      </w:pPr>
      <w:r w:rsidRPr="00DB13D2">
        <w:rPr>
          <w:color w:val="auto"/>
          <w:sz w:val="24"/>
          <w:szCs w:val="24"/>
        </w:rPr>
        <w:t>Hypomanic episodes may be underreported.</w:t>
      </w:r>
    </w:p>
    <w:p w14:paraId="7F9B960A" w14:textId="77777777" w:rsidR="00DB13D2" w:rsidRPr="00DB13D2" w:rsidRDefault="00DB13D2" w:rsidP="00DB13D2">
      <w:pPr>
        <w:rPr>
          <w:b/>
          <w:bCs/>
          <w:color w:val="auto"/>
          <w:sz w:val="24"/>
          <w:szCs w:val="24"/>
        </w:rPr>
      </w:pPr>
      <w:r w:rsidRPr="00DB13D2">
        <w:rPr>
          <w:b/>
          <w:bCs/>
          <w:color w:val="auto"/>
          <w:sz w:val="24"/>
          <w:szCs w:val="24"/>
        </w:rPr>
        <w:t>Risk and Prognostic Factors</w:t>
      </w:r>
    </w:p>
    <w:p w14:paraId="0ED7ECD4" w14:textId="77777777" w:rsidR="00DB13D2" w:rsidRPr="00DB13D2" w:rsidRDefault="00DB13D2" w:rsidP="000E384A">
      <w:pPr>
        <w:numPr>
          <w:ilvl w:val="0"/>
          <w:numId w:val="160"/>
        </w:numPr>
        <w:rPr>
          <w:color w:val="auto"/>
          <w:sz w:val="24"/>
          <w:szCs w:val="24"/>
        </w:rPr>
      </w:pPr>
      <w:r w:rsidRPr="00DB13D2">
        <w:rPr>
          <w:color w:val="auto"/>
          <w:sz w:val="24"/>
          <w:szCs w:val="24"/>
        </w:rPr>
        <w:t>Same as Bipolar I Disorder.</w:t>
      </w:r>
    </w:p>
    <w:p w14:paraId="0CA549C6" w14:textId="77777777" w:rsidR="00DB13D2" w:rsidRPr="00DB13D2" w:rsidRDefault="00DB13D2" w:rsidP="00DB13D2">
      <w:pPr>
        <w:rPr>
          <w:b/>
          <w:bCs/>
          <w:color w:val="auto"/>
          <w:sz w:val="24"/>
          <w:szCs w:val="24"/>
        </w:rPr>
      </w:pPr>
      <w:r w:rsidRPr="00DB13D2">
        <w:rPr>
          <w:b/>
          <w:bCs/>
          <w:color w:val="auto"/>
          <w:sz w:val="24"/>
          <w:szCs w:val="24"/>
        </w:rPr>
        <w:t>Culture-Related Diagnostic Issues</w:t>
      </w:r>
    </w:p>
    <w:p w14:paraId="3C0BF2B8" w14:textId="77777777" w:rsidR="00DB13D2" w:rsidRPr="00DB13D2" w:rsidRDefault="00DB13D2" w:rsidP="000E384A">
      <w:pPr>
        <w:numPr>
          <w:ilvl w:val="0"/>
          <w:numId w:val="161"/>
        </w:numPr>
        <w:rPr>
          <w:color w:val="auto"/>
          <w:sz w:val="24"/>
          <w:szCs w:val="24"/>
        </w:rPr>
      </w:pPr>
      <w:r w:rsidRPr="00DB13D2">
        <w:rPr>
          <w:color w:val="auto"/>
          <w:sz w:val="24"/>
          <w:szCs w:val="24"/>
        </w:rPr>
        <w:t>Cultural factors may affect the recognition of hypomania.</w:t>
      </w:r>
    </w:p>
    <w:p w14:paraId="316B42C1" w14:textId="77777777" w:rsidR="00DB13D2" w:rsidRPr="00DB13D2" w:rsidRDefault="00DB13D2" w:rsidP="00DB13D2">
      <w:pPr>
        <w:rPr>
          <w:b/>
          <w:bCs/>
          <w:color w:val="auto"/>
          <w:sz w:val="24"/>
          <w:szCs w:val="24"/>
        </w:rPr>
      </w:pPr>
      <w:r w:rsidRPr="00DB13D2">
        <w:rPr>
          <w:b/>
          <w:bCs/>
          <w:color w:val="auto"/>
          <w:sz w:val="24"/>
          <w:szCs w:val="24"/>
        </w:rPr>
        <w:t>Sex- and Gender-Related Diagnostic Issues</w:t>
      </w:r>
    </w:p>
    <w:p w14:paraId="7AECABA5" w14:textId="77777777" w:rsidR="00DB13D2" w:rsidRPr="00DB13D2" w:rsidRDefault="00DB13D2" w:rsidP="000E384A">
      <w:pPr>
        <w:numPr>
          <w:ilvl w:val="0"/>
          <w:numId w:val="162"/>
        </w:numPr>
        <w:rPr>
          <w:color w:val="auto"/>
          <w:sz w:val="24"/>
          <w:szCs w:val="24"/>
        </w:rPr>
      </w:pPr>
      <w:r w:rsidRPr="00DB13D2">
        <w:rPr>
          <w:color w:val="auto"/>
          <w:sz w:val="24"/>
          <w:szCs w:val="24"/>
        </w:rPr>
        <w:t>Females may have more rapid cycling and depressive symptoms.</w:t>
      </w:r>
    </w:p>
    <w:p w14:paraId="6481C85C" w14:textId="77777777" w:rsidR="00DB13D2" w:rsidRPr="00DB13D2" w:rsidRDefault="00EC51E2" w:rsidP="00DB13D2">
      <w:pPr>
        <w:rPr>
          <w:color w:val="auto"/>
          <w:sz w:val="24"/>
          <w:szCs w:val="24"/>
        </w:rPr>
      </w:pPr>
      <w:r>
        <w:rPr>
          <w:color w:val="auto"/>
          <w:sz w:val="24"/>
          <w:szCs w:val="24"/>
        </w:rPr>
        <w:pict w14:anchorId="4D9A6BDD">
          <v:rect id="_x0000_i1076" style="width:0;height:1.5pt" o:hralign="center" o:hrstd="t" o:hr="t" fillcolor="#a0a0a0" stroked="f"/>
        </w:pict>
      </w:r>
    </w:p>
    <w:p w14:paraId="61F04F28" w14:textId="77777777" w:rsidR="00DB13D2" w:rsidRPr="00DB13D2" w:rsidRDefault="00DB13D2" w:rsidP="00DB13D2">
      <w:pPr>
        <w:rPr>
          <w:b/>
          <w:bCs/>
          <w:color w:val="auto"/>
          <w:sz w:val="36"/>
          <w:szCs w:val="36"/>
        </w:rPr>
      </w:pPr>
      <w:r w:rsidRPr="00DB13D2">
        <w:rPr>
          <w:b/>
          <w:bCs/>
          <w:color w:val="auto"/>
          <w:sz w:val="36"/>
          <w:szCs w:val="36"/>
        </w:rPr>
        <w:t>Cyclothymic Disorder</w:t>
      </w:r>
    </w:p>
    <w:p w14:paraId="5B199449" w14:textId="77777777" w:rsidR="00DB13D2" w:rsidRPr="00DB13D2" w:rsidRDefault="00DB13D2" w:rsidP="00DB13D2">
      <w:pPr>
        <w:rPr>
          <w:b/>
          <w:bCs/>
          <w:color w:val="auto"/>
          <w:sz w:val="24"/>
          <w:szCs w:val="24"/>
        </w:rPr>
      </w:pPr>
      <w:r w:rsidRPr="00DB13D2">
        <w:rPr>
          <w:b/>
          <w:bCs/>
          <w:color w:val="auto"/>
          <w:sz w:val="24"/>
          <w:szCs w:val="24"/>
        </w:rPr>
        <w:t>Description</w:t>
      </w:r>
    </w:p>
    <w:p w14:paraId="7F5A9DCA" w14:textId="77777777" w:rsidR="00DB13D2" w:rsidRPr="00DB13D2" w:rsidRDefault="00DB13D2" w:rsidP="00DB13D2">
      <w:pPr>
        <w:rPr>
          <w:color w:val="auto"/>
          <w:sz w:val="24"/>
          <w:szCs w:val="24"/>
        </w:rPr>
      </w:pPr>
      <w:r w:rsidRPr="00DB13D2">
        <w:rPr>
          <w:color w:val="auto"/>
          <w:sz w:val="24"/>
          <w:szCs w:val="24"/>
        </w:rPr>
        <w:lastRenderedPageBreak/>
        <w:t>Cyclothymic Disorder is characterized by at least two years (one year in children and adolescents) of numerous periods of hypomanic symptoms and depressive symptoms that do not meet full criteria for hypomanic or major depressive episodes.</w:t>
      </w:r>
    </w:p>
    <w:p w14:paraId="52645674" w14:textId="77777777" w:rsidR="00DB13D2" w:rsidRPr="00DB13D2" w:rsidRDefault="00DB13D2" w:rsidP="00DB13D2">
      <w:pPr>
        <w:rPr>
          <w:b/>
          <w:bCs/>
          <w:color w:val="auto"/>
          <w:sz w:val="24"/>
          <w:szCs w:val="24"/>
        </w:rPr>
      </w:pPr>
      <w:r w:rsidRPr="00DB13D2">
        <w:rPr>
          <w:b/>
          <w:bCs/>
          <w:color w:val="auto"/>
          <w:sz w:val="24"/>
          <w:szCs w:val="24"/>
        </w:rPr>
        <w:t>Specifiers</w:t>
      </w:r>
    </w:p>
    <w:p w14:paraId="6E557495" w14:textId="77777777" w:rsidR="00DB13D2" w:rsidRPr="00DB13D2" w:rsidRDefault="00DB13D2" w:rsidP="000E384A">
      <w:pPr>
        <w:numPr>
          <w:ilvl w:val="0"/>
          <w:numId w:val="163"/>
        </w:numPr>
        <w:rPr>
          <w:color w:val="auto"/>
          <w:sz w:val="24"/>
          <w:szCs w:val="24"/>
        </w:rPr>
      </w:pPr>
      <w:r w:rsidRPr="00DB13D2">
        <w:rPr>
          <w:color w:val="auto"/>
          <w:sz w:val="24"/>
          <w:szCs w:val="24"/>
        </w:rPr>
        <w:t>With anxious distress</w:t>
      </w:r>
    </w:p>
    <w:p w14:paraId="5F666D2A" w14:textId="77777777" w:rsidR="00DB13D2" w:rsidRPr="00DB13D2" w:rsidRDefault="00DB13D2" w:rsidP="00DB13D2">
      <w:pPr>
        <w:rPr>
          <w:b/>
          <w:bCs/>
          <w:color w:val="auto"/>
          <w:sz w:val="24"/>
          <w:szCs w:val="24"/>
        </w:rPr>
      </w:pPr>
      <w:r w:rsidRPr="00DB13D2">
        <w:rPr>
          <w:b/>
          <w:bCs/>
          <w:color w:val="auto"/>
          <w:sz w:val="24"/>
          <w:szCs w:val="24"/>
        </w:rPr>
        <w:t>Diagnostic Features</w:t>
      </w:r>
    </w:p>
    <w:p w14:paraId="7776D9F8" w14:textId="77777777" w:rsidR="00DB13D2" w:rsidRPr="00DB13D2" w:rsidRDefault="00DB13D2" w:rsidP="000E384A">
      <w:pPr>
        <w:numPr>
          <w:ilvl w:val="0"/>
          <w:numId w:val="164"/>
        </w:numPr>
        <w:rPr>
          <w:color w:val="auto"/>
          <w:sz w:val="24"/>
          <w:szCs w:val="24"/>
        </w:rPr>
      </w:pPr>
      <w:r w:rsidRPr="00DB13D2">
        <w:rPr>
          <w:color w:val="auto"/>
          <w:sz w:val="24"/>
          <w:szCs w:val="24"/>
        </w:rPr>
        <w:t>Symptoms cause significant distress or impairment in functioning.</w:t>
      </w:r>
    </w:p>
    <w:p w14:paraId="2594E6A6" w14:textId="77777777" w:rsidR="00DB13D2" w:rsidRPr="00DB13D2" w:rsidRDefault="00DB13D2" w:rsidP="000E384A">
      <w:pPr>
        <w:numPr>
          <w:ilvl w:val="0"/>
          <w:numId w:val="164"/>
        </w:numPr>
        <w:rPr>
          <w:color w:val="auto"/>
          <w:sz w:val="24"/>
          <w:szCs w:val="24"/>
        </w:rPr>
      </w:pPr>
      <w:r w:rsidRPr="00DB13D2">
        <w:rPr>
          <w:color w:val="auto"/>
          <w:sz w:val="24"/>
          <w:szCs w:val="24"/>
        </w:rPr>
        <w:t>Periods of symptom-free stability last less than two months.</w:t>
      </w:r>
    </w:p>
    <w:p w14:paraId="5C6122FA" w14:textId="77777777" w:rsidR="00DB13D2" w:rsidRPr="00DB13D2" w:rsidRDefault="00DB13D2" w:rsidP="00DB13D2">
      <w:pPr>
        <w:rPr>
          <w:b/>
          <w:bCs/>
          <w:color w:val="auto"/>
          <w:sz w:val="24"/>
          <w:szCs w:val="24"/>
        </w:rPr>
      </w:pPr>
      <w:r w:rsidRPr="00DB13D2">
        <w:rPr>
          <w:b/>
          <w:bCs/>
          <w:color w:val="auto"/>
          <w:sz w:val="24"/>
          <w:szCs w:val="24"/>
        </w:rPr>
        <w:t>Associated Features</w:t>
      </w:r>
    </w:p>
    <w:p w14:paraId="1587C543" w14:textId="77777777" w:rsidR="00DB13D2" w:rsidRPr="00DB13D2" w:rsidRDefault="00DB13D2" w:rsidP="000E384A">
      <w:pPr>
        <w:numPr>
          <w:ilvl w:val="0"/>
          <w:numId w:val="165"/>
        </w:numPr>
        <w:rPr>
          <w:color w:val="auto"/>
          <w:sz w:val="24"/>
          <w:szCs w:val="24"/>
        </w:rPr>
      </w:pPr>
      <w:r w:rsidRPr="00DB13D2">
        <w:rPr>
          <w:color w:val="auto"/>
          <w:sz w:val="24"/>
          <w:szCs w:val="24"/>
        </w:rPr>
        <w:t>Individuals may be perceived as temperamental or unpredictable.</w:t>
      </w:r>
    </w:p>
    <w:p w14:paraId="14A75929" w14:textId="77777777" w:rsidR="00DB13D2" w:rsidRPr="00DB13D2" w:rsidRDefault="00DB13D2" w:rsidP="00DB13D2">
      <w:pPr>
        <w:rPr>
          <w:b/>
          <w:bCs/>
          <w:color w:val="auto"/>
          <w:sz w:val="24"/>
          <w:szCs w:val="24"/>
        </w:rPr>
      </w:pPr>
      <w:r w:rsidRPr="00DB13D2">
        <w:rPr>
          <w:b/>
          <w:bCs/>
          <w:color w:val="auto"/>
          <w:sz w:val="24"/>
          <w:szCs w:val="24"/>
        </w:rPr>
        <w:t>Prevalence</w:t>
      </w:r>
    </w:p>
    <w:p w14:paraId="731427BF" w14:textId="77777777" w:rsidR="00DB13D2" w:rsidRPr="00DB13D2" w:rsidRDefault="00DB13D2" w:rsidP="000E384A">
      <w:pPr>
        <w:numPr>
          <w:ilvl w:val="0"/>
          <w:numId w:val="166"/>
        </w:numPr>
        <w:rPr>
          <w:color w:val="auto"/>
          <w:sz w:val="24"/>
          <w:szCs w:val="24"/>
        </w:rPr>
      </w:pPr>
      <w:r w:rsidRPr="00DB13D2">
        <w:rPr>
          <w:color w:val="auto"/>
          <w:sz w:val="24"/>
          <w:szCs w:val="24"/>
        </w:rPr>
        <w:t>Lifetime prevalence: approximately 0.4-1%.</w:t>
      </w:r>
    </w:p>
    <w:p w14:paraId="6745D0E2" w14:textId="77777777" w:rsidR="00DB13D2" w:rsidRPr="00DB13D2" w:rsidRDefault="00DB13D2" w:rsidP="00DB13D2">
      <w:pPr>
        <w:rPr>
          <w:b/>
          <w:bCs/>
          <w:color w:val="auto"/>
          <w:sz w:val="24"/>
          <w:szCs w:val="24"/>
        </w:rPr>
      </w:pPr>
      <w:r w:rsidRPr="00DB13D2">
        <w:rPr>
          <w:b/>
          <w:bCs/>
          <w:color w:val="auto"/>
          <w:sz w:val="24"/>
          <w:szCs w:val="24"/>
        </w:rPr>
        <w:t>Development and Course</w:t>
      </w:r>
    </w:p>
    <w:p w14:paraId="7C6B49BC" w14:textId="77777777" w:rsidR="00DB13D2" w:rsidRPr="00DB13D2" w:rsidRDefault="00DB13D2" w:rsidP="000E384A">
      <w:pPr>
        <w:numPr>
          <w:ilvl w:val="0"/>
          <w:numId w:val="167"/>
        </w:numPr>
        <w:rPr>
          <w:color w:val="auto"/>
          <w:sz w:val="24"/>
          <w:szCs w:val="24"/>
        </w:rPr>
      </w:pPr>
      <w:r w:rsidRPr="00DB13D2">
        <w:rPr>
          <w:color w:val="auto"/>
          <w:sz w:val="24"/>
          <w:szCs w:val="24"/>
        </w:rPr>
        <w:t>Often begins in adolescence or early adulthood.</w:t>
      </w:r>
    </w:p>
    <w:p w14:paraId="3AF8B71F" w14:textId="77777777" w:rsidR="00DB13D2" w:rsidRPr="00DB13D2" w:rsidRDefault="00DB13D2" w:rsidP="000E384A">
      <w:pPr>
        <w:numPr>
          <w:ilvl w:val="0"/>
          <w:numId w:val="167"/>
        </w:numPr>
        <w:rPr>
          <w:color w:val="auto"/>
          <w:sz w:val="24"/>
          <w:szCs w:val="24"/>
        </w:rPr>
      </w:pPr>
      <w:r w:rsidRPr="00DB13D2">
        <w:rPr>
          <w:color w:val="auto"/>
          <w:sz w:val="24"/>
          <w:szCs w:val="24"/>
        </w:rPr>
        <w:t>Risk of progression to Bipolar I or II Disorder.</w:t>
      </w:r>
    </w:p>
    <w:p w14:paraId="7295E39F" w14:textId="77777777" w:rsidR="00DB13D2" w:rsidRPr="00DB13D2" w:rsidRDefault="00DB13D2" w:rsidP="00DB13D2">
      <w:pPr>
        <w:rPr>
          <w:b/>
          <w:bCs/>
          <w:color w:val="auto"/>
          <w:sz w:val="24"/>
          <w:szCs w:val="24"/>
        </w:rPr>
      </w:pPr>
      <w:r w:rsidRPr="00DB13D2">
        <w:rPr>
          <w:b/>
          <w:bCs/>
          <w:color w:val="auto"/>
          <w:sz w:val="24"/>
          <w:szCs w:val="24"/>
        </w:rPr>
        <w:t>Risk and Prognostic Factors</w:t>
      </w:r>
    </w:p>
    <w:p w14:paraId="7B4A2FE9" w14:textId="77777777" w:rsidR="00DB13D2" w:rsidRPr="00DB13D2" w:rsidRDefault="00DB13D2" w:rsidP="000E384A">
      <w:pPr>
        <w:numPr>
          <w:ilvl w:val="0"/>
          <w:numId w:val="168"/>
        </w:numPr>
        <w:rPr>
          <w:color w:val="auto"/>
          <w:sz w:val="24"/>
          <w:szCs w:val="24"/>
        </w:rPr>
      </w:pPr>
      <w:r w:rsidRPr="00DB13D2">
        <w:rPr>
          <w:b/>
          <w:bCs/>
          <w:color w:val="auto"/>
          <w:sz w:val="24"/>
          <w:szCs w:val="24"/>
        </w:rPr>
        <w:t>Genetic and physiological:</w:t>
      </w:r>
      <w:r w:rsidRPr="00DB13D2">
        <w:rPr>
          <w:color w:val="auto"/>
          <w:sz w:val="24"/>
          <w:szCs w:val="24"/>
        </w:rPr>
        <w:t xml:space="preserve"> Familial risk of Bipolar I and II Disorders.</w:t>
      </w:r>
    </w:p>
    <w:p w14:paraId="681D063D" w14:textId="77777777" w:rsidR="00DB13D2" w:rsidRPr="00DB13D2" w:rsidRDefault="00EC51E2" w:rsidP="00DB13D2">
      <w:pPr>
        <w:rPr>
          <w:color w:val="auto"/>
          <w:sz w:val="24"/>
          <w:szCs w:val="24"/>
        </w:rPr>
      </w:pPr>
      <w:r>
        <w:rPr>
          <w:color w:val="auto"/>
          <w:sz w:val="24"/>
          <w:szCs w:val="24"/>
        </w:rPr>
        <w:pict w14:anchorId="3828DC85">
          <v:rect id="_x0000_i1077" style="width:0;height:1.5pt" o:hralign="center" o:hrstd="t" o:hr="t" fillcolor="#a0a0a0" stroked="f"/>
        </w:pict>
      </w:r>
    </w:p>
    <w:p w14:paraId="3C853118" w14:textId="77777777" w:rsidR="00DB13D2" w:rsidRPr="00DB13D2" w:rsidRDefault="00DB13D2" w:rsidP="00DB13D2">
      <w:pPr>
        <w:rPr>
          <w:b/>
          <w:bCs/>
          <w:color w:val="auto"/>
          <w:sz w:val="36"/>
          <w:szCs w:val="36"/>
        </w:rPr>
      </w:pPr>
      <w:r w:rsidRPr="00DB13D2">
        <w:rPr>
          <w:b/>
          <w:bCs/>
          <w:color w:val="auto"/>
          <w:sz w:val="36"/>
          <w:szCs w:val="36"/>
        </w:rPr>
        <w:t>Substance/Medication-Induced Bipolar and Related Disorder</w:t>
      </w:r>
    </w:p>
    <w:p w14:paraId="5CB944E0" w14:textId="77777777" w:rsidR="00DB13D2" w:rsidRPr="00DB13D2" w:rsidRDefault="00DB13D2" w:rsidP="00DB13D2">
      <w:pPr>
        <w:rPr>
          <w:b/>
          <w:bCs/>
          <w:color w:val="auto"/>
          <w:sz w:val="24"/>
          <w:szCs w:val="24"/>
        </w:rPr>
      </w:pPr>
      <w:r w:rsidRPr="00DB13D2">
        <w:rPr>
          <w:b/>
          <w:bCs/>
          <w:color w:val="auto"/>
          <w:sz w:val="24"/>
          <w:szCs w:val="24"/>
        </w:rPr>
        <w:t>Description</w:t>
      </w:r>
    </w:p>
    <w:p w14:paraId="4A943970" w14:textId="77777777" w:rsidR="00DB13D2" w:rsidRPr="00DB13D2" w:rsidRDefault="00DB13D2" w:rsidP="00DB13D2">
      <w:pPr>
        <w:rPr>
          <w:color w:val="auto"/>
          <w:sz w:val="24"/>
          <w:szCs w:val="24"/>
        </w:rPr>
      </w:pPr>
      <w:r w:rsidRPr="00DB13D2">
        <w:rPr>
          <w:color w:val="auto"/>
          <w:sz w:val="24"/>
          <w:szCs w:val="24"/>
        </w:rPr>
        <w:t>This disorder involves a prominent and persistent mood disturbance (e.g., mania, hypomania) that develops during or shortly after substance intoxication, withdrawal, or medication use.</w:t>
      </w:r>
    </w:p>
    <w:p w14:paraId="336C6564" w14:textId="77777777" w:rsidR="00DB13D2" w:rsidRPr="00DB13D2" w:rsidRDefault="00DB13D2" w:rsidP="00DB13D2">
      <w:pPr>
        <w:rPr>
          <w:b/>
          <w:bCs/>
          <w:color w:val="auto"/>
          <w:sz w:val="24"/>
          <w:szCs w:val="24"/>
        </w:rPr>
      </w:pPr>
      <w:r w:rsidRPr="00DB13D2">
        <w:rPr>
          <w:b/>
          <w:bCs/>
          <w:color w:val="auto"/>
          <w:sz w:val="24"/>
          <w:szCs w:val="24"/>
        </w:rPr>
        <w:t>Specifiers</w:t>
      </w:r>
    </w:p>
    <w:p w14:paraId="607A6FCA" w14:textId="77777777" w:rsidR="00DB13D2" w:rsidRPr="00DB13D2" w:rsidRDefault="00DB13D2" w:rsidP="000E384A">
      <w:pPr>
        <w:numPr>
          <w:ilvl w:val="0"/>
          <w:numId w:val="169"/>
        </w:numPr>
        <w:rPr>
          <w:color w:val="auto"/>
          <w:sz w:val="24"/>
          <w:szCs w:val="24"/>
        </w:rPr>
      </w:pPr>
      <w:r w:rsidRPr="00DB13D2">
        <w:rPr>
          <w:color w:val="auto"/>
          <w:sz w:val="24"/>
          <w:szCs w:val="24"/>
        </w:rPr>
        <w:t>With onset during intoxication</w:t>
      </w:r>
    </w:p>
    <w:p w14:paraId="541F76A4" w14:textId="77777777" w:rsidR="00DB13D2" w:rsidRPr="00DB13D2" w:rsidRDefault="00DB13D2" w:rsidP="000E384A">
      <w:pPr>
        <w:numPr>
          <w:ilvl w:val="0"/>
          <w:numId w:val="169"/>
        </w:numPr>
        <w:rPr>
          <w:color w:val="auto"/>
          <w:sz w:val="24"/>
          <w:szCs w:val="24"/>
        </w:rPr>
      </w:pPr>
      <w:r w:rsidRPr="00DB13D2">
        <w:rPr>
          <w:color w:val="auto"/>
          <w:sz w:val="24"/>
          <w:szCs w:val="24"/>
        </w:rPr>
        <w:t>With onset during withdrawal</w:t>
      </w:r>
    </w:p>
    <w:p w14:paraId="56175EBF" w14:textId="77777777" w:rsidR="00DB13D2" w:rsidRPr="00DB13D2" w:rsidRDefault="00DB13D2" w:rsidP="00DB13D2">
      <w:pPr>
        <w:rPr>
          <w:b/>
          <w:bCs/>
          <w:color w:val="auto"/>
          <w:sz w:val="24"/>
          <w:szCs w:val="24"/>
        </w:rPr>
      </w:pPr>
      <w:r w:rsidRPr="00DB13D2">
        <w:rPr>
          <w:b/>
          <w:bCs/>
          <w:color w:val="auto"/>
          <w:sz w:val="24"/>
          <w:szCs w:val="24"/>
        </w:rPr>
        <w:lastRenderedPageBreak/>
        <w:t>Diagnostic Features</w:t>
      </w:r>
    </w:p>
    <w:p w14:paraId="599AB82D" w14:textId="77777777" w:rsidR="00DB13D2" w:rsidRPr="00DB13D2" w:rsidRDefault="00DB13D2" w:rsidP="000E384A">
      <w:pPr>
        <w:numPr>
          <w:ilvl w:val="0"/>
          <w:numId w:val="170"/>
        </w:numPr>
        <w:rPr>
          <w:color w:val="auto"/>
          <w:sz w:val="24"/>
          <w:szCs w:val="24"/>
        </w:rPr>
      </w:pPr>
      <w:r w:rsidRPr="00DB13D2">
        <w:rPr>
          <w:color w:val="auto"/>
          <w:sz w:val="24"/>
          <w:szCs w:val="24"/>
        </w:rPr>
        <w:t>Mood disturbance is temporally related to substance use.</w:t>
      </w:r>
    </w:p>
    <w:p w14:paraId="1F987AAE" w14:textId="77777777" w:rsidR="00DB13D2" w:rsidRPr="00DB13D2" w:rsidRDefault="00DB13D2" w:rsidP="000E384A">
      <w:pPr>
        <w:numPr>
          <w:ilvl w:val="0"/>
          <w:numId w:val="170"/>
        </w:numPr>
        <w:rPr>
          <w:color w:val="auto"/>
          <w:sz w:val="24"/>
          <w:szCs w:val="24"/>
        </w:rPr>
      </w:pPr>
      <w:r w:rsidRPr="00DB13D2">
        <w:rPr>
          <w:color w:val="auto"/>
          <w:sz w:val="24"/>
          <w:szCs w:val="24"/>
        </w:rPr>
        <w:t>Symptoms persist beyond intoxication or withdrawal periods.</w:t>
      </w:r>
    </w:p>
    <w:p w14:paraId="37A72101" w14:textId="77777777" w:rsidR="00DB13D2" w:rsidRPr="00DB13D2" w:rsidRDefault="00DB13D2" w:rsidP="00DB13D2">
      <w:pPr>
        <w:rPr>
          <w:b/>
          <w:bCs/>
          <w:color w:val="auto"/>
          <w:sz w:val="24"/>
          <w:szCs w:val="24"/>
        </w:rPr>
      </w:pPr>
      <w:r w:rsidRPr="00DB13D2">
        <w:rPr>
          <w:b/>
          <w:bCs/>
          <w:color w:val="auto"/>
          <w:sz w:val="24"/>
          <w:szCs w:val="24"/>
        </w:rPr>
        <w:t>Associated Features</w:t>
      </w:r>
    </w:p>
    <w:p w14:paraId="21A9FB42" w14:textId="77777777" w:rsidR="00DB13D2" w:rsidRPr="00DB13D2" w:rsidRDefault="00DB13D2" w:rsidP="000E384A">
      <w:pPr>
        <w:numPr>
          <w:ilvl w:val="0"/>
          <w:numId w:val="171"/>
        </w:numPr>
        <w:rPr>
          <w:color w:val="auto"/>
          <w:sz w:val="24"/>
          <w:szCs w:val="24"/>
        </w:rPr>
      </w:pPr>
      <w:r w:rsidRPr="00DB13D2">
        <w:rPr>
          <w:color w:val="auto"/>
          <w:sz w:val="24"/>
          <w:szCs w:val="24"/>
        </w:rPr>
        <w:t>Symptoms may include irritability, euphoria, or hyperactivity.</w:t>
      </w:r>
    </w:p>
    <w:p w14:paraId="1118C8EE" w14:textId="77777777" w:rsidR="00DB13D2" w:rsidRPr="00DB13D2" w:rsidRDefault="00DB13D2" w:rsidP="00DB13D2">
      <w:pPr>
        <w:rPr>
          <w:b/>
          <w:bCs/>
          <w:color w:val="auto"/>
          <w:sz w:val="24"/>
          <w:szCs w:val="24"/>
        </w:rPr>
      </w:pPr>
      <w:r w:rsidRPr="00DB13D2">
        <w:rPr>
          <w:b/>
          <w:bCs/>
          <w:color w:val="auto"/>
          <w:sz w:val="24"/>
          <w:szCs w:val="24"/>
        </w:rPr>
        <w:t>Risk and Prognostic Factors</w:t>
      </w:r>
    </w:p>
    <w:p w14:paraId="7EE0FD8B" w14:textId="77777777" w:rsidR="00DB13D2" w:rsidRPr="00DB13D2" w:rsidRDefault="00DB13D2" w:rsidP="000E384A">
      <w:pPr>
        <w:numPr>
          <w:ilvl w:val="0"/>
          <w:numId w:val="172"/>
        </w:numPr>
        <w:rPr>
          <w:color w:val="auto"/>
          <w:sz w:val="24"/>
          <w:szCs w:val="24"/>
        </w:rPr>
      </w:pPr>
      <w:r w:rsidRPr="00DB13D2">
        <w:rPr>
          <w:b/>
          <w:bCs/>
          <w:color w:val="auto"/>
          <w:sz w:val="24"/>
          <w:szCs w:val="24"/>
        </w:rPr>
        <w:t>Substances commonly involved:</w:t>
      </w:r>
      <w:r w:rsidRPr="00DB13D2">
        <w:rPr>
          <w:color w:val="auto"/>
          <w:sz w:val="24"/>
          <w:szCs w:val="24"/>
        </w:rPr>
        <w:t xml:space="preserve"> Stimulants, steroids, and hallucinogens.</w:t>
      </w:r>
    </w:p>
    <w:p w14:paraId="186BA859" w14:textId="77777777" w:rsidR="00DB13D2" w:rsidRPr="00DB13D2" w:rsidRDefault="00EC51E2" w:rsidP="00DB13D2">
      <w:pPr>
        <w:rPr>
          <w:color w:val="auto"/>
          <w:sz w:val="24"/>
          <w:szCs w:val="24"/>
        </w:rPr>
      </w:pPr>
      <w:r>
        <w:rPr>
          <w:color w:val="auto"/>
          <w:sz w:val="24"/>
          <w:szCs w:val="24"/>
        </w:rPr>
        <w:pict w14:anchorId="12A0AEFD">
          <v:rect id="_x0000_i1078" style="width:0;height:1.5pt" o:hralign="center" o:hrstd="t" o:hr="t" fillcolor="#a0a0a0" stroked="f"/>
        </w:pict>
      </w:r>
    </w:p>
    <w:p w14:paraId="752612B4" w14:textId="77777777" w:rsidR="00DB13D2" w:rsidRPr="00DB13D2" w:rsidRDefault="00DB13D2" w:rsidP="00DB13D2">
      <w:pPr>
        <w:rPr>
          <w:b/>
          <w:bCs/>
          <w:color w:val="auto"/>
          <w:sz w:val="36"/>
          <w:szCs w:val="36"/>
        </w:rPr>
      </w:pPr>
      <w:r w:rsidRPr="00DB13D2">
        <w:rPr>
          <w:b/>
          <w:bCs/>
          <w:color w:val="auto"/>
          <w:sz w:val="36"/>
          <w:szCs w:val="36"/>
        </w:rPr>
        <w:t>Bipolar and Related Disorder Due to Another Medical Condition</w:t>
      </w:r>
    </w:p>
    <w:p w14:paraId="50A88252" w14:textId="77777777" w:rsidR="00DB13D2" w:rsidRPr="00DB13D2" w:rsidRDefault="00DB13D2" w:rsidP="00DB13D2">
      <w:pPr>
        <w:rPr>
          <w:b/>
          <w:bCs/>
          <w:color w:val="auto"/>
          <w:sz w:val="24"/>
          <w:szCs w:val="24"/>
        </w:rPr>
      </w:pPr>
      <w:r w:rsidRPr="00DB13D2">
        <w:rPr>
          <w:b/>
          <w:bCs/>
          <w:color w:val="auto"/>
          <w:sz w:val="24"/>
          <w:szCs w:val="24"/>
        </w:rPr>
        <w:t>Description</w:t>
      </w:r>
    </w:p>
    <w:p w14:paraId="6B9C523D" w14:textId="77777777" w:rsidR="00DB13D2" w:rsidRPr="00DB13D2" w:rsidRDefault="00DB13D2" w:rsidP="00DB13D2">
      <w:pPr>
        <w:rPr>
          <w:color w:val="auto"/>
          <w:sz w:val="24"/>
          <w:szCs w:val="24"/>
        </w:rPr>
      </w:pPr>
      <w:r w:rsidRPr="00DB13D2">
        <w:rPr>
          <w:color w:val="auto"/>
          <w:sz w:val="24"/>
          <w:szCs w:val="24"/>
        </w:rPr>
        <w:t xml:space="preserve">This disorder involves manic or hypomanic symptoms that are directly attributable to </w:t>
      </w:r>
      <w:proofErr w:type="gramStart"/>
      <w:r w:rsidRPr="00DB13D2">
        <w:rPr>
          <w:color w:val="auto"/>
          <w:sz w:val="24"/>
          <w:szCs w:val="24"/>
        </w:rPr>
        <w:t>a medical</w:t>
      </w:r>
      <w:proofErr w:type="gramEnd"/>
      <w:r w:rsidRPr="00DB13D2">
        <w:rPr>
          <w:color w:val="auto"/>
          <w:sz w:val="24"/>
          <w:szCs w:val="24"/>
        </w:rPr>
        <w:t xml:space="preserve"> condition (e.g., hyperthyroidism, multiple sclerosis).</w:t>
      </w:r>
    </w:p>
    <w:p w14:paraId="670BCED1" w14:textId="77777777" w:rsidR="00DB13D2" w:rsidRPr="00DB13D2" w:rsidRDefault="00DB13D2" w:rsidP="00DB13D2">
      <w:pPr>
        <w:rPr>
          <w:b/>
          <w:bCs/>
          <w:color w:val="auto"/>
          <w:sz w:val="24"/>
          <w:szCs w:val="24"/>
        </w:rPr>
      </w:pPr>
      <w:r w:rsidRPr="00DB13D2">
        <w:rPr>
          <w:b/>
          <w:bCs/>
          <w:color w:val="auto"/>
          <w:sz w:val="24"/>
          <w:szCs w:val="24"/>
        </w:rPr>
        <w:t>Specifiers</w:t>
      </w:r>
    </w:p>
    <w:p w14:paraId="4B0A0E0D" w14:textId="77777777" w:rsidR="00DB13D2" w:rsidRPr="00DB13D2" w:rsidRDefault="00DB13D2" w:rsidP="000E384A">
      <w:pPr>
        <w:numPr>
          <w:ilvl w:val="0"/>
          <w:numId w:val="173"/>
        </w:numPr>
        <w:rPr>
          <w:color w:val="auto"/>
          <w:sz w:val="24"/>
          <w:szCs w:val="24"/>
        </w:rPr>
      </w:pPr>
      <w:r w:rsidRPr="00DB13D2">
        <w:rPr>
          <w:color w:val="auto"/>
          <w:sz w:val="24"/>
          <w:szCs w:val="24"/>
        </w:rPr>
        <w:t>With manic features</w:t>
      </w:r>
    </w:p>
    <w:p w14:paraId="5BC9F8AA" w14:textId="77777777" w:rsidR="00DB13D2" w:rsidRPr="00DB13D2" w:rsidRDefault="00DB13D2" w:rsidP="000E384A">
      <w:pPr>
        <w:numPr>
          <w:ilvl w:val="0"/>
          <w:numId w:val="173"/>
        </w:numPr>
        <w:rPr>
          <w:color w:val="auto"/>
          <w:sz w:val="24"/>
          <w:szCs w:val="24"/>
        </w:rPr>
      </w:pPr>
      <w:r w:rsidRPr="00DB13D2">
        <w:rPr>
          <w:color w:val="auto"/>
          <w:sz w:val="24"/>
          <w:szCs w:val="24"/>
        </w:rPr>
        <w:t xml:space="preserve">With manic- or hypomanic-like </w:t>
      </w:r>
      <w:proofErr w:type="gramStart"/>
      <w:r w:rsidRPr="00DB13D2">
        <w:rPr>
          <w:color w:val="auto"/>
          <w:sz w:val="24"/>
          <w:szCs w:val="24"/>
        </w:rPr>
        <w:t>episode</w:t>
      </w:r>
      <w:proofErr w:type="gramEnd"/>
    </w:p>
    <w:p w14:paraId="6E5579D5" w14:textId="77777777" w:rsidR="00DB13D2" w:rsidRPr="00DB13D2" w:rsidRDefault="00DB13D2" w:rsidP="000E384A">
      <w:pPr>
        <w:numPr>
          <w:ilvl w:val="0"/>
          <w:numId w:val="173"/>
        </w:numPr>
        <w:rPr>
          <w:color w:val="auto"/>
          <w:sz w:val="24"/>
          <w:szCs w:val="24"/>
        </w:rPr>
      </w:pPr>
      <w:r w:rsidRPr="00DB13D2">
        <w:rPr>
          <w:color w:val="auto"/>
          <w:sz w:val="24"/>
          <w:szCs w:val="24"/>
        </w:rPr>
        <w:t>With mixed features</w:t>
      </w:r>
    </w:p>
    <w:p w14:paraId="602FC5AE" w14:textId="77777777" w:rsidR="00DB13D2" w:rsidRPr="00DB13D2" w:rsidRDefault="00DB13D2" w:rsidP="00DB13D2">
      <w:pPr>
        <w:rPr>
          <w:b/>
          <w:bCs/>
          <w:color w:val="auto"/>
          <w:sz w:val="24"/>
          <w:szCs w:val="24"/>
        </w:rPr>
      </w:pPr>
      <w:r w:rsidRPr="00DB13D2">
        <w:rPr>
          <w:b/>
          <w:bCs/>
          <w:color w:val="auto"/>
          <w:sz w:val="24"/>
          <w:szCs w:val="24"/>
        </w:rPr>
        <w:t>Diagnostic Features</w:t>
      </w:r>
    </w:p>
    <w:p w14:paraId="23BF943B" w14:textId="77777777" w:rsidR="00DB13D2" w:rsidRPr="00DB13D2" w:rsidRDefault="00DB13D2" w:rsidP="000E384A">
      <w:pPr>
        <w:numPr>
          <w:ilvl w:val="0"/>
          <w:numId w:val="174"/>
        </w:numPr>
        <w:rPr>
          <w:color w:val="auto"/>
          <w:sz w:val="24"/>
          <w:szCs w:val="24"/>
        </w:rPr>
      </w:pPr>
      <w:r w:rsidRPr="00DB13D2">
        <w:rPr>
          <w:color w:val="auto"/>
          <w:sz w:val="24"/>
          <w:szCs w:val="24"/>
        </w:rPr>
        <w:t>The mood disturbance is temporally related to the onset or exacerbation of the medical condition.</w:t>
      </w:r>
    </w:p>
    <w:p w14:paraId="07A6641E" w14:textId="77777777" w:rsidR="00DB13D2" w:rsidRPr="00DB13D2" w:rsidRDefault="00DB13D2" w:rsidP="000E384A">
      <w:pPr>
        <w:numPr>
          <w:ilvl w:val="0"/>
          <w:numId w:val="174"/>
        </w:numPr>
        <w:rPr>
          <w:color w:val="auto"/>
          <w:sz w:val="24"/>
          <w:szCs w:val="24"/>
        </w:rPr>
      </w:pPr>
      <w:r w:rsidRPr="00DB13D2">
        <w:rPr>
          <w:color w:val="auto"/>
          <w:sz w:val="24"/>
          <w:szCs w:val="24"/>
        </w:rPr>
        <w:t>Symptoms are not better explained by another mental disorder.</w:t>
      </w:r>
    </w:p>
    <w:p w14:paraId="155B8DB8" w14:textId="77777777" w:rsidR="00DB13D2" w:rsidRPr="00DB13D2" w:rsidRDefault="00DB13D2" w:rsidP="00DB13D2">
      <w:pPr>
        <w:rPr>
          <w:b/>
          <w:bCs/>
          <w:color w:val="auto"/>
          <w:sz w:val="24"/>
          <w:szCs w:val="24"/>
        </w:rPr>
      </w:pPr>
      <w:r w:rsidRPr="00DB13D2">
        <w:rPr>
          <w:b/>
          <w:bCs/>
          <w:color w:val="auto"/>
          <w:sz w:val="24"/>
          <w:szCs w:val="24"/>
        </w:rPr>
        <w:t>Associated Features</w:t>
      </w:r>
    </w:p>
    <w:p w14:paraId="745895DF" w14:textId="77777777" w:rsidR="00DB13D2" w:rsidRPr="00DB13D2" w:rsidRDefault="00DB13D2" w:rsidP="000E384A">
      <w:pPr>
        <w:numPr>
          <w:ilvl w:val="0"/>
          <w:numId w:val="175"/>
        </w:numPr>
        <w:rPr>
          <w:color w:val="auto"/>
          <w:sz w:val="24"/>
          <w:szCs w:val="24"/>
        </w:rPr>
      </w:pPr>
      <w:r w:rsidRPr="00DB13D2">
        <w:rPr>
          <w:color w:val="auto"/>
          <w:sz w:val="24"/>
          <w:szCs w:val="24"/>
        </w:rPr>
        <w:t>May occur in conjunction with other neurocognitive changes caused by the medical condition.</w:t>
      </w:r>
    </w:p>
    <w:p w14:paraId="057A778A" w14:textId="77777777" w:rsidR="00DB13D2" w:rsidRPr="00DB13D2" w:rsidRDefault="00EC51E2" w:rsidP="00DB13D2">
      <w:pPr>
        <w:rPr>
          <w:color w:val="auto"/>
          <w:sz w:val="24"/>
          <w:szCs w:val="24"/>
        </w:rPr>
      </w:pPr>
      <w:r>
        <w:rPr>
          <w:color w:val="auto"/>
          <w:sz w:val="24"/>
          <w:szCs w:val="24"/>
        </w:rPr>
        <w:pict w14:anchorId="3965DD21">
          <v:rect id="_x0000_i1079" style="width:0;height:1.5pt" o:hralign="center" o:hrstd="t" o:hr="t" fillcolor="#a0a0a0" stroked="f"/>
        </w:pict>
      </w:r>
    </w:p>
    <w:p w14:paraId="46488F6C" w14:textId="77777777" w:rsidR="00DB13D2" w:rsidRPr="00DB13D2" w:rsidRDefault="00DB13D2" w:rsidP="00DB13D2">
      <w:pPr>
        <w:rPr>
          <w:b/>
          <w:bCs/>
          <w:color w:val="auto"/>
          <w:sz w:val="36"/>
          <w:szCs w:val="36"/>
        </w:rPr>
      </w:pPr>
      <w:r w:rsidRPr="00DB13D2">
        <w:rPr>
          <w:b/>
          <w:bCs/>
          <w:color w:val="auto"/>
          <w:sz w:val="36"/>
          <w:szCs w:val="36"/>
        </w:rPr>
        <w:t>Other Specified Bipolar and Related Disorder</w:t>
      </w:r>
    </w:p>
    <w:p w14:paraId="68B2F51A" w14:textId="77777777" w:rsidR="00DB13D2" w:rsidRPr="00DB13D2" w:rsidRDefault="00DB13D2" w:rsidP="00DB13D2">
      <w:pPr>
        <w:rPr>
          <w:b/>
          <w:bCs/>
          <w:color w:val="auto"/>
          <w:sz w:val="24"/>
          <w:szCs w:val="24"/>
        </w:rPr>
      </w:pPr>
      <w:r w:rsidRPr="00DB13D2">
        <w:rPr>
          <w:b/>
          <w:bCs/>
          <w:color w:val="auto"/>
          <w:sz w:val="24"/>
          <w:szCs w:val="24"/>
        </w:rPr>
        <w:t>Description</w:t>
      </w:r>
    </w:p>
    <w:p w14:paraId="3471E29A" w14:textId="77777777" w:rsidR="00DB13D2" w:rsidRPr="00DB13D2" w:rsidRDefault="00DB13D2" w:rsidP="00DB13D2">
      <w:pPr>
        <w:rPr>
          <w:color w:val="auto"/>
          <w:sz w:val="24"/>
          <w:szCs w:val="24"/>
        </w:rPr>
      </w:pPr>
      <w:r w:rsidRPr="00DB13D2">
        <w:rPr>
          <w:color w:val="auto"/>
          <w:sz w:val="24"/>
          <w:szCs w:val="24"/>
        </w:rPr>
        <w:lastRenderedPageBreak/>
        <w:t xml:space="preserve">This diagnosis is applied when symptoms characteristic of bipolar and related disorders </w:t>
      </w:r>
      <w:proofErr w:type="gramStart"/>
      <w:r w:rsidRPr="00DB13D2">
        <w:rPr>
          <w:color w:val="auto"/>
          <w:sz w:val="24"/>
          <w:szCs w:val="24"/>
        </w:rPr>
        <w:t>cause</w:t>
      </w:r>
      <w:proofErr w:type="gramEnd"/>
      <w:r w:rsidRPr="00DB13D2">
        <w:rPr>
          <w:color w:val="auto"/>
          <w:sz w:val="24"/>
          <w:szCs w:val="24"/>
        </w:rPr>
        <w:t xml:space="preserve"> significant distress or impairment but do not meet full criteria for any specific bipolar disorder. Examples include:</w:t>
      </w:r>
    </w:p>
    <w:p w14:paraId="100F06F7" w14:textId="77777777" w:rsidR="00DB13D2" w:rsidRPr="00DB13D2" w:rsidRDefault="00DB13D2" w:rsidP="000E384A">
      <w:pPr>
        <w:numPr>
          <w:ilvl w:val="0"/>
          <w:numId w:val="176"/>
        </w:numPr>
        <w:rPr>
          <w:color w:val="auto"/>
          <w:sz w:val="24"/>
          <w:szCs w:val="24"/>
        </w:rPr>
      </w:pPr>
      <w:r w:rsidRPr="00DB13D2">
        <w:rPr>
          <w:color w:val="auto"/>
          <w:sz w:val="24"/>
          <w:szCs w:val="24"/>
        </w:rPr>
        <w:t>Short-duration hypomanic episodes.</w:t>
      </w:r>
    </w:p>
    <w:p w14:paraId="2B8ADD1E" w14:textId="77777777" w:rsidR="00DB13D2" w:rsidRPr="00DB13D2" w:rsidRDefault="00DB13D2" w:rsidP="000E384A">
      <w:pPr>
        <w:numPr>
          <w:ilvl w:val="0"/>
          <w:numId w:val="176"/>
        </w:numPr>
        <w:rPr>
          <w:color w:val="auto"/>
          <w:sz w:val="24"/>
          <w:szCs w:val="24"/>
        </w:rPr>
      </w:pPr>
      <w:r w:rsidRPr="00DB13D2">
        <w:rPr>
          <w:color w:val="auto"/>
          <w:sz w:val="24"/>
          <w:szCs w:val="24"/>
        </w:rPr>
        <w:t xml:space="preserve">Insufficient </w:t>
      </w:r>
      <w:proofErr w:type="gramStart"/>
      <w:r w:rsidRPr="00DB13D2">
        <w:rPr>
          <w:color w:val="auto"/>
          <w:sz w:val="24"/>
          <w:szCs w:val="24"/>
        </w:rPr>
        <w:t>symptom</w:t>
      </w:r>
      <w:proofErr w:type="gramEnd"/>
      <w:r w:rsidRPr="00DB13D2">
        <w:rPr>
          <w:color w:val="auto"/>
          <w:sz w:val="24"/>
          <w:szCs w:val="24"/>
        </w:rPr>
        <w:t xml:space="preserve"> episodes for hypomania or depression.</w:t>
      </w:r>
    </w:p>
    <w:p w14:paraId="095181E6" w14:textId="77777777" w:rsidR="00DB13D2" w:rsidRPr="00DB13D2" w:rsidRDefault="00EC51E2" w:rsidP="00DB13D2">
      <w:pPr>
        <w:rPr>
          <w:color w:val="auto"/>
          <w:sz w:val="24"/>
          <w:szCs w:val="24"/>
        </w:rPr>
      </w:pPr>
      <w:r>
        <w:rPr>
          <w:color w:val="auto"/>
          <w:sz w:val="24"/>
          <w:szCs w:val="24"/>
        </w:rPr>
        <w:pict w14:anchorId="13E0FDD4">
          <v:rect id="_x0000_i1080" style="width:0;height:1.5pt" o:hralign="center" o:hrstd="t" o:hr="t" fillcolor="#a0a0a0" stroked="f"/>
        </w:pict>
      </w:r>
    </w:p>
    <w:p w14:paraId="16F0F84C" w14:textId="77777777" w:rsidR="00DB13D2" w:rsidRPr="00DB13D2" w:rsidRDefault="00DB13D2" w:rsidP="00DB13D2">
      <w:pPr>
        <w:rPr>
          <w:b/>
          <w:bCs/>
          <w:color w:val="auto"/>
          <w:sz w:val="36"/>
          <w:szCs w:val="36"/>
        </w:rPr>
      </w:pPr>
      <w:r w:rsidRPr="00DB13D2">
        <w:rPr>
          <w:b/>
          <w:bCs/>
          <w:color w:val="auto"/>
          <w:sz w:val="36"/>
          <w:szCs w:val="36"/>
        </w:rPr>
        <w:t>Unspecified Bipolar and Related Disorder</w:t>
      </w:r>
    </w:p>
    <w:p w14:paraId="357247BD" w14:textId="77777777" w:rsidR="00DB13D2" w:rsidRPr="00DB13D2" w:rsidRDefault="00DB13D2" w:rsidP="00DB13D2">
      <w:pPr>
        <w:rPr>
          <w:b/>
          <w:bCs/>
          <w:color w:val="auto"/>
          <w:sz w:val="24"/>
          <w:szCs w:val="24"/>
        </w:rPr>
      </w:pPr>
      <w:r w:rsidRPr="00DB13D2">
        <w:rPr>
          <w:b/>
          <w:bCs/>
          <w:color w:val="auto"/>
          <w:sz w:val="24"/>
          <w:szCs w:val="24"/>
        </w:rPr>
        <w:t>Description</w:t>
      </w:r>
    </w:p>
    <w:p w14:paraId="7C36E61D" w14:textId="77777777" w:rsidR="00DB13D2" w:rsidRPr="00DB13D2" w:rsidRDefault="00DB13D2" w:rsidP="00DB13D2">
      <w:pPr>
        <w:rPr>
          <w:color w:val="auto"/>
          <w:sz w:val="24"/>
          <w:szCs w:val="24"/>
        </w:rPr>
      </w:pPr>
      <w:r w:rsidRPr="00DB13D2">
        <w:rPr>
          <w:color w:val="auto"/>
          <w:sz w:val="24"/>
          <w:szCs w:val="24"/>
        </w:rPr>
        <w:t xml:space="preserve">This diagnosis is used when symptoms of bipolarity cause significant </w:t>
      </w:r>
      <w:proofErr w:type="gramStart"/>
      <w:r w:rsidRPr="00DB13D2">
        <w:rPr>
          <w:color w:val="auto"/>
          <w:sz w:val="24"/>
          <w:szCs w:val="24"/>
        </w:rPr>
        <w:t>impairment</w:t>
      </w:r>
      <w:proofErr w:type="gramEnd"/>
      <w:r w:rsidRPr="00DB13D2">
        <w:rPr>
          <w:color w:val="auto"/>
          <w:sz w:val="24"/>
          <w:szCs w:val="24"/>
        </w:rPr>
        <w:t xml:space="preserve"> but insufficient information is available to make a specific diagnosis (e.g., in emergency room settings).</w:t>
      </w:r>
    </w:p>
    <w:p w14:paraId="6126D92C" w14:textId="77777777" w:rsidR="00DB13D2" w:rsidRPr="00DB13D2" w:rsidRDefault="00EC51E2" w:rsidP="00DB13D2">
      <w:pPr>
        <w:rPr>
          <w:color w:val="auto"/>
          <w:sz w:val="24"/>
          <w:szCs w:val="24"/>
        </w:rPr>
      </w:pPr>
      <w:r>
        <w:rPr>
          <w:color w:val="auto"/>
          <w:sz w:val="24"/>
          <w:szCs w:val="24"/>
        </w:rPr>
        <w:pict w14:anchorId="39766264">
          <v:rect id="_x0000_i1081" style="width:0;height:1.5pt" o:hralign="center" o:hrstd="t" o:hr="t" fillcolor="#a0a0a0" stroked="f"/>
        </w:pict>
      </w:r>
    </w:p>
    <w:p w14:paraId="0E3CBEA7" w14:textId="722B4082" w:rsidR="00DB13D2" w:rsidRPr="005D3492" w:rsidRDefault="00D204C9" w:rsidP="00DB13D2">
      <w:pPr>
        <w:rPr>
          <w:b/>
          <w:bCs/>
          <w:color w:val="00B050"/>
          <w:sz w:val="36"/>
          <w:szCs w:val="36"/>
        </w:rPr>
      </w:pPr>
      <w:r w:rsidRPr="00D204C9">
        <w:rPr>
          <w:b/>
          <w:bCs/>
          <w:color w:val="00B050"/>
          <w:sz w:val="36"/>
          <w:szCs w:val="36"/>
        </w:rPr>
        <w:t xml:space="preserve">Depressive Disorders </w:t>
      </w:r>
      <w:r w:rsidR="00DB13D2" w:rsidRPr="00DB13D2">
        <w:rPr>
          <w:vanish/>
          <w:color w:val="auto"/>
          <w:sz w:val="24"/>
          <w:szCs w:val="24"/>
        </w:rPr>
        <w:t>Bottom of Form</w:t>
      </w:r>
    </w:p>
    <w:p w14:paraId="06E3B96D" w14:textId="77777777" w:rsidR="007065A4" w:rsidRPr="007065A4" w:rsidRDefault="007065A4" w:rsidP="007065A4">
      <w:pPr>
        <w:rPr>
          <w:b/>
          <w:bCs/>
          <w:color w:val="auto"/>
          <w:sz w:val="36"/>
          <w:szCs w:val="36"/>
        </w:rPr>
      </w:pPr>
      <w:r w:rsidRPr="007065A4">
        <w:rPr>
          <w:b/>
          <w:bCs/>
          <w:color w:val="auto"/>
          <w:sz w:val="36"/>
          <w:szCs w:val="36"/>
        </w:rPr>
        <w:t>Disruptive Mood Dysregulation Disorder (DMDD)</w:t>
      </w:r>
    </w:p>
    <w:p w14:paraId="694D2C03" w14:textId="77777777" w:rsidR="007065A4" w:rsidRPr="007065A4" w:rsidRDefault="007065A4" w:rsidP="007065A4">
      <w:pPr>
        <w:rPr>
          <w:b/>
          <w:bCs/>
          <w:color w:val="auto"/>
          <w:sz w:val="24"/>
          <w:szCs w:val="24"/>
        </w:rPr>
      </w:pPr>
      <w:r w:rsidRPr="007065A4">
        <w:rPr>
          <w:b/>
          <w:bCs/>
          <w:color w:val="auto"/>
          <w:sz w:val="24"/>
          <w:szCs w:val="24"/>
        </w:rPr>
        <w:t>Description</w:t>
      </w:r>
    </w:p>
    <w:p w14:paraId="509E6FBE" w14:textId="77777777" w:rsidR="007065A4" w:rsidRPr="007065A4" w:rsidRDefault="007065A4" w:rsidP="007065A4">
      <w:pPr>
        <w:rPr>
          <w:color w:val="auto"/>
          <w:sz w:val="24"/>
          <w:szCs w:val="24"/>
        </w:rPr>
      </w:pPr>
      <w:r w:rsidRPr="007065A4">
        <w:rPr>
          <w:color w:val="auto"/>
          <w:sz w:val="24"/>
          <w:szCs w:val="24"/>
        </w:rPr>
        <w:t>DMDD is characterized by severe, recurrent temper outbursts that are out of proportion to the situation, occurring frequently (at least three times a week) in individuals aged 6–18 years. It is marked by a persistently irritable or angry mood between outbursts.</w:t>
      </w:r>
    </w:p>
    <w:p w14:paraId="6931A124" w14:textId="77777777" w:rsidR="007065A4" w:rsidRPr="007065A4" w:rsidRDefault="007065A4" w:rsidP="007065A4">
      <w:pPr>
        <w:rPr>
          <w:b/>
          <w:bCs/>
          <w:color w:val="auto"/>
          <w:sz w:val="24"/>
          <w:szCs w:val="24"/>
        </w:rPr>
      </w:pPr>
      <w:r w:rsidRPr="007065A4">
        <w:rPr>
          <w:b/>
          <w:bCs/>
          <w:color w:val="auto"/>
          <w:sz w:val="24"/>
          <w:szCs w:val="24"/>
        </w:rPr>
        <w:t>Specifiers</w:t>
      </w:r>
    </w:p>
    <w:p w14:paraId="2FFFC91B" w14:textId="77777777" w:rsidR="007065A4" w:rsidRPr="007065A4" w:rsidRDefault="007065A4" w:rsidP="007065A4">
      <w:pPr>
        <w:numPr>
          <w:ilvl w:val="0"/>
          <w:numId w:val="177"/>
        </w:numPr>
        <w:rPr>
          <w:color w:val="auto"/>
          <w:sz w:val="24"/>
          <w:szCs w:val="24"/>
        </w:rPr>
      </w:pPr>
      <w:r w:rsidRPr="007065A4">
        <w:rPr>
          <w:color w:val="auto"/>
          <w:sz w:val="24"/>
          <w:szCs w:val="24"/>
        </w:rPr>
        <w:t>None.</w:t>
      </w:r>
    </w:p>
    <w:p w14:paraId="02D2E149" w14:textId="77777777" w:rsidR="007065A4" w:rsidRPr="007065A4" w:rsidRDefault="007065A4" w:rsidP="007065A4">
      <w:pPr>
        <w:rPr>
          <w:b/>
          <w:bCs/>
          <w:color w:val="auto"/>
          <w:sz w:val="24"/>
          <w:szCs w:val="24"/>
        </w:rPr>
      </w:pPr>
      <w:r w:rsidRPr="007065A4">
        <w:rPr>
          <w:b/>
          <w:bCs/>
          <w:color w:val="auto"/>
          <w:sz w:val="24"/>
          <w:szCs w:val="24"/>
        </w:rPr>
        <w:t>Diagnostic Features</w:t>
      </w:r>
    </w:p>
    <w:p w14:paraId="6F196424" w14:textId="77777777" w:rsidR="007065A4" w:rsidRPr="007065A4" w:rsidRDefault="007065A4" w:rsidP="007065A4">
      <w:pPr>
        <w:numPr>
          <w:ilvl w:val="0"/>
          <w:numId w:val="178"/>
        </w:numPr>
        <w:rPr>
          <w:color w:val="auto"/>
          <w:sz w:val="24"/>
          <w:szCs w:val="24"/>
        </w:rPr>
      </w:pPr>
      <w:r w:rsidRPr="007065A4">
        <w:rPr>
          <w:color w:val="auto"/>
          <w:sz w:val="24"/>
          <w:szCs w:val="24"/>
        </w:rPr>
        <w:t>Temper outbursts may be verbal (e.g., yelling) or behavioral (e.g., physical aggression).</w:t>
      </w:r>
    </w:p>
    <w:p w14:paraId="3C23A2E1" w14:textId="77777777" w:rsidR="007065A4" w:rsidRPr="007065A4" w:rsidRDefault="007065A4" w:rsidP="007065A4">
      <w:pPr>
        <w:numPr>
          <w:ilvl w:val="0"/>
          <w:numId w:val="178"/>
        </w:numPr>
        <w:rPr>
          <w:color w:val="auto"/>
          <w:sz w:val="24"/>
          <w:szCs w:val="24"/>
        </w:rPr>
      </w:pPr>
      <w:proofErr w:type="gramStart"/>
      <w:r w:rsidRPr="007065A4">
        <w:rPr>
          <w:color w:val="auto"/>
          <w:sz w:val="24"/>
          <w:szCs w:val="24"/>
        </w:rPr>
        <w:t>Mood</w:t>
      </w:r>
      <w:proofErr w:type="gramEnd"/>
      <w:r w:rsidRPr="007065A4">
        <w:rPr>
          <w:color w:val="auto"/>
          <w:sz w:val="24"/>
          <w:szCs w:val="24"/>
        </w:rPr>
        <w:t xml:space="preserve"> between outbursts is persistently irritable or angry, observable by others.</w:t>
      </w:r>
    </w:p>
    <w:p w14:paraId="3E2C6E93" w14:textId="77777777" w:rsidR="007065A4" w:rsidRPr="007065A4" w:rsidRDefault="007065A4" w:rsidP="007065A4">
      <w:pPr>
        <w:numPr>
          <w:ilvl w:val="0"/>
          <w:numId w:val="178"/>
        </w:numPr>
        <w:rPr>
          <w:color w:val="auto"/>
          <w:sz w:val="24"/>
          <w:szCs w:val="24"/>
        </w:rPr>
      </w:pPr>
      <w:r w:rsidRPr="007065A4">
        <w:rPr>
          <w:color w:val="auto"/>
          <w:sz w:val="24"/>
          <w:szCs w:val="24"/>
        </w:rPr>
        <w:t>Symptoms are present for at least 12 months in two or more settings (e.g., school, home).</w:t>
      </w:r>
    </w:p>
    <w:p w14:paraId="499AD944" w14:textId="77777777" w:rsidR="007065A4" w:rsidRPr="007065A4" w:rsidRDefault="007065A4" w:rsidP="007065A4">
      <w:pPr>
        <w:rPr>
          <w:b/>
          <w:bCs/>
          <w:color w:val="auto"/>
          <w:sz w:val="24"/>
          <w:szCs w:val="24"/>
        </w:rPr>
      </w:pPr>
      <w:r w:rsidRPr="007065A4">
        <w:rPr>
          <w:b/>
          <w:bCs/>
          <w:color w:val="auto"/>
          <w:sz w:val="24"/>
          <w:szCs w:val="24"/>
        </w:rPr>
        <w:t>Associated Features</w:t>
      </w:r>
    </w:p>
    <w:p w14:paraId="548DD3B4" w14:textId="77777777" w:rsidR="007065A4" w:rsidRPr="007065A4" w:rsidRDefault="007065A4" w:rsidP="007065A4">
      <w:pPr>
        <w:numPr>
          <w:ilvl w:val="0"/>
          <w:numId w:val="179"/>
        </w:numPr>
        <w:rPr>
          <w:color w:val="auto"/>
          <w:sz w:val="24"/>
          <w:szCs w:val="24"/>
        </w:rPr>
      </w:pPr>
      <w:r w:rsidRPr="007065A4">
        <w:rPr>
          <w:color w:val="auto"/>
          <w:sz w:val="24"/>
          <w:szCs w:val="24"/>
        </w:rPr>
        <w:lastRenderedPageBreak/>
        <w:t>Difficulty maintaining peer relationships.</w:t>
      </w:r>
    </w:p>
    <w:p w14:paraId="5FFF7D9A" w14:textId="77777777" w:rsidR="007065A4" w:rsidRPr="007065A4" w:rsidRDefault="007065A4" w:rsidP="007065A4">
      <w:pPr>
        <w:numPr>
          <w:ilvl w:val="0"/>
          <w:numId w:val="179"/>
        </w:numPr>
        <w:rPr>
          <w:color w:val="auto"/>
          <w:sz w:val="24"/>
          <w:szCs w:val="24"/>
        </w:rPr>
      </w:pPr>
      <w:r w:rsidRPr="007065A4">
        <w:rPr>
          <w:color w:val="auto"/>
          <w:sz w:val="24"/>
          <w:szCs w:val="24"/>
        </w:rPr>
        <w:t>Academic underachievement.</w:t>
      </w:r>
    </w:p>
    <w:p w14:paraId="67825549" w14:textId="77777777" w:rsidR="007065A4" w:rsidRPr="007065A4" w:rsidRDefault="007065A4" w:rsidP="007065A4">
      <w:pPr>
        <w:numPr>
          <w:ilvl w:val="0"/>
          <w:numId w:val="179"/>
        </w:numPr>
        <w:rPr>
          <w:color w:val="auto"/>
          <w:sz w:val="24"/>
          <w:szCs w:val="24"/>
        </w:rPr>
      </w:pPr>
      <w:r w:rsidRPr="007065A4">
        <w:rPr>
          <w:color w:val="auto"/>
          <w:sz w:val="24"/>
          <w:szCs w:val="24"/>
        </w:rPr>
        <w:t>Increased risk of anxiety and depressive disorders in adulthood.</w:t>
      </w:r>
    </w:p>
    <w:p w14:paraId="0E0EB148" w14:textId="77777777" w:rsidR="007065A4" w:rsidRPr="007065A4" w:rsidRDefault="007065A4" w:rsidP="007065A4">
      <w:pPr>
        <w:rPr>
          <w:b/>
          <w:bCs/>
          <w:color w:val="auto"/>
          <w:sz w:val="24"/>
          <w:szCs w:val="24"/>
        </w:rPr>
      </w:pPr>
      <w:r w:rsidRPr="007065A4">
        <w:rPr>
          <w:b/>
          <w:bCs/>
          <w:color w:val="auto"/>
          <w:sz w:val="24"/>
          <w:szCs w:val="24"/>
        </w:rPr>
        <w:t>Prevalence</w:t>
      </w:r>
    </w:p>
    <w:p w14:paraId="64B3CFE0" w14:textId="77777777" w:rsidR="007065A4" w:rsidRPr="007065A4" w:rsidRDefault="007065A4" w:rsidP="007065A4">
      <w:pPr>
        <w:numPr>
          <w:ilvl w:val="0"/>
          <w:numId w:val="180"/>
        </w:numPr>
        <w:rPr>
          <w:color w:val="auto"/>
          <w:sz w:val="24"/>
          <w:szCs w:val="24"/>
        </w:rPr>
      </w:pPr>
      <w:r w:rsidRPr="007065A4">
        <w:rPr>
          <w:color w:val="auto"/>
          <w:sz w:val="24"/>
          <w:szCs w:val="24"/>
        </w:rPr>
        <w:t>Estimated at 2–5% among children and adolescents.</w:t>
      </w:r>
    </w:p>
    <w:p w14:paraId="613AB178" w14:textId="77777777" w:rsidR="007065A4" w:rsidRPr="007065A4" w:rsidRDefault="007065A4" w:rsidP="007065A4">
      <w:pPr>
        <w:rPr>
          <w:b/>
          <w:bCs/>
          <w:color w:val="auto"/>
          <w:sz w:val="24"/>
          <w:szCs w:val="24"/>
        </w:rPr>
      </w:pPr>
      <w:r w:rsidRPr="007065A4">
        <w:rPr>
          <w:b/>
          <w:bCs/>
          <w:color w:val="auto"/>
          <w:sz w:val="24"/>
          <w:szCs w:val="24"/>
        </w:rPr>
        <w:t>Development and Course</w:t>
      </w:r>
    </w:p>
    <w:p w14:paraId="23B7346B" w14:textId="77777777" w:rsidR="007065A4" w:rsidRPr="007065A4" w:rsidRDefault="007065A4" w:rsidP="007065A4">
      <w:pPr>
        <w:numPr>
          <w:ilvl w:val="0"/>
          <w:numId w:val="181"/>
        </w:numPr>
        <w:rPr>
          <w:color w:val="auto"/>
          <w:sz w:val="24"/>
          <w:szCs w:val="24"/>
        </w:rPr>
      </w:pPr>
      <w:r w:rsidRPr="007065A4">
        <w:rPr>
          <w:color w:val="auto"/>
          <w:sz w:val="24"/>
          <w:szCs w:val="24"/>
        </w:rPr>
        <w:t>Onset before age 10.</w:t>
      </w:r>
    </w:p>
    <w:p w14:paraId="4662AEF5" w14:textId="77777777" w:rsidR="007065A4" w:rsidRPr="007065A4" w:rsidRDefault="007065A4" w:rsidP="007065A4">
      <w:pPr>
        <w:numPr>
          <w:ilvl w:val="0"/>
          <w:numId w:val="181"/>
        </w:numPr>
        <w:rPr>
          <w:color w:val="auto"/>
          <w:sz w:val="24"/>
          <w:szCs w:val="24"/>
        </w:rPr>
      </w:pPr>
      <w:r w:rsidRPr="007065A4">
        <w:rPr>
          <w:color w:val="auto"/>
          <w:sz w:val="24"/>
          <w:szCs w:val="24"/>
        </w:rPr>
        <w:t>Symptoms often diminish with age, but emotional dysregulation may persist.</w:t>
      </w:r>
    </w:p>
    <w:p w14:paraId="52DECEC9" w14:textId="77777777" w:rsidR="007065A4" w:rsidRPr="007065A4" w:rsidRDefault="007065A4" w:rsidP="007065A4">
      <w:pPr>
        <w:rPr>
          <w:b/>
          <w:bCs/>
          <w:color w:val="auto"/>
          <w:sz w:val="24"/>
          <w:szCs w:val="24"/>
        </w:rPr>
      </w:pPr>
      <w:r w:rsidRPr="007065A4">
        <w:rPr>
          <w:b/>
          <w:bCs/>
          <w:color w:val="auto"/>
          <w:sz w:val="24"/>
          <w:szCs w:val="24"/>
        </w:rPr>
        <w:t>Risk and Prognostic Factors</w:t>
      </w:r>
    </w:p>
    <w:p w14:paraId="48AFD06F" w14:textId="77777777" w:rsidR="007065A4" w:rsidRPr="007065A4" w:rsidRDefault="007065A4" w:rsidP="007065A4">
      <w:pPr>
        <w:numPr>
          <w:ilvl w:val="0"/>
          <w:numId w:val="182"/>
        </w:numPr>
        <w:rPr>
          <w:color w:val="auto"/>
          <w:sz w:val="24"/>
          <w:szCs w:val="24"/>
        </w:rPr>
      </w:pPr>
      <w:r w:rsidRPr="007065A4">
        <w:rPr>
          <w:b/>
          <w:bCs/>
          <w:color w:val="auto"/>
          <w:sz w:val="24"/>
          <w:szCs w:val="24"/>
        </w:rPr>
        <w:t>Temperamental:</w:t>
      </w:r>
      <w:r w:rsidRPr="007065A4">
        <w:rPr>
          <w:color w:val="auto"/>
          <w:sz w:val="24"/>
          <w:szCs w:val="24"/>
        </w:rPr>
        <w:t xml:space="preserve"> Chronic irritability as a developmental precursor.</w:t>
      </w:r>
    </w:p>
    <w:p w14:paraId="1BDBFCE1" w14:textId="77777777" w:rsidR="007065A4" w:rsidRPr="007065A4" w:rsidRDefault="007065A4" w:rsidP="007065A4">
      <w:pPr>
        <w:numPr>
          <w:ilvl w:val="0"/>
          <w:numId w:val="182"/>
        </w:numPr>
        <w:rPr>
          <w:color w:val="auto"/>
          <w:sz w:val="24"/>
          <w:szCs w:val="24"/>
        </w:rPr>
      </w:pPr>
      <w:r w:rsidRPr="007065A4">
        <w:rPr>
          <w:b/>
          <w:bCs/>
          <w:color w:val="auto"/>
          <w:sz w:val="24"/>
          <w:szCs w:val="24"/>
        </w:rPr>
        <w:t>Environmental:</w:t>
      </w:r>
      <w:r w:rsidRPr="007065A4">
        <w:rPr>
          <w:color w:val="auto"/>
          <w:sz w:val="24"/>
          <w:szCs w:val="24"/>
        </w:rPr>
        <w:t xml:space="preserve"> Family conflict and parental mental health issues increase risk.</w:t>
      </w:r>
    </w:p>
    <w:p w14:paraId="6181134F" w14:textId="77777777" w:rsidR="007065A4" w:rsidRPr="007065A4" w:rsidRDefault="007065A4" w:rsidP="007065A4">
      <w:pPr>
        <w:rPr>
          <w:b/>
          <w:bCs/>
          <w:color w:val="auto"/>
          <w:sz w:val="24"/>
          <w:szCs w:val="24"/>
        </w:rPr>
      </w:pPr>
      <w:r w:rsidRPr="007065A4">
        <w:rPr>
          <w:b/>
          <w:bCs/>
          <w:color w:val="auto"/>
          <w:sz w:val="24"/>
          <w:szCs w:val="24"/>
        </w:rPr>
        <w:t>Culture-Related Diagnostic Issues</w:t>
      </w:r>
    </w:p>
    <w:p w14:paraId="2FCEBA28" w14:textId="77777777" w:rsidR="007065A4" w:rsidRPr="007065A4" w:rsidRDefault="007065A4" w:rsidP="007065A4">
      <w:pPr>
        <w:numPr>
          <w:ilvl w:val="0"/>
          <w:numId w:val="183"/>
        </w:numPr>
        <w:rPr>
          <w:color w:val="auto"/>
          <w:sz w:val="24"/>
          <w:szCs w:val="24"/>
        </w:rPr>
      </w:pPr>
      <w:r w:rsidRPr="007065A4">
        <w:rPr>
          <w:color w:val="auto"/>
          <w:sz w:val="24"/>
          <w:szCs w:val="24"/>
        </w:rPr>
        <w:t>Expression of irritability may vary across cultural contexts.</w:t>
      </w:r>
    </w:p>
    <w:p w14:paraId="28C85F0F" w14:textId="77777777" w:rsidR="007065A4" w:rsidRPr="007065A4" w:rsidRDefault="007065A4" w:rsidP="007065A4">
      <w:pPr>
        <w:rPr>
          <w:b/>
          <w:bCs/>
          <w:color w:val="auto"/>
          <w:sz w:val="24"/>
          <w:szCs w:val="24"/>
        </w:rPr>
      </w:pPr>
      <w:r w:rsidRPr="007065A4">
        <w:rPr>
          <w:b/>
          <w:bCs/>
          <w:color w:val="auto"/>
          <w:sz w:val="24"/>
          <w:szCs w:val="24"/>
        </w:rPr>
        <w:t>Sex- and Gender-Related Diagnostic Issues</w:t>
      </w:r>
    </w:p>
    <w:p w14:paraId="29F383B7" w14:textId="77777777" w:rsidR="007065A4" w:rsidRPr="007065A4" w:rsidRDefault="007065A4" w:rsidP="007065A4">
      <w:pPr>
        <w:numPr>
          <w:ilvl w:val="0"/>
          <w:numId w:val="184"/>
        </w:numPr>
        <w:rPr>
          <w:color w:val="auto"/>
          <w:sz w:val="24"/>
          <w:szCs w:val="24"/>
        </w:rPr>
      </w:pPr>
      <w:r w:rsidRPr="007065A4">
        <w:rPr>
          <w:color w:val="auto"/>
          <w:sz w:val="24"/>
          <w:szCs w:val="24"/>
        </w:rPr>
        <w:t>More common in males than females.</w:t>
      </w:r>
    </w:p>
    <w:p w14:paraId="7E10BEF8" w14:textId="77777777" w:rsidR="007065A4" w:rsidRPr="007065A4" w:rsidRDefault="00EC51E2" w:rsidP="007065A4">
      <w:pPr>
        <w:rPr>
          <w:color w:val="auto"/>
          <w:sz w:val="24"/>
          <w:szCs w:val="24"/>
        </w:rPr>
      </w:pPr>
      <w:r>
        <w:rPr>
          <w:color w:val="auto"/>
          <w:sz w:val="24"/>
          <w:szCs w:val="24"/>
        </w:rPr>
        <w:pict w14:anchorId="4FFCF2BA">
          <v:rect id="_x0000_i1082" style="width:0;height:1.5pt" o:hralign="center" o:hrstd="t" o:hr="t" fillcolor="#a0a0a0" stroked="f"/>
        </w:pict>
      </w:r>
    </w:p>
    <w:p w14:paraId="637B38D6" w14:textId="77777777" w:rsidR="007065A4" w:rsidRPr="007065A4" w:rsidRDefault="007065A4" w:rsidP="007065A4">
      <w:pPr>
        <w:rPr>
          <w:b/>
          <w:bCs/>
          <w:color w:val="auto"/>
          <w:sz w:val="36"/>
          <w:szCs w:val="36"/>
        </w:rPr>
      </w:pPr>
      <w:r w:rsidRPr="007065A4">
        <w:rPr>
          <w:b/>
          <w:bCs/>
          <w:color w:val="auto"/>
          <w:sz w:val="36"/>
          <w:szCs w:val="36"/>
        </w:rPr>
        <w:t>Major Depressive Disorder (MDD)</w:t>
      </w:r>
    </w:p>
    <w:p w14:paraId="0940569E" w14:textId="77777777" w:rsidR="007065A4" w:rsidRPr="007065A4" w:rsidRDefault="007065A4" w:rsidP="007065A4">
      <w:pPr>
        <w:rPr>
          <w:b/>
          <w:bCs/>
          <w:color w:val="auto"/>
          <w:sz w:val="24"/>
          <w:szCs w:val="24"/>
        </w:rPr>
      </w:pPr>
      <w:r w:rsidRPr="007065A4">
        <w:rPr>
          <w:b/>
          <w:bCs/>
          <w:color w:val="auto"/>
          <w:sz w:val="24"/>
          <w:szCs w:val="24"/>
        </w:rPr>
        <w:t>Description</w:t>
      </w:r>
    </w:p>
    <w:p w14:paraId="04479BF5" w14:textId="77777777" w:rsidR="007065A4" w:rsidRPr="007065A4" w:rsidRDefault="007065A4" w:rsidP="007065A4">
      <w:pPr>
        <w:rPr>
          <w:color w:val="auto"/>
          <w:sz w:val="24"/>
          <w:szCs w:val="24"/>
        </w:rPr>
      </w:pPr>
      <w:r w:rsidRPr="007065A4">
        <w:rPr>
          <w:color w:val="auto"/>
          <w:sz w:val="24"/>
          <w:szCs w:val="24"/>
        </w:rPr>
        <w:t>MDD is characterized by one or more major depressive episodes, with at least five symptoms (e.g., depressed mood, anhedonia, changes in weight, sleep disturbances) present for at least two weeks. Symptoms cause significant distress or impairment.</w:t>
      </w:r>
    </w:p>
    <w:p w14:paraId="4A36AE17" w14:textId="77777777" w:rsidR="007065A4" w:rsidRPr="007065A4" w:rsidRDefault="007065A4" w:rsidP="007065A4">
      <w:pPr>
        <w:rPr>
          <w:b/>
          <w:bCs/>
          <w:color w:val="auto"/>
          <w:sz w:val="24"/>
          <w:szCs w:val="24"/>
        </w:rPr>
      </w:pPr>
      <w:r w:rsidRPr="007065A4">
        <w:rPr>
          <w:b/>
          <w:bCs/>
          <w:color w:val="auto"/>
          <w:sz w:val="24"/>
          <w:szCs w:val="24"/>
        </w:rPr>
        <w:t>Specifiers</w:t>
      </w:r>
    </w:p>
    <w:p w14:paraId="2EC18904" w14:textId="77777777" w:rsidR="007065A4" w:rsidRPr="007065A4" w:rsidRDefault="007065A4" w:rsidP="007065A4">
      <w:pPr>
        <w:numPr>
          <w:ilvl w:val="0"/>
          <w:numId w:val="185"/>
        </w:numPr>
        <w:rPr>
          <w:color w:val="auto"/>
          <w:sz w:val="24"/>
          <w:szCs w:val="24"/>
        </w:rPr>
      </w:pPr>
      <w:r w:rsidRPr="007065A4">
        <w:rPr>
          <w:color w:val="auto"/>
          <w:sz w:val="24"/>
          <w:szCs w:val="24"/>
        </w:rPr>
        <w:t>With anxious distress</w:t>
      </w:r>
    </w:p>
    <w:p w14:paraId="51B21E11" w14:textId="77777777" w:rsidR="007065A4" w:rsidRPr="007065A4" w:rsidRDefault="007065A4" w:rsidP="007065A4">
      <w:pPr>
        <w:numPr>
          <w:ilvl w:val="0"/>
          <w:numId w:val="185"/>
        </w:numPr>
        <w:rPr>
          <w:color w:val="auto"/>
          <w:sz w:val="24"/>
          <w:szCs w:val="24"/>
        </w:rPr>
      </w:pPr>
      <w:r w:rsidRPr="007065A4">
        <w:rPr>
          <w:color w:val="auto"/>
          <w:sz w:val="24"/>
          <w:szCs w:val="24"/>
        </w:rPr>
        <w:t>With mixed features</w:t>
      </w:r>
    </w:p>
    <w:p w14:paraId="3938542F" w14:textId="77777777" w:rsidR="007065A4" w:rsidRPr="007065A4" w:rsidRDefault="007065A4" w:rsidP="007065A4">
      <w:pPr>
        <w:numPr>
          <w:ilvl w:val="0"/>
          <w:numId w:val="185"/>
        </w:numPr>
        <w:rPr>
          <w:color w:val="auto"/>
          <w:sz w:val="24"/>
          <w:szCs w:val="24"/>
        </w:rPr>
      </w:pPr>
      <w:r w:rsidRPr="007065A4">
        <w:rPr>
          <w:color w:val="auto"/>
          <w:sz w:val="24"/>
          <w:szCs w:val="24"/>
        </w:rPr>
        <w:t>With melancholic features</w:t>
      </w:r>
    </w:p>
    <w:p w14:paraId="41025907" w14:textId="77777777" w:rsidR="007065A4" w:rsidRPr="007065A4" w:rsidRDefault="007065A4" w:rsidP="007065A4">
      <w:pPr>
        <w:numPr>
          <w:ilvl w:val="0"/>
          <w:numId w:val="185"/>
        </w:numPr>
        <w:rPr>
          <w:color w:val="auto"/>
          <w:sz w:val="24"/>
          <w:szCs w:val="24"/>
        </w:rPr>
      </w:pPr>
      <w:r w:rsidRPr="007065A4">
        <w:rPr>
          <w:color w:val="auto"/>
          <w:sz w:val="24"/>
          <w:szCs w:val="24"/>
        </w:rPr>
        <w:lastRenderedPageBreak/>
        <w:t>With atypical features</w:t>
      </w:r>
    </w:p>
    <w:p w14:paraId="121E461A" w14:textId="77777777" w:rsidR="007065A4" w:rsidRPr="007065A4" w:rsidRDefault="007065A4" w:rsidP="007065A4">
      <w:pPr>
        <w:numPr>
          <w:ilvl w:val="0"/>
          <w:numId w:val="185"/>
        </w:numPr>
        <w:rPr>
          <w:color w:val="auto"/>
          <w:sz w:val="24"/>
          <w:szCs w:val="24"/>
        </w:rPr>
      </w:pPr>
      <w:r w:rsidRPr="007065A4">
        <w:rPr>
          <w:color w:val="auto"/>
          <w:sz w:val="24"/>
          <w:szCs w:val="24"/>
        </w:rPr>
        <w:t>With psychotic features</w:t>
      </w:r>
    </w:p>
    <w:p w14:paraId="2E73FDC8" w14:textId="77777777" w:rsidR="007065A4" w:rsidRPr="007065A4" w:rsidRDefault="007065A4" w:rsidP="007065A4">
      <w:pPr>
        <w:numPr>
          <w:ilvl w:val="0"/>
          <w:numId w:val="185"/>
        </w:numPr>
        <w:rPr>
          <w:color w:val="auto"/>
          <w:sz w:val="24"/>
          <w:szCs w:val="24"/>
        </w:rPr>
      </w:pPr>
      <w:r w:rsidRPr="007065A4">
        <w:rPr>
          <w:color w:val="auto"/>
          <w:sz w:val="24"/>
          <w:szCs w:val="24"/>
        </w:rPr>
        <w:t>With catatonia</w:t>
      </w:r>
    </w:p>
    <w:p w14:paraId="32DBAD2F" w14:textId="77777777" w:rsidR="007065A4" w:rsidRPr="007065A4" w:rsidRDefault="007065A4" w:rsidP="007065A4">
      <w:pPr>
        <w:numPr>
          <w:ilvl w:val="0"/>
          <w:numId w:val="185"/>
        </w:numPr>
        <w:rPr>
          <w:color w:val="auto"/>
          <w:sz w:val="24"/>
          <w:szCs w:val="24"/>
        </w:rPr>
      </w:pPr>
      <w:r w:rsidRPr="007065A4">
        <w:rPr>
          <w:color w:val="auto"/>
          <w:sz w:val="24"/>
          <w:szCs w:val="24"/>
        </w:rPr>
        <w:t>With peripartum onset</w:t>
      </w:r>
    </w:p>
    <w:p w14:paraId="308FC183" w14:textId="77777777" w:rsidR="007065A4" w:rsidRPr="007065A4" w:rsidRDefault="007065A4" w:rsidP="007065A4">
      <w:pPr>
        <w:numPr>
          <w:ilvl w:val="0"/>
          <w:numId w:val="185"/>
        </w:numPr>
        <w:rPr>
          <w:color w:val="auto"/>
          <w:sz w:val="24"/>
          <w:szCs w:val="24"/>
        </w:rPr>
      </w:pPr>
      <w:r w:rsidRPr="007065A4">
        <w:rPr>
          <w:color w:val="auto"/>
          <w:sz w:val="24"/>
          <w:szCs w:val="24"/>
        </w:rPr>
        <w:t>With seasonal pattern</w:t>
      </w:r>
    </w:p>
    <w:p w14:paraId="15FF857A" w14:textId="77777777" w:rsidR="007065A4" w:rsidRPr="007065A4" w:rsidRDefault="007065A4" w:rsidP="007065A4">
      <w:pPr>
        <w:rPr>
          <w:b/>
          <w:bCs/>
          <w:color w:val="auto"/>
          <w:sz w:val="24"/>
          <w:szCs w:val="24"/>
        </w:rPr>
      </w:pPr>
      <w:r w:rsidRPr="007065A4">
        <w:rPr>
          <w:b/>
          <w:bCs/>
          <w:color w:val="auto"/>
          <w:sz w:val="24"/>
          <w:szCs w:val="24"/>
        </w:rPr>
        <w:t>Diagnostic Features</w:t>
      </w:r>
    </w:p>
    <w:p w14:paraId="06B0465B" w14:textId="77777777" w:rsidR="007065A4" w:rsidRPr="007065A4" w:rsidRDefault="007065A4" w:rsidP="007065A4">
      <w:pPr>
        <w:numPr>
          <w:ilvl w:val="0"/>
          <w:numId w:val="186"/>
        </w:numPr>
        <w:rPr>
          <w:color w:val="auto"/>
          <w:sz w:val="24"/>
          <w:szCs w:val="24"/>
        </w:rPr>
      </w:pPr>
      <w:r w:rsidRPr="007065A4">
        <w:rPr>
          <w:color w:val="auto"/>
          <w:sz w:val="24"/>
          <w:szCs w:val="24"/>
        </w:rPr>
        <w:t>Depressed mood or anhedonia is required for diagnosis.</w:t>
      </w:r>
    </w:p>
    <w:p w14:paraId="3387CAE8" w14:textId="77777777" w:rsidR="007065A4" w:rsidRPr="007065A4" w:rsidRDefault="007065A4" w:rsidP="007065A4">
      <w:pPr>
        <w:numPr>
          <w:ilvl w:val="0"/>
          <w:numId w:val="186"/>
        </w:numPr>
        <w:rPr>
          <w:color w:val="auto"/>
          <w:sz w:val="24"/>
          <w:szCs w:val="24"/>
        </w:rPr>
      </w:pPr>
      <w:r w:rsidRPr="007065A4">
        <w:rPr>
          <w:color w:val="auto"/>
          <w:sz w:val="24"/>
          <w:szCs w:val="24"/>
        </w:rPr>
        <w:t>Physical symptoms like fatigue or psychomotor changes are common.</w:t>
      </w:r>
    </w:p>
    <w:p w14:paraId="7B7FE272" w14:textId="77777777" w:rsidR="007065A4" w:rsidRPr="007065A4" w:rsidRDefault="007065A4" w:rsidP="007065A4">
      <w:pPr>
        <w:numPr>
          <w:ilvl w:val="0"/>
          <w:numId w:val="186"/>
        </w:numPr>
        <w:rPr>
          <w:color w:val="auto"/>
          <w:sz w:val="24"/>
          <w:szCs w:val="24"/>
        </w:rPr>
      </w:pPr>
      <w:r w:rsidRPr="007065A4">
        <w:rPr>
          <w:color w:val="auto"/>
          <w:sz w:val="24"/>
          <w:szCs w:val="24"/>
        </w:rPr>
        <w:t>Symptoms must not be attributable to substance use or medical conditions.</w:t>
      </w:r>
    </w:p>
    <w:p w14:paraId="741F2A25" w14:textId="77777777" w:rsidR="007065A4" w:rsidRPr="007065A4" w:rsidRDefault="007065A4" w:rsidP="007065A4">
      <w:pPr>
        <w:rPr>
          <w:b/>
          <w:bCs/>
          <w:color w:val="auto"/>
          <w:sz w:val="24"/>
          <w:szCs w:val="24"/>
        </w:rPr>
      </w:pPr>
      <w:r w:rsidRPr="007065A4">
        <w:rPr>
          <w:b/>
          <w:bCs/>
          <w:color w:val="auto"/>
          <w:sz w:val="24"/>
          <w:szCs w:val="24"/>
        </w:rPr>
        <w:t>Associated Features</w:t>
      </w:r>
    </w:p>
    <w:p w14:paraId="6AA0BBA9" w14:textId="77777777" w:rsidR="007065A4" w:rsidRPr="007065A4" w:rsidRDefault="007065A4" w:rsidP="007065A4">
      <w:pPr>
        <w:numPr>
          <w:ilvl w:val="0"/>
          <w:numId w:val="187"/>
        </w:numPr>
        <w:rPr>
          <w:color w:val="auto"/>
          <w:sz w:val="24"/>
          <w:szCs w:val="24"/>
        </w:rPr>
      </w:pPr>
      <w:r w:rsidRPr="007065A4">
        <w:rPr>
          <w:color w:val="auto"/>
          <w:sz w:val="24"/>
          <w:szCs w:val="24"/>
        </w:rPr>
        <w:t>Increased risk of suicide, especially in severe cases.</w:t>
      </w:r>
    </w:p>
    <w:p w14:paraId="334C23BA" w14:textId="77777777" w:rsidR="007065A4" w:rsidRPr="007065A4" w:rsidRDefault="007065A4" w:rsidP="007065A4">
      <w:pPr>
        <w:numPr>
          <w:ilvl w:val="0"/>
          <w:numId w:val="187"/>
        </w:numPr>
        <w:rPr>
          <w:color w:val="auto"/>
          <w:sz w:val="24"/>
          <w:szCs w:val="24"/>
        </w:rPr>
      </w:pPr>
      <w:r w:rsidRPr="007065A4">
        <w:rPr>
          <w:color w:val="auto"/>
          <w:sz w:val="24"/>
          <w:szCs w:val="24"/>
        </w:rPr>
        <w:t>Cognitive impairments, such as difficulty concentrating or decision-making.</w:t>
      </w:r>
    </w:p>
    <w:p w14:paraId="0B036E8A" w14:textId="77777777" w:rsidR="007065A4" w:rsidRPr="007065A4" w:rsidRDefault="007065A4" w:rsidP="007065A4">
      <w:pPr>
        <w:rPr>
          <w:b/>
          <w:bCs/>
          <w:color w:val="auto"/>
          <w:sz w:val="24"/>
          <w:szCs w:val="24"/>
        </w:rPr>
      </w:pPr>
      <w:r w:rsidRPr="007065A4">
        <w:rPr>
          <w:b/>
          <w:bCs/>
          <w:color w:val="auto"/>
          <w:sz w:val="24"/>
          <w:szCs w:val="24"/>
        </w:rPr>
        <w:t>Prevalence</w:t>
      </w:r>
    </w:p>
    <w:p w14:paraId="1DB4610D" w14:textId="77777777" w:rsidR="007065A4" w:rsidRPr="007065A4" w:rsidRDefault="007065A4" w:rsidP="007065A4">
      <w:pPr>
        <w:numPr>
          <w:ilvl w:val="0"/>
          <w:numId w:val="188"/>
        </w:numPr>
        <w:rPr>
          <w:color w:val="auto"/>
          <w:sz w:val="24"/>
          <w:szCs w:val="24"/>
        </w:rPr>
      </w:pPr>
      <w:r w:rsidRPr="007065A4">
        <w:rPr>
          <w:color w:val="auto"/>
          <w:sz w:val="24"/>
          <w:szCs w:val="24"/>
        </w:rPr>
        <w:t>Lifetime prevalence: 16.6%.</w:t>
      </w:r>
    </w:p>
    <w:p w14:paraId="2BFBFD0D" w14:textId="77777777" w:rsidR="007065A4" w:rsidRPr="007065A4" w:rsidRDefault="007065A4" w:rsidP="007065A4">
      <w:pPr>
        <w:rPr>
          <w:b/>
          <w:bCs/>
          <w:color w:val="auto"/>
          <w:sz w:val="24"/>
          <w:szCs w:val="24"/>
        </w:rPr>
      </w:pPr>
      <w:r w:rsidRPr="007065A4">
        <w:rPr>
          <w:b/>
          <w:bCs/>
          <w:color w:val="auto"/>
          <w:sz w:val="24"/>
          <w:szCs w:val="24"/>
        </w:rPr>
        <w:t>Development and Course</w:t>
      </w:r>
    </w:p>
    <w:p w14:paraId="7D27A094" w14:textId="77777777" w:rsidR="007065A4" w:rsidRPr="007065A4" w:rsidRDefault="007065A4" w:rsidP="007065A4">
      <w:pPr>
        <w:numPr>
          <w:ilvl w:val="0"/>
          <w:numId w:val="189"/>
        </w:numPr>
        <w:rPr>
          <w:color w:val="auto"/>
          <w:sz w:val="24"/>
          <w:szCs w:val="24"/>
        </w:rPr>
      </w:pPr>
      <w:r w:rsidRPr="007065A4">
        <w:rPr>
          <w:color w:val="auto"/>
          <w:sz w:val="24"/>
          <w:szCs w:val="24"/>
        </w:rPr>
        <w:t>Average onset: mid-</w:t>
      </w:r>
      <w:proofErr w:type="gramStart"/>
      <w:r w:rsidRPr="007065A4">
        <w:rPr>
          <w:color w:val="auto"/>
          <w:sz w:val="24"/>
          <w:szCs w:val="24"/>
        </w:rPr>
        <w:t>20s, but</w:t>
      </w:r>
      <w:proofErr w:type="gramEnd"/>
      <w:r w:rsidRPr="007065A4">
        <w:rPr>
          <w:color w:val="auto"/>
          <w:sz w:val="24"/>
          <w:szCs w:val="24"/>
        </w:rPr>
        <w:t xml:space="preserve"> can occur at any age.</w:t>
      </w:r>
    </w:p>
    <w:p w14:paraId="74484B31" w14:textId="77777777" w:rsidR="007065A4" w:rsidRPr="007065A4" w:rsidRDefault="007065A4" w:rsidP="007065A4">
      <w:pPr>
        <w:numPr>
          <w:ilvl w:val="0"/>
          <w:numId w:val="189"/>
        </w:numPr>
        <w:rPr>
          <w:color w:val="auto"/>
          <w:sz w:val="24"/>
          <w:szCs w:val="24"/>
        </w:rPr>
      </w:pPr>
      <w:r w:rsidRPr="007065A4">
        <w:rPr>
          <w:color w:val="auto"/>
          <w:sz w:val="24"/>
          <w:szCs w:val="24"/>
        </w:rPr>
        <w:t>Episodes may recur, with periods of remission in between.</w:t>
      </w:r>
    </w:p>
    <w:p w14:paraId="147999B4" w14:textId="77777777" w:rsidR="007065A4" w:rsidRPr="007065A4" w:rsidRDefault="007065A4" w:rsidP="007065A4">
      <w:pPr>
        <w:rPr>
          <w:b/>
          <w:bCs/>
          <w:color w:val="auto"/>
          <w:sz w:val="24"/>
          <w:szCs w:val="24"/>
        </w:rPr>
      </w:pPr>
      <w:r w:rsidRPr="007065A4">
        <w:rPr>
          <w:b/>
          <w:bCs/>
          <w:color w:val="auto"/>
          <w:sz w:val="24"/>
          <w:szCs w:val="24"/>
        </w:rPr>
        <w:t>Risk and Prognostic Factors</w:t>
      </w:r>
    </w:p>
    <w:p w14:paraId="180A4E75" w14:textId="77777777" w:rsidR="007065A4" w:rsidRPr="007065A4" w:rsidRDefault="007065A4" w:rsidP="007065A4">
      <w:pPr>
        <w:numPr>
          <w:ilvl w:val="0"/>
          <w:numId w:val="190"/>
        </w:numPr>
        <w:rPr>
          <w:color w:val="auto"/>
          <w:sz w:val="24"/>
          <w:szCs w:val="24"/>
        </w:rPr>
      </w:pPr>
      <w:r w:rsidRPr="007065A4">
        <w:rPr>
          <w:b/>
          <w:bCs/>
          <w:color w:val="auto"/>
          <w:sz w:val="24"/>
          <w:szCs w:val="24"/>
        </w:rPr>
        <w:t>Genetic and physiological:</w:t>
      </w:r>
      <w:r w:rsidRPr="007065A4">
        <w:rPr>
          <w:color w:val="auto"/>
          <w:sz w:val="24"/>
          <w:szCs w:val="24"/>
        </w:rPr>
        <w:t xml:space="preserve"> Heritability is estimated at 40%.</w:t>
      </w:r>
    </w:p>
    <w:p w14:paraId="5E709D98" w14:textId="77777777" w:rsidR="007065A4" w:rsidRPr="007065A4" w:rsidRDefault="007065A4" w:rsidP="007065A4">
      <w:pPr>
        <w:numPr>
          <w:ilvl w:val="0"/>
          <w:numId w:val="190"/>
        </w:numPr>
        <w:rPr>
          <w:color w:val="auto"/>
          <w:sz w:val="24"/>
          <w:szCs w:val="24"/>
        </w:rPr>
      </w:pPr>
      <w:r w:rsidRPr="007065A4">
        <w:rPr>
          <w:b/>
          <w:bCs/>
          <w:color w:val="auto"/>
          <w:sz w:val="24"/>
          <w:szCs w:val="24"/>
        </w:rPr>
        <w:t>Environmental:</w:t>
      </w:r>
      <w:r w:rsidRPr="007065A4">
        <w:rPr>
          <w:color w:val="auto"/>
          <w:sz w:val="24"/>
          <w:szCs w:val="24"/>
        </w:rPr>
        <w:t xml:space="preserve"> Childhood adversity increases risk.</w:t>
      </w:r>
    </w:p>
    <w:p w14:paraId="215AA7D0" w14:textId="77777777" w:rsidR="007065A4" w:rsidRPr="007065A4" w:rsidRDefault="007065A4" w:rsidP="007065A4">
      <w:pPr>
        <w:rPr>
          <w:b/>
          <w:bCs/>
          <w:color w:val="auto"/>
          <w:sz w:val="24"/>
          <w:szCs w:val="24"/>
        </w:rPr>
      </w:pPr>
      <w:r w:rsidRPr="007065A4">
        <w:rPr>
          <w:b/>
          <w:bCs/>
          <w:color w:val="auto"/>
          <w:sz w:val="24"/>
          <w:szCs w:val="24"/>
        </w:rPr>
        <w:t>Culture-Related Diagnostic Issues</w:t>
      </w:r>
    </w:p>
    <w:p w14:paraId="2DE49701" w14:textId="77777777" w:rsidR="007065A4" w:rsidRPr="007065A4" w:rsidRDefault="007065A4" w:rsidP="007065A4">
      <w:pPr>
        <w:numPr>
          <w:ilvl w:val="0"/>
          <w:numId w:val="191"/>
        </w:numPr>
        <w:rPr>
          <w:color w:val="auto"/>
          <w:sz w:val="24"/>
          <w:szCs w:val="24"/>
        </w:rPr>
      </w:pPr>
      <w:r w:rsidRPr="007065A4">
        <w:rPr>
          <w:color w:val="auto"/>
          <w:sz w:val="24"/>
          <w:szCs w:val="24"/>
        </w:rPr>
        <w:t>Somatic symptoms may predominate in non-Western cultures.</w:t>
      </w:r>
    </w:p>
    <w:p w14:paraId="3581BCEF" w14:textId="77777777" w:rsidR="007065A4" w:rsidRPr="007065A4" w:rsidRDefault="007065A4" w:rsidP="007065A4">
      <w:pPr>
        <w:rPr>
          <w:b/>
          <w:bCs/>
          <w:color w:val="auto"/>
          <w:sz w:val="24"/>
          <w:szCs w:val="24"/>
        </w:rPr>
      </w:pPr>
      <w:r w:rsidRPr="007065A4">
        <w:rPr>
          <w:b/>
          <w:bCs/>
          <w:color w:val="auto"/>
          <w:sz w:val="24"/>
          <w:szCs w:val="24"/>
        </w:rPr>
        <w:t>Sex- and Gender-Related Diagnostic Issues</w:t>
      </w:r>
    </w:p>
    <w:p w14:paraId="4D39DFCF" w14:textId="77777777" w:rsidR="007065A4" w:rsidRPr="007065A4" w:rsidRDefault="007065A4" w:rsidP="007065A4">
      <w:pPr>
        <w:numPr>
          <w:ilvl w:val="0"/>
          <w:numId w:val="192"/>
        </w:numPr>
        <w:rPr>
          <w:color w:val="auto"/>
          <w:sz w:val="24"/>
          <w:szCs w:val="24"/>
        </w:rPr>
      </w:pPr>
      <w:r w:rsidRPr="007065A4">
        <w:rPr>
          <w:color w:val="auto"/>
          <w:sz w:val="24"/>
          <w:szCs w:val="24"/>
        </w:rPr>
        <w:t>Higher prevalence in females, often associated with hormonal factors.</w:t>
      </w:r>
    </w:p>
    <w:p w14:paraId="404BF0E0" w14:textId="77777777" w:rsidR="007065A4" w:rsidRPr="007065A4" w:rsidRDefault="00EC51E2" w:rsidP="007065A4">
      <w:pPr>
        <w:rPr>
          <w:color w:val="auto"/>
          <w:sz w:val="24"/>
          <w:szCs w:val="24"/>
        </w:rPr>
      </w:pPr>
      <w:r>
        <w:rPr>
          <w:color w:val="auto"/>
          <w:sz w:val="24"/>
          <w:szCs w:val="24"/>
        </w:rPr>
        <w:pict w14:anchorId="35F899AB">
          <v:rect id="_x0000_i1083" style="width:0;height:1.5pt" o:hralign="center" o:hrstd="t" o:hr="t" fillcolor="#a0a0a0" stroked="f"/>
        </w:pict>
      </w:r>
    </w:p>
    <w:p w14:paraId="3C6491B3" w14:textId="77777777" w:rsidR="007065A4" w:rsidRPr="007065A4" w:rsidRDefault="007065A4" w:rsidP="007065A4">
      <w:pPr>
        <w:rPr>
          <w:b/>
          <w:bCs/>
          <w:color w:val="auto"/>
          <w:sz w:val="36"/>
          <w:szCs w:val="36"/>
        </w:rPr>
      </w:pPr>
      <w:r w:rsidRPr="007065A4">
        <w:rPr>
          <w:b/>
          <w:bCs/>
          <w:color w:val="auto"/>
          <w:sz w:val="36"/>
          <w:szCs w:val="36"/>
        </w:rPr>
        <w:lastRenderedPageBreak/>
        <w:t>Persistent Depressive Disorder (Dysthymia)</w:t>
      </w:r>
    </w:p>
    <w:p w14:paraId="79364F13" w14:textId="77777777" w:rsidR="007065A4" w:rsidRPr="007065A4" w:rsidRDefault="007065A4" w:rsidP="007065A4">
      <w:pPr>
        <w:rPr>
          <w:b/>
          <w:bCs/>
          <w:color w:val="auto"/>
          <w:sz w:val="24"/>
          <w:szCs w:val="24"/>
        </w:rPr>
      </w:pPr>
      <w:r w:rsidRPr="007065A4">
        <w:rPr>
          <w:b/>
          <w:bCs/>
          <w:color w:val="auto"/>
          <w:sz w:val="24"/>
          <w:szCs w:val="24"/>
        </w:rPr>
        <w:t>Description</w:t>
      </w:r>
    </w:p>
    <w:p w14:paraId="33847DF2" w14:textId="77777777" w:rsidR="007065A4" w:rsidRPr="007065A4" w:rsidRDefault="007065A4" w:rsidP="007065A4">
      <w:pPr>
        <w:rPr>
          <w:color w:val="auto"/>
          <w:sz w:val="24"/>
          <w:szCs w:val="24"/>
        </w:rPr>
      </w:pPr>
      <w:r w:rsidRPr="007065A4">
        <w:rPr>
          <w:color w:val="auto"/>
          <w:sz w:val="24"/>
          <w:szCs w:val="24"/>
        </w:rPr>
        <w:t>Persistent Depressive Disorder involves a chronic depressed mood lasting at least two years (one year for children/adolescents) with additional depressive symptoms.</w:t>
      </w:r>
    </w:p>
    <w:p w14:paraId="7CE07212" w14:textId="77777777" w:rsidR="007065A4" w:rsidRPr="007065A4" w:rsidRDefault="007065A4" w:rsidP="007065A4">
      <w:pPr>
        <w:rPr>
          <w:b/>
          <w:bCs/>
          <w:color w:val="auto"/>
          <w:sz w:val="24"/>
          <w:szCs w:val="24"/>
        </w:rPr>
      </w:pPr>
      <w:r w:rsidRPr="007065A4">
        <w:rPr>
          <w:b/>
          <w:bCs/>
          <w:color w:val="auto"/>
          <w:sz w:val="24"/>
          <w:szCs w:val="24"/>
        </w:rPr>
        <w:t>Specifiers</w:t>
      </w:r>
    </w:p>
    <w:p w14:paraId="49850F7B" w14:textId="77777777" w:rsidR="007065A4" w:rsidRPr="007065A4" w:rsidRDefault="007065A4" w:rsidP="007065A4">
      <w:pPr>
        <w:numPr>
          <w:ilvl w:val="0"/>
          <w:numId w:val="193"/>
        </w:numPr>
        <w:rPr>
          <w:color w:val="auto"/>
          <w:sz w:val="24"/>
          <w:szCs w:val="24"/>
        </w:rPr>
      </w:pPr>
      <w:r w:rsidRPr="007065A4">
        <w:rPr>
          <w:color w:val="auto"/>
          <w:sz w:val="24"/>
          <w:szCs w:val="24"/>
        </w:rPr>
        <w:t>Same specifiers as MDD.</w:t>
      </w:r>
    </w:p>
    <w:p w14:paraId="10AFADBD" w14:textId="77777777" w:rsidR="007065A4" w:rsidRPr="007065A4" w:rsidRDefault="007065A4" w:rsidP="007065A4">
      <w:pPr>
        <w:rPr>
          <w:b/>
          <w:bCs/>
          <w:color w:val="auto"/>
          <w:sz w:val="24"/>
          <w:szCs w:val="24"/>
        </w:rPr>
      </w:pPr>
      <w:r w:rsidRPr="007065A4">
        <w:rPr>
          <w:b/>
          <w:bCs/>
          <w:color w:val="auto"/>
          <w:sz w:val="24"/>
          <w:szCs w:val="24"/>
        </w:rPr>
        <w:t>Diagnostic Features</w:t>
      </w:r>
    </w:p>
    <w:p w14:paraId="3EA8ED26" w14:textId="77777777" w:rsidR="007065A4" w:rsidRPr="007065A4" w:rsidRDefault="007065A4" w:rsidP="007065A4">
      <w:pPr>
        <w:numPr>
          <w:ilvl w:val="0"/>
          <w:numId w:val="194"/>
        </w:numPr>
        <w:rPr>
          <w:color w:val="auto"/>
          <w:sz w:val="24"/>
          <w:szCs w:val="24"/>
        </w:rPr>
      </w:pPr>
      <w:r w:rsidRPr="007065A4">
        <w:rPr>
          <w:color w:val="auto"/>
          <w:sz w:val="24"/>
          <w:szCs w:val="24"/>
        </w:rPr>
        <w:t xml:space="preserve">Symptoms are less severe than MDD but </w:t>
      </w:r>
      <w:proofErr w:type="gramStart"/>
      <w:r w:rsidRPr="007065A4">
        <w:rPr>
          <w:color w:val="auto"/>
          <w:sz w:val="24"/>
          <w:szCs w:val="24"/>
        </w:rPr>
        <w:t>longer-lasting</w:t>
      </w:r>
      <w:proofErr w:type="gramEnd"/>
      <w:r w:rsidRPr="007065A4">
        <w:rPr>
          <w:color w:val="auto"/>
          <w:sz w:val="24"/>
          <w:szCs w:val="24"/>
        </w:rPr>
        <w:t>.</w:t>
      </w:r>
    </w:p>
    <w:p w14:paraId="719E9B33" w14:textId="77777777" w:rsidR="007065A4" w:rsidRPr="007065A4" w:rsidRDefault="007065A4" w:rsidP="007065A4">
      <w:pPr>
        <w:numPr>
          <w:ilvl w:val="0"/>
          <w:numId w:val="194"/>
        </w:numPr>
        <w:rPr>
          <w:color w:val="auto"/>
          <w:sz w:val="24"/>
          <w:szCs w:val="24"/>
        </w:rPr>
      </w:pPr>
      <w:r w:rsidRPr="007065A4">
        <w:rPr>
          <w:color w:val="auto"/>
          <w:sz w:val="24"/>
          <w:szCs w:val="24"/>
        </w:rPr>
        <w:t>There may be intermittent periods of normal mood lasting less than two months.</w:t>
      </w:r>
    </w:p>
    <w:p w14:paraId="6CB4EFE8" w14:textId="77777777" w:rsidR="007065A4" w:rsidRPr="007065A4" w:rsidRDefault="007065A4" w:rsidP="007065A4">
      <w:pPr>
        <w:rPr>
          <w:b/>
          <w:bCs/>
          <w:color w:val="auto"/>
          <w:sz w:val="24"/>
          <w:szCs w:val="24"/>
        </w:rPr>
      </w:pPr>
      <w:r w:rsidRPr="007065A4">
        <w:rPr>
          <w:b/>
          <w:bCs/>
          <w:color w:val="auto"/>
          <w:sz w:val="24"/>
          <w:szCs w:val="24"/>
        </w:rPr>
        <w:t>Associated Features</w:t>
      </w:r>
    </w:p>
    <w:p w14:paraId="74648533" w14:textId="77777777" w:rsidR="007065A4" w:rsidRPr="007065A4" w:rsidRDefault="007065A4" w:rsidP="007065A4">
      <w:pPr>
        <w:numPr>
          <w:ilvl w:val="0"/>
          <w:numId w:val="195"/>
        </w:numPr>
        <w:rPr>
          <w:color w:val="auto"/>
          <w:sz w:val="24"/>
          <w:szCs w:val="24"/>
        </w:rPr>
      </w:pPr>
      <w:r w:rsidRPr="007065A4">
        <w:rPr>
          <w:color w:val="auto"/>
          <w:sz w:val="24"/>
          <w:szCs w:val="24"/>
        </w:rPr>
        <w:t>Low self-esteem, pessimism, and chronic fatigue.</w:t>
      </w:r>
    </w:p>
    <w:p w14:paraId="4F56E159" w14:textId="77777777" w:rsidR="007065A4" w:rsidRPr="007065A4" w:rsidRDefault="007065A4" w:rsidP="007065A4">
      <w:pPr>
        <w:numPr>
          <w:ilvl w:val="0"/>
          <w:numId w:val="195"/>
        </w:numPr>
        <w:rPr>
          <w:color w:val="auto"/>
          <w:sz w:val="24"/>
          <w:szCs w:val="24"/>
        </w:rPr>
      </w:pPr>
      <w:r w:rsidRPr="007065A4">
        <w:rPr>
          <w:color w:val="auto"/>
          <w:sz w:val="24"/>
          <w:szCs w:val="24"/>
        </w:rPr>
        <w:t>Increased risk of co-occurring anxiety and substance use disorders.</w:t>
      </w:r>
    </w:p>
    <w:p w14:paraId="530FFBDB" w14:textId="77777777" w:rsidR="007065A4" w:rsidRPr="007065A4" w:rsidRDefault="007065A4" w:rsidP="007065A4">
      <w:pPr>
        <w:rPr>
          <w:b/>
          <w:bCs/>
          <w:color w:val="auto"/>
          <w:sz w:val="24"/>
          <w:szCs w:val="24"/>
        </w:rPr>
      </w:pPr>
      <w:r w:rsidRPr="007065A4">
        <w:rPr>
          <w:b/>
          <w:bCs/>
          <w:color w:val="auto"/>
          <w:sz w:val="24"/>
          <w:szCs w:val="24"/>
        </w:rPr>
        <w:t>Prevalence</w:t>
      </w:r>
    </w:p>
    <w:p w14:paraId="273DE94F" w14:textId="77777777" w:rsidR="007065A4" w:rsidRPr="007065A4" w:rsidRDefault="007065A4" w:rsidP="007065A4">
      <w:pPr>
        <w:numPr>
          <w:ilvl w:val="0"/>
          <w:numId w:val="196"/>
        </w:numPr>
        <w:rPr>
          <w:color w:val="auto"/>
          <w:sz w:val="24"/>
          <w:szCs w:val="24"/>
        </w:rPr>
      </w:pPr>
      <w:r w:rsidRPr="007065A4">
        <w:rPr>
          <w:color w:val="auto"/>
          <w:sz w:val="24"/>
          <w:szCs w:val="24"/>
        </w:rPr>
        <w:t>Lifetime prevalence: 0.5–1.5%.</w:t>
      </w:r>
    </w:p>
    <w:p w14:paraId="0D2C52FE" w14:textId="77777777" w:rsidR="007065A4" w:rsidRPr="007065A4" w:rsidRDefault="007065A4" w:rsidP="007065A4">
      <w:pPr>
        <w:rPr>
          <w:b/>
          <w:bCs/>
          <w:color w:val="auto"/>
          <w:sz w:val="24"/>
          <w:szCs w:val="24"/>
        </w:rPr>
      </w:pPr>
      <w:r w:rsidRPr="007065A4">
        <w:rPr>
          <w:b/>
          <w:bCs/>
          <w:color w:val="auto"/>
          <w:sz w:val="24"/>
          <w:szCs w:val="24"/>
        </w:rPr>
        <w:t>Development and Course</w:t>
      </w:r>
    </w:p>
    <w:p w14:paraId="7878A533" w14:textId="77777777" w:rsidR="007065A4" w:rsidRPr="007065A4" w:rsidRDefault="007065A4" w:rsidP="007065A4">
      <w:pPr>
        <w:numPr>
          <w:ilvl w:val="0"/>
          <w:numId w:val="197"/>
        </w:numPr>
        <w:rPr>
          <w:color w:val="auto"/>
          <w:sz w:val="24"/>
          <w:szCs w:val="24"/>
        </w:rPr>
      </w:pPr>
      <w:r w:rsidRPr="007065A4">
        <w:rPr>
          <w:color w:val="auto"/>
          <w:sz w:val="24"/>
          <w:szCs w:val="24"/>
        </w:rPr>
        <w:t>Often begins in childhood or adolescence.</w:t>
      </w:r>
    </w:p>
    <w:p w14:paraId="476687F1" w14:textId="77777777" w:rsidR="007065A4" w:rsidRPr="007065A4" w:rsidRDefault="007065A4" w:rsidP="007065A4">
      <w:pPr>
        <w:numPr>
          <w:ilvl w:val="0"/>
          <w:numId w:val="197"/>
        </w:numPr>
        <w:rPr>
          <w:color w:val="auto"/>
          <w:sz w:val="24"/>
          <w:szCs w:val="24"/>
        </w:rPr>
      </w:pPr>
      <w:r w:rsidRPr="007065A4">
        <w:rPr>
          <w:color w:val="auto"/>
          <w:sz w:val="24"/>
          <w:szCs w:val="24"/>
        </w:rPr>
        <w:t>Risk of developing MDD.</w:t>
      </w:r>
    </w:p>
    <w:p w14:paraId="437A107A" w14:textId="77777777" w:rsidR="007065A4" w:rsidRPr="007065A4" w:rsidRDefault="007065A4" w:rsidP="007065A4">
      <w:pPr>
        <w:rPr>
          <w:b/>
          <w:bCs/>
          <w:color w:val="auto"/>
          <w:sz w:val="24"/>
          <w:szCs w:val="24"/>
        </w:rPr>
      </w:pPr>
      <w:r w:rsidRPr="007065A4">
        <w:rPr>
          <w:b/>
          <w:bCs/>
          <w:color w:val="auto"/>
          <w:sz w:val="24"/>
          <w:szCs w:val="24"/>
        </w:rPr>
        <w:t>Risk and Prognostic Factors</w:t>
      </w:r>
    </w:p>
    <w:p w14:paraId="3CD6EFB0" w14:textId="77777777" w:rsidR="007065A4" w:rsidRPr="007065A4" w:rsidRDefault="007065A4" w:rsidP="007065A4">
      <w:pPr>
        <w:numPr>
          <w:ilvl w:val="0"/>
          <w:numId w:val="198"/>
        </w:numPr>
        <w:rPr>
          <w:color w:val="auto"/>
          <w:sz w:val="24"/>
          <w:szCs w:val="24"/>
        </w:rPr>
      </w:pPr>
      <w:r w:rsidRPr="007065A4">
        <w:rPr>
          <w:color w:val="auto"/>
          <w:sz w:val="24"/>
          <w:szCs w:val="24"/>
        </w:rPr>
        <w:t>Same as MDD.</w:t>
      </w:r>
    </w:p>
    <w:p w14:paraId="1CB604D6" w14:textId="77777777" w:rsidR="007065A4" w:rsidRPr="007065A4" w:rsidRDefault="007065A4" w:rsidP="007065A4">
      <w:pPr>
        <w:rPr>
          <w:b/>
          <w:bCs/>
          <w:color w:val="auto"/>
          <w:sz w:val="24"/>
          <w:szCs w:val="24"/>
        </w:rPr>
      </w:pPr>
      <w:r w:rsidRPr="007065A4">
        <w:rPr>
          <w:b/>
          <w:bCs/>
          <w:color w:val="auto"/>
          <w:sz w:val="24"/>
          <w:szCs w:val="24"/>
        </w:rPr>
        <w:t>Sex- and Gender-Related Diagnostic Issues</w:t>
      </w:r>
    </w:p>
    <w:p w14:paraId="0DE44DAD" w14:textId="77777777" w:rsidR="007065A4" w:rsidRPr="007065A4" w:rsidRDefault="007065A4" w:rsidP="007065A4">
      <w:pPr>
        <w:numPr>
          <w:ilvl w:val="0"/>
          <w:numId w:val="199"/>
        </w:numPr>
        <w:rPr>
          <w:color w:val="auto"/>
          <w:sz w:val="24"/>
          <w:szCs w:val="24"/>
        </w:rPr>
      </w:pPr>
      <w:r w:rsidRPr="007065A4">
        <w:rPr>
          <w:color w:val="auto"/>
          <w:sz w:val="24"/>
          <w:szCs w:val="24"/>
        </w:rPr>
        <w:t>More common in females.</w:t>
      </w:r>
    </w:p>
    <w:p w14:paraId="0A84A7B7" w14:textId="77777777" w:rsidR="007065A4" w:rsidRPr="007065A4" w:rsidRDefault="00EC51E2" w:rsidP="007065A4">
      <w:pPr>
        <w:rPr>
          <w:color w:val="auto"/>
          <w:sz w:val="24"/>
          <w:szCs w:val="24"/>
        </w:rPr>
      </w:pPr>
      <w:r>
        <w:rPr>
          <w:color w:val="auto"/>
          <w:sz w:val="24"/>
          <w:szCs w:val="24"/>
        </w:rPr>
        <w:pict w14:anchorId="1D2C15A2">
          <v:rect id="_x0000_i1084" style="width:0;height:1.5pt" o:hralign="center" o:hrstd="t" o:hr="t" fillcolor="#a0a0a0" stroked="f"/>
        </w:pict>
      </w:r>
    </w:p>
    <w:p w14:paraId="1E22BDFF" w14:textId="77777777" w:rsidR="007065A4" w:rsidRPr="007065A4" w:rsidRDefault="007065A4" w:rsidP="007065A4">
      <w:pPr>
        <w:rPr>
          <w:b/>
          <w:bCs/>
          <w:color w:val="auto"/>
          <w:sz w:val="36"/>
          <w:szCs w:val="36"/>
        </w:rPr>
      </w:pPr>
      <w:r w:rsidRPr="007065A4">
        <w:rPr>
          <w:b/>
          <w:bCs/>
          <w:color w:val="auto"/>
          <w:sz w:val="36"/>
          <w:szCs w:val="36"/>
        </w:rPr>
        <w:t>Premenstrual Dysphoric Disorder (PMDD)</w:t>
      </w:r>
    </w:p>
    <w:p w14:paraId="35DFA10D" w14:textId="77777777" w:rsidR="007065A4" w:rsidRPr="007065A4" w:rsidRDefault="007065A4" w:rsidP="007065A4">
      <w:pPr>
        <w:rPr>
          <w:b/>
          <w:bCs/>
          <w:color w:val="auto"/>
          <w:sz w:val="24"/>
          <w:szCs w:val="24"/>
        </w:rPr>
      </w:pPr>
      <w:r w:rsidRPr="007065A4">
        <w:rPr>
          <w:b/>
          <w:bCs/>
          <w:color w:val="auto"/>
          <w:sz w:val="24"/>
          <w:szCs w:val="24"/>
        </w:rPr>
        <w:t>Description</w:t>
      </w:r>
    </w:p>
    <w:p w14:paraId="5F323927" w14:textId="77777777" w:rsidR="007065A4" w:rsidRPr="007065A4" w:rsidRDefault="007065A4" w:rsidP="007065A4">
      <w:pPr>
        <w:rPr>
          <w:color w:val="auto"/>
          <w:sz w:val="24"/>
          <w:szCs w:val="24"/>
        </w:rPr>
      </w:pPr>
      <w:r w:rsidRPr="007065A4">
        <w:rPr>
          <w:color w:val="auto"/>
          <w:sz w:val="24"/>
          <w:szCs w:val="24"/>
        </w:rPr>
        <w:lastRenderedPageBreak/>
        <w:t>PMDD involves severe mood and physical symptoms occurring during the luteal phase of the menstrual cycle and improving within a few days after menstruation begins.</w:t>
      </w:r>
    </w:p>
    <w:p w14:paraId="24C7674F" w14:textId="77777777" w:rsidR="007065A4" w:rsidRPr="007065A4" w:rsidRDefault="007065A4" w:rsidP="007065A4">
      <w:pPr>
        <w:rPr>
          <w:b/>
          <w:bCs/>
          <w:color w:val="auto"/>
          <w:sz w:val="24"/>
          <w:szCs w:val="24"/>
        </w:rPr>
      </w:pPr>
      <w:r w:rsidRPr="007065A4">
        <w:rPr>
          <w:b/>
          <w:bCs/>
          <w:color w:val="auto"/>
          <w:sz w:val="24"/>
          <w:szCs w:val="24"/>
        </w:rPr>
        <w:t>Specifiers</w:t>
      </w:r>
    </w:p>
    <w:p w14:paraId="10D308E2" w14:textId="77777777" w:rsidR="007065A4" w:rsidRPr="007065A4" w:rsidRDefault="007065A4" w:rsidP="007065A4">
      <w:pPr>
        <w:numPr>
          <w:ilvl w:val="0"/>
          <w:numId w:val="200"/>
        </w:numPr>
        <w:rPr>
          <w:color w:val="auto"/>
          <w:sz w:val="24"/>
          <w:szCs w:val="24"/>
        </w:rPr>
      </w:pPr>
      <w:r w:rsidRPr="007065A4">
        <w:rPr>
          <w:color w:val="auto"/>
          <w:sz w:val="24"/>
          <w:szCs w:val="24"/>
        </w:rPr>
        <w:t>None.</w:t>
      </w:r>
    </w:p>
    <w:p w14:paraId="0B088F03" w14:textId="77777777" w:rsidR="007065A4" w:rsidRPr="007065A4" w:rsidRDefault="007065A4" w:rsidP="007065A4">
      <w:pPr>
        <w:rPr>
          <w:b/>
          <w:bCs/>
          <w:color w:val="auto"/>
          <w:sz w:val="24"/>
          <w:szCs w:val="24"/>
        </w:rPr>
      </w:pPr>
      <w:r w:rsidRPr="007065A4">
        <w:rPr>
          <w:b/>
          <w:bCs/>
          <w:color w:val="auto"/>
          <w:sz w:val="24"/>
          <w:szCs w:val="24"/>
        </w:rPr>
        <w:t>Diagnostic Features</w:t>
      </w:r>
    </w:p>
    <w:p w14:paraId="62630F73" w14:textId="77777777" w:rsidR="007065A4" w:rsidRPr="007065A4" w:rsidRDefault="007065A4" w:rsidP="007065A4">
      <w:pPr>
        <w:numPr>
          <w:ilvl w:val="0"/>
          <w:numId w:val="201"/>
        </w:numPr>
        <w:rPr>
          <w:color w:val="auto"/>
          <w:sz w:val="24"/>
          <w:szCs w:val="24"/>
        </w:rPr>
      </w:pPr>
      <w:r w:rsidRPr="007065A4">
        <w:rPr>
          <w:color w:val="auto"/>
          <w:sz w:val="24"/>
          <w:szCs w:val="24"/>
        </w:rPr>
        <w:t>Emotional symptoms include mood swings, irritability, and anxiety.</w:t>
      </w:r>
    </w:p>
    <w:p w14:paraId="0D5492CF" w14:textId="77777777" w:rsidR="007065A4" w:rsidRPr="007065A4" w:rsidRDefault="007065A4" w:rsidP="007065A4">
      <w:pPr>
        <w:numPr>
          <w:ilvl w:val="0"/>
          <w:numId w:val="201"/>
        </w:numPr>
        <w:rPr>
          <w:color w:val="auto"/>
          <w:sz w:val="24"/>
          <w:szCs w:val="24"/>
        </w:rPr>
      </w:pPr>
      <w:r w:rsidRPr="007065A4">
        <w:rPr>
          <w:color w:val="auto"/>
          <w:sz w:val="24"/>
          <w:szCs w:val="24"/>
        </w:rPr>
        <w:t>Physical symptoms include fatigue, bloating, and joint/muscle pain.</w:t>
      </w:r>
    </w:p>
    <w:p w14:paraId="0090D57C" w14:textId="77777777" w:rsidR="007065A4" w:rsidRPr="007065A4" w:rsidRDefault="007065A4" w:rsidP="007065A4">
      <w:pPr>
        <w:rPr>
          <w:b/>
          <w:bCs/>
          <w:color w:val="auto"/>
          <w:sz w:val="24"/>
          <w:szCs w:val="24"/>
        </w:rPr>
      </w:pPr>
      <w:r w:rsidRPr="007065A4">
        <w:rPr>
          <w:b/>
          <w:bCs/>
          <w:color w:val="auto"/>
          <w:sz w:val="24"/>
          <w:szCs w:val="24"/>
        </w:rPr>
        <w:t>Associated Features</w:t>
      </w:r>
    </w:p>
    <w:p w14:paraId="4F5AB80F" w14:textId="77777777" w:rsidR="007065A4" w:rsidRPr="007065A4" w:rsidRDefault="007065A4" w:rsidP="007065A4">
      <w:pPr>
        <w:numPr>
          <w:ilvl w:val="0"/>
          <w:numId w:val="202"/>
        </w:numPr>
        <w:rPr>
          <w:color w:val="auto"/>
          <w:sz w:val="24"/>
          <w:szCs w:val="24"/>
        </w:rPr>
      </w:pPr>
      <w:r w:rsidRPr="007065A4">
        <w:rPr>
          <w:color w:val="auto"/>
          <w:sz w:val="24"/>
          <w:szCs w:val="24"/>
        </w:rPr>
        <w:t>Impairment in social, academic, or occupational functioning.</w:t>
      </w:r>
    </w:p>
    <w:p w14:paraId="6653F243" w14:textId="77777777" w:rsidR="007065A4" w:rsidRPr="007065A4" w:rsidRDefault="007065A4" w:rsidP="007065A4">
      <w:pPr>
        <w:numPr>
          <w:ilvl w:val="0"/>
          <w:numId w:val="202"/>
        </w:numPr>
        <w:rPr>
          <w:color w:val="auto"/>
          <w:sz w:val="24"/>
          <w:szCs w:val="24"/>
        </w:rPr>
      </w:pPr>
      <w:r w:rsidRPr="007065A4">
        <w:rPr>
          <w:color w:val="auto"/>
          <w:sz w:val="24"/>
          <w:szCs w:val="24"/>
        </w:rPr>
        <w:t>May co-occur with other mood disorders.</w:t>
      </w:r>
    </w:p>
    <w:p w14:paraId="3D81DF57" w14:textId="77777777" w:rsidR="007065A4" w:rsidRPr="007065A4" w:rsidRDefault="007065A4" w:rsidP="007065A4">
      <w:pPr>
        <w:rPr>
          <w:b/>
          <w:bCs/>
          <w:color w:val="auto"/>
          <w:sz w:val="24"/>
          <w:szCs w:val="24"/>
        </w:rPr>
      </w:pPr>
      <w:r w:rsidRPr="007065A4">
        <w:rPr>
          <w:b/>
          <w:bCs/>
          <w:color w:val="auto"/>
          <w:sz w:val="24"/>
          <w:szCs w:val="24"/>
        </w:rPr>
        <w:t>Prevalence</w:t>
      </w:r>
    </w:p>
    <w:p w14:paraId="3A61CEC5" w14:textId="77777777" w:rsidR="007065A4" w:rsidRPr="007065A4" w:rsidRDefault="007065A4" w:rsidP="007065A4">
      <w:pPr>
        <w:numPr>
          <w:ilvl w:val="0"/>
          <w:numId w:val="203"/>
        </w:numPr>
        <w:rPr>
          <w:color w:val="auto"/>
          <w:sz w:val="24"/>
          <w:szCs w:val="24"/>
        </w:rPr>
      </w:pPr>
      <w:r w:rsidRPr="007065A4">
        <w:rPr>
          <w:color w:val="auto"/>
          <w:sz w:val="24"/>
          <w:szCs w:val="24"/>
        </w:rPr>
        <w:t>Estimated at 1.8–5.8% of menstruating individuals.</w:t>
      </w:r>
    </w:p>
    <w:p w14:paraId="55461DF4" w14:textId="77777777" w:rsidR="007065A4" w:rsidRPr="007065A4" w:rsidRDefault="007065A4" w:rsidP="007065A4">
      <w:pPr>
        <w:rPr>
          <w:b/>
          <w:bCs/>
          <w:color w:val="auto"/>
          <w:sz w:val="24"/>
          <w:szCs w:val="24"/>
        </w:rPr>
      </w:pPr>
      <w:r w:rsidRPr="007065A4">
        <w:rPr>
          <w:b/>
          <w:bCs/>
          <w:color w:val="auto"/>
          <w:sz w:val="24"/>
          <w:szCs w:val="24"/>
        </w:rPr>
        <w:t>Development and Course</w:t>
      </w:r>
    </w:p>
    <w:p w14:paraId="7DF7F0EE" w14:textId="77777777" w:rsidR="007065A4" w:rsidRPr="007065A4" w:rsidRDefault="007065A4" w:rsidP="007065A4">
      <w:pPr>
        <w:numPr>
          <w:ilvl w:val="0"/>
          <w:numId w:val="204"/>
        </w:numPr>
        <w:rPr>
          <w:color w:val="auto"/>
          <w:sz w:val="24"/>
          <w:szCs w:val="24"/>
        </w:rPr>
      </w:pPr>
      <w:r w:rsidRPr="007065A4">
        <w:rPr>
          <w:color w:val="auto"/>
          <w:sz w:val="24"/>
          <w:szCs w:val="24"/>
        </w:rPr>
        <w:t>Symptoms worsen in late reproductive years and cease with menopause.</w:t>
      </w:r>
    </w:p>
    <w:p w14:paraId="2BE2CBC1" w14:textId="77777777" w:rsidR="007065A4" w:rsidRPr="007065A4" w:rsidRDefault="007065A4" w:rsidP="007065A4">
      <w:pPr>
        <w:rPr>
          <w:b/>
          <w:bCs/>
          <w:color w:val="auto"/>
          <w:sz w:val="24"/>
          <w:szCs w:val="24"/>
        </w:rPr>
      </w:pPr>
      <w:r w:rsidRPr="007065A4">
        <w:rPr>
          <w:b/>
          <w:bCs/>
          <w:color w:val="auto"/>
          <w:sz w:val="24"/>
          <w:szCs w:val="24"/>
        </w:rPr>
        <w:t>Risk and Prognostic Factors</w:t>
      </w:r>
    </w:p>
    <w:p w14:paraId="36AF772B" w14:textId="77777777" w:rsidR="007065A4" w:rsidRPr="007065A4" w:rsidRDefault="007065A4" w:rsidP="007065A4">
      <w:pPr>
        <w:numPr>
          <w:ilvl w:val="0"/>
          <w:numId w:val="205"/>
        </w:numPr>
        <w:rPr>
          <w:color w:val="auto"/>
          <w:sz w:val="24"/>
          <w:szCs w:val="24"/>
        </w:rPr>
      </w:pPr>
      <w:r w:rsidRPr="007065A4">
        <w:rPr>
          <w:b/>
          <w:bCs/>
          <w:color w:val="auto"/>
          <w:sz w:val="24"/>
          <w:szCs w:val="24"/>
        </w:rPr>
        <w:t>Genetic and physiological:</w:t>
      </w:r>
      <w:r w:rsidRPr="007065A4">
        <w:rPr>
          <w:color w:val="auto"/>
          <w:sz w:val="24"/>
          <w:szCs w:val="24"/>
        </w:rPr>
        <w:t xml:space="preserve"> Sensitivity to hormonal changes.</w:t>
      </w:r>
    </w:p>
    <w:p w14:paraId="047B6E1D" w14:textId="77777777" w:rsidR="007065A4" w:rsidRPr="007065A4" w:rsidRDefault="007065A4" w:rsidP="007065A4">
      <w:pPr>
        <w:numPr>
          <w:ilvl w:val="0"/>
          <w:numId w:val="205"/>
        </w:numPr>
        <w:rPr>
          <w:color w:val="auto"/>
          <w:sz w:val="24"/>
          <w:szCs w:val="24"/>
        </w:rPr>
      </w:pPr>
      <w:r w:rsidRPr="007065A4">
        <w:rPr>
          <w:b/>
          <w:bCs/>
          <w:color w:val="auto"/>
          <w:sz w:val="24"/>
          <w:szCs w:val="24"/>
        </w:rPr>
        <w:t>Environmental:</w:t>
      </w:r>
      <w:r w:rsidRPr="007065A4">
        <w:rPr>
          <w:color w:val="auto"/>
          <w:sz w:val="24"/>
          <w:szCs w:val="24"/>
        </w:rPr>
        <w:t xml:space="preserve"> Stress exacerbates symptoms.</w:t>
      </w:r>
    </w:p>
    <w:p w14:paraId="0E3BF893" w14:textId="77777777" w:rsidR="007065A4" w:rsidRPr="007065A4" w:rsidRDefault="00EC51E2" w:rsidP="007065A4">
      <w:pPr>
        <w:rPr>
          <w:color w:val="auto"/>
          <w:sz w:val="24"/>
          <w:szCs w:val="24"/>
        </w:rPr>
      </w:pPr>
      <w:r>
        <w:rPr>
          <w:color w:val="auto"/>
          <w:sz w:val="24"/>
          <w:szCs w:val="24"/>
        </w:rPr>
        <w:pict w14:anchorId="3F469988">
          <v:rect id="_x0000_i1085" style="width:0;height:1.5pt" o:hralign="center" o:hrstd="t" o:hr="t" fillcolor="#a0a0a0" stroked="f"/>
        </w:pict>
      </w:r>
    </w:p>
    <w:p w14:paraId="2DBBCF0F" w14:textId="77777777" w:rsidR="007065A4" w:rsidRPr="007065A4" w:rsidRDefault="007065A4" w:rsidP="007065A4">
      <w:pPr>
        <w:rPr>
          <w:b/>
          <w:bCs/>
          <w:color w:val="auto"/>
          <w:sz w:val="36"/>
          <w:szCs w:val="36"/>
        </w:rPr>
      </w:pPr>
      <w:r w:rsidRPr="007065A4">
        <w:rPr>
          <w:b/>
          <w:bCs/>
          <w:color w:val="auto"/>
          <w:sz w:val="36"/>
          <w:szCs w:val="36"/>
        </w:rPr>
        <w:t>Substance/Medication-Induced Depressive Disorder</w:t>
      </w:r>
    </w:p>
    <w:p w14:paraId="19033A02" w14:textId="77777777" w:rsidR="007065A4" w:rsidRPr="007065A4" w:rsidRDefault="007065A4" w:rsidP="007065A4">
      <w:pPr>
        <w:rPr>
          <w:b/>
          <w:bCs/>
          <w:color w:val="auto"/>
          <w:sz w:val="24"/>
          <w:szCs w:val="24"/>
        </w:rPr>
      </w:pPr>
      <w:r w:rsidRPr="007065A4">
        <w:rPr>
          <w:b/>
          <w:bCs/>
          <w:color w:val="auto"/>
          <w:sz w:val="24"/>
          <w:szCs w:val="24"/>
        </w:rPr>
        <w:t>Description</w:t>
      </w:r>
    </w:p>
    <w:p w14:paraId="2BD5241D" w14:textId="77777777" w:rsidR="007065A4" w:rsidRPr="007065A4" w:rsidRDefault="007065A4" w:rsidP="007065A4">
      <w:pPr>
        <w:rPr>
          <w:color w:val="auto"/>
          <w:sz w:val="24"/>
          <w:szCs w:val="24"/>
        </w:rPr>
      </w:pPr>
      <w:r w:rsidRPr="007065A4">
        <w:rPr>
          <w:color w:val="auto"/>
          <w:sz w:val="24"/>
          <w:szCs w:val="24"/>
        </w:rPr>
        <w:t>This disorder involves depressive symptoms directly caused by substance intoxication, withdrawal, or medication use.</w:t>
      </w:r>
    </w:p>
    <w:p w14:paraId="2AD727A8" w14:textId="77777777" w:rsidR="007065A4" w:rsidRPr="007065A4" w:rsidRDefault="007065A4" w:rsidP="007065A4">
      <w:pPr>
        <w:rPr>
          <w:b/>
          <w:bCs/>
          <w:color w:val="auto"/>
          <w:sz w:val="24"/>
          <w:szCs w:val="24"/>
        </w:rPr>
      </w:pPr>
      <w:r w:rsidRPr="007065A4">
        <w:rPr>
          <w:b/>
          <w:bCs/>
          <w:color w:val="auto"/>
          <w:sz w:val="24"/>
          <w:szCs w:val="24"/>
        </w:rPr>
        <w:t>Specifiers</w:t>
      </w:r>
    </w:p>
    <w:p w14:paraId="1B191793" w14:textId="77777777" w:rsidR="007065A4" w:rsidRPr="007065A4" w:rsidRDefault="007065A4" w:rsidP="007065A4">
      <w:pPr>
        <w:numPr>
          <w:ilvl w:val="0"/>
          <w:numId w:val="206"/>
        </w:numPr>
        <w:rPr>
          <w:color w:val="auto"/>
          <w:sz w:val="24"/>
          <w:szCs w:val="24"/>
        </w:rPr>
      </w:pPr>
      <w:r w:rsidRPr="007065A4">
        <w:rPr>
          <w:color w:val="auto"/>
          <w:sz w:val="24"/>
          <w:szCs w:val="24"/>
        </w:rPr>
        <w:t>With onset during intoxication</w:t>
      </w:r>
    </w:p>
    <w:p w14:paraId="2CAA1714" w14:textId="77777777" w:rsidR="007065A4" w:rsidRPr="007065A4" w:rsidRDefault="007065A4" w:rsidP="007065A4">
      <w:pPr>
        <w:numPr>
          <w:ilvl w:val="0"/>
          <w:numId w:val="206"/>
        </w:numPr>
        <w:rPr>
          <w:color w:val="auto"/>
          <w:sz w:val="24"/>
          <w:szCs w:val="24"/>
        </w:rPr>
      </w:pPr>
      <w:r w:rsidRPr="007065A4">
        <w:rPr>
          <w:color w:val="auto"/>
          <w:sz w:val="24"/>
          <w:szCs w:val="24"/>
        </w:rPr>
        <w:t>With onset during withdrawal</w:t>
      </w:r>
    </w:p>
    <w:p w14:paraId="14442858" w14:textId="77777777" w:rsidR="007065A4" w:rsidRPr="007065A4" w:rsidRDefault="007065A4" w:rsidP="007065A4">
      <w:pPr>
        <w:rPr>
          <w:b/>
          <w:bCs/>
          <w:color w:val="auto"/>
          <w:sz w:val="24"/>
          <w:szCs w:val="24"/>
        </w:rPr>
      </w:pPr>
      <w:r w:rsidRPr="007065A4">
        <w:rPr>
          <w:b/>
          <w:bCs/>
          <w:color w:val="auto"/>
          <w:sz w:val="24"/>
          <w:szCs w:val="24"/>
        </w:rPr>
        <w:t>Diagnostic Features</w:t>
      </w:r>
    </w:p>
    <w:p w14:paraId="15CC75CA" w14:textId="77777777" w:rsidR="007065A4" w:rsidRPr="007065A4" w:rsidRDefault="007065A4" w:rsidP="007065A4">
      <w:pPr>
        <w:numPr>
          <w:ilvl w:val="0"/>
          <w:numId w:val="207"/>
        </w:numPr>
        <w:rPr>
          <w:color w:val="auto"/>
          <w:sz w:val="24"/>
          <w:szCs w:val="24"/>
        </w:rPr>
      </w:pPr>
      <w:r w:rsidRPr="007065A4">
        <w:rPr>
          <w:color w:val="auto"/>
          <w:sz w:val="24"/>
          <w:szCs w:val="24"/>
        </w:rPr>
        <w:t>Symptoms occur soon after substance use or withdrawal.</w:t>
      </w:r>
    </w:p>
    <w:p w14:paraId="5FCF743D" w14:textId="77777777" w:rsidR="007065A4" w:rsidRPr="007065A4" w:rsidRDefault="007065A4" w:rsidP="007065A4">
      <w:pPr>
        <w:numPr>
          <w:ilvl w:val="0"/>
          <w:numId w:val="207"/>
        </w:numPr>
        <w:rPr>
          <w:color w:val="auto"/>
          <w:sz w:val="24"/>
          <w:szCs w:val="24"/>
        </w:rPr>
      </w:pPr>
      <w:r w:rsidRPr="007065A4">
        <w:rPr>
          <w:color w:val="auto"/>
          <w:sz w:val="24"/>
          <w:szCs w:val="24"/>
        </w:rPr>
        <w:lastRenderedPageBreak/>
        <w:t xml:space="preserve">Symptoms </w:t>
      </w:r>
      <w:proofErr w:type="gramStart"/>
      <w:r w:rsidRPr="007065A4">
        <w:rPr>
          <w:color w:val="auto"/>
          <w:sz w:val="24"/>
          <w:szCs w:val="24"/>
        </w:rPr>
        <w:t>resolve</w:t>
      </w:r>
      <w:proofErr w:type="gramEnd"/>
      <w:r w:rsidRPr="007065A4">
        <w:rPr>
          <w:color w:val="auto"/>
          <w:sz w:val="24"/>
          <w:szCs w:val="24"/>
        </w:rPr>
        <w:t xml:space="preserve"> after substance discontinuation.</w:t>
      </w:r>
    </w:p>
    <w:p w14:paraId="34AB284B" w14:textId="77777777" w:rsidR="007065A4" w:rsidRPr="007065A4" w:rsidRDefault="007065A4" w:rsidP="007065A4">
      <w:pPr>
        <w:rPr>
          <w:b/>
          <w:bCs/>
          <w:color w:val="auto"/>
          <w:sz w:val="24"/>
          <w:szCs w:val="24"/>
        </w:rPr>
      </w:pPr>
      <w:r w:rsidRPr="007065A4">
        <w:rPr>
          <w:b/>
          <w:bCs/>
          <w:color w:val="auto"/>
          <w:sz w:val="24"/>
          <w:szCs w:val="24"/>
        </w:rPr>
        <w:t>Associated Features</w:t>
      </w:r>
    </w:p>
    <w:p w14:paraId="2535A0CF" w14:textId="77777777" w:rsidR="007065A4" w:rsidRPr="007065A4" w:rsidRDefault="007065A4" w:rsidP="007065A4">
      <w:pPr>
        <w:numPr>
          <w:ilvl w:val="0"/>
          <w:numId w:val="208"/>
        </w:numPr>
        <w:rPr>
          <w:color w:val="auto"/>
          <w:sz w:val="24"/>
          <w:szCs w:val="24"/>
        </w:rPr>
      </w:pPr>
      <w:r w:rsidRPr="007065A4">
        <w:rPr>
          <w:color w:val="auto"/>
          <w:sz w:val="24"/>
          <w:szCs w:val="24"/>
        </w:rPr>
        <w:t>Irritability and anhedonia are common.</w:t>
      </w:r>
    </w:p>
    <w:p w14:paraId="1566FDB1" w14:textId="77777777" w:rsidR="007065A4" w:rsidRPr="007065A4" w:rsidRDefault="007065A4" w:rsidP="007065A4">
      <w:pPr>
        <w:rPr>
          <w:b/>
          <w:bCs/>
          <w:color w:val="auto"/>
          <w:sz w:val="24"/>
          <w:szCs w:val="24"/>
        </w:rPr>
      </w:pPr>
      <w:r w:rsidRPr="007065A4">
        <w:rPr>
          <w:b/>
          <w:bCs/>
          <w:color w:val="auto"/>
          <w:sz w:val="24"/>
          <w:szCs w:val="24"/>
        </w:rPr>
        <w:t>Prevalence</w:t>
      </w:r>
    </w:p>
    <w:p w14:paraId="2B1F36A2" w14:textId="77777777" w:rsidR="007065A4" w:rsidRPr="007065A4" w:rsidRDefault="007065A4" w:rsidP="007065A4">
      <w:pPr>
        <w:numPr>
          <w:ilvl w:val="0"/>
          <w:numId w:val="209"/>
        </w:numPr>
        <w:rPr>
          <w:color w:val="auto"/>
          <w:sz w:val="24"/>
          <w:szCs w:val="24"/>
        </w:rPr>
      </w:pPr>
      <w:r w:rsidRPr="007065A4">
        <w:rPr>
          <w:color w:val="auto"/>
          <w:sz w:val="24"/>
          <w:szCs w:val="24"/>
        </w:rPr>
        <w:t xml:space="preserve">Varies by </w:t>
      </w:r>
      <w:proofErr w:type="gramStart"/>
      <w:r w:rsidRPr="007065A4">
        <w:rPr>
          <w:color w:val="auto"/>
          <w:sz w:val="24"/>
          <w:szCs w:val="24"/>
        </w:rPr>
        <w:t>substance;</w:t>
      </w:r>
      <w:proofErr w:type="gramEnd"/>
      <w:r w:rsidRPr="007065A4">
        <w:rPr>
          <w:color w:val="auto"/>
          <w:sz w:val="24"/>
          <w:szCs w:val="24"/>
        </w:rPr>
        <w:t xml:space="preserve"> particularly common with alcohol and sedative use.</w:t>
      </w:r>
    </w:p>
    <w:p w14:paraId="677FBBB1" w14:textId="77777777" w:rsidR="007065A4" w:rsidRPr="007065A4" w:rsidRDefault="007065A4" w:rsidP="007065A4">
      <w:pPr>
        <w:rPr>
          <w:b/>
          <w:bCs/>
          <w:color w:val="auto"/>
          <w:sz w:val="24"/>
          <w:szCs w:val="24"/>
        </w:rPr>
      </w:pPr>
      <w:r w:rsidRPr="007065A4">
        <w:rPr>
          <w:b/>
          <w:bCs/>
          <w:color w:val="auto"/>
          <w:sz w:val="24"/>
          <w:szCs w:val="24"/>
        </w:rPr>
        <w:t>Risk and Prognostic Factors</w:t>
      </w:r>
    </w:p>
    <w:p w14:paraId="2A506326" w14:textId="77777777" w:rsidR="007065A4" w:rsidRPr="007065A4" w:rsidRDefault="007065A4" w:rsidP="007065A4">
      <w:pPr>
        <w:numPr>
          <w:ilvl w:val="0"/>
          <w:numId w:val="210"/>
        </w:numPr>
        <w:rPr>
          <w:color w:val="auto"/>
          <w:sz w:val="24"/>
          <w:szCs w:val="24"/>
        </w:rPr>
      </w:pPr>
      <w:r w:rsidRPr="007065A4">
        <w:rPr>
          <w:color w:val="auto"/>
          <w:sz w:val="24"/>
          <w:szCs w:val="24"/>
        </w:rPr>
        <w:t>Long-term use of substances increases risk.</w:t>
      </w:r>
    </w:p>
    <w:p w14:paraId="68F86738" w14:textId="77777777" w:rsidR="007065A4" w:rsidRPr="007065A4" w:rsidRDefault="00EC51E2" w:rsidP="007065A4">
      <w:pPr>
        <w:rPr>
          <w:color w:val="auto"/>
          <w:sz w:val="24"/>
          <w:szCs w:val="24"/>
        </w:rPr>
      </w:pPr>
      <w:r>
        <w:rPr>
          <w:color w:val="auto"/>
          <w:sz w:val="24"/>
          <w:szCs w:val="24"/>
        </w:rPr>
        <w:pict w14:anchorId="127CBA4B">
          <v:rect id="_x0000_i1086" style="width:0;height:1.5pt" o:hralign="center" o:hrstd="t" o:hr="t" fillcolor="#a0a0a0" stroked="f"/>
        </w:pict>
      </w:r>
    </w:p>
    <w:p w14:paraId="1C9CB4F3" w14:textId="77777777" w:rsidR="007065A4" w:rsidRPr="007065A4" w:rsidRDefault="007065A4" w:rsidP="007065A4">
      <w:pPr>
        <w:rPr>
          <w:b/>
          <w:bCs/>
          <w:color w:val="auto"/>
          <w:sz w:val="36"/>
          <w:szCs w:val="36"/>
        </w:rPr>
      </w:pPr>
      <w:r w:rsidRPr="007065A4">
        <w:rPr>
          <w:b/>
          <w:bCs/>
          <w:color w:val="auto"/>
          <w:sz w:val="36"/>
          <w:szCs w:val="36"/>
        </w:rPr>
        <w:t>Depressive Disorder Due to Another Medical Condition</w:t>
      </w:r>
    </w:p>
    <w:p w14:paraId="42D68D71" w14:textId="77777777" w:rsidR="007065A4" w:rsidRPr="007065A4" w:rsidRDefault="007065A4" w:rsidP="007065A4">
      <w:pPr>
        <w:rPr>
          <w:b/>
          <w:bCs/>
          <w:color w:val="auto"/>
          <w:sz w:val="24"/>
          <w:szCs w:val="24"/>
        </w:rPr>
      </w:pPr>
      <w:r w:rsidRPr="007065A4">
        <w:rPr>
          <w:b/>
          <w:bCs/>
          <w:color w:val="auto"/>
          <w:sz w:val="24"/>
          <w:szCs w:val="24"/>
        </w:rPr>
        <w:t>Description</w:t>
      </w:r>
    </w:p>
    <w:p w14:paraId="3BFD069C" w14:textId="77777777" w:rsidR="007065A4" w:rsidRPr="007065A4" w:rsidRDefault="007065A4" w:rsidP="007065A4">
      <w:pPr>
        <w:rPr>
          <w:color w:val="auto"/>
          <w:sz w:val="24"/>
          <w:szCs w:val="24"/>
        </w:rPr>
      </w:pPr>
      <w:r w:rsidRPr="007065A4">
        <w:rPr>
          <w:color w:val="auto"/>
          <w:sz w:val="24"/>
          <w:szCs w:val="24"/>
        </w:rPr>
        <w:t xml:space="preserve">This disorder involves depressive symptoms caused by </w:t>
      </w:r>
      <w:proofErr w:type="gramStart"/>
      <w:r w:rsidRPr="007065A4">
        <w:rPr>
          <w:color w:val="auto"/>
          <w:sz w:val="24"/>
          <w:szCs w:val="24"/>
        </w:rPr>
        <w:t>a medical</w:t>
      </w:r>
      <w:proofErr w:type="gramEnd"/>
      <w:r w:rsidRPr="007065A4">
        <w:rPr>
          <w:color w:val="auto"/>
          <w:sz w:val="24"/>
          <w:szCs w:val="24"/>
        </w:rPr>
        <w:t xml:space="preserve"> condition, such as hypothyroidism or stroke.</w:t>
      </w:r>
    </w:p>
    <w:p w14:paraId="74F37159" w14:textId="77777777" w:rsidR="007065A4" w:rsidRPr="007065A4" w:rsidRDefault="007065A4" w:rsidP="007065A4">
      <w:pPr>
        <w:rPr>
          <w:b/>
          <w:bCs/>
          <w:color w:val="auto"/>
          <w:sz w:val="24"/>
          <w:szCs w:val="24"/>
        </w:rPr>
      </w:pPr>
      <w:r w:rsidRPr="007065A4">
        <w:rPr>
          <w:b/>
          <w:bCs/>
          <w:color w:val="auto"/>
          <w:sz w:val="24"/>
          <w:szCs w:val="24"/>
        </w:rPr>
        <w:t>Specifiers</w:t>
      </w:r>
    </w:p>
    <w:p w14:paraId="3A506C00" w14:textId="77777777" w:rsidR="007065A4" w:rsidRPr="007065A4" w:rsidRDefault="007065A4" w:rsidP="007065A4">
      <w:pPr>
        <w:numPr>
          <w:ilvl w:val="0"/>
          <w:numId w:val="211"/>
        </w:numPr>
        <w:rPr>
          <w:color w:val="auto"/>
          <w:sz w:val="24"/>
          <w:szCs w:val="24"/>
        </w:rPr>
      </w:pPr>
      <w:r w:rsidRPr="007065A4">
        <w:rPr>
          <w:color w:val="auto"/>
          <w:sz w:val="24"/>
          <w:szCs w:val="24"/>
        </w:rPr>
        <w:t>With depressive features</w:t>
      </w:r>
    </w:p>
    <w:p w14:paraId="3A4C21D4" w14:textId="77777777" w:rsidR="007065A4" w:rsidRPr="007065A4" w:rsidRDefault="007065A4" w:rsidP="007065A4">
      <w:pPr>
        <w:numPr>
          <w:ilvl w:val="0"/>
          <w:numId w:val="211"/>
        </w:numPr>
        <w:rPr>
          <w:color w:val="auto"/>
          <w:sz w:val="24"/>
          <w:szCs w:val="24"/>
        </w:rPr>
      </w:pPr>
      <w:r w:rsidRPr="007065A4">
        <w:rPr>
          <w:color w:val="auto"/>
          <w:sz w:val="24"/>
          <w:szCs w:val="24"/>
        </w:rPr>
        <w:t>With major depressive-like episode</w:t>
      </w:r>
    </w:p>
    <w:p w14:paraId="15BA9617" w14:textId="77777777" w:rsidR="007065A4" w:rsidRPr="007065A4" w:rsidRDefault="007065A4" w:rsidP="007065A4">
      <w:pPr>
        <w:numPr>
          <w:ilvl w:val="0"/>
          <w:numId w:val="211"/>
        </w:numPr>
        <w:rPr>
          <w:color w:val="auto"/>
          <w:sz w:val="24"/>
          <w:szCs w:val="24"/>
        </w:rPr>
      </w:pPr>
      <w:r w:rsidRPr="007065A4">
        <w:rPr>
          <w:color w:val="auto"/>
          <w:sz w:val="24"/>
          <w:szCs w:val="24"/>
        </w:rPr>
        <w:t>With mixed features</w:t>
      </w:r>
    </w:p>
    <w:p w14:paraId="321C9C31" w14:textId="77777777" w:rsidR="007065A4" w:rsidRPr="007065A4" w:rsidRDefault="007065A4" w:rsidP="007065A4">
      <w:pPr>
        <w:rPr>
          <w:b/>
          <w:bCs/>
          <w:color w:val="auto"/>
          <w:sz w:val="24"/>
          <w:szCs w:val="24"/>
        </w:rPr>
      </w:pPr>
      <w:r w:rsidRPr="007065A4">
        <w:rPr>
          <w:b/>
          <w:bCs/>
          <w:color w:val="auto"/>
          <w:sz w:val="24"/>
          <w:szCs w:val="24"/>
        </w:rPr>
        <w:t>Diagnostic Features</w:t>
      </w:r>
    </w:p>
    <w:p w14:paraId="0EA0C13F" w14:textId="77777777" w:rsidR="007065A4" w:rsidRPr="007065A4" w:rsidRDefault="007065A4" w:rsidP="007065A4">
      <w:pPr>
        <w:numPr>
          <w:ilvl w:val="0"/>
          <w:numId w:val="212"/>
        </w:numPr>
        <w:rPr>
          <w:color w:val="auto"/>
          <w:sz w:val="24"/>
          <w:szCs w:val="24"/>
        </w:rPr>
      </w:pPr>
      <w:r w:rsidRPr="007065A4">
        <w:rPr>
          <w:color w:val="auto"/>
          <w:sz w:val="24"/>
          <w:szCs w:val="24"/>
        </w:rPr>
        <w:t xml:space="preserve">Symptoms are temporally related to </w:t>
      </w:r>
      <w:proofErr w:type="gramStart"/>
      <w:r w:rsidRPr="007065A4">
        <w:rPr>
          <w:color w:val="auto"/>
          <w:sz w:val="24"/>
          <w:szCs w:val="24"/>
        </w:rPr>
        <w:t>the medical condition</w:t>
      </w:r>
      <w:proofErr w:type="gramEnd"/>
      <w:r w:rsidRPr="007065A4">
        <w:rPr>
          <w:color w:val="auto"/>
          <w:sz w:val="24"/>
          <w:szCs w:val="24"/>
        </w:rPr>
        <w:t>.</w:t>
      </w:r>
    </w:p>
    <w:p w14:paraId="48223F44" w14:textId="77777777" w:rsidR="007065A4" w:rsidRPr="007065A4" w:rsidRDefault="007065A4" w:rsidP="007065A4">
      <w:pPr>
        <w:numPr>
          <w:ilvl w:val="0"/>
          <w:numId w:val="212"/>
        </w:numPr>
        <w:rPr>
          <w:color w:val="auto"/>
          <w:sz w:val="24"/>
          <w:szCs w:val="24"/>
        </w:rPr>
      </w:pPr>
      <w:r w:rsidRPr="007065A4">
        <w:rPr>
          <w:color w:val="auto"/>
          <w:sz w:val="24"/>
          <w:szCs w:val="24"/>
        </w:rPr>
        <w:t>Symptoms are not better explained by another mental disorder.</w:t>
      </w:r>
    </w:p>
    <w:p w14:paraId="64E1E214" w14:textId="77777777" w:rsidR="007065A4" w:rsidRPr="007065A4" w:rsidRDefault="007065A4" w:rsidP="007065A4">
      <w:pPr>
        <w:rPr>
          <w:b/>
          <w:bCs/>
          <w:color w:val="auto"/>
          <w:sz w:val="24"/>
          <w:szCs w:val="24"/>
        </w:rPr>
      </w:pPr>
      <w:r w:rsidRPr="007065A4">
        <w:rPr>
          <w:b/>
          <w:bCs/>
          <w:color w:val="auto"/>
          <w:sz w:val="24"/>
          <w:szCs w:val="24"/>
        </w:rPr>
        <w:t>Associated Features</w:t>
      </w:r>
    </w:p>
    <w:p w14:paraId="48AAF2F4" w14:textId="77777777" w:rsidR="007065A4" w:rsidRPr="007065A4" w:rsidRDefault="007065A4" w:rsidP="007065A4">
      <w:pPr>
        <w:numPr>
          <w:ilvl w:val="0"/>
          <w:numId w:val="213"/>
        </w:numPr>
        <w:rPr>
          <w:color w:val="auto"/>
          <w:sz w:val="24"/>
          <w:szCs w:val="24"/>
        </w:rPr>
      </w:pPr>
      <w:r w:rsidRPr="007065A4">
        <w:rPr>
          <w:color w:val="auto"/>
          <w:sz w:val="24"/>
          <w:szCs w:val="24"/>
        </w:rPr>
        <w:t>Medical conditions may also exacerbate symptoms.</w:t>
      </w:r>
    </w:p>
    <w:p w14:paraId="613764BD" w14:textId="77777777" w:rsidR="007065A4" w:rsidRPr="007065A4" w:rsidRDefault="00EC51E2" w:rsidP="007065A4">
      <w:pPr>
        <w:rPr>
          <w:color w:val="auto"/>
          <w:sz w:val="24"/>
          <w:szCs w:val="24"/>
        </w:rPr>
      </w:pPr>
      <w:r>
        <w:rPr>
          <w:color w:val="auto"/>
          <w:sz w:val="24"/>
          <w:szCs w:val="24"/>
        </w:rPr>
        <w:pict w14:anchorId="56039873">
          <v:rect id="_x0000_i1087" style="width:0;height:1.5pt" o:hralign="center" o:hrstd="t" o:hr="t" fillcolor="#a0a0a0" stroked="f"/>
        </w:pict>
      </w:r>
    </w:p>
    <w:p w14:paraId="2520884B" w14:textId="77777777" w:rsidR="007065A4" w:rsidRPr="007065A4" w:rsidRDefault="007065A4" w:rsidP="007065A4">
      <w:pPr>
        <w:rPr>
          <w:b/>
          <w:bCs/>
          <w:color w:val="auto"/>
          <w:sz w:val="36"/>
          <w:szCs w:val="36"/>
        </w:rPr>
      </w:pPr>
      <w:r w:rsidRPr="007065A4">
        <w:rPr>
          <w:b/>
          <w:bCs/>
          <w:color w:val="auto"/>
          <w:sz w:val="36"/>
          <w:szCs w:val="36"/>
        </w:rPr>
        <w:t>Other Specified Depressive Disorder</w:t>
      </w:r>
    </w:p>
    <w:p w14:paraId="6C1972B8" w14:textId="77777777" w:rsidR="007065A4" w:rsidRPr="007065A4" w:rsidRDefault="007065A4" w:rsidP="007065A4">
      <w:pPr>
        <w:rPr>
          <w:b/>
          <w:bCs/>
          <w:color w:val="auto"/>
          <w:sz w:val="24"/>
          <w:szCs w:val="24"/>
        </w:rPr>
      </w:pPr>
      <w:r w:rsidRPr="007065A4">
        <w:rPr>
          <w:b/>
          <w:bCs/>
          <w:color w:val="auto"/>
          <w:sz w:val="24"/>
          <w:szCs w:val="24"/>
        </w:rPr>
        <w:t>Description</w:t>
      </w:r>
    </w:p>
    <w:p w14:paraId="2752F601" w14:textId="77777777" w:rsidR="007065A4" w:rsidRPr="007065A4" w:rsidRDefault="007065A4" w:rsidP="007065A4">
      <w:pPr>
        <w:rPr>
          <w:color w:val="auto"/>
          <w:sz w:val="24"/>
          <w:szCs w:val="24"/>
        </w:rPr>
      </w:pPr>
      <w:r w:rsidRPr="007065A4">
        <w:rPr>
          <w:color w:val="auto"/>
          <w:sz w:val="24"/>
          <w:szCs w:val="24"/>
        </w:rPr>
        <w:t>This diagnosis applies to depressive symptoms that cause significant distress or impairment but do not meet full criteria for other depressive disorders. Examples:</w:t>
      </w:r>
    </w:p>
    <w:p w14:paraId="34B45344" w14:textId="77777777" w:rsidR="007065A4" w:rsidRPr="007065A4" w:rsidRDefault="007065A4" w:rsidP="007065A4">
      <w:pPr>
        <w:numPr>
          <w:ilvl w:val="0"/>
          <w:numId w:val="214"/>
        </w:numPr>
        <w:rPr>
          <w:color w:val="auto"/>
          <w:sz w:val="24"/>
          <w:szCs w:val="24"/>
        </w:rPr>
      </w:pPr>
      <w:r w:rsidRPr="007065A4">
        <w:rPr>
          <w:color w:val="auto"/>
          <w:sz w:val="24"/>
          <w:szCs w:val="24"/>
        </w:rPr>
        <w:lastRenderedPageBreak/>
        <w:t>Short-duration depressive episodes.</w:t>
      </w:r>
    </w:p>
    <w:p w14:paraId="04EB1573" w14:textId="77777777" w:rsidR="007065A4" w:rsidRPr="007065A4" w:rsidRDefault="007065A4" w:rsidP="007065A4">
      <w:pPr>
        <w:numPr>
          <w:ilvl w:val="0"/>
          <w:numId w:val="214"/>
        </w:numPr>
        <w:rPr>
          <w:color w:val="auto"/>
          <w:sz w:val="24"/>
          <w:szCs w:val="24"/>
        </w:rPr>
      </w:pPr>
      <w:r w:rsidRPr="007065A4">
        <w:rPr>
          <w:color w:val="auto"/>
          <w:sz w:val="24"/>
          <w:szCs w:val="24"/>
        </w:rPr>
        <w:t>Depressive episodes with insufficient symptoms.</w:t>
      </w:r>
    </w:p>
    <w:p w14:paraId="49A283AA" w14:textId="77777777" w:rsidR="007065A4" w:rsidRPr="007065A4" w:rsidRDefault="00EC51E2" w:rsidP="007065A4">
      <w:pPr>
        <w:rPr>
          <w:color w:val="auto"/>
          <w:sz w:val="24"/>
          <w:szCs w:val="24"/>
        </w:rPr>
      </w:pPr>
      <w:r>
        <w:rPr>
          <w:color w:val="auto"/>
          <w:sz w:val="24"/>
          <w:szCs w:val="24"/>
        </w:rPr>
        <w:pict w14:anchorId="62FC5F5F">
          <v:rect id="_x0000_i1088" style="width:0;height:1.5pt" o:hralign="center" o:hrstd="t" o:hr="t" fillcolor="#a0a0a0" stroked="f"/>
        </w:pict>
      </w:r>
    </w:p>
    <w:p w14:paraId="7AA1F502" w14:textId="77777777" w:rsidR="007065A4" w:rsidRPr="007065A4" w:rsidRDefault="007065A4" w:rsidP="007065A4">
      <w:pPr>
        <w:rPr>
          <w:b/>
          <w:bCs/>
          <w:color w:val="auto"/>
          <w:sz w:val="36"/>
          <w:szCs w:val="36"/>
        </w:rPr>
      </w:pPr>
      <w:r w:rsidRPr="007065A4">
        <w:rPr>
          <w:b/>
          <w:bCs/>
          <w:color w:val="auto"/>
          <w:sz w:val="36"/>
          <w:szCs w:val="36"/>
        </w:rPr>
        <w:t>Unspecified Depressive Disorder</w:t>
      </w:r>
    </w:p>
    <w:p w14:paraId="32414F47" w14:textId="77777777" w:rsidR="007065A4" w:rsidRPr="007065A4" w:rsidRDefault="007065A4" w:rsidP="007065A4">
      <w:pPr>
        <w:rPr>
          <w:b/>
          <w:bCs/>
          <w:color w:val="auto"/>
          <w:sz w:val="24"/>
          <w:szCs w:val="24"/>
        </w:rPr>
      </w:pPr>
      <w:r w:rsidRPr="007065A4">
        <w:rPr>
          <w:b/>
          <w:bCs/>
          <w:color w:val="auto"/>
          <w:sz w:val="24"/>
          <w:szCs w:val="24"/>
        </w:rPr>
        <w:t>Description</w:t>
      </w:r>
    </w:p>
    <w:p w14:paraId="0E8B32E2" w14:textId="77777777" w:rsidR="007065A4" w:rsidRPr="007065A4" w:rsidRDefault="007065A4" w:rsidP="007065A4">
      <w:pPr>
        <w:rPr>
          <w:color w:val="auto"/>
          <w:sz w:val="24"/>
          <w:szCs w:val="24"/>
        </w:rPr>
      </w:pPr>
      <w:r w:rsidRPr="007065A4">
        <w:rPr>
          <w:color w:val="auto"/>
          <w:sz w:val="24"/>
          <w:szCs w:val="24"/>
        </w:rPr>
        <w:t xml:space="preserve">This diagnosis is used when depressive symptoms cause significant distress or </w:t>
      </w:r>
      <w:proofErr w:type="gramStart"/>
      <w:r w:rsidRPr="007065A4">
        <w:rPr>
          <w:color w:val="auto"/>
          <w:sz w:val="24"/>
          <w:szCs w:val="24"/>
        </w:rPr>
        <w:t>impairment</w:t>
      </w:r>
      <w:proofErr w:type="gramEnd"/>
      <w:r w:rsidRPr="007065A4">
        <w:rPr>
          <w:color w:val="auto"/>
          <w:sz w:val="24"/>
          <w:szCs w:val="24"/>
        </w:rPr>
        <w:t xml:space="preserve"> but insufficient information is available to make a specific diagnosis (e.g., in emergency settings).</w:t>
      </w:r>
    </w:p>
    <w:p w14:paraId="48359326" w14:textId="77777777" w:rsidR="00A53284" w:rsidRPr="0039133C" w:rsidRDefault="00A53284" w:rsidP="00A53284">
      <w:pPr>
        <w:rPr>
          <w:color w:val="auto"/>
          <w:sz w:val="24"/>
          <w:szCs w:val="24"/>
        </w:rPr>
      </w:pPr>
      <w:r w:rsidRPr="0039133C">
        <w:rPr>
          <w:b/>
          <w:bCs/>
          <w:color w:val="auto"/>
          <w:sz w:val="24"/>
          <w:szCs w:val="24"/>
        </w:rPr>
        <w:t>-----------------------------------------------------------------------------------------</w:t>
      </w:r>
    </w:p>
    <w:p w14:paraId="4A5AEE39" w14:textId="77777777" w:rsidR="00A53284" w:rsidRDefault="00A53284" w:rsidP="00A53284">
      <w:pPr>
        <w:rPr>
          <w:b/>
          <w:bCs/>
          <w:color w:val="00B050"/>
          <w:sz w:val="36"/>
          <w:szCs w:val="36"/>
        </w:rPr>
      </w:pPr>
      <w:r w:rsidRPr="00A53284">
        <w:rPr>
          <w:b/>
          <w:bCs/>
          <w:color w:val="00B050"/>
          <w:sz w:val="36"/>
          <w:szCs w:val="36"/>
        </w:rPr>
        <w:t xml:space="preserve">Anxiety Disorders </w:t>
      </w:r>
    </w:p>
    <w:p w14:paraId="0B20B49C" w14:textId="77777777" w:rsidR="00BF5494" w:rsidRPr="00BF5494" w:rsidRDefault="00BF5494" w:rsidP="00BF5494">
      <w:pPr>
        <w:rPr>
          <w:b/>
          <w:bCs/>
          <w:color w:val="auto"/>
          <w:sz w:val="36"/>
          <w:szCs w:val="36"/>
        </w:rPr>
      </w:pPr>
      <w:r w:rsidRPr="00BF5494">
        <w:rPr>
          <w:b/>
          <w:bCs/>
          <w:color w:val="auto"/>
          <w:sz w:val="36"/>
          <w:szCs w:val="36"/>
        </w:rPr>
        <w:t>Separation Anxiety Disorder</w:t>
      </w:r>
    </w:p>
    <w:p w14:paraId="00BD86D6" w14:textId="77777777" w:rsidR="00BF5494" w:rsidRPr="00BF5494" w:rsidRDefault="00BF5494" w:rsidP="00BF5494">
      <w:pPr>
        <w:rPr>
          <w:b/>
          <w:bCs/>
          <w:color w:val="auto"/>
          <w:sz w:val="24"/>
          <w:szCs w:val="24"/>
        </w:rPr>
      </w:pPr>
      <w:r w:rsidRPr="00BF5494">
        <w:rPr>
          <w:b/>
          <w:bCs/>
          <w:color w:val="auto"/>
          <w:sz w:val="24"/>
          <w:szCs w:val="24"/>
        </w:rPr>
        <w:t>Description</w:t>
      </w:r>
    </w:p>
    <w:p w14:paraId="01EA8222" w14:textId="77777777" w:rsidR="00BF5494" w:rsidRPr="00BF5494" w:rsidRDefault="00BF5494" w:rsidP="00BF5494">
      <w:pPr>
        <w:rPr>
          <w:color w:val="auto"/>
          <w:sz w:val="24"/>
          <w:szCs w:val="24"/>
        </w:rPr>
      </w:pPr>
      <w:r w:rsidRPr="00BF5494">
        <w:rPr>
          <w:color w:val="auto"/>
          <w:sz w:val="24"/>
          <w:szCs w:val="24"/>
        </w:rPr>
        <w:t xml:space="preserve">Separation Anxiety Disorder (SAD) is characterized by excessive fear or anxiety about being separated from an attachment figure (e.g., a parent or caregiver). While separation anxiety is a normal part of development in young children, in SAD, the fear is developmentally inappropriate and causes significant distress or impairment in functioning. This condition may manifest as persistent worry about harm befalling the attachment figure, reluctance to be alone, nightmares about separation, or physical symptoms (e.g., headaches, nausea) when separation occurs. </w:t>
      </w:r>
      <w:proofErr w:type="gramStart"/>
      <w:r w:rsidRPr="00BF5494">
        <w:rPr>
          <w:color w:val="auto"/>
          <w:sz w:val="24"/>
          <w:szCs w:val="24"/>
        </w:rPr>
        <w:t>The anxiety</w:t>
      </w:r>
      <w:proofErr w:type="gramEnd"/>
      <w:r w:rsidRPr="00BF5494">
        <w:rPr>
          <w:color w:val="auto"/>
          <w:sz w:val="24"/>
          <w:szCs w:val="24"/>
        </w:rPr>
        <w:t xml:space="preserve"> often disrupts social, academic, or occupational functioning and can affect both children and adults.</w:t>
      </w:r>
    </w:p>
    <w:p w14:paraId="1C8F0349" w14:textId="77777777" w:rsidR="00BF5494" w:rsidRPr="00BF5494" w:rsidRDefault="00BF5494" w:rsidP="00BF5494">
      <w:pPr>
        <w:rPr>
          <w:b/>
          <w:bCs/>
          <w:color w:val="auto"/>
          <w:sz w:val="24"/>
          <w:szCs w:val="24"/>
        </w:rPr>
      </w:pPr>
      <w:r w:rsidRPr="00BF5494">
        <w:rPr>
          <w:b/>
          <w:bCs/>
          <w:color w:val="auto"/>
          <w:sz w:val="24"/>
          <w:szCs w:val="24"/>
        </w:rPr>
        <w:t>Specifiers</w:t>
      </w:r>
    </w:p>
    <w:p w14:paraId="357DB796" w14:textId="77777777" w:rsidR="00BF5494" w:rsidRPr="00BF5494" w:rsidRDefault="00BF5494" w:rsidP="00BF5494">
      <w:pPr>
        <w:numPr>
          <w:ilvl w:val="0"/>
          <w:numId w:val="215"/>
        </w:numPr>
        <w:rPr>
          <w:color w:val="auto"/>
          <w:sz w:val="24"/>
          <w:szCs w:val="24"/>
        </w:rPr>
      </w:pPr>
      <w:r w:rsidRPr="00BF5494">
        <w:rPr>
          <w:color w:val="auto"/>
          <w:sz w:val="24"/>
          <w:szCs w:val="24"/>
        </w:rPr>
        <w:t>None.</w:t>
      </w:r>
    </w:p>
    <w:p w14:paraId="32F8B931" w14:textId="77777777" w:rsidR="00BF5494" w:rsidRPr="00BF5494" w:rsidRDefault="00BF5494" w:rsidP="00BF5494">
      <w:pPr>
        <w:rPr>
          <w:b/>
          <w:bCs/>
          <w:color w:val="auto"/>
          <w:sz w:val="24"/>
          <w:szCs w:val="24"/>
        </w:rPr>
      </w:pPr>
      <w:r w:rsidRPr="00BF5494">
        <w:rPr>
          <w:b/>
          <w:bCs/>
          <w:color w:val="auto"/>
          <w:sz w:val="24"/>
          <w:szCs w:val="24"/>
        </w:rPr>
        <w:t>Diagnostic Features</w:t>
      </w:r>
    </w:p>
    <w:p w14:paraId="0AE557BC" w14:textId="77777777" w:rsidR="00BF5494" w:rsidRPr="00BF5494" w:rsidRDefault="00BF5494" w:rsidP="00BF5494">
      <w:pPr>
        <w:numPr>
          <w:ilvl w:val="0"/>
          <w:numId w:val="216"/>
        </w:numPr>
        <w:rPr>
          <w:color w:val="auto"/>
          <w:sz w:val="24"/>
          <w:szCs w:val="24"/>
        </w:rPr>
      </w:pPr>
      <w:r w:rsidRPr="00BF5494">
        <w:rPr>
          <w:color w:val="auto"/>
          <w:sz w:val="24"/>
          <w:szCs w:val="24"/>
        </w:rPr>
        <w:t>Persistent and excessive distress when anticipating or experiencing separation.</w:t>
      </w:r>
    </w:p>
    <w:p w14:paraId="1B636CFD" w14:textId="77777777" w:rsidR="00BF5494" w:rsidRPr="00BF5494" w:rsidRDefault="00BF5494" w:rsidP="00BF5494">
      <w:pPr>
        <w:numPr>
          <w:ilvl w:val="0"/>
          <w:numId w:val="216"/>
        </w:numPr>
        <w:rPr>
          <w:color w:val="auto"/>
          <w:sz w:val="24"/>
          <w:szCs w:val="24"/>
        </w:rPr>
      </w:pPr>
      <w:r w:rsidRPr="00BF5494">
        <w:rPr>
          <w:color w:val="auto"/>
          <w:sz w:val="24"/>
          <w:szCs w:val="24"/>
        </w:rPr>
        <w:t>Worry about losing attachment figures or experiencing harm (e.g., illness, accidents).</w:t>
      </w:r>
    </w:p>
    <w:p w14:paraId="5058E766" w14:textId="77777777" w:rsidR="00BF5494" w:rsidRPr="00BF5494" w:rsidRDefault="00BF5494" w:rsidP="00BF5494">
      <w:pPr>
        <w:numPr>
          <w:ilvl w:val="0"/>
          <w:numId w:val="216"/>
        </w:numPr>
        <w:rPr>
          <w:color w:val="auto"/>
          <w:sz w:val="24"/>
          <w:szCs w:val="24"/>
        </w:rPr>
      </w:pPr>
      <w:r w:rsidRPr="00BF5494">
        <w:rPr>
          <w:color w:val="auto"/>
          <w:sz w:val="24"/>
          <w:szCs w:val="24"/>
        </w:rPr>
        <w:t>Reluctance to go to school, work, or other places away from attachment figures.</w:t>
      </w:r>
    </w:p>
    <w:p w14:paraId="7DB20473" w14:textId="77777777" w:rsidR="00BF5494" w:rsidRPr="00BF5494" w:rsidRDefault="00BF5494" w:rsidP="00BF5494">
      <w:pPr>
        <w:numPr>
          <w:ilvl w:val="0"/>
          <w:numId w:val="216"/>
        </w:numPr>
        <w:rPr>
          <w:color w:val="auto"/>
          <w:sz w:val="24"/>
          <w:szCs w:val="24"/>
        </w:rPr>
      </w:pPr>
      <w:r w:rsidRPr="00BF5494">
        <w:rPr>
          <w:color w:val="auto"/>
          <w:sz w:val="24"/>
          <w:szCs w:val="24"/>
        </w:rPr>
        <w:lastRenderedPageBreak/>
        <w:t>Physical symptoms are often reported, especially in children, during periods of separation.</w:t>
      </w:r>
    </w:p>
    <w:p w14:paraId="3161AC29" w14:textId="77777777" w:rsidR="00BF5494" w:rsidRPr="00BF5494" w:rsidRDefault="00BF5494" w:rsidP="00BF5494">
      <w:pPr>
        <w:rPr>
          <w:b/>
          <w:bCs/>
          <w:color w:val="auto"/>
          <w:sz w:val="24"/>
          <w:szCs w:val="24"/>
        </w:rPr>
      </w:pPr>
      <w:r w:rsidRPr="00BF5494">
        <w:rPr>
          <w:b/>
          <w:bCs/>
          <w:color w:val="auto"/>
          <w:sz w:val="24"/>
          <w:szCs w:val="24"/>
        </w:rPr>
        <w:t>Associated Features</w:t>
      </w:r>
    </w:p>
    <w:p w14:paraId="0B166874" w14:textId="77777777" w:rsidR="00BF5494" w:rsidRPr="00BF5494" w:rsidRDefault="00BF5494" w:rsidP="00BF5494">
      <w:pPr>
        <w:numPr>
          <w:ilvl w:val="0"/>
          <w:numId w:val="217"/>
        </w:numPr>
        <w:rPr>
          <w:color w:val="auto"/>
          <w:sz w:val="24"/>
          <w:szCs w:val="24"/>
        </w:rPr>
      </w:pPr>
      <w:r w:rsidRPr="00BF5494">
        <w:rPr>
          <w:color w:val="auto"/>
          <w:sz w:val="24"/>
          <w:szCs w:val="24"/>
        </w:rPr>
        <w:t>Clinginess, refusal to sleep away from attachment figures, and fear of being alone.</w:t>
      </w:r>
    </w:p>
    <w:p w14:paraId="75B1EF85" w14:textId="77777777" w:rsidR="00BF5494" w:rsidRPr="00BF5494" w:rsidRDefault="00BF5494" w:rsidP="00BF5494">
      <w:pPr>
        <w:rPr>
          <w:b/>
          <w:bCs/>
          <w:color w:val="auto"/>
          <w:sz w:val="24"/>
          <w:szCs w:val="24"/>
        </w:rPr>
      </w:pPr>
      <w:r w:rsidRPr="00BF5494">
        <w:rPr>
          <w:b/>
          <w:bCs/>
          <w:color w:val="auto"/>
          <w:sz w:val="24"/>
          <w:szCs w:val="24"/>
        </w:rPr>
        <w:t>Prevalence</w:t>
      </w:r>
    </w:p>
    <w:p w14:paraId="463EC929" w14:textId="77777777" w:rsidR="00BF5494" w:rsidRPr="00BF5494" w:rsidRDefault="00BF5494" w:rsidP="00BF5494">
      <w:pPr>
        <w:numPr>
          <w:ilvl w:val="0"/>
          <w:numId w:val="218"/>
        </w:numPr>
        <w:rPr>
          <w:color w:val="auto"/>
          <w:sz w:val="24"/>
          <w:szCs w:val="24"/>
        </w:rPr>
      </w:pPr>
      <w:r w:rsidRPr="00BF5494">
        <w:rPr>
          <w:color w:val="auto"/>
          <w:sz w:val="24"/>
          <w:szCs w:val="24"/>
        </w:rPr>
        <w:t>Prevalence is approximately 4% in children, 1.6% in adolescents, and 0.9–1.9% in adults.</w:t>
      </w:r>
    </w:p>
    <w:p w14:paraId="71B80FDF" w14:textId="77777777" w:rsidR="00BF5494" w:rsidRPr="00BF5494" w:rsidRDefault="00BF5494" w:rsidP="00BF5494">
      <w:pPr>
        <w:rPr>
          <w:b/>
          <w:bCs/>
          <w:color w:val="auto"/>
          <w:sz w:val="24"/>
          <w:szCs w:val="24"/>
        </w:rPr>
      </w:pPr>
      <w:r w:rsidRPr="00BF5494">
        <w:rPr>
          <w:b/>
          <w:bCs/>
          <w:color w:val="auto"/>
          <w:sz w:val="24"/>
          <w:szCs w:val="24"/>
        </w:rPr>
        <w:t>Development and Course</w:t>
      </w:r>
    </w:p>
    <w:p w14:paraId="3D45C005" w14:textId="77777777" w:rsidR="00BF5494" w:rsidRPr="00BF5494" w:rsidRDefault="00BF5494" w:rsidP="00BF5494">
      <w:pPr>
        <w:numPr>
          <w:ilvl w:val="0"/>
          <w:numId w:val="219"/>
        </w:numPr>
        <w:rPr>
          <w:color w:val="auto"/>
          <w:sz w:val="24"/>
          <w:szCs w:val="24"/>
        </w:rPr>
      </w:pPr>
      <w:r w:rsidRPr="00BF5494">
        <w:rPr>
          <w:color w:val="auto"/>
          <w:sz w:val="24"/>
          <w:szCs w:val="24"/>
        </w:rPr>
        <w:t xml:space="preserve">Onset often occurs during childhood but may persist </w:t>
      </w:r>
      <w:proofErr w:type="gramStart"/>
      <w:r w:rsidRPr="00BF5494">
        <w:rPr>
          <w:color w:val="auto"/>
          <w:sz w:val="24"/>
          <w:szCs w:val="24"/>
        </w:rPr>
        <w:t>into</w:t>
      </w:r>
      <w:proofErr w:type="gramEnd"/>
      <w:r w:rsidRPr="00BF5494">
        <w:rPr>
          <w:color w:val="auto"/>
          <w:sz w:val="24"/>
          <w:szCs w:val="24"/>
        </w:rPr>
        <w:t xml:space="preserve"> adulthood if untreated. The course can vary, with some individuals experiencing remission while others face chronic symptoms.</w:t>
      </w:r>
    </w:p>
    <w:p w14:paraId="37E449C5" w14:textId="77777777" w:rsidR="00BF5494" w:rsidRPr="00BF5494" w:rsidRDefault="00BF5494" w:rsidP="00BF5494">
      <w:pPr>
        <w:rPr>
          <w:b/>
          <w:bCs/>
          <w:color w:val="auto"/>
          <w:sz w:val="24"/>
          <w:szCs w:val="24"/>
        </w:rPr>
      </w:pPr>
      <w:r w:rsidRPr="00BF5494">
        <w:rPr>
          <w:b/>
          <w:bCs/>
          <w:color w:val="auto"/>
          <w:sz w:val="24"/>
          <w:szCs w:val="24"/>
        </w:rPr>
        <w:t>Risk and Prognostic Factors</w:t>
      </w:r>
    </w:p>
    <w:p w14:paraId="4BEEEF1F" w14:textId="77777777" w:rsidR="00BF5494" w:rsidRPr="00BF5494" w:rsidRDefault="00BF5494" w:rsidP="00BF5494">
      <w:pPr>
        <w:numPr>
          <w:ilvl w:val="0"/>
          <w:numId w:val="220"/>
        </w:numPr>
        <w:rPr>
          <w:color w:val="auto"/>
          <w:sz w:val="24"/>
          <w:szCs w:val="24"/>
        </w:rPr>
      </w:pPr>
      <w:r w:rsidRPr="00BF5494">
        <w:rPr>
          <w:b/>
          <w:bCs/>
          <w:color w:val="auto"/>
          <w:sz w:val="24"/>
          <w:szCs w:val="24"/>
        </w:rPr>
        <w:t>Environmental:</w:t>
      </w:r>
      <w:r w:rsidRPr="00BF5494">
        <w:rPr>
          <w:color w:val="auto"/>
          <w:sz w:val="24"/>
          <w:szCs w:val="24"/>
        </w:rPr>
        <w:t xml:space="preserve"> Loss of a loved one or caregiver can trigger symptoms.</w:t>
      </w:r>
    </w:p>
    <w:p w14:paraId="285848F6" w14:textId="77777777" w:rsidR="00BF5494" w:rsidRPr="00BF5494" w:rsidRDefault="00BF5494" w:rsidP="00BF5494">
      <w:pPr>
        <w:numPr>
          <w:ilvl w:val="0"/>
          <w:numId w:val="220"/>
        </w:numPr>
        <w:rPr>
          <w:color w:val="auto"/>
          <w:sz w:val="24"/>
          <w:szCs w:val="24"/>
        </w:rPr>
      </w:pPr>
      <w:r w:rsidRPr="00BF5494">
        <w:rPr>
          <w:b/>
          <w:bCs/>
          <w:color w:val="auto"/>
          <w:sz w:val="24"/>
          <w:szCs w:val="24"/>
        </w:rPr>
        <w:t>Genetic and physiological:</w:t>
      </w:r>
      <w:r w:rsidRPr="00BF5494">
        <w:rPr>
          <w:color w:val="auto"/>
          <w:sz w:val="24"/>
          <w:szCs w:val="24"/>
        </w:rPr>
        <w:t xml:space="preserve"> Family history of anxiety disorders increases risk.</w:t>
      </w:r>
    </w:p>
    <w:p w14:paraId="5DF3D0E5" w14:textId="77777777" w:rsidR="00BF5494" w:rsidRPr="00BF5494" w:rsidRDefault="00BF5494" w:rsidP="00BF5494">
      <w:pPr>
        <w:rPr>
          <w:b/>
          <w:bCs/>
          <w:color w:val="auto"/>
          <w:sz w:val="24"/>
          <w:szCs w:val="24"/>
        </w:rPr>
      </w:pPr>
      <w:r w:rsidRPr="00BF5494">
        <w:rPr>
          <w:b/>
          <w:bCs/>
          <w:color w:val="auto"/>
          <w:sz w:val="24"/>
          <w:szCs w:val="24"/>
        </w:rPr>
        <w:t>Culture-Related Diagnostic Issues</w:t>
      </w:r>
    </w:p>
    <w:p w14:paraId="6DA1BEA0" w14:textId="77777777" w:rsidR="00BF5494" w:rsidRPr="00BF5494" w:rsidRDefault="00BF5494" w:rsidP="00BF5494">
      <w:pPr>
        <w:numPr>
          <w:ilvl w:val="0"/>
          <w:numId w:val="221"/>
        </w:numPr>
        <w:rPr>
          <w:color w:val="auto"/>
          <w:sz w:val="24"/>
          <w:szCs w:val="24"/>
        </w:rPr>
      </w:pPr>
      <w:r w:rsidRPr="00BF5494">
        <w:rPr>
          <w:color w:val="auto"/>
          <w:sz w:val="24"/>
          <w:szCs w:val="24"/>
        </w:rPr>
        <w:t>Cultural norms regarding dependence and independence can influence symptom expression.</w:t>
      </w:r>
    </w:p>
    <w:p w14:paraId="711AED5E" w14:textId="77777777" w:rsidR="00BF5494" w:rsidRPr="00BF5494" w:rsidRDefault="00BF5494" w:rsidP="00BF5494">
      <w:pPr>
        <w:rPr>
          <w:b/>
          <w:bCs/>
          <w:color w:val="auto"/>
          <w:sz w:val="24"/>
          <w:szCs w:val="24"/>
        </w:rPr>
      </w:pPr>
      <w:r w:rsidRPr="00BF5494">
        <w:rPr>
          <w:b/>
          <w:bCs/>
          <w:color w:val="auto"/>
          <w:sz w:val="24"/>
          <w:szCs w:val="24"/>
        </w:rPr>
        <w:t>Sex- and Gender-Related Diagnostic Issues</w:t>
      </w:r>
    </w:p>
    <w:p w14:paraId="3111290F" w14:textId="77777777" w:rsidR="00BF5494" w:rsidRPr="00BF5494" w:rsidRDefault="00BF5494" w:rsidP="00BF5494">
      <w:pPr>
        <w:numPr>
          <w:ilvl w:val="0"/>
          <w:numId w:val="222"/>
        </w:numPr>
        <w:rPr>
          <w:color w:val="auto"/>
          <w:sz w:val="24"/>
          <w:szCs w:val="24"/>
        </w:rPr>
      </w:pPr>
      <w:r w:rsidRPr="00BF5494">
        <w:rPr>
          <w:color w:val="auto"/>
          <w:sz w:val="24"/>
          <w:szCs w:val="24"/>
        </w:rPr>
        <w:t>More common in females than males.</w:t>
      </w:r>
    </w:p>
    <w:p w14:paraId="7A60EC4D" w14:textId="77777777" w:rsidR="00BF5494" w:rsidRPr="00BF5494" w:rsidRDefault="00EC51E2" w:rsidP="00BF5494">
      <w:pPr>
        <w:rPr>
          <w:color w:val="auto"/>
          <w:sz w:val="24"/>
          <w:szCs w:val="24"/>
        </w:rPr>
      </w:pPr>
      <w:r>
        <w:rPr>
          <w:color w:val="auto"/>
          <w:sz w:val="24"/>
          <w:szCs w:val="24"/>
        </w:rPr>
        <w:pict w14:anchorId="45D65FAA">
          <v:rect id="_x0000_i1089" style="width:0;height:1.5pt" o:hralign="center" o:hrstd="t" o:hr="t" fillcolor="#a0a0a0" stroked="f"/>
        </w:pict>
      </w:r>
    </w:p>
    <w:p w14:paraId="73564D97" w14:textId="77777777" w:rsidR="00BF5494" w:rsidRPr="00BF5494" w:rsidRDefault="00BF5494" w:rsidP="00BF5494">
      <w:pPr>
        <w:rPr>
          <w:b/>
          <w:bCs/>
          <w:color w:val="auto"/>
          <w:sz w:val="36"/>
          <w:szCs w:val="36"/>
        </w:rPr>
      </w:pPr>
      <w:r w:rsidRPr="00BF5494">
        <w:rPr>
          <w:b/>
          <w:bCs/>
          <w:color w:val="auto"/>
          <w:sz w:val="36"/>
          <w:szCs w:val="36"/>
        </w:rPr>
        <w:t>Selective Mutism</w:t>
      </w:r>
    </w:p>
    <w:p w14:paraId="50EB915E" w14:textId="77777777" w:rsidR="00BF5494" w:rsidRPr="00BF5494" w:rsidRDefault="00BF5494" w:rsidP="00BF5494">
      <w:pPr>
        <w:rPr>
          <w:b/>
          <w:bCs/>
          <w:color w:val="auto"/>
          <w:sz w:val="24"/>
          <w:szCs w:val="24"/>
        </w:rPr>
      </w:pPr>
      <w:r w:rsidRPr="00BF5494">
        <w:rPr>
          <w:b/>
          <w:bCs/>
          <w:color w:val="auto"/>
          <w:sz w:val="24"/>
          <w:szCs w:val="24"/>
        </w:rPr>
        <w:t>Description</w:t>
      </w:r>
    </w:p>
    <w:p w14:paraId="78349232" w14:textId="77777777" w:rsidR="00BF5494" w:rsidRPr="00BF5494" w:rsidRDefault="00BF5494" w:rsidP="00BF5494">
      <w:pPr>
        <w:rPr>
          <w:color w:val="auto"/>
          <w:sz w:val="24"/>
          <w:szCs w:val="24"/>
        </w:rPr>
      </w:pPr>
      <w:r w:rsidRPr="00BF5494">
        <w:rPr>
          <w:color w:val="auto"/>
          <w:sz w:val="24"/>
          <w:szCs w:val="24"/>
        </w:rPr>
        <w:t>Selective Mutism is a rare anxiety disorder characterized by an inability to speak in specific social situations where there is an expectation to speak (e.g., school) despite speaking in other situations (e.g., home). This disorder is not due to a lack of knowledge, comfort with the spoken language, or a communication disorder. It is often associated with excessive shyness, fear of embarrassment, and social withdrawal, leading to significant impairment in academic, social, or occupational functioning.</w:t>
      </w:r>
    </w:p>
    <w:p w14:paraId="13D97A35" w14:textId="77777777" w:rsidR="00BF5494" w:rsidRPr="00BF5494" w:rsidRDefault="00BF5494" w:rsidP="00BF5494">
      <w:pPr>
        <w:rPr>
          <w:b/>
          <w:bCs/>
          <w:color w:val="auto"/>
          <w:sz w:val="24"/>
          <w:szCs w:val="24"/>
        </w:rPr>
      </w:pPr>
      <w:r w:rsidRPr="00BF5494">
        <w:rPr>
          <w:b/>
          <w:bCs/>
          <w:color w:val="auto"/>
          <w:sz w:val="24"/>
          <w:szCs w:val="24"/>
        </w:rPr>
        <w:lastRenderedPageBreak/>
        <w:t>Specifiers</w:t>
      </w:r>
    </w:p>
    <w:p w14:paraId="1932086A" w14:textId="77777777" w:rsidR="00BF5494" w:rsidRPr="00BF5494" w:rsidRDefault="00BF5494" w:rsidP="00BF5494">
      <w:pPr>
        <w:numPr>
          <w:ilvl w:val="0"/>
          <w:numId w:val="223"/>
        </w:numPr>
        <w:rPr>
          <w:color w:val="auto"/>
          <w:sz w:val="24"/>
          <w:szCs w:val="24"/>
        </w:rPr>
      </w:pPr>
      <w:r w:rsidRPr="00BF5494">
        <w:rPr>
          <w:color w:val="auto"/>
          <w:sz w:val="24"/>
          <w:szCs w:val="24"/>
        </w:rPr>
        <w:t>None.</w:t>
      </w:r>
    </w:p>
    <w:p w14:paraId="2F799716" w14:textId="77777777" w:rsidR="00BF5494" w:rsidRPr="00BF5494" w:rsidRDefault="00BF5494" w:rsidP="00BF5494">
      <w:pPr>
        <w:rPr>
          <w:b/>
          <w:bCs/>
          <w:color w:val="auto"/>
          <w:sz w:val="24"/>
          <w:szCs w:val="24"/>
        </w:rPr>
      </w:pPr>
      <w:r w:rsidRPr="00BF5494">
        <w:rPr>
          <w:b/>
          <w:bCs/>
          <w:color w:val="auto"/>
          <w:sz w:val="24"/>
          <w:szCs w:val="24"/>
        </w:rPr>
        <w:t>Diagnostic Features</w:t>
      </w:r>
    </w:p>
    <w:p w14:paraId="66A5F2E4" w14:textId="77777777" w:rsidR="00BF5494" w:rsidRPr="00BF5494" w:rsidRDefault="00BF5494" w:rsidP="00BF5494">
      <w:pPr>
        <w:numPr>
          <w:ilvl w:val="0"/>
          <w:numId w:val="224"/>
        </w:numPr>
        <w:rPr>
          <w:color w:val="auto"/>
          <w:sz w:val="24"/>
          <w:szCs w:val="24"/>
        </w:rPr>
      </w:pPr>
      <w:r w:rsidRPr="00BF5494">
        <w:rPr>
          <w:color w:val="auto"/>
          <w:sz w:val="24"/>
          <w:szCs w:val="24"/>
        </w:rPr>
        <w:t>Consistent failure to speak in certain social situations despite speaking in others.</w:t>
      </w:r>
    </w:p>
    <w:p w14:paraId="0764151C" w14:textId="77777777" w:rsidR="00BF5494" w:rsidRPr="00BF5494" w:rsidRDefault="00BF5494" w:rsidP="00BF5494">
      <w:pPr>
        <w:numPr>
          <w:ilvl w:val="0"/>
          <w:numId w:val="224"/>
        </w:numPr>
        <w:rPr>
          <w:color w:val="auto"/>
          <w:sz w:val="24"/>
          <w:szCs w:val="24"/>
        </w:rPr>
      </w:pPr>
      <w:r w:rsidRPr="00BF5494">
        <w:rPr>
          <w:color w:val="auto"/>
          <w:sz w:val="24"/>
          <w:szCs w:val="24"/>
        </w:rPr>
        <w:t>Symptoms must persist for at least one month and interfere with functioning.</w:t>
      </w:r>
    </w:p>
    <w:p w14:paraId="258A8573" w14:textId="77777777" w:rsidR="00BF5494" w:rsidRPr="00BF5494" w:rsidRDefault="00BF5494" w:rsidP="00BF5494">
      <w:pPr>
        <w:rPr>
          <w:b/>
          <w:bCs/>
          <w:color w:val="auto"/>
          <w:sz w:val="24"/>
          <w:szCs w:val="24"/>
        </w:rPr>
      </w:pPr>
      <w:r w:rsidRPr="00BF5494">
        <w:rPr>
          <w:b/>
          <w:bCs/>
          <w:color w:val="auto"/>
          <w:sz w:val="24"/>
          <w:szCs w:val="24"/>
        </w:rPr>
        <w:t>Associated Features</w:t>
      </w:r>
    </w:p>
    <w:p w14:paraId="4E2E620C" w14:textId="77777777" w:rsidR="00BF5494" w:rsidRPr="00BF5494" w:rsidRDefault="00BF5494" w:rsidP="00BF5494">
      <w:pPr>
        <w:numPr>
          <w:ilvl w:val="0"/>
          <w:numId w:val="225"/>
        </w:numPr>
        <w:rPr>
          <w:color w:val="auto"/>
          <w:sz w:val="24"/>
          <w:szCs w:val="24"/>
        </w:rPr>
      </w:pPr>
      <w:r w:rsidRPr="00BF5494">
        <w:rPr>
          <w:color w:val="auto"/>
          <w:sz w:val="24"/>
          <w:szCs w:val="24"/>
        </w:rPr>
        <w:t>Social anxiety and communication difficulties are common.</w:t>
      </w:r>
    </w:p>
    <w:p w14:paraId="647434F5" w14:textId="77777777" w:rsidR="00BF5494" w:rsidRPr="00BF5494" w:rsidRDefault="00BF5494" w:rsidP="00BF5494">
      <w:pPr>
        <w:numPr>
          <w:ilvl w:val="0"/>
          <w:numId w:val="225"/>
        </w:numPr>
        <w:rPr>
          <w:color w:val="auto"/>
          <w:sz w:val="24"/>
          <w:szCs w:val="24"/>
        </w:rPr>
      </w:pPr>
      <w:r w:rsidRPr="00BF5494">
        <w:rPr>
          <w:color w:val="auto"/>
          <w:sz w:val="24"/>
          <w:szCs w:val="24"/>
        </w:rPr>
        <w:t>May lead to academic underachievement or social isolation.</w:t>
      </w:r>
    </w:p>
    <w:p w14:paraId="59208999" w14:textId="77777777" w:rsidR="00BF5494" w:rsidRPr="00BF5494" w:rsidRDefault="00BF5494" w:rsidP="00BF5494">
      <w:pPr>
        <w:rPr>
          <w:b/>
          <w:bCs/>
          <w:color w:val="auto"/>
          <w:sz w:val="24"/>
          <w:szCs w:val="24"/>
        </w:rPr>
      </w:pPr>
      <w:r w:rsidRPr="00BF5494">
        <w:rPr>
          <w:b/>
          <w:bCs/>
          <w:color w:val="auto"/>
          <w:sz w:val="24"/>
          <w:szCs w:val="24"/>
        </w:rPr>
        <w:t>Prevalence</w:t>
      </w:r>
    </w:p>
    <w:p w14:paraId="504B9051" w14:textId="77777777" w:rsidR="00BF5494" w:rsidRPr="00BF5494" w:rsidRDefault="00BF5494" w:rsidP="00BF5494">
      <w:pPr>
        <w:numPr>
          <w:ilvl w:val="0"/>
          <w:numId w:val="226"/>
        </w:numPr>
        <w:rPr>
          <w:color w:val="auto"/>
          <w:sz w:val="24"/>
          <w:szCs w:val="24"/>
        </w:rPr>
      </w:pPr>
      <w:r w:rsidRPr="00BF5494">
        <w:rPr>
          <w:color w:val="auto"/>
          <w:sz w:val="24"/>
          <w:szCs w:val="24"/>
        </w:rPr>
        <w:t>Estimated prevalence is 0.03–1% in children.</w:t>
      </w:r>
    </w:p>
    <w:p w14:paraId="7DEC562E" w14:textId="77777777" w:rsidR="00BF5494" w:rsidRPr="00BF5494" w:rsidRDefault="00BF5494" w:rsidP="00BF5494">
      <w:pPr>
        <w:rPr>
          <w:b/>
          <w:bCs/>
          <w:color w:val="auto"/>
          <w:sz w:val="24"/>
          <w:szCs w:val="24"/>
        </w:rPr>
      </w:pPr>
      <w:r w:rsidRPr="00BF5494">
        <w:rPr>
          <w:b/>
          <w:bCs/>
          <w:color w:val="auto"/>
          <w:sz w:val="24"/>
          <w:szCs w:val="24"/>
        </w:rPr>
        <w:t>Development and Course</w:t>
      </w:r>
    </w:p>
    <w:p w14:paraId="6EB30BFC" w14:textId="77777777" w:rsidR="00BF5494" w:rsidRPr="00BF5494" w:rsidRDefault="00BF5494" w:rsidP="00BF5494">
      <w:pPr>
        <w:numPr>
          <w:ilvl w:val="0"/>
          <w:numId w:val="227"/>
        </w:numPr>
        <w:rPr>
          <w:color w:val="auto"/>
          <w:sz w:val="24"/>
          <w:szCs w:val="24"/>
        </w:rPr>
      </w:pPr>
      <w:r w:rsidRPr="00BF5494">
        <w:rPr>
          <w:color w:val="auto"/>
          <w:sz w:val="24"/>
          <w:szCs w:val="24"/>
        </w:rPr>
        <w:t>Onset typically occurs before age 5 but is often not recognized until school age.</w:t>
      </w:r>
    </w:p>
    <w:p w14:paraId="65DFA454" w14:textId="77777777" w:rsidR="00BF5494" w:rsidRPr="00BF5494" w:rsidRDefault="00BF5494" w:rsidP="00BF5494">
      <w:pPr>
        <w:numPr>
          <w:ilvl w:val="0"/>
          <w:numId w:val="227"/>
        </w:numPr>
        <w:rPr>
          <w:color w:val="auto"/>
          <w:sz w:val="24"/>
          <w:szCs w:val="24"/>
        </w:rPr>
      </w:pPr>
      <w:r w:rsidRPr="00BF5494">
        <w:rPr>
          <w:color w:val="auto"/>
          <w:sz w:val="24"/>
          <w:szCs w:val="24"/>
        </w:rPr>
        <w:t xml:space="preserve">Symptoms may </w:t>
      </w:r>
      <w:proofErr w:type="gramStart"/>
      <w:r w:rsidRPr="00BF5494">
        <w:rPr>
          <w:color w:val="auto"/>
          <w:sz w:val="24"/>
          <w:szCs w:val="24"/>
        </w:rPr>
        <w:t>remit</w:t>
      </w:r>
      <w:proofErr w:type="gramEnd"/>
      <w:r w:rsidRPr="00BF5494">
        <w:rPr>
          <w:color w:val="auto"/>
          <w:sz w:val="24"/>
          <w:szCs w:val="24"/>
        </w:rPr>
        <w:t xml:space="preserve"> with treatment, but untreated cases may lead to long-term social difficulties.</w:t>
      </w:r>
    </w:p>
    <w:p w14:paraId="4FB00601" w14:textId="77777777" w:rsidR="00BF5494" w:rsidRPr="00BF5494" w:rsidRDefault="00BF5494" w:rsidP="00BF5494">
      <w:pPr>
        <w:rPr>
          <w:b/>
          <w:bCs/>
          <w:color w:val="auto"/>
          <w:sz w:val="24"/>
          <w:szCs w:val="24"/>
        </w:rPr>
      </w:pPr>
      <w:r w:rsidRPr="00BF5494">
        <w:rPr>
          <w:b/>
          <w:bCs/>
          <w:color w:val="auto"/>
          <w:sz w:val="24"/>
          <w:szCs w:val="24"/>
        </w:rPr>
        <w:t>Risk and Prognostic Factors</w:t>
      </w:r>
    </w:p>
    <w:p w14:paraId="2EE325E3" w14:textId="77777777" w:rsidR="00BF5494" w:rsidRPr="00BF5494" w:rsidRDefault="00BF5494" w:rsidP="00BF5494">
      <w:pPr>
        <w:numPr>
          <w:ilvl w:val="0"/>
          <w:numId w:val="228"/>
        </w:numPr>
        <w:rPr>
          <w:color w:val="auto"/>
          <w:sz w:val="24"/>
          <w:szCs w:val="24"/>
        </w:rPr>
      </w:pPr>
      <w:r w:rsidRPr="00BF5494">
        <w:rPr>
          <w:b/>
          <w:bCs/>
          <w:color w:val="auto"/>
          <w:sz w:val="24"/>
          <w:szCs w:val="24"/>
        </w:rPr>
        <w:t>Temperamental:</w:t>
      </w:r>
      <w:r w:rsidRPr="00BF5494">
        <w:rPr>
          <w:color w:val="auto"/>
          <w:sz w:val="24"/>
          <w:szCs w:val="24"/>
        </w:rPr>
        <w:t xml:space="preserve"> Behavioral inhibition and a family history of social anxiety are common.</w:t>
      </w:r>
    </w:p>
    <w:p w14:paraId="5B3140EB" w14:textId="77777777" w:rsidR="00BF5494" w:rsidRPr="00BF5494" w:rsidRDefault="00BF5494" w:rsidP="00BF5494">
      <w:pPr>
        <w:numPr>
          <w:ilvl w:val="0"/>
          <w:numId w:val="228"/>
        </w:numPr>
        <w:rPr>
          <w:color w:val="auto"/>
          <w:sz w:val="24"/>
          <w:szCs w:val="24"/>
        </w:rPr>
      </w:pPr>
      <w:r w:rsidRPr="00BF5494">
        <w:rPr>
          <w:b/>
          <w:bCs/>
          <w:color w:val="auto"/>
          <w:sz w:val="24"/>
          <w:szCs w:val="24"/>
        </w:rPr>
        <w:t>Environmental:</w:t>
      </w:r>
      <w:r w:rsidRPr="00BF5494">
        <w:rPr>
          <w:color w:val="auto"/>
          <w:sz w:val="24"/>
          <w:szCs w:val="24"/>
        </w:rPr>
        <w:t xml:space="preserve"> Overprotective parenting may increase risk.</w:t>
      </w:r>
    </w:p>
    <w:p w14:paraId="0B944DD8" w14:textId="77777777" w:rsidR="00BF5494" w:rsidRPr="00BF5494" w:rsidRDefault="00BF5494" w:rsidP="00BF5494">
      <w:pPr>
        <w:rPr>
          <w:b/>
          <w:bCs/>
          <w:color w:val="auto"/>
          <w:sz w:val="24"/>
          <w:szCs w:val="24"/>
        </w:rPr>
      </w:pPr>
      <w:r w:rsidRPr="00BF5494">
        <w:rPr>
          <w:b/>
          <w:bCs/>
          <w:color w:val="auto"/>
          <w:sz w:val="24"/>
          <w:szCs w:val="24"/>
        </w:rPr>
        <w:t>Culture-Related Diagnostic Issues</w:t>
      </w:r>
    </w:p>
    <w:p w14:paraId="537AFC1C" w14:textId="77777777" w:rsidR="00BF5494" w:rsidRPr="00BF5494" w:rsidRDefault="00BF5494" w:rsidP="00BF5494">
      <w:pPr>
        <w:numPr>
          <w:ilvl w:val="0"/>
          <w:numId w:val="229"/>
        </w:numPr>
        <w:rPr>
          <w:color w:val="auto"/>
          <w:sz w:val="24"/>
          <w:szCs w:val="24"/>
        </w:rPr>
      </w:pPr>
      <w:r w:rsidRPr="00BF5494">
        <w:rPr>
          <w:color w:val="auto"/>
          <w:sz w:val="24"/>
          <w:szCs w:val="24"/>
        </w:rPr>
        <w:t>Consideration must be given to linguistic differences or cultural norms regarding speaking.</w:t>
      </w:r>
    </w:p>
    <w:p w14:paraId="30269132" w14:textId="77777777" w:rsidR="00BF5494" w:rsidRPr="00BF5494" w:rsidRDefault="00BF5494" w:rsidP="00BF5494">
      <w:pPr>
        <w:rPr>
          <w:b/>
          <w:bCs/>
          <w:color w:val="auto"/>
          <w:sz w:val="24"/>
          <w:szCs w:val="24"/>
        </w:rPr>
      </w:pPr>
      <w:r w:rsidRPr="00BF5494">
        <w:rPr>
          <w:b/>
          <w:bCs/>
          <w:color w:val="auto"/>
          <w:sz w:val="24"/>
          <w:szCs w:val="24"/>
        </w:rPr>
        <w:t>Sex- and Gender-Related Diagnostic Issues</w:t>
      </w:r>
    </w:p>
    <w:p w14:paraId="529CE888" w14:textId="77777777" w:rsidR="00BF5494" w:rsidRPr="00BF5494" w:rsidRDefault="00BF5494" w:rsidP="00BF5494">
      <w:pPr>
        <w:numPr>
          <w:ilvl w:val="0"/>
          <w:numId w:val="230"/>
        </w:numPr>
        <w:rPr>
          <w:color w:val="auto"/>
          <w:sz w:val="24"/>
          <w:szCs w:val="24"/>
        </w:rPr>
      </w:pPr>
      <w:r w:rsidRPr="00BF5494">
        <w:rPr>
          <w:color w:val="auto"/>
          <w:sz w:val="24"/>
          <w:szCs w:val="24"/>
        </w:rPr>
        <w:t>More common in females.</w:t>
      </w:r>
    </w:p>
    <w:p w14:paraId="68917A2D" w14:textId="77777777" w:rsidR="00BF5494" w:rsidRPr="00BF5494" w:rsidRDefault="00EC51E2" w:rsidP="00BF5494">
      <w:pPr>
        <w:rPr>
          <w:color w:val="auto"/>
          <w:sz w:val="24"/>
          <w:szCs w:val="24"/>
        </w:rPr>
      </w:pPr>
      <w:r>
        <w:rPr>
          <w:color w:val="auto"/>
          <w:sz w:val="24"/>
          <w:szCs w:val="24"/>
        </w:rPr>
        <w:pict w14:anchorId="4C20DC84">
          <v:rect id="_x0000_i1090" style="width:0;height:1.5pt" o:hralign="center" o:hrstd="t" o:hr="t" fillcolor="#a0a0a0" stroked="f"/>
        </w:pict>
      </w:r>
    </w:p>
    <w:p w14:paraId="30090935" w14:textId="77777777" w:rsidR="00BF5494" w:rsidRPr="00BF5494" w:rsidRDefault="00BF5494" w:rsidP="00BF5494">
      <w:pPr>
        <w:rPr>
          <w:b/>
          <w:bCs/>
          <w:color w:val="auto"/>
          <w:sz w:val="36"/>
          <w:szCs w:val="36"/>
        </w:rPr>
      </w:pPr>
      <w:r w:rsidRPr="00BF5494">
        <w:rPr>
          <w:b/>
          <w:bCs/>
          <w:color w:val="auto"/>
          <w:sz w:val="36"/>
          <w:szCs w:val="36"/>
        </w:rPr>
        <w:t>Specific Phobia</w:t>
      </w:r>
    </w:p>
    <w:p w14:paraId="65B30F91" w14:textId="77777777" w:rsidR="00BF5494" w:rsidRPr="00BF5494" w:rsidRDefault="00BF5494" w:rsidP="00BF5494">
      <w:pPr>
        <w:rPr>
          <w:b/>
          <w:bCs/>
          <w:color w:val="auto"/>
          <w:sz w:val="24"/>
          <w:szCs w:val="24"/>
        </w:rPr>
      </w:pPr>
      <w:r w:rsidRPr="00BF5494">
        <w:rPr>
          <w:b/>
          <w:bCs/>
          <w:color w:val="auto"/>
          <w:sz w:val="24"/>
          <w:szCs w:val="24"/>
        </w:rPr>
        <w:t>Description</w:t>
      </w:r>
    </w:p>
    <w:p w14:paraId="21691B4C" w14:textId="77777777" w:rsidR="00BF5494" w:rsidRPr="00BF5494" w:rsidRDefault="00BF5494" w:rsidP="00BF5494">
      <w:pPr>
        <w:rPr>
          <w:color w:val="auto"/>
          <w:sz w:val="24"/>
          <w:szCs w:val="24"/>
        </w:rPr>
      </w:pPr>
      <w:r w:rsidRPr="00BF5494">
        <w:rPr>
          <w:color w:val="auto"/>
          <w:sz w:val="24"/>
          <w:szCs w:val="24"/>
        </w:rPr>
        <w:lastRenderedPageBreak/>
        <w:t xml:space="preserve">Specific Phobia involves an intense, persistent fear or anxiety about a specific object or situation (e.g., heights, animals, flying). The fear is out of proportion to the actual danger posed and leads to avoidance or severe distress when exposed to the phobic stimulus. The phobia can significantly impair daily functioning and is often recognized by the individual as excessive or irrational. Specific phobias can involve various categories, including animals, natural environments, blood-injection-injury, situational fears, and other </w:t>
      </w:r>
      <w:proofErr w:type="gramStart"/>
      <w:r w:rsidRPr="00BF5494">
        <w:rPr>
          <w:color w:val="auto"/>
          <w:sz w:val="24"/>
          <w:szCs w:val="24"/>
        </w:rPr>
        <w:t>stimuli</w:t>
      </w:r>
      <w:proofErr w:type="gramEnd"/>
      <w:r w:rsidRPr="00BF5494">
        <w:rPr>
          <w:color w:val="auto"/>
          <w:sz w:val="24"/>
          <w:szCs w:val="24"/>
        </w:rPr>
        <w:t>.</w:t>
      </w:r>
    </w:p>
    <w:p w14:paraId="5849027B" w14:textId="77777777" w:rsidR="00BF5494" w:rsidRPr="00BF5494" w:rsidRDefault="00BF5494" w:rsidP="00BF5494">
      <w:pPr>
        <w:rPr>
          <w:b/>
          <w:bCs/>
          <w:color w:val="auto"/>
          <w:sz w:val="24"/>
          <w:szCs w:val="24"/>
        </w:rPr>
      </w:pPr>
      <w:r w:rsidRPr="00BF5494">
        <w:rPr>
          <w:b/>
          <w:bCs/>
          <w:color w:val="auto"/>
          <w:sz w:val="24"/>
          <w:szCs w:val="24"/>
        </w:rPr>
        <w:t>Specifiers</w:t>
      </w:r>
    </w:p>
    <w:p w14:paraId="03F11AA7" w14:textId="77777777" w:rsidR="00BF5494" w:rsidRPr="00BF5494" w:rsidRDefault="00BF5494" w:rsidP="00BF5494">
      <w:pPr>
        <w:numPr>
          <w:ilvl w:val="0"/>
          <w:numId w:val="231"/>
        </w:numPr>
        <w:rPr>
          <w:color w:val="auto"/>
          <w:sz w:val="24"/>
          <w:szCs w:val="24"/>
        </w:rPr>
      </w:pPr>
      <w:r w:rsidRPr="00BF5494">
        <w:rPr>
          <w:color w:val="auto"/>
          <w:sz w:val="24"/>
          <w:szCs w:val="24"/>
        </w:rPr>
        <w:t>Animal, natural environment, blood-injection-injury, situational, and other.</w:t>
      </w:r>
    </w:p>
    <w:p w14:paraId="539836B5" w14:textId="77777777" w:rsidR="00BF5494" w:rsidRPr="00BF5494" w:rsidRDefault="00BF5494" w:rsidP="00BF5494">
      <w:pPr>
        <w:rPr>
          <w:b/>
          <w:bCs/>
          <w:color w:val="auto"/>
          <w:sz w:val="24"/>
          <w:szCs w:val="24"/>
        </w:rPr>
      </w:pPr>
      <w:r w:rsidRPr="00BF5494">
        <w:rPr>
          <w:b/>
          <w:bCs/>
          <w:color w:val="auto"/>
          <w:sz w:val="24"/>
          <w:szCs w:val="24"/>
        </w:rPr>
        <w:t>Diagnostic Features</w:t>
      </w:r>
    </w:p>
    <w:p w14:paraId="1177A6E2" w14:textId="77777777" w:rsidR="00BF5494" w:rsidRPr="00BF5494" w:rsidRDefault="00BF5494" w:rsidP="00BF5494">
      <w:pPr>
        <w:numPr>
          <w:ilvl w:val="0"/>
          <w:numId w:val="232"/>
        </w:numPr>
        <w:rPr>
          <w:color w:val="auto"/>
          <w:sz w:val="24"/>
          <w:szCs w:val="24"/>
        </w:rPr>
      </w:pPr>
      <w:r w:rsidRPr="00BF5494">
        <w:rPr>
          <w:color w:val="auto"/>
          <w:sz w:val="24"/>
          <w:szCs w:val="24"/>
        </w:rPr>
        <w:t>Immediate fear response upon exposure to the phobic stimulus.</w:t>
      </w:r>
    </w:p>
    <w:p w14:paraId="3649D982" w14:textId="77777777" w:rsidR="00BF5494" w:rsidRPr="00BF5494" w:rsidRDefault="00BF5494" w:rsidP="00BF5494">
      <w:pPr>
        <w:numPr>
          <w:ilvl w:val="0"/>
          <w:numId w:val="232"/>
        </w:numPr>
        <w:rPr>
          <w:color w:val="auto"/>
          <w:sz w:val="24"/>
          <w:szCs w:val="24"/>
        </w:rPr>
      </w:pPr>
      <w:r w:rsidRPr="00BF5494">
        <w:rPr>
          <w:color w:val="auto"/>
          <w:sz w:val="24"/>
          <w:szCs w:val="24"/>
        </w:rPr>
        <w:t>Persistent avoidance of the feared object or situation.</w:t>
      </w:r>
    </w:p>
    <w:p w14:paraId="4A2A2CEA" w14:textId="77777777" w:rsidR="00BF5494" w:rsidRPr="00BF5494" w:rsidRDefault="00BF5494" w:rsidP="00BF5494">
      <w:pPr>
        <w:numPr>
          <w:ilvl w:val="0"/>
          <w:numId w:val="232"/>
        </w:numPr>
        <w:rPr>
          <w:color w:val="auto"/>
          <w:sz w:val="24"/>
          <w:szCs w:val="24"/>
        </w:rPr>
      </w:pPr>
      <w:r w:rsidRPr="00BF5494">
        <w:rPr>
          <w:color w:val="auto"/>
          <w:sz w:val="24"/>
          <w:szCs w:val="24"/>
        </w:rPr>
        <w:t xml:space="preserve">Fear or anxiety </w:t>
      </w:r>
      <w:proofErr w:type="gramStart"/>
      <w:r w:rsidRPr="00BF5494">
        <w:rPr>
          <w:color w:val="auto"/>
          <w:sz w:val="24"/>
          <w:szCs w:val="24"/>
        </w:rPr>
        <w:t>lasting</w:t>
      </w:r>
      <w:proofErr w:type="gramEnd"/>
      <w:r w:rsidRPr="00BF5494">
        <w:rPr>
          <w:color w:val="auto"/>
          <w:sz w:val="24"/>
          <w:szCs w:val="24"/>
        </w:rPr>
        <w:t xml:space="preserve"> at least six months.</w:t>
      </w:r>
    </w:p>
    <w:p w14:paraId="4F09DAEF" w14:textId="77777777" w:rsidR="00BF5494" w:rsidRPr="00BF5494" w:rsidRDefault="00BF5494" w:rsidP="00BF5494">
      <w:pPr>
        <w:rPr>
          <w:b/>
          <w:bCs/>
          <w:color w:val="auto"/>
          <w:sz w:val="24"/>
          <w:szCs w:val="24"/>
        </w:rPr>
      </w:pPr>
      <w:r w:rsidRPr="00BF5494">
        <w:rPr>
          <w:b/>
          <w:bCs/>
          <w:color w:val="auto"/>
          <w:sz w:val="24"/>
          <w:szCs w:val="24"/>
        </w:rPr>
        <w:t>Associated Features</w:t>
      </w:r>
    </w:p>
    <w:p w14:paraId="4820D911" w14:textId="77777777" w:rsidR="00BF5494" w:rsidRPr="00BF5494" w:rsidRDefault="00BF5494" w:rsidP="00BF5494">
      <w:pPr>
        <w:numPr>
          <w:ilvl w:val="0"/>
          <w:numId w:val="233"/>
        </w:numPr>
        <w:rPr>
          <w:color w:val="auto"/>
          <w:sz w:val="24"/>
          <w:szCs w:val="24"/>
        </w:rPr>
      </w:pPr>
      <w:r w:rsidRPr="00BF5494">
        <w:rPr>
          <w:color w:val="auto"/>
          <w:sz w:val="24"/>
          <w:szCs w:val="24"/>
        </w:rPr>
        <w:t>Physical symptoms, such as sweating or heart palpitations, are common.</w:t>
      </w:r>
    </w:p>
    <w:p w14:paraId="2F343DA3" w14:textId="77777777" w:rsidR="00BF5494" w:rsidRPr="00BF5494" w:rsidRDefault="00BF5494" w:rsidP="00BF5494">
      <w:pPr>
        <w:numPr>
          <w:ilvl w:val="0"/>
          <w:numId w:val="233"/>
        </w:numPr>
        <w:rPr>
          <w:color w:val="auto"/>
          <w:sz w:val="24"/>
          <w:szCs w:val="24"/>
        </w:rPr>
      </w:pPr>
      <w:r w:rsidRPr="00BF5494">
        <w:rPr>
          <w:color w:val="auto"/>
          <w:sz w:val="24"/>
          <w:szCs w:val="24"/>
        </w:rPr>
        <w:t xml:space="preserve">Fear can </w:t>
      </w:r>
      <w:proofErr w:type="gramStart"/>
      <w:r w:rsidRPr="00BF5494">
        <w:rPr>
          <w:color w:val="auto"/>
          <w:sz w:val="24"/>
          <w:szCs w:val="24"/>
        </w:rPr>
        <w:t>generalize to</w:t>
      </w:r>
      <w:proofErr w:type="gramEnd"/>
      <w:r w:rsidRPr="00BF5494">
        <w:rPr>
          <w:color w:val="auto"/>
          <w:sz w:val="24"/>
          <w:szCs w:val="24"/>
        </w:rPr>
        <w:t xml:space="preserve"> related stimuli.</w:t>
      </w:r>
    </w:p>
    <w:p w14:paraId="022D759A" w14:textId="77777777" w:rsidR="00BF5494" w:rsidRPr="00BF5494" w:rsidRDefault="00BF5494" w:rsidP="00BF5494">
      <w:pPr>
        <w:rPr>
          <w:b/>
          <w:bCs/>
          <w:color w:val="auto"/>
          <w:sz w:val="24"/>
          <w:szCs w:val="24"/>
        </w:rPr>
      </w:pPr>
      <w:r w:rsidRPr="00BF5494">
        <w:rPr>
          <w:b/>
          <w:bCs/>
          <w:color w:val="auto"/>
          <w:sz w:val="24"/>
          <w:szCs w:val="24"/>
        </w:rPr>
        <w:t>Prevalence</w:t>
      </w:r>
    </w:p>
    <w:p w14:paraId="25055131" w14:textId="77777777" w:rsidR="00BF5494" w:rsidRPr="00BF5494" w:rsidRDefault="00BF5494" w:rsidP="00BF5494">
      <w:pPr>
        <w:numPr>
          <w:ilvl w:val="0"/>
          <w:numId w:val="234"/>
        </w:numPr>
        <w:rPr>
          <w:color w:val="auto"/>
          <w:sz w:val="24"/>
          <w:szCs w:val="24"/>
        </w:rPr>
      </w:pPr>
      <w:r w:rsidRPr="00BF5494">
        <w:rPr>
          <w:color w:val="auto"/>
          <w:sz w:val="24"/>
          <w:szCs w:val="24"/>
        </w:rPr>
        <w:t>Lifetime prevalence is about 7–9%.</w:t>
      </w:r>
    </w:p>
    <w:p w14:paraId="580879C7" w14:textId="77777777" w:rsidR="00BF5494" w:rsidRPr="00BF5494" w:rsidRDefault="00BF5494" w:rsidP="00BF5494">
      <w:pPr>
        <w:rPr>
          <w:b/>
          <w:bCs/>
          <w:color w:val="auto"/>
          <w:sz w:val="24"/>
          <w:szCs w:val="24"/>
        </w:rPr>
      </w:pPr>
      <w:r w:rsidRPr="00BF5494">
        <w:rPr>
          <w:b/>
          <w:bCs/>
          <w:color w:val="auto"/>
          <w:sz w:val="24"/>
          <w:szCs w:val="24"/>
        </w:rPr>
        <w:t>Development and Course</w:t>
      </w:r>
    </w:p>
    <w:p w14:paraId="5834A1E1" w14:textId="77777777" w:rsidR="00BF5494" w:rsidRPr="00BF5494" w:rsidRDefault="00BF5494" w:rsidP="00BF5494">
      <w:pPr>
        <w:numPr>
          <w:ilvl w:val="0"/>
          <w:numId w:val="235"/>
        </w:numPr>
        <w:rPr>
          <w:color w:val="auto"/>
          <w:sz w:val="24"/>
          <w:szCs w:val="24"/>
        </w:rPr>
      </w:pPr>
      <w:r w:rsidRPr="00BF5494">
        <w:rPr>
          <w:color w:val="auto"/>
          <w:sz w:val="24"/>
          <w:szCs w:val="24"/>
        </w:rPr>
        <w:t>Onset typically occurs in childhood or early adolescence.</w:t>
      </w:r>
    </w:p>
    <w:p w14:paraId="763325BA" w14:textId="77777777" w:rsidR="00BF5494" w:rsidRPr="00BF5494" w:rsidRDefault="00BF5494" w:rsidP="00BF5494">
      <w:pPr>
        <w:numPr>
          <w:ilvl w:val="0"/>
          <w:numId w:val="235"/>
        </w:numPr>
        <w:rPr>
          <w:color w:val="auto"/>
          <w:sz w:val="24"/>
          <w:szCs w:val="24"/>
        </w:rPr>
      </w:pPr>
      <w:r w:rsidRPr="00BF5494">
        <w:rPr>
          <w:color w:val="auto"/>
          <w:sz w:val="24"/>
          <w:szCs w:val="24"/>
        </w:rPr>
        <w:t xml:space="preserve">Without treatment, phobias can persist </w:t>
      </w:r>
      <w:proofErr w:type="gramStart"/>
      <w:r w:rsidRPr="00BF5494">
        <w:rPr>
          <w:color w:val="auto"/>
          <w:sz w:val="24"/>
          <w:szCs w:val="24"/>
        </w:rPr>
        <w:t>into</w:t>
      </w:r>
      <w:proofErr w:type="gramEnd"/>
      <w:r w:rsidRPr="00BF5494">
        <w:rPr>
          <w:color w:val="auto"/>
          <w:sz w:val="24"/>
          <w:szCs w:val="24"/>
        </w:rPr>
        <w:t xml:space="preserve"> adulthood.</w:t>
      </w:r>
    </w:p>
    <w:p w14:paraId="233B4D7A" w14:textId="77777777" w:rsidR="00BF5494" w:rsidRPr="00BF5494" w:rsidRDefault="00BF5494" w:rsidP="00BF5494">
      <w:pPr>
        <w:rPr>
          <w:b/>
          <w:bCs/>
          <w:color w:val="auto"/>
          <w:sz w:val="24"/>
          <w:szCs w:val="24"/>
        </w:rPr>
      </w:pPr>
      <w:r w:rsidRPr="00BF5494">
        <w:rPr>
          <w:b/>
          <w:bCs/>
          <w:color w:val="auto"/>
          <w:sz w:val="24"/>
          <w:szCs w:val="24"/>
        </w:rPr>
        <w:t>Risk and Prognostic Factors</w:t>
      </w:r>
    </w:p>
    <w:p w14:paraId="3518135E" w14:textId="77777777" w:rsidR="00BF5494" w:rsidRPr="00BF5494" w:rsidRDefault="00BF5494" w:rsidP="00BF5494">
      <w:pPr>
        <w:numPr>
          <w:ilvl w:val="0"/>
          <w:numId w:val="236"/>
        </w:numPr>
        <w:rPr>
          <w:color w:val="auto"/>
          <w:sz w:val="24"/>
          <w:szCs w:val="24"/>
        </w:rPr>
      </w:pPr>
      <w:r w:rsidRPr="00BF5494">
        <w:rPr>
          <w:b/>
          <w:bCs/>
          <w:color w:val="auto"/>
          <w:sz w:val="24"/>
          <w:szCs w:val="24"/>
        </w:rPr>
        <w:t>Temperamental:</w:t>
      </w:r>
      <w:r w:rsidRPr="00BF5494">
        <w:rPr>
          <w:color w:val="auto"/>
          <w:sz w:val="24"/>
          <w:szCs w:val="24"/>
        </w:rPr>
        <w:t xml:space="preserve"> Negative emotionality and behavioral inhibition.</w:t>
      </w:r>
    </w:p>
    <w:p w14:paraId="77ABD303" w14:textId="77777777" w:rsidR="00BF5494" w:rsidRPr="00BF5494" w:rsidRDefault="00BF5494" w:rsidP="00BF5494">
      <w:pPr>
        <w:numPr>
          <w:ilvl w:val="0"/>
          <w:numId w:val="236"/>
        </w:numPr>
        <w:rPr>
          <w:color w:val="auto"/>
          <w:sz w:val="24"/>
          <w:szCs w:val="24"/>
        </w:rPr>
      </w:pPr>
      <w:r w:rsidRPr="00BF5494">
        <w:rPr>
          <w:b/>
          <w:bCs/>
          <w:color w:val="auto"/>
          <w:sz w:val="24"/>
          <w:szCs w:val="24"/>
        </w:rPr>
        <w:t>Environmental:</w:t>
      </w:r>
      <w:r w:rsidRPr="00BF5494">
        <w:rPr>
          <w:color w:val="auto"/>
          <w:sz w:val="24"/>
          <w:szCs w:val="24"/>
        </w:rPr>
        <w:t xml:space="preserve"> Traumatic encounters with </w:t>
      </w:r>
      <w:proofErr w:type="gramStart"/>
      <w:r w:rsidRPr="00BF5494">
        <w:rPr>
          <w:color w:val="auto"/>
          <w:sz w:val="24"/>
          <w:szCs w:val="24"/>
        </w:rPr>
        <w:t>the phobic</w:t>
      </w:r>
      <w:proofErr w:type="gramEnd"/>
      <w:r w:rsidRPr="00BF5494">
        <w:rPr>
          <w:color w:val="auto"/>
          <w:sz w:val="24"/>
          <w:szCs w:val="24"/>
        </w:rPr>
        <w:t xml:space="preserve"> stimulus.</w:t>
      </w:r>
    </w:p>
    <w:p w14:paraId="15CB2070" w14:textId="77777777" w:rsidR="00BF5494" w:rsidRPr="00BF5494" w:rsidRDefault="00BF5494" w:rsidP="00BF5494">
      <w:pPr>
        <w:rPr>
          <w:b/>
          <w:bCs/>
          <w:color w:val="auto"/>
          <w:sz w:val="24"/>
          <w:szCs w:val="24"/>
        </w:rPr>
      </w:pPr>
      <w:r w:rsidRPr="00BF5494">
        <w:rPr>
          <w:b/>
          <w:bCs/>
          <w:color w:val="auto"/>
          <w:sz w:val="24"/>
          <w:szCs w:val="24"/>
        </w:rPr>
        <w:t>Culture-Related Diagnostic Issues</w:t>
      </w:r>
    </w:p>
    <w:p w14:paraId="2CA83664" w14:textId="77777777" w:rsidR="00BF5494" w:rsidRPr="00BF5494" w:rsidRDefault="00BF5494" w:rsidP="00BF5494">
      <w:pPr>
        <w:numPr>
          <w:ilvl w:val="0"/>
          <w:numId w:val="237"/>
        </w:numPr>
        <w:rPr>
          <w:color w:val="auto"/>
          <w:sz w:val="24"/>
          <w:szCs w:val="24"/>
        </w:rPr>
      </w:pPr>
      <w:r w:rsidRPr="00BF5494">
        <w:rPr>
          <w:color w:val="auto"/>
          <w:sz w:val="24"/>
          <w:szCs w:val="24"/>
        </w:rPr>
        <w:t>Cultural beliefs and practices may influence the focus of phobic fears.</w:t>
      </w:r>
    </w:p>
    <w:p w14:paraId="4C3B5BAA" w14:textId="77777777" w:rsidR="00BF5494" w:rsidRPr="00BF5494" w:rsidRDefault="00BF5494" w:rsidP="00BF5494">
      <w:pPr>
        <w:rPr>
          <w:b/>
          <w:bCs/>
          <w:color w:val="auto"/>
          <w:sz w:val="24"/>
          <w:szCs w:val="24"/>
        </w:rPr>
      </w:pPr>
      <w:r w:rsidRPr="00BF5494">
        <w:rPr>
          <w:b/>
          <w:bCs/>
          <w:color w:val="auto"/>
          <w:sz w:val="24"/>
          <w:szCs w:val="24"/>
        </w:rPr>
        <w:t>Sex- and Gender-Related Diagnostic Issues</w:t>
      </w:r>
    </w:p>
    <w:p w14:paraId="1C387196" w14:textId="77777777" w:rsidR="00BF5494" w:rsidRPr="00BF5494" w:rsidRDefault="00BF5494" w:rsidP="00BF5494">
      <w:pPr>
        <w:numPr>
          <w:ilvl w:val="0"/>
          <w:numId w:val="238"/>
        </w:numPr>
        <w:rPr>
          <w:color w:val="auto"/>
          <w:sz w:val="24"/>
          <w:szCs w:val="24"/>
        </w:rPr>
      </w:pPr>
      <w:r w:rsidRPr="00BF5494">
        <w:rPr>
          <w:color w:val="auto"/>
          <w:sz w:val="24"/>
          <w:szCs w:val="24"/>
        </w:rPr>
        <w:t>More common in females.</w:t>
      </w:r>
    </w:p>
    <w:p w14:paraId="3C6A3F64" w14:textId="77777777" w:rsidR="00BF5494" w:rsidRPr="00BF5494" w:rsidRDefault="00EC51E2" w:rsidP="00BF5494">
      <w:pPr>
        <w:rPr>
          <w:color w:val="auto"/>
          <w:sz w:val="24"/>
          <w:szCs w:val="24"/>
        </w:rPr>
      </w:pPr>
      <w:r>
        <w:rPr>
          <w:color w:val="auto"/>
          <w:sz w:val="24"/>
          <w:szCs w:val="24"/>
        </w:rPr>
        <w:pict w14:anchorId="23B8930A">
          <v:rect id="_x0000_i1091" style="width:0;height:1.5pt" o:hralign="center" o:hrstd="t" o:hr="t" fillcolor="#a0a0a0" stroked="f"/>
        </w:pict>
      </w:r>
    </w:p>
    <w:p w14:paraId="530EA622" w14:textId="77777777" w:rsidR="00BF5494" w:rsidRPr="00BF5494" w:rsidRDefault="00BF5494" w:rsidP="00BF5494">
      <w:pPr>
        <w:rPr>
          <w:b/>
          <w:bCs/>
          <w:color w:val="auto"/>
          <w:sz w:val="36"/>
          <w:szCs w:val="36"/>
        </w:rPr>
      </w:pPr>
      <w:r w:rsidRPr="00BF5494">
        <w:rPr>
          <w:b/>
          <w:bCs/>
          <w:color w:val="auto"/>
          <w:sz w:val="36"/>
          <w:szCs w:val="36"/>
        </w:rPr>
        <w:lastRenderedPageBreak/>
        <w:t>Social Anxiety Disorder (Social Phobia)</w:t>
      </w:r>
    </w:p>
    <w:p w14:paraId="74085924" w14:textId="77777777" w:rsidR="00BF5494" w:rsidRPr="00BF5494" w:rsidRDefault="00BF5494" w:rsidP="00BF5494">
      <w:pPr>
        <w:rPr>
          <w:b/>
          <w:bCs/>
          <w:color w:val="auto"/>
          <w:sz w:val="24"/>
          <w:szCs w:val="24"/>
        </w:rPr>
      </w:pPr>
      <w:r w:rsidRPr="00BF5494">
        <w:rPr>
          <w:b/>
          <w:bCs/>
          <w:color w:val="auto"/>
          <w:sz w:val="24"/>
          <w:szCs w:val="24"/>
        </w:rPr>
        <w:t>Description</w:t>
      </w:r>
    </w:p>
    <w:p w14:paraId="7F509E67" w14:textId="77777777" w:rsidR="00BF5494" w:rsidRPr="00BF5494" w:rsidRDefault="00BF5494" w:rsidP="00BF5494">
      <w:pPr>
        <w:rPr>
          <w:color w:val="auto"/>
          <w:sz w:val="24"/>
          <w:szCs w:val="24"/>
        </w:rPr>
      </w:pPr>
      <w:r w:rsidRPr="00BF5494">
        <w:rPr>
          <w:color w:val="auto"/>
          <w:sz w:val="24"/>
          <w:szCs w:val="24"/>
        </w:rPr>
        <w:t xml:space="preserve">Social Anxiety Disorder is marked by intense fear or anxiety in social or performance situations where an individual may be scrutinized by others (e.g., public speaking, meeting new people). This fear often leads to avoidance or enduring these situations with extreme distress. </w:t>
      </w:r>
      <w:proofErr w:type="gramStart"/>
      <w:r w:rsidRPr="00BF5494">
        <w:rPr>
          <w:color w:val="auto"/>
          <w:sz w:val="24"/>
          <w:szCs w:val="24"/>
        </w:rPr>
        <w:t>The anxiety</w:t>
      </w:r>
      <w:proofErr w:type="gramEnd"/>
      <w:r w:rsidRPr="00BF5494">
        <w:rPr>
          <w:color w:val="auto"/>
          <w:sz w:val="24"/>
          <w:szCs w:val="24"/>
        </w:rPr>
        <w:t xml:space="preserve"> is disproportionate to the actual threat and can interfere significantly with daily functioning.</w:t>
      </w:r>
    </w:p>
    <w:p w14:paraId="52D9DE03" w14:textId="77777777" w:rsidR="00BF5494" w:rsidRPr="00BF5494" w:rsidRDefault="00BF5494" w:rsidP="00BF5494">
      <w:pPr>
        <w:rPr>
          <w:b/>
          <w:bCs/>
          <w:color w:val="auto"/>
          <w:sz w:val="24"/>
          <w:szCs w:val="24"/>
        </w:rPr>
      </w:pPr>
      <w:r w:rsidRPr="00BF5494">
        <w:rPr>
          <w:b/>
          <w:bCs/>
          <w:color w:val="auto"/>
          <w:sz w:val="24"/>
          <w:szCs w:val="24"/>
        </w:rPr>
        <w:t>Specifiers</w:t>
      </w:r>
    </w:p>
    <w:p w14:paraId="0B26F807" w14:textId="77777777" w:rsidR="00BF5494" w:rsidRPr="00BF5494" w:rsidRDefault="00BF5494" w:rsidP="00BF5494">
      <w:pPr>
        <w:numPr>
          <w:ilvl w:val="0"/>
          <w:numId w:val="239"/>
        </w:numPr>
        <w:rPr>
          <w:color w:val="auto"/>
          <w:sz w:val="24"/>
          <w:szCs w:val="24"/>
        </w:rPr>
      </w:pPr>
      <w:r w:rsidRPr="00BF5494">
        <w:rPr>
          <w:color w:val="auto"/>
          <w:sz w:val="24"/>
          <w:szCs w:val="24"/>
        </w:rPr>
        <w:t>Performance only: Fear limited to speaking or performing in public.</w:t>
      </w:r>
    </w:p>
    <w:p w14:paraId="7105DD56" w14:textId="77777777" w:rsidR="00BF5494" w:rsidRPr="00BF5494" w:rsidRDefault="00BF5494" w:rsidP="00BF5494">
      <w:pPr>
        <w:rPr>
          <w:b/>
          <w:bCs/>
          <w:color w:val="auto"/>
          <w:sz w:val="24"/>
          <w:szCs w:val="24"/>
        </w:rPr>
      </w:pPr>
      <w:r w:rsidRPr="00BF5494">
        <w:rPr>
          <w:b/>
          <w:bCs/>
          <w:color w:val="auto"/>
          <w:sz w:val="24"/>
          <w:szCs w:val="24"/>
        </w:rPr>
        <w:t>Diagnostic Features</w:t>
      </w:r>
    </w:p>
    <w:p w14:paraId="0909204F" w14:textId="77777777" w:rsidR="00BF5494" w:rsidRPr="00BF5494" w:rsidRDefault="00BF5494" w:rsidP="00BF5494">
      <w:pPr>
        <w:numPr>
          <w:ilvl w:val="0"/>
          <w:numId w:val="240"/>
        </w:numPr>
        <w:rPr>
          <w:color w:val="auto"/>
          <w:sz w:val="24"/>
          <w:szCs w:val="24"/>
        </w:rPr>
      </w:pPr>
      <w:r w:rsidRPr="00BF5494">
        <w:rPr>
          <w:color w:val="auto"/>
          <w:sz w:val="24"/>
          <w:szCs w:val="24"/>
        </w:rPr>
        <w:t>Fear of being humiliated, embarrassed, or negatively judged.</w:t>
      </w:r>
    </w:p>
    <w:p w14:paraId="3E29381D" w14:textId="77777777" w:rsidR="00BF5494" w:rsidRPr="00BF5494" w:rsidRDefault="00BF5494" w:rsidP="00BF5494">
      <w:pPr>
        <w:numPr>
          <w:ilvl w:val="0"/>
          <w:numId w:val="240"/>
        </w:numPr>
        <w:rPr>
          <w:color w:val="auto"/>
          <w:sz w:val="24"/>
          <w:szCs w:val="24"/>
        </w:rPr>
      </w:pPr>
      <w:r w:rsidRPr="00BF5494">
        <w:rPr>
          <w:color w:val="auto"/>
          <w:sz w:val="24"/>
          <w:szCs w:val="24"/>
        </w:rPr>
        <w:t>Symptoms last at least six months and cause significant impairment.</w:t>
      </w:r>
    </w:p>
    <w:p w14:paraId="4E5A79F7" w14:textId="77777777" w:rsidR="00BF5494" w:rsidRPr="00BF5494" w:rsidRDefault="00BF5494" w:rsidP="00BF5494">
      <w:pPr>
        <w:rPr>
          <w:b/>
          <w:bCs/>
          <w:color w:val="auto"/>
          <w:sz w:val="24"/>
          <w:szCs w:val="24"/>
        </w:rPr>
      </w:pPr>
      <w:r w:rsidRPr="00BF5494">
        <w:rPr>
          <w:b/>
          <w:bCs/>
          <w:color w:val="auto"/>
          <w:sz w:val="24"/>
          <w:szCs w:val="24"/>
        </w:rPr>
        <w:t>Associated Features</w:t>
      </w:r>
    </w:p>
    <w:p w14:paraId="0005D2E0" w14:textId="77777777" w:rsidR="00BF5494" w:rsidRPr="00BF5494" w:rsidRDefault="00BF5494" w:rsidP="00BF5494">
      <w:pPr>
        <w:numPr>
          <w:ilvl w:val="0"/>
          <w:numId w:val="241"/>
        </w:numPr>
        <w:rPr>
          <w:color w:val="auto"/>
          <w:sz w:val="24"/>
          <w:szCs w:val="24"/>
        </w:rPr>
      </w:pPr>
      <w:r w:rsidRPr="00BF5494">
        <w:rPr>
          <w:color w:val="auto"/>
          <w:sz w:val="24"/>
          <w:szCs w:val="24"/>
        </w:rPr>
        <w:t>Blushing, trembling, or sweating are common physical symptoms.</w:t>
      </w:r>
    </w:p>
    <w:p w14:paraId="7A777C31" w14:textId="77777777" w:rsidR="00BF5494" w:rsidRPr="00BF5494" w:rsidRDefault="00BF5494" w:rsidP="00BF5494">
      <w:pPr>
        <w:numPr>
          <w:ilvl w:val="0"/>
          <w:numId w:val="241"/>
        </w:numPr>
        <w:rPr>
          <w:color w:val="auto"/>
          <w:sz w:val="24"/>
          <w:szCs w:val="24"/>
        </w:rPr>
      </w:pPr>
      <w:r w:rsidRPr="00BF5494">
        <w:rPr>
          <w:color w:val="auto"/>
          <w:sz w:val="24"/>
          <w:szCs w:val="24"/>
        </w:rPr>
        <w:t>Difficulty forming relationships and academic or occupational challenges.</w:t>
      </w:r>
    </w:p>
    <w:p w14:paraId="54E45312" w14:textId="77777777" w:rsidR="00BF5494" w:rsidRPr="00BF5494" w:rsidRDefault="00BF5494" w:rsidP="00BF5494">
      <w:pPr>
        <w:rPr>
          <w:b/>
          <w:bCs/>
          <w:color w:val="auto"/>
          <w:sz w:val="24"/>
          <w:szCs w:val="24"/>
        </w:rPr>
      </w:pPr>
      <w:r w:rsidRPr="00BF5494">
        <w:rPr>
          <w:b/>
          <w:bCs/>
          <w:color w:val="auto"/>
          <w:sz w:val="24"/>
          <w:szCs w:val="24"/>
        </w:rPr>
        <w:t>Prevalence</w:t>
      </w:r>
    </w:p>
    <w:p w14:paraId="5653B720" w14:textId="77777777" w:rsidR="00BF5494" w:rsidRPr="00BF5494" w:rsidRDefault="00BF5494" w:rsidP="00BF5494">
      <w:pPr>
        <w:numPr>
          <w:ilvl w:val="0"/>
          <w:numId w:val="242"/>
        </w:numPr>
        <w:rPr>
          <w:color w:val="auto"/>
          <w:sz w:val="24"/>
          <w:szCs w:val="24"/>
        </w:rPr>
      </w:pPr>
      <w:r w:rsidRPr="00BF5494">
        <w:rPr>
          <w:color w:val="auto"/>
          <w:sz w:val="24"/>
          <w:szCs w:val="24"/>
        </w:rPr>
        <w:t>Lifetime prevalence: 7%.</w:t>
      </w:r>
    </w:p>
    <w:p w14:paraId="64A51B71" w14:textId="77777777" w:rsidR="00BF5494" w:rsidRPr="00BF5494" w:rsidRDefault="00BF5494" w:rsidP="00BF5494">
      <w:pPr>
        <w:rPr>
          <w:b/>
          <w:bCs/>
          <w:color w:val="auto"/>
          <w:sz w:val="24"/>
          <w:szCs w:val="24"/>
        </w:rPr>
      </w:pPr>
      <w:r w:rsidRPr="00BF5494">
        <w:rPr>
          <w:b/>
          <w:bCs/>
          <w:color w:val="auto"/>
          <w:sz w:val="24"/>
          <w:szCs w:val="24"/>
        </w:rPr>
        <w:t>Development and Course</w:t>
      </w:r>
    </w:p>
    <w:p w14:paraId="2D1AAF92" w14:textId="77777777" w:rsidR="00BF5494" w:rsidRPr="00BF5494" w:rsidRDefault="00BF5494" w:rsidP="00BF5494">
      <w:pPr>
        <w:numPr>
          <w:ilvl w:val="0"/>
          <w:numId w:val="243"/>
        </w:numPr>
        <w:rPr>
          <w:color w:val="auto"/>
          <w:sz w:val="24"/>
          <w:szCs w:val="24"/>
        </w:rPr>
      </w:pPr>
      <w:r w:rsidRPr="00BF5494">
        <w:rPr>
          <w:color w:val="auto"/>
          <w:sz w:val="24"/>
          <w:szCs w:val="24"/>
        </w:rPr>
        <w:t>Onset typically occurs in early adolescence, often following a humiliating experience.</w:t>
      </w:r>
    </w:p>
    <w:p w14:paraId="73CE2EA1" w14:textId="77777777" w:rsidR="00BF5494" w:rsidRPr="00BF5494" w:rsidRDefault="00BF5494" w:rsidP="00BF5494">
      <w:pPr>
        <w:rPr>
          <w:b/>
          <w:bCs/>
          <w:color w:val="auto"/>
          <w:sz w:val="24"/>
          <w:szCs w:val="24"/>
        </w:rPr>
      </w:pPr>
      <w:r w:rsidRPr="00BF5494">
        <w:rPr>
          <w:b/>
          <w:bCs/>
          <w:color w:val="auto"/>
          <w:sz w:val="24"/>
          <w:szCs w:val="24"/>
        </w:rPr>
        <w:t>Risk and Prognostic Factors</w:t>
      </w:r>
    </w:p>
    <w:p w14:paraId="47DFD857" w14:textId="77777777" w:rsidR="00BF5494" w:rsidRPr="00BF5494" w:rsidRDefault="00BF5494" w:rsidP="00BF5494">
      <w:pPr>
        <w:numPr>
          <w:ilvl w:val="0"/>
          <w:numId w:val="244"/>
        </w:numPr>
        <w:rPr>
          <w:color w:val="auto"/>
          <w:sz w:val="24"/>
          <w:szCs w:val="24"/>
        </w:rPr>
      </w:pPr>
      <w:r w:rsidRPr="00BF5494">
        <w:rPr>
          <w:b/>
          <w:bCs/>
          <w:color w:val="auto"/>
          <w:sz w:val="24"/>
          <w:szCs w:val="24"/>
        </w:rPr>
        <w:t>Temperamental:</w:t>
      </w:r>
      <w:r w:rsidRPr="00BF5494">
        <w:rPr>
          <w:color w:val="auto"/>
          <w:sz w:val="24"/>
          <w:szCs w:val="24"/>
        </w:rPr>
        <w:t xml:space="preserve"> Behavioral inhibition and fear of negative evaluation.</w:t>
      </w:r>
    </w:p>
    <w:p w14:paraId="717B5333" w14:textId="77777777" w:rsidR="00BF5494" w:rsidRPr="00BF5494" w:rsidRDefault="00BF5494" w:rsidP="00BF5494">
      <w:pPr>
        <w:numPr>
          <w:ilvl w:val="0"/>
          <w:numId w:val="244"/>
        </w:numPr>
        <w:rPr>
          <w:color w:val="auto"/>
          <w:sz w:val="24"/>
          <w:szCs w:val="24"/>
        </w:rPr>
      </w:pPr>
      <w:r w:rsidRPr="00BF5494">
        <w:rPr>
          <w:b/>
          <w:bCs/>
          <w:color w:val="auto"/>
          <w:sz w:val="24"/>
          <w:szCs w:val="24"/>
        </w:rPr>
        <w:t>Environmental:</w:t>
      </w:r>
      <w:r w:rsidRPr="00BF5494">
        <w:rPr>
          <w:color w:val="auto"/>
          <w:sz w:val="24"/>
          <w:szCs w:val="24"/>
        </w:rPr>
        <w:t xml:space="preserve"> Parenting styles or early social rejection.</w:t>
      </w:r>
    </w:p>
    <w:p w14:paraId="2333C450" w14:textId="77777777" w:rsidR="00BF5494" w:rsidRPr="00BF5494" w:rsidRDefault="00BF5494" w:rsidP="00BF5494">
      <w:pPr>
        <w:rPr>
          <w:b/>
          <w:bCs/>
          <w:color w:val="auto"/>
          <w:sz w:val="24"/>
          <w:szCs w:val="24"/>
        </w:rPr>
      </w:pPr>
      <w:r w:rsidRPr="00BF5494">
        <w:rPr>
          <w:b/>
          <w:bCs/>
          <w:color w:val="auto"/>
          <w:sz w:val="24"/>
          <w:szCs w:val="24"/>
        </w:rPr>
        <w:t>Culture-Related Diagnostic Issues</w:t>
      </w:r>
    </w:p>
    <w:p w14:paraId="13FF0369" w14:textId="77777777" w:rsidR="00BF5494" w:rsidRPr="00BF5494" w:rsidRDefault="00BF5494" w:rsidP="00BF5494">
      <w:pPr>
        <w:numPr>
          <w:ilvl w:val="0"/>
          <w:numId w:val="245"/>
        </w:numPr>
        <w:rPr>
          <w:color w:val="auto"/>
          <w:sz w:val="24"/>
          <w:szCs w:val="24"/>
        </w:rPr>
      </w:pPr>
      <w:r w:rsidRPr="00BF5494">
        <w:rPr>
          <w:color w:val="auto"/>
          <w:sz w:val="24"/>
          <w:szCs w:val="24"/>
        </w:rPr>
        <w:t>Cultural norms regarding public behavior may affect diagnosis.</w:t>
      </w:r>
    </w:p>
    <w:p w14:paraId="39329E86" w14:textId="77777777" w:rsidR="00BF5494" w:rsidRPr="00BF5494" w:rsidRDefault="00BF5494" w:rsidP="00BF5494">
      <w:pPr>
        <w:rPr>
          <w:b/>
          <w:bCs/>
          <w:color w:val="auto"/>
          <w:sz w:val="24"/>
          <w:szCs w:val="24"/>
        </w:rPr>
      </w:pPr>
      <w:r w:rsidRPr="00BF5494">
        <w:rPr>
          <w:b/>
          <w:bCs/>
          <w:color w:val="auto"/>
          <w:sz w:val="24"/>
          <w:szCs w:val="24"/>
        </w:rPr>
        <w:t>Sex- and Gender-Related Diagnostic Issues</w:t>
      </w:r>
    </w:p>
    <w:p w14:paraId="65F84A2D" w14:textId="77777777" w:rsidR="00BF5494" w:rsidRPr="00BF5494" w:rsidRDefault="00BF5494" w:rsidP="00BF5494">
      <w:pPr>
        <w:numPr>
          <w:ilvl w:val="0"/>
          <w:numId w:val="246"/>
        </w:numPr>
        <w:rPr>
          <w:color w:val="auto"/>
          <w:sz w:val="24"/>
          <w:szCs w:val="24"/>
        </w:rPr>
      </w:pPr>
      <w:r w:rsidRPr="00BF5494">
        <w:rPr>
          <w:color w:val="auto"/>
          <w:sz w:val="24"/>
          <w:szCs w:val="24"/>
        </w:rPr>
        <w:t>More common in females, but males may seek treatment more often.</w:t>
      </w:r>
    </w:p>
    <w:p w14:paraId="014295D7" w14:textId="77777777" w:rsidR="00BF5494" w:rsidRPr="00BF5494" w:rsidRDefault="00EC51E2" w:rsidP="00BF5494">
      <w:pPr>
        <w:rPr>
          <w:color w:val="auto"/>
          <w:sz w:val="24"/>
          <w:szCs w:val="24"/>
        </w:rPr>
      </w:pPr>
      <w:r>
        <w:rPr>
          <w:color w:val="auto"/>
          <w:sz w:val="24"/>
          <w:szCs w:val="24"/>
        </w:rPr>
        <w:pict w14:anchorId="7AEDAD5D">
          <v:rect id="_x0000_i1092" style="width:0;height:1.5pt" o:hralign="center" o:hrstd="t" o:hr="t" fillcolor="#a0a0a0" stroked="f"/>
        </w:pict>
      </w:r>
    </w:p>
    <w:p w14:paraId="7896649B" w14:textId="77777777" w:rsidR="00E8610A" w:rsidRPr="00E8610A" w:rsidRDefault="00E8610A" w:rsidP="00E8610A">
      <w:pPr>
        <w:rPr>
          <w:b/>
          <w:bCs/>
          <w:color w:val="auto"/>
          <w:sz w:val="36"/>
          <w:szCs w:val="36"/>
        </w:rPr>
      </w:pPr>
      <w:r w:rsidRPr="00E8610A">
        <w:rPr>
          <w:b/>
          <w:bCs/>
          <w:color w:val="auto"/>
          <w:sz w:val="36"/>
          <w:szCs w:val="36"/>
        </w:rPr>
        <w:lastRenderedPageBreak/>
        <w:t>Panic Disorder</w:t>
      </w:r>
    </w:p>
    <w:p w14:paraId="3C9E872B" w14:textId="77777777" w:rsidR="00E8610A" w:rsidRPr="00E8610A" w:rsidRDefault="00E8610A" w:rsidP="00E8610A">
      <w:pPr>
        <w:rPr>
          <w:b/>
          <w:bCs/>
          <w:color w:val="auto"/>
          <w:sz w:val="24"/>
          <w:szCs w:val="24"/>
        </w:rPr>
      </w:pPr>
      <w:r w:rsidRPr="00E8610A">
        <w:rPr>
          <w:b/>
          <w:bCs/>
          <w:color w:val="auto"/>
          <w:sz w:val="24"/>
          <w:szCs w:val="24"/>
        </w:rPr>
        <w:t>Description</w:t>
      </w:r>
    </w:p>
    <w:p w14:paraId="28B45603" w14:textId="77777777" w:rsidR="00E8610A" w:rsidRPr="00E8610A" w:rsidRDefault="00E8610A" w:rsidP="00E8610A">
      <w:pPr>
        <w:rPr>
          <w:color w:val="auto"/>
          <w:sz w:val="24"/>
          <w:szCs w:val="24"/>
        </w:rPr>
      </w:pPr>
      <w:r w:rsidRPr="00E8610A">
        <w:rPr>
          <w:color w:val="auto"/>
          <w:sz w:val="24"/>
          <w:szCs w:val="24"/>
        </w:rPr>
        <w:t>Panic Disorder is characterized by recurrent, unexpected panic attacks—sudden episodes of intense fear or discomfort that peak within minutes. These attacks may include physical symptoms (e.g., palpitations, chest pain, dizziness) and cognitive symptoms (e.g., fear of losing control, fear of dying). The disorder often involves persistent worry about having additional attacks or significant behavioral changes to avoid triggering them. The fear and avoidance can severely impact daily functioning.</w:t>
      </w:r>
    </w:p>
    <w:p w14:paraId="29547F51" w14:textId="77777777" w:rsidR="00E8610A" w:rsidRPr="00E8610A" w:rsidRDefault="00E8610A" w:rsidP="00E8610A">
      <w:pPr>
        <w:rPr>
          <w:b/>
          <w:bCs/>
          <w:color w:val="auto"/>
          <w:sz w:val="24"/>
          <w:szCs w:val="24"/>
        </w:rPr>
      </w:pPr>
      <w:r w:rsidRPr="00E8610A">
        <w:rPr>
          <w:b/>
          <w:bCs/>
          <w:color w:val="auto"/>
          <w:sz w:val="24"/>
          <w:szCs w:val="24"/>
        </w:rPr>
        <w:t>Specifiers</w:t>
      </w:r>
    </w:p>
    <w:p w14:paraId="29A5122E" w14:textId="77777777" w:rsidR="00E8610A" w:rsidRPr="00E8610A" w:rsidRDefault="00E8610A" w:rsidP="00E8610A">
      <w:pPr>
        <w:numPr>
          <w:ilvl w:val="0"/>
          <w:numId w:val="247"/>
        </w:numPr>
        <w:rPr>
          <w:color w:val="auto"/>
          <w:sz w:val="24"/>
          <w:szCs w:val="24"/>
        </w:rPr>
      </w:pPr>
      <w:r w:rsidRPr="00E8610A">
        <w:rPr>
          <w:color w:val="auto"/>
          <w:sz w:val="24"/>
          <w:szCs w:val="24"/>
        </w:rPr>
        <w:t>None.</w:t>
      </w:r>
    </w:p>
    <w:p w14:paraId="3CB73AB0" w14:textId="77777777" w:rsidR="00E8610A" w:rsidRPr="00E8610A" w:rsidRDefault="00E8610A" w:rsidP="00E8610A">
      <w:pPr>
        <w:rPr>
          <w:b/>
          <w:bCs/>
          <w:color w:val="auto"/>
          <w:sz w:val="24"/>
          <w:szCs w:val="24"/>
        </w:rPr>
      </w:pPr>
      <w:r w:rsidRPr="00E8610A">
        <w:rPr>
          <w:b/>
          <w:bCs/>
          <w:color w:val="auto"/>
          <w:sz w:val="24"/>
          <w:szCs w:val="24"/>
        </w:rPr>
        <w:t>Diagnostic Features</w:t>
      </w:r>
    </w:p>
    <w:p w14:paraId="5C5352D2" w14:textId="77777777" w:rsidR="00E8610A" w:rsidRPr="00E8610A" w:rsidRDefault="00E8610A" w:rsidP="00E8610A">
      <w:pPr>
        <w:numPr>
          <w:ilvl w:val="0"/>
          <w:numId w:val="248"/>
        </w:numPr>
        <w:rPr>
          <w:color w:val="auto"/>
          <w:sz w:val="24"/>
          <w:szCs w:val="24"/>
        </w:rPr>
      </w:pPr>
      <w:r w:rsidRPr="00E8610A">
        <w:rPr>
          <w:color w:val="auto"/>
          <w:sz w:val="24"/>
          <w:szCs w:val="24"/>
        </w:rPr>
        <w:t>Recurrent, unexpected panic attacks.</w:t>
      </w:r>
    </w:p>
    <w:p w14:paraId="039D16D0" w14:textId="77777777" w:rsidR="00E8610A" w:rsidRPr="00E8610A" w:rsidRDefault="00E8610A" w:rsidP="00E8610A">
      <w:pPr>
        <w:numPr>
          <w:ilvl w:val="0"/>
          <w:numId w:val="248"/>
        </w:numPr>
        <w:rPr>
          <w:color w:val="auto"/>
          <w:sz w:val="24"/>
          <w:szCs w:val="24"/>
        </w:rPr>
      </w:pPr>
      <w:r w:rsidRPr="00E8610A">
        <w:rPr>
          <w:color w:val="auto"/>
          <w:sz w:val="24"/>
          <w:szCs w:val="24"/>
        </w:rPr>
        <w:t>Persistent concern or worry about future panic attacks.</w:t>
      </w:r>
    </w:p>
    <w:p w14:paraId="3C80D8D8" w14:textId="77777777" w:rsidR="00E8610A" w:rsidRPr="00E8610A" w:rsidRDefault="00E8610A" w:rsidP="00E8610A">
      <w:pPr>
        <w:numPr>
          <w:ilvl w:val="0"/>
          <w:numId w:val="248"/>
        </w:numPr>
        <w:rPr>
          <w:color w:val="auto"/>
          <w:sz w:val="24"/>
          <w:szCs w:val="24"/>
        </w:rPr>
      </w:pPr>
      <w:r w:rsidRPr="00E8610A">
        <w:rPr>
          <w:color w:val="auto"/>
          <w:sz w:val="24"/>
          <w:szCs w:val="24"/>
        </w:rPr>
        <w:t>Maladaptive behaviors to avoid attacks.</w:t>
      </w:r>
    </w:p>
    <w:p w14:paraId="360BA18C" w14:textId="77777777" w:rsidR="00E8610A" w:rsidRPr="00E8610A" w:rsidRDefault="00E8610A" w:rsidP="00E8610A">
      <w:pPr>
        <w:rPr>
          <w:b/>
          <w:bCs/>
          <w:color w:val="auto"/>
          <w:sz w:val="24"/>
          <w:szCs w:val="24"/>
        </w:rPr>
      </w:pPr>
      <w:r w:rsidRPr="00E8610A">
        <w:rPr>
          <w:b/>
          <w:bCs/>
          <w:color w:val="auto"/>
          <w:sz w:val="24"/>
          <w:szCs w:val="24"/>
        </w:rPr>
        <w:t>Associated Features</w:t>
      </w:r>
    </w:p>
    <w:p w14:paraId="774151D8" w14:textId="77777777" w:rsidR="00E8610A" w:rsidRPr="00E8610A" w:rsidRDefault="00E8610A" w:rsidP="00E8610A">
      <w:pPr>
        <w:numPr>
          <w:ilvl w:val="0"/>
          <w:numId w:val="249"/>
        </w:numPr>
        <w:rPr>
          <w:color w:val="auto"/>
          <w:sz w:val="24"/>
          <w:szCs w:val="24"/>
        </w:rPr>
      </w:pPr>
      <w:r w:rsidRPr="00E8610A">
        <w:rPr>
          <w:color w:val="auto"/>
          <w:sz w:val="24"/>
          <w:szCs w:val="24"/>
        </w:rPr>
        <w:t>Fear or avoidance of situations perceived as panic-inducing.</w:t>
      </w:r>
    </w:p>
    <w:p w14:paraId="1FEDD171" w14:textId="77777777" w:rsidR="00E8610A" w:rsidRPr="00E8610A" w:rsidRDefault="00E8610A" w:rsidP="00E8610A">
      <w:pPr>
        <w:numPr>
          <w:ilvl w:val="0"/>
          <w:numId w:val="249"/>
        </w:numPr>
        <w:rPr>
          <w:color w:val="auto"/>
          <w:sz w:val="24"/>
          <w:szCs w:val="24"/>
        </w:rPr>
      </w:pPr>
      <w:r w:rsidRPr="00E8610A">
        <w:rPr>
          <w:color w:val="auto"/>
          <w:sz w:val="24"/>
          <w:szCs w:val="24"/>
        </w:rPr>
        <w:t>Depersonalization or derealization during attacks.</w:t>
      </w:r>
    </w:p>
    <w:p w14:paraId="0188AD34" w14:textId="77777777" w:rsidR="00E8610A" w:rsidRPr="00E8610A" w:rsidRDefault="00E8610A" w:rsidP="00E8610A">
      <w:pPr>
        <w:rPr>
          <w:b/>
          <w:bCs/>
          <w:color w:val="auto"/>
          <w:sz w:val="24"/>
          <w:szCs w:val="24"/>
        </w:rPr>
      </w:pPr>
      <w:r w:rsidRPr="00E8610A">
        <w:rPr>
          <w:b/>
          <w:bCs/>
          <w:color w:val="auto"/>
          <w:sz w:val="24"/>
          <w:szCs w:val="24"/>
        </w:rPr>
        <w:t>Prevalence</w:t>
      </w:r>
    </w:p>
    <w:p w14:paraId="73694C80" w14:textId="77777777" w:rsidR="00E8610A" w:rsidRPr="00E8610A" w:rsidRDefault="00E8610A" w:rsidP="00E8610A">
      <w:pPr>
        <w:numPr>
          <w:ilvl w:val="0"/>
          <w:numId w:val="250"/>
        </w:numPr>
        <w:rPr>
          <w:color w:val="auto"/>
          <w:sz w:val="24"/>
          <w:szCs w:val="24"/>
        </w:rPr>
      </w:pPr>
      <w:r w:rsidRPr="00E8610A">
        <w:rPr>
          <w:color w:val="auto"/>
          <w:sz w:val="24"/>
          <w:szCs w:val="24"/>
        </w:rPr>
        <w:t>Lifetime prevalence: 2–3%.</w:t>
      </w:r>
    </w:p>
    <w:p w14:paraId="29A8B593" w14:textId="77777777" w:rsidR="00E8610A" w:rsidRPr="00E8610A" w:rsidRDefault="00E8610A" w:rsidP="00E8610A">
      <w:pPr>
        <w:numPr>
          <w:ilvl w:val="0"/>
          <w:numId w:val="250"/>
        </w:numPr>
        <w:rPr>
          <w:color w:val="auto"/>
          <w:sz w:val="24"/>
          <w:szCs w:val="24"/>
        </w:rPr>
      </w:pPr>
      <w:r w:rsidRPr="00E8610A">
        <w:rPr>
          <w:color w:val="auto"/>
          <w:sz w:val="24"/>
          <w:szCs w:val="24"/>
        </w:rPr>
        <w:t>More common in females.</w:t>
      </w:r>
    </w:p>
    <w:p w14:paraId="484A9D25" w14:textId="77777777" w:rsidR="00E8610A" w:rsidRPr="00E8610A" w:rsidRDefault="00E8610A" w:rsidP="00E8610A">
      <w:pPr>
        <w:rPr>
          <w:b/>
          <w:bCs/>
          <w:color w:val="auto"/>
          <w:sz w:val="24"/>
          <w:szCs w:val="24"/>
        </w:rPr>
      </w:pPr>
      <w:r w:rsidRPr="00E8610A">
        <w:rPr>
          <w:b/>
          <w:bCs/>
          <w:color w:val="auto"/>
          <w:sz w:val="24"/>
          <w:szCs w:val="24"/>
        </w:rPr>
        <w:t>Development and Course</w:t>
      </w:r>
    </w:p>
    <w:p w14:paraId="717B7EFD" w14:textId="77777777" w:rsidR="00E8610A" w:rsidRPr="00E8610A" w:rsidRDefault="00E8610A" w:rsidP="00E8610A">
      <w:pPr>
        <w:numPr>
          <w:ilvl w:val="0"/>
          <w:numId w:val="251"/>
        </w:numPr>
        <w:rPr>
          <w:color w:val="auto"/>
          <w:sz w:val="24"/>
          <w:szCs w:val="24"/>
        </w:rPr>
      </w:pPr>
      <w:r w:rsidRPr="00E8610A">
        <w:rPr>
          <w:color w:val="auto"/>
          <w:sz w:val="24"/>
          <w:szCs w:val="24"/>
        </w:rPr>
        <w:t xml:space="preserve">Onset typically occurs </w:t>
      </w:r>
      <w:proofErr w:type="gramStart"/>
      <w:r w:rsidRPr="00E8610A">
        <w:rPr>
          <w:color w:val="auto"/>
          <w:sz w:val="24"/>
          <w:szCs w:val="24"/>
        </w:rPr>
        <w:t>in</w:t>
      </w:r>
      <w:proofErr w:type="gramEnd"/>
      <w:r w:rsidRPr="00E8610A">
        <w:rPr>
          <w:color w:val="auto"/>
          <w:sz w:val="24"/>
          <w:szCs w:val="24"/>
        </w:rPr>
        <w:t xml:space="preserve"> late adolescence to early adulthood.</w:t>
      </w:r>
    </w:p>
    <w:p w14:paraId="29C394FD" w14:textId="77777777" w:rsidR="00E8610A" w:rsidRPr="00E8610A" w:rsidRDefault="00E8610A" w:rsidP="00E8610A">
      <w:pPr>
        <w:numPr>
          <w:ilvl w:val="0"/>
          <w:numId w:val="251"/>
        </w:numPr>
        <w:rPr>
          <w:color w:val="auto"/>
          <w:sz w:val="24"/>
          <w:szCs w:val="24"/>
        </w:rPr>
      </w:pPr>
      <w:r w:rsidRPr="00E8610A">
        <w:rPr>
          <w:color w:val="auto"/>
          <w:sz w:val="24"/>
          <w:szCs w:val="24"/>
        </w:rPr>
        <w:t>May wax and wane, but some individuals experience chronic symptoms.</w:t>
      </w:r>
    </w:p>
    <w:p w14:paraId="4F378919" w14:textId="77777777" w:rsidR="00E8610A" w:rsidRPr="00E8610A" w:rsidRDefault="00E8610A" w:rsidP="00E8610A">
      <w:pPr>
        <w:rPr>
          <w:b/>
          <w:bCs/>
          <w:color w:val="auto"/>
          <w:sz w:val="24"/>
          <w:szCs w:val="24"/>
        </w:rPr>
      </w:pPr>
      <w:r w:rsidRPr="00E8610A">
        <w:rPr>
          <w:b/>
          <w:bCs/>
          <w:color w:val="auto"/>
          <w:sz w:val="24"/>
          <w:szCs w:val="24"/>
        </w:rPr>
        <w:t>Risk and Prognostic Factors</w:t>
      </w:r>
    </w:p>
    <w:p w14:paraId="20936019" w14:textId="77777777" w:rsidR="00E8610A" w:rsidRPr="00E8610A" w:rsidRDefault="00E8610A" w:rsidP="00E8610A">
      <w:pPr>
        <w:numPr>
          <w:ilvl w:val="0"/>
          <w:numId w:val="252"/>
        </w:numPr>
        <w:rPr>
          <w:color w:val="auto"/>
          <w:sz w:val="24"/>
          <w:szCs w:val="24"/>
        </w:rPr>
      </w:pPr>
      <w:r w:rsidRPr="00E8610A">
        <w:rPr>
          <w:b/>
          <w:bCs/>
          <w:color w:val="auto"/>
          <w:sz w:val="24"/>
          <w:szCs w:val="24"/>
        </w:rPr>
        <w:t>Temperamental:</w:t>
      </w:r>
      <w:r w:rsidRPr="00E8610A">
        <w:rPr>
          <w:color w:val="auto"/>
          <w:sz w:val="24"/>
          <w:szCs w:val="24"/>
        </w:rPr>
        <w:t xml:space="preserve"> High </w:t>
      </w:r>
      <w:proofErr w:type="gramStart"/>
      <w:r w:rsidRPr="00E8610A">
        <w:rPr>
          <w:color w:val="auto"/>
          <w:sz w:val="24"/>
          <w:szCs w:val="24"/>
        </w:rPr>
        <w:t>anxiety</w:t>
      </w:r>
      <w:proofErr w:type="gramEnd"/>
      <w:r w:rsidRPr="00E8610A">
        <w:rPr>
          <w:color w:val="auto"/>
          <w:sz w:val="24"/>
          <w:szCs w:val="24"/>
        </w:rPr>
        <w:t xml:space="preserve"> sensitivity and neuroticism.</w:t>
      </w:r>
    </w:p>
    <w:p w14:paraId="50DA54A8" w14:textId="77777777" w:rsidR="00E8610A" w:rsidRPr="00E8610A" w:rsidRDefault="00E8610A" w:rsidP="00E8610A">
      <w:pPr>
        <w:numPr>
          <w:ilvl w:val="0"/>
          <w:numId w:val="252"/>
        </w:numPr>
        <w:rPr>
          <w:color w:val="auto"/>
          <w:sz w:val="24"/>
          <w:szCs w:val="24"/>
        </w:rPr>
      </w:pPr>
      <w:r w:rsidRPr="00E8610A">
        <w:rPr>
          <w:b/>
          <w:bCs/>
          <w:color w:val="auto"/>
          <w:sz w:val="24"/>
          <w:szCs w:val="24"/>
        </w:rPr>
        <w:t>Environmental:</w:t>
      </w:r>
      <w:r w:rsidRPr="00E8610A">
        <w:rPr>
          <w:color w:val="auto"/>
          <w:sz w:val="24"/>
          <w:szCs w:val="24"/>
        </w:rPr>
        <w:t xml:space="preserve"> History of childhood trauma or major life stressors.</w:t>
      </w:r>
    </w:p>
    <w:p w14:paraId="62EE8600" w14:textId="77777777" w:rsidR="00E8610A" w:rsidRPr="00E8610A" w:rsidRDefault="00E8610A" w:rsidP="00E8610A">
      <w:pPr>
        <w:numPr>
          <w:ilvl w:val="0"/>
          <w:numId w:val="252"/>
        </w:numPr>
        <w:rPr>
          <w:color w:val="auto"/>
          <w:sz w:val="24"/>
          <w:szCs w:val="24"/>
        </w:rPr>
      </w:pPr>
      <w:r w:rsidRPr="00E8610A">
        <w:rPr>
          <w:b/>
          <w:bCs/>
          <w:color w:val="auto"/>
          <w:sz w:val="24"/>
          <w:szCs w:val="24"/>
        </w:rPr>
        <w:t>Genetic and physiological:</w:t>
      </w:r>
      <w:r w:rsidRPr="00E8610A">
        <w:rPr>
          <w:color w:val="auto"/>
          <w:sz w:val="24"/>
          <w:szCs w:val="24"/>
        </w:rPr>
        <w:t xml:space="preserve"> Increased risk in individuals with a family history of anxiety or mood disorders.</w:t>
      </w:r>
    </w:p>
    <w:p w14:paraId="73978716" w14:textId="77777777" w:rsidR="00E8610A" w:rsidRPr="00E8610A" w:rsidRDefault="00E8610A" w:rsidP="00E8610A">
      <w:pPr>
        <w:rPr>
          <w:b/>
          <w:bCs/>
          <w:color w:val="auto"/>
          <w:sz w:val="24"/>
          <w:szCs w:val="24"/>
        </w:rPr>
      </w:pPr>
      <w:r w:rsidRPr="00E8610A">
        <w:rPr>
          <w:b/>
          <w:bCs/>
          <w:color w:val="auto"/>
          <w:sz w:val="24"/>
          <w:szCs w:val="24"/>
        </w:rPr>
        <w:lastRenderedPageBreak/>
        <w:t>Culture-Related Diagnostic Issues</w:t>
      </w:r>
    </w:p>
    <w:p w14:paraId="17265613" w14:textId="77777777" w:rsidR="00E8610A" w:rsidRPr="00E8610A" w:rsidRDefault="00E8610A" w:rsidP="00E8610A">
      <w:pPr>
        <w:numPr>
          <w:ilvl w:val="0"/>
          <w:numId w:val="253"/>
        </w:numPr>
        <w:rPr>
          <w:color w:val="auto"/>
          <w:sz w:val="24"/>
          <w:szCs w:val="24"/>
        </w:rPr>
      </w:pPr>
      <w:r w:rsidRPr="00E8610A">
        <w:rPr>
          <w:color w:val="auto"/>
          <w:sz w:val="24"/>
          <w:szCs w:val="24"/>
        </w:rPr>
        <w:t xml:space="preserve">Symptom </w:t>
      </w:r>
      <w:proofErr w:type="gramStart"/>
      <w:r w:rsidRPr="00E8610A">
        <w:rPr>
          <w:color w:val="auto"/>
          <w:sz w:val="24"/>
          <w:szCs w:val="24"/>
        </w:rPr>
        <w:t>expression</w:t>
      </w:r>
      <w:proofErr w:type="gramEnd"/>
      <w:r w:rsidRPr="00E8610A">
        <w:rPr>
          <w:color w:val="auto"/>
          <w:sz w:val="24"/>
          <w:szCs w:val="24"/>
        </w:rPr>
        <w:t xml:space="preserve"> can vary culturally; somatic complaints may be emphasized in some groups.</w:t>
      </w:r>
    </w:p>
    <w:p w14:paraId="34C0CCC7" w14:textId="77777777" w:rsidR="00E8610A" w:rsidRPr="00E8610A" w:rsidRDefault="00E8610A" w:rsidP="00E8610A">
      <w:pPr>
        <w:rPr>
          <w:b/>
          <w:bCs/>
          <w:color w:val="auto"/>
          <w:sz w:val="24"/>
          <w:szCs w:val="24"/>
        </w:rPr>
      </w:pPr>
      <w:r w:rsidRPr="00E8610A">
        <w:rPr>
          <w:b/>
          <w:bCs/>
          <w:color w:val="auto"/>
          <w:sz w:val="24"/>
          <w:szCs w:val="24"/>
        </w:rPr>
        <w:t>Sex- and Gender-Related Diagnostic Issues</w:t>
      </w:r>
    </w:p>
    <w:p w14:paraId="637CB8C5" w14:textId="77777777" w:rsidR="00E8610A" w:rsidRPr="00E8610A" w:rsidRDefault="00E8610A" w:rsidP="00E8610A">
      <w:pPr>
        <w:numPr>
          <w:ilvl w:val="0"/>
          <w:numId w:val="254"/>
        </w:numPr>
        <w:rPr>
          <w:color w:val="auto"/>
          <w:sz w:val="24"/>
          <w:szCs w:val="24"/>
        </w:rPr>
      </w:pPr>
      <w:r w:rsidRPr="00E8610A">
        <w:rPr>
          <w:color w:val="auto"/>
          <w:sz w:val="24"/>
          <w:szCs w:val="24"/>
        </w:rPr>
        <w:t>Females are twice as likely to be diagnosed as males.</w:t>
      </w:r>
    </w:p>
    <w:p w14:paraId="42C94C89" w14:textId="77777777" w:rsidR="00E8610A" w:rsidRPr="00E8610A" w:rsidRDefault="00EC51E2" w:rsidP="00E8610A">
      <w:pPr>
        <w:rPr>
          <w:color w:val="auto"/>
          <w:sz w:val="24"/>
          <w:szCs w:val="24"/>
        </w:rPr>
      </w:pPr>
      <w:r>
        <w:rPr>
          <w:color w:val="auto"/>
          <w:sz w:val="24"/>
          <w:szCs w:val="24"/>
        </w:rPr>
        <w:pict w14:anchorId="3C754C0B">
          <v:rect id="_x0000_i1093" style="width:0;height:1.5pt" o:hralign="center" o:hrstd="t" o:hr="t" fillcolor="#a0a0a0" stroked="f"/>
        </w:pict>
      </w:r>
    </w:p>
    <w:p w14:paraId="3F89FDFC" w14:textId="77777777" w:rsidR="00E8610A" w:rsidRPr="00E8610A" w:rsidRDefault="00E8610A" w:rsidP="00E8610A">
      <w:pPr>
        <w:rPr>
          <w:b/>
          <w:bCs/>
          <w:color w:val="auto"/>
          <w:sz w:val="36"/>
          <w:szCs w:val="36"/>
        </w:rPr>
      </w:pPr>
      <w:r w:rsidRPr="00E8610A">
        <w:rPr>
          <w:b/>
          <w:bCs/>
          <w:color w:val="auto"/>
          <w:sz w:val="36"/>
          <w:szCs w:val="36"/>
        </w:rPr>
        <w:t>Agoraphobia</w:t>
      </w:r>
    </w:p>
    <w:p w14:paraId="2BE17AB3" w14:textId="77777777" w:rsidR="00E8610A" w:rsidRPr="00E8610A" w:rsidRDefault="00E8610A" w:rsidP="00E8610A">
      <w:pPr>
        <w:rPr>
          <w:b/>
          <w:bCs/>
          <w:color w:val="auto"/>
          <w:sz w:val="24"/>
          <w:szCs w:val="24"/>
        </w:rPr>
      </w:pPr>
      <w:r w:rsidRPr="00E8610A">
        <w:rPr>
          <w:b/>
          <w:bCs/>
          <w:color w:val="auto"/>
          <w:sz w:val="24"/>
          <w:szCs w:val="24"/>
        </w:rPr>
        <w:t>Description</w:t>
      </w:r>
    </w:p>
    <w:p w14:paraId="042CE9D1" w14:textId="77777777" w:rsidR="00E8610A" w:rsidRPr="00E8610A" w:rsidRDefault="00E8610A" w:rsidP="00E8610A">
      <w:pPr>
        <w:rPr>
          <w:color w:val="auto"/>
          <w:sz w:val="24"/>
          <w:szCs w:val="24"/>
        </w:rPr>
      </w:pPr>
      <w:r w:rsidRPr="00E8610A">
        <w:rPr>
          <w:color w:val="auto"/>
          <w:sz w:val="24"/>
          <w:szCs w:val="24"/>
        </w:rPr>
        <w:t>Agoraphobia involves intense fear or anxiety about being in situations where escape might be difficult or help unavailable during a panic attack or embarrassing symptoms (e.g., being in crowds, using public transportation). Individuals with agoraphobia often avoid these situations or endure them with significant distress. The avoidance can severely restrict daily activities, including work and social interactions.</w:t>
      </w:r>
    </w:p>
    <w:p w14:paraId="4A12A0A9" w14:textId="77777777" w:rsidR="00E8610A" w:rsidRPr="00E8610A" w:rsidRDefault="00E8610A" w:rsidP="00E8610A">
      <w:pPr>
        <w:rPr>
          <w:b/>
          <w:bCs/>
          <w:color w:val="auto"/>
          <w:sz w:val="24"/>
          <w:szCs w:val="24"/>
        </w:rPr>
      </w:pPr>
      <w:r w:rsidRPr="00E8610A">
        <w:rPr>
          <w:b/>
          <w:bCs/>
          <w:color w:val="auto"/>
          <w:sz w:val="24"/>
          <w:szCs w:val="24"/>
        </w:rPr>
        <w:t>Specifiers</w:t>
      </w:r>
    </w:p>
    <w:p w14:paraId="47AA53E7" w14:textId="77777777" w:rsidR="00E8610A" w:rsidRPr="00E8610A" w:rsidRDefault="00E8610A" w:rsidP="00E8610A">
      <w:pPr>
        <w:numPr>
          <w:ilvl w:val="0"/>
          <w:numId w:val="255"/>
        </w:numPr>
        <w:rPr>
          <w:color w:val="auto"/>
          <w:sz w:val="24"/>
          <w:szCs w:val="24"/>
        </w:rPr>
      </w:pPr>
      <w:r w:rsidRPr="00E8610A">
        <w:rPr>
          <w:color w:val="auto"/>
          <w:sz w:val="24"/>
          <w:szCs w:val="24"/>
        </w:rPr>
        <w:t>None.</w:t>
      </w:r>
    </w:p>
    <w:p w14:paraId="6C619CF5" w14:textId="77777777" w:rsidR="00E8610A" w:rsidRPr="00E8610A" w:rsidRDefault="00E8610A" w:rsidP="00E8610A">
      <w:pPr>
        <w:rPr>
          <w:b/>
          <w:bCs/>
          <w:color w:val="auto"/>
          <w:sz w:val="24"/>
          <w:szCs w:val="24"/>
        </w:rPr>
      </w:pPr>
      <w:r w:rsidRPr="00E8610A">
        <w:rPr>
          <w:b/>
          <w:bCs/>
          <w:color w:val="auto"/>
          <w:sz w:val="24"/>
          <w:szCs w:val="24"/>
        </w:rPr>
        <w:t>Diagnostic Features</w:t>
      </w:r>
    </w:p>
    <w:p w14:paraId="77CF4D40" w14:textId="77777777" w:rsidR="00E8610A" w:rsidRPr="00E8610A" w:rsidRDefault="00E8610A" w:rsidP="00E8610A">
      <w:pPr>
        <w:numPr>
          <w:ilvl w:val="0"/>
          <w:numId w:val="256"/>
        </w:numPr>
        <w:rPr>
          <w:color w:val="auto"/>
          <w:sz w:val="24"/>
          <w:szCs w:val="24"/>
        </w:rPr>
      </w:pPr>
      <w:r w:rsidRPr="00E8610A">
        <w:rPr>
          <w:color w:val="auto"/>
          <w:sz w:val="24"/>
          <w:szCs w:val="24"/>
        </w:rPr>
        <w:t>Marked fear or anxiety about two or more specific situations:</w:t>
      </w:r>
    </w:p>
    <w:p w14:paraId="66D37FF7" w14:textId="77777777" w:rsidR="00E8610A" w:rsidRPr="00E8610A" w:rsidRDefault="00E8610A" w:rsidP="00E8610A">
      <w:pPr>
        <w:numPr>
          <w:ilvl w:val="1"/>
          <w:numId w:val="256"/>
        </w:numPr>
        <w:rPr>
          <w:color w:val="auto"/>
          <w:sz w:val="24"/>
          <w:szCs w:val="24"/>
        </w:rPr>
      </w:pPr>
      <w:r w:rsidRPr="00E8610A">
        <w:rPr>
          <w:color w:val="auto"/>
          <w:sz w:val="24"/>
          <w:szCs w:val="24"/>
        </w:rPr>
        <w:t>Using public transportation.</w:t>
      </w:r>
    </w:p>
    <w:p w14:paraId="5AE12056" w14:textId="77777777" w:rsidR="00E8610A" w:rsidRPr="00E8610A" w:rsidRDefault="00E8610A" w:rsidP="00E8610A">
      <w:pPr>
        <w:numPr>
          <w:ilvl w:val="1"/>
          <w:numId w:val="256"/>
        </w:numPr>
        <w:rPr>
          <w:color w:val="auto"/>
          <w:sz w:val="24"/>
          <w:szCs w:val="24"/>
        </w:rPr>
      </w:pPr>
      <w:r w:rsidRPr="00E8610A">
        <w:rPr>
          <w:color w:val="auto"/>
          <w:sz w:val="24"/>
          <w:szCs w:val="24"/>
        </w:rPr>
        <w:t>Being in open spaces.</w:t>
      </w:r>
    </w:p>
    <w:p w14:paraId="09A27BE1" w14:textId="77777777" w:rsidR="00E8610A" w:rsidRPr="00E8610A" w:rsidRDefault="00E8610A" w:rsidP="00E8610A">
      <w:pPr>
        <w:numPr>
          <w:ilvl w:val="1"/>
          <w:numId w:val="256"/>
        </w:numPr>
        <w:rPr>
          <w:color w:val="auto"/>
          <w:sz w:val="24"/>
          <w:szCs w:val="24"/>
        </w:rPr>
      </w:pPr>
      <w:r w:rsidRPr="00E8610A">
        <w:rPr>
          <w:color w:val="auto"/>
          <w:sz w:val="24"/>
          <w:szCs w:val="24"/>
        </w:rPr>
        <w:t>Being in enclosed spaces.</w:t>
      </w:r>
    </w:p>
    <w:p w14:paraId="39772B26" w14:textId="77777777" w:rsidR="00E8610A" w:rsidRPr="00E8610A" w:rsidRDefault="00E8610A" w:rsidP="00E8610A">
      <w:pPr>
        <w:numPr>
          <w:ilvl w:val="1"/>
          <w:numId w:val="256"/>
        </w:numPr>
        <w:rPr>
          <w:color w:val="auto"/>
          <w:sz w:val="24"/>
          <w:szCs w:val="24"/>
        </w:rPr>
      </w:pPr>
      <w:r w:rsidRPr="00E8610A">
        <w:rPr>
          <w:color w:val="auto"/>
          <w:sz w:val="24"/>
          <w:szCs w:val="24"/>
        </w:rPr>
        <w:t>Standing in line or being in a crowd.</w:t>
      </w:r>
    </w:p>
    <w:p w14:paraId="2BBF246D" w14:textId="77777777" w:rsidR="00E8610A" w:rsidRPr="00E8610A" w:rsidRDefault="00E8610A" w:rsidP="00E8610A">
      <w:pPr>
        <w:numPr>
          <w:ilvl w:val="1"/>
          <w:numId w:val="256"/>
        </w:numPr>
        <w:rPr>
          <w:color w:val="auto"/>
          <w:sz w:val="24"/>
          <w:szCs w:val="24"/>
        </w:rPr>
      </w:pPr>
      <w:r w:rsidRPr="00E8610A">
        <w:rPr>
          <w:color w:val="auto"/>
          <w:sz w:val="24"/>
          <w:szCs w:val="24"/>
        </w:rPr>
        <w:t>Being outside the home alone.</w:t>
      </w:r>
    </w:p>
    <w:p w14:paraId="5EE53859" w14:textId="77777777" w:rsidR="00E8610A" w:rsidRPr="00E8610A" w:rsidRDefault="00E8610A" w:rsidP="00E8610A">
      <w:pPr>
        <w:numPr>
          <w:ilvl w:val="0"/>
          <w:numId w:val="256"/>
        </w:numPr>
        <w:rPr>
          <w:color w:val="auto"/>
          <w:sz w:val="24"/>
          <w:szCs w:val="24"/>
        </w:rPr>
      </w:pPr>
      <w:r w:rsidRPr="00E8610A">
        <w:rPr>
          <w:color w:val="auto"/>
          <w:sz w:val="24"/>
          <w:szCs w:val="24"/>
        </w:rPr>
        <w:t>Persistent avoidance of these situations for at least six months.</w:t>
      </w:r>
    </w:p>
    <w:p w14:paraId="1AAF8481" w14:textId="77777777" w:rsidR="00E8610A" w:rsidRPr="00E8610A" w:rsidRDefault="00E8610A" w:rsidP="00E8610A">
      <w:pPr>
        <w:rPr>
          <w:b/>
          <w:bCs/>
          <w:color w:val="auto"/>
          <w:sz w:val="24"/>
          <w:szCs w:val="24"/>
        </w:rPr>
      </w:pPr>
      <w:r w:rsidRPr="00E8610A">
        <w:rPr>
          <w:b/>
          <w:bCs/>
          <w:color w:val="auto"/>
          <w:sz w:val="24"/>
          <w:szCs w:val="24"/>
        </w:rPr>
        <w:t>Associated Features</w:t>
      </w:r>
    </w:p>
    <w:p w14:paraId="5A7AF7FE" w14:textId="77777777" w:rsidR="00E8610A" w:rsidRPr="00E8610A" w:rsidRDefault="00E8610A" w:rsidP="00E8610A">
      <w:pPr>
        <w:numPr>
          <w:ilvl w:val="0"/>
          <w:numId w:val="257"/>
        </w:numPr>
        <w:rPr>
          <w:color w:val="auto"/>
          <w:sz w:val="24"/>
          <w:szCs w:val="24"/>
        </w:rPr>
      </w:pPr>
      <w:r w:rsidRPr="00E8610A">
        <w:rPr>
          <w:color w:val="auto"/>
          <w:sz w:val="24"/>
          <w:szCs w:val="24"/>
        </w:rPr>
        <w:t>Dependency on others for assistance or safety.</w:t>
      </w:r>
    </w:p>
    <w:p w14:paraId="3A88AEC7" w14:textId="77777777" w:rsidR="00E8610A" w:rsidRPr="00E8610A" w:rsidRDefault="00E8610A" w:rsidP="00E8610A">
      <w:pPr>
        <w:numPr>
          <w:ilvl w:val="0"/>
          <w:numId w:val="257"/>
        </w:numPr>
        <w:rPr>
          <w:color w:val="auto"/>
          <w:sz w:val="24"/>
          <w:szCs w:val="24"/>
        </w:rPr>
      </w:pPr>
      <w:r w:rsidRPr="00E8610A">
        <w:rPr>
          <w:color w:val="auto"/>
          <w:sz w:val="24"/>
          <w:szCs w:val="24"/>
        </w:rPr>
        <w:t>Comorbid conditions, especially panic disorder.</w:t>
      </w:r>
    </w:p>
    <w:p w14:paraId="28A5EA87" w14:textId="77777777" w:rsidR="00E8610A" w:rsidRPr="00E8610A" w:rsidRDefault="00E8610A" w:rsidP="00E8610A">
      <w:pPr>
        <w:rPr>
          <w:b/>
          <w:bCs/>
          <w:color w:val="auto"/>
          <w:sz w:val="24"/>
          <w:szCs w:val="24"/>
        </w:rPr>
      </w:pPr>
      <w:r w:rsidRPr="00E8610A">
        <w:rPr>
          <w:b/>
          <w:bCs/>
          <w:color w:val="auto"/>
          <w:sz w:val="24"/>
          <w:szCs w:val="24"/>
        </w:rPr>
        <w:t>Prevalence</w:t>
      </w:r>
    </w:p>
    <w:p w14:paraId="0022F58B" w14:textId="77777777" w:rsidR="00E8610A" w:rsidRPr="00E8610A" w:rsidRDefault="00E8610A" w:rsidP="00E8610A">
      <w:pPr>
        <w:numPr>
          <w:ilvl w:val="0"/>
          <w:numId w:val="258"/>
        </w:numPr>
        <w:rPr>
          <w:color w:val="auto"/>
          <w:sz w:val="24"/>
          <w:szCs w:val="24"/>
        </w:rPr>
      </w:pPr>
      <w:r w:rsidRPr="00E8610A">
        <w:rPr>
          <w:color w:val="auto"/>
          <w:sz w:val="24"/>
          <w:szCs w:val="24"/>
        </w:rPr>
        <w:t>Lifetime prevalence: 1.7%.</w:t>
      </w:r>
    </w:p>
    <w:p w14:paraId="58328752" w14:textId="77777777" w:rsidR="00E8610A" w:rsidRPr="00E8610A" w:rsidRDefault="00E8610A" w:rsidP="00E8610A">
      <w:pPr>
        <w:numPr>
          <w:ilvl w:val="0"/>
          <w:numId w:val="258"/>
        </w:numPr>
        <w:rPr>
          <w:color w:val="auto"/>
          <w:sz w:val="24"/>
          <w:szCs w:val="24"/>
        </w:rPr>
      </w:pPr>
      <w:r w:rsidRPr="00E8610A">
        <w:rPr>
          <w:color w:val="auto"/>
          <w:sz w:val="24"/>
          <w:szCs w:val="24"/>
        </w:rPr>
        <w:lastRenderedPageBreak/>
        <w:t>More common in females.</w:t>
      </w:r>
    </w:p>
    <w:p w14:paraId="257E4CFA" w14:textId="77777777" w:rsidR="00E8610A" w:rsidRPr="00E8610A" w:rsidRDefault="00E8610A" w:rsidP="00E8610A">
      <w:pPr>
        <w:rPr>
          <w:b/>
          <w:bCs/>
          <w:color w:val="auto"/>
          <w:sz w:val="24"/>
          <w:szCs w:val="24"/>
        </w:rPr>
      </w:pPr>
      <w:r w:rsidRPr="00E8610A">
        <w:rPr>
          <w:b/>
          <w:bCs/>
          <w:color w:val="auto"/>
          <w:sz w:val="24"/>
          <w:szCs w:val="24"/>
        </w:rPr>
        <w:t>Development and Course</w:t>
      </w:r>
    </w:p>
    <w:p w14:paraId="795BE22B" w14:textId="77777777" w:rsidR="00E8610A" w:rsidRPr="00E8610A" w:rsidRDefault="00E8610A" w:rsidP="00E8610A">
      <w:pPr>
        <w:numPr>
          <w:ilvl w:val="0"/>
          <w:numId w:val="259"/>
        </w:numPr>
        <w:rPr>
          <w:color w:val="auto"/>
          <w:sz w:val="24"/>
          <w:szCs w:val="24"/>
        </w:rPr>
      </w:pPr>
      <w:r w:rsidRPr="00E8610A">
        <w:rPr>
          <w:color w:val="auto"/>
          <w:sz w:val="24"/>
          <w:szCs w:val="24"/>
        </w:rPr>
        <w:t>Onset is usually in late adolescence or early adulthood but can occur at any age.</w:t>
      </w:r>
    </w:p>
    <w:p w14:paraId="5500732C" w14:textId="77777777" w:rsidR="00E8610A" w:rsidRPr="00E8610A" w:rsidRDefault="00E8610A" w:rsidP="00E8610A">
      <w:pPr>
        <w:numPr>
          <w:ilvl w:val="0"/>
          <w:numId w:val="259"/>
        </w:numPr>
        <w:rPr>
          <w:color w:val="auto"/>
          <w:sz w:val="24"/>
          <w:szCs w:val="24"/>
        </w:rPr>
      </w:pPr>
      <w:r w:rsidRPr="00E8610A">
        <w:rPr>
          <w:color w:val="auto"/>
          <w:sz w:val="24"/>
          <w:szCs w:val="24"/>
        </w:rPr>
        <w:t>Often chronic if untreated.</w:t>
      </w:r>
    </w:p>
    <w:p w14:paraId="0D4F3A07" w14:textId="77777777" w:rsidR="00E8610A" w:rsidRPr="00E8610A" w:rsidRDefault="00E8610A" w:rsidP="00E8610A">
      <w:pPr>
        <w:rPr>
          <w:b/>
          <w:bCs/>
          <w:color w:val="auto"/>
          <w:sz w:val="24"/>
          <w:szCs w:val="24"/>
        </w:rPr>
      </w:pPr>
      <w:r w:rsidRPr="00E8610A">
        <w:rPr>
          <w:b/>
          <w:bCs/>
          <w:color w:val="auto"/>
          <w:sz w:val="24"/>
          <w:szCs w:val="24"/>
        </w:rPr>
        <w:t>Risk and Prognostic Factors</w:t>
      </w:r>
    </w:p>
    <w:p w14:paraId="3371C642" w14:textId="77777777" w:rsidR="00E8610A" w:rsidRPr="00E8610A" w:rsidRDefault="00E8610A" w:rsidP="00E8610A">
      <w:pPr>
        <w:numPr>
          <w:ilvl w:val="0"/>
          <w:numId w:val="260"/>
        </w:numPr>
        <w:rPr>
          <w:color w:val="auto"/>
          <w:sz w:val="24"/>
          <w:szCs w:val="24"/>
        </w:rPr>
      </w:pPr>
      <w:r w:rsidRPr="00E8610A">
        <w:rPr>
          <w:b/>
          <w:bCs/>
          <w:color w:val="auto"/>
          <w:sz w:val="24"/>
          <w:szCs w:val="24"/>
        </w:rPr>
        <w:t>Temperamental:</w:t>
      </w:r>
      <w:r w:rsidRPr="00E8610A">
        <w:rPr>
          <w:color w:val="auto"/>
          <w:sz w:val="24"/>
          <w:szCs w:val="24"/>
        </w:rPr>
        <w:t xml:space="preserve"> High neuroticism and sensitivity to anxiety.</w:t>
      </w:r>
    </w:p>
    <w:p w14:paraId="2ECF8FCB" w14:textId="77777777" w:rsidR="00E8610A" w:rsidRPr="00E8610A" w:rsidRDefault="00E8610A" w:rsidP="00E8610A">
      <w:pPr>
        <w:numPr>
          <w:ilvl w:val="0"/>
          <w:numId w:val="260"/>
        </w:numPr>
        <w:rPr>
          <w:color w:val="auto"/>
          <w:sz w:val="24"/>
          <w:szCs w:val="24"/>
        </w:rPr>
      </w:pPr>
      <w:r w:rsidRPr="00E8610A">
        <w:rPr>
          <w:b/>
          <w:bCs/>
          <w:color w:val="auto"/>
          <w:sz w:val="24"/>
          <w:szCs w:val="24"/>
        </w:rPr>
        <w:t>Environmental:</w:t>
      </w:r>
      <w:r w:rsidRPr="00E8610A">
        <w:rPr>
          <w:color w:val="auto"/>
          <w:sz w:val="24"/>
          <w:szCs w:val="24"/>
        </w:rPr>
        <w:t xml:space="preserve"> Negative childhood experiences or major life stressors.</w:t>
      </w:r>
    </w:p>
    <w:p w14:paraId="6BCC32F7" w14:textId="77777777" w:rsidR="00E8610A" w:rsidRPr="00E8610A" w:rsidRDefault="00E8610A" w:rsidP="00E8610A">
      <w:pPr>
        <w:rPr>
          <w:b/>
          <w:bCs/>
          <w:color w:val="auto"/>
          <w:sz w:val="24"/>
          <w:szCs w:val="24"/>
        </w:rPr>
      </w:pPr>
      <w:r w:rsidRPr="00E8610A">
        <w:rPr>
          <w:b/>
          <w:bCs/>
          <w:color w:val="auto"/>
          <w:sz w:val="24"/>
          <w:szCs w:val="24"/>
        </w:rPr>
        <w:t>Culture-Related Diagnostic Issues</w:t>
      </w:r>
    </w:p>
    <w:p w14:paraId="13CC0DDE" w14:textId="77777777" w:rsidR="00E8610A" w:rsidRPr="00E8610A" w:rsidRDefault="00E8610A" w:rsidP="00E8610A">
      <w:pPr>
        <w:numPr>
          <w:ilvl w:val="0"/>
          <w:numId w:val="261"/>
        </w:numPr>
        <w:rPr>
          <w:color w:val="auto"/>
          <w:sz w:val="24"/>
          <w:szCs w:val="24"/>
        </w:rPr>
      </w:pPr>
      <w:r w:rsidRPr="00E8610A">
        <w:rPr>
          <w:color w:val="auto"/>
          <w:sz w:val="24"/>
          <w:szCs w:val="24"/>
        </w:rPr>
        <w:t>Cultural context may affect the interpretation of avoidance behaviors.</w:t>
      </w:r>
    </w:p>
    <w:p w14:paraId="163CB2ED" w14:textId="77777777" w:rsidR="00E8610A" w:rsidRPr="00E8610A" w:rsidRDefault="00E8610A" w:rsidP="00E8610A">
      <w:pPr>
        <w:rPr>
          <w:b/>
          <w:bCs/>
          <w:color w:val="auto"/>
          <w:sz w:val="24"/>
          <w:szCs w:val="24"/>
        </w:rPr>
      </w:pPr>
      <w:r w:rsidRPr="00E8610A">
        <w:rPr>
          <w:b/>
          <w:bCs/>
          <w:color w:val="auto"/>
          <w:sz w:val="24"/>
          <w:szCs w:val="24"/>
        </w:rPr>
        <w:t>Sex- and Gender-Related Diagnostic Issues</w:t>
      </w:r>
    </w:p>
    <w:p w14:paraId="31A8E732" w14:textId="77777777" w:rsidR="00E8610A" w:rsidRPr="00E8610A" w:rsidRDefault="00E8610A" w:rsidP="00E8610A">
      <w:pPr>
        <w:numPr>
          <w:ilvl w:val="0"/>
          <w:numId w:val="262"/>
        </w:numPr>
        <w:rPr>
          <w:color w:val="auto"/>
          <w:sz w:val="24"/>
          <w:szCs w:val="24"/>
        </w:rPr>
      </w:pPr>
      <w:r w:rsidRPr="00E8610A">
        <w:rPr>
          <w:color w:val="auto"/>
          <w:sz w:val="24"/>
          <w:szCs w:val="24"/>
        </w:rPr>
        <w:t>Females report more avoidance and comorbid depression.</w:t>
      </w:r>
    </w:p>
    <w:p w14:paraId="37BA2C60" w14:textId="77777777" w:rsidR="00E8610A" w:rsidRPr="00E8610A" w:rsidRDefault="00EC51E2" w:rsidP="00E8610A">
      <w:pPr>
        <w:rPr>
          <w:color w:val="auto"/>
          <w:sz w:val="24"/>
          <w:szCs w:val="24"/>
        </w:rPr>
      </w:pPr>
      <w:r>
        <w:rPr>
          <w:color w:val="auto"/>
          <w:sz w:val="24"/>
          <w:szCs w:val="24"/>
        </w:rPr>
        <w:pict w14:anchorId="7AF30461">
          <v:rect id="_x0000_i1094" style="width:0;height:1.5pt" o:hralign="center" o:hrstd="t" o:hr="t" fillcolor="#a0a0a0" stroked="f"/>
        </w:pict>
      </w:r>
    </w:p>
    <w:p w14:paraId="7C453617" w14:textId="77777777" w:rsidR="00E8610A" w:rsidRPr="00E8610A" w:rsidRDefault="00E8610A" w:rsidP="00E8610A">
      <w:pPr>
        <w:rPr>
          <w:b/>
          <w:bCs/>
          <w:color w:val="auto"/>
          <w:sz w:val="36"/>
          <w:szCs w:val="36"/>
        </w:rPr>
      </w:pPr>
      <w:r w:rsidRPr="00E8610A">
        <w:rPr>
          <w:b/>
          <w:bCs/>
          <w:color w:val="auto"/>
          <w:sz w:val="36"/>
          <w:szCs w:val="36"/>
        </w:rPr>
        <w:t>Generalized Anxiety Disorder (GAD)</w:t>
      </w:r>
    </w:p>
    <w:p w14:paraId="0638FAAF" w14:textId="77777777" w:rsidR="00E8610A" w:rsidRPr="00E8610A" w:rsidRDefault="00E8610A" w:rsidP="00E8610A">
      <w:pPr>
        <w:rPr>
          <w:b/>
          <w:bCs/>
          <w:color w:val="auto"/>
          <w:sz w:val="24"/>
          <w:szCs w:val="24"/>
        </w:rPr>
      </w:pPr>
      <w:r w:rsidRPr="00E8610A">
        <w:rPr>
          <w:b/>
          <w:bCs/>
          <w:color w:val="auto"/>
          <w:sz w:val="24"/>
          <w:szCs w:val="24"/>
        </w:rPr>
        <w:t>Description</w:t>
      </w:r>
    </w:p>
    <w:p w14:paraId="52F5B575" w14:textId="77777777" w:rsidR="00E8610A" w:rsidRPr="00E8610A" w:rsidRDefault="00E8610A" w:rsidP="00E8610A">
      <w:pPr>
        <w:rPr>
          <w:color w:val="auto"/>
          <w:sz w:val="24"/>
          <w:szCs w:val="24"/>
        </w:rPr>
      </w:pPr>
      <w:r w:rsidRPr="00E8610A">
        <w:rPr>
          <w:color w:val="auto"/>
          <w:sz w:val="24"/>
          <w:szCs w:val="24"/>
        </w:rPr>
        <w:t>Generalized Anxiety Disorder is characterized by excessive, uncontrollable worry about various aspects of life, such as work, health, or relationships, lasting for at least six months. The worry is often accompanied by physical symptoms like restlessness, fatigue, or muscle tension. GAD significantly impacts daily functioning and is often associated with other anxiety or depressive disorders.</w:t>
      </w:r>
    </w:p>
    <w:p w14:paraId="373F37F3" w14:textId="77777777" w:rsidR="00E8610A" w:rsidRPr="00E8610A" w:rsidRDefault="00E8610A" w:rsidP="00E8610A">
      <w:pPr>
        <w:rPr>
          <w:b/>
          <w:bCs/>
          <w:color w:val="auto"/>
          <w:sz w:val="24"/>
          <w:szCs w:val="24"/>
        </w:rPr>
      </w:pPr>
      <w:r w:rsidRPr="00E8610A">
        <w:rPr>
          <w:b/>
          <w:bCs/>
          <w:color w:val="auto"/>
          <w:sz w:val="24"/>
          <w:szCs w:val="24"/>
        </w:rPr>
        <w:t>Specifiers</w:t>
      </w:r>
    </w:p>
    <w:p w14:paraId="0F523514" w14:textId="77777777" w:rsidR="00E8610A" w:rsidRPr="00E8610A" w:rsidRDefault="00E8610A" w:rsidP="00E8610A">
      <w:pPr>
        <w:numPr>
          <w:ilvl w:val="0"/>
          <w:numId w:val="263"/>
        </w:numPr>
        <w:rPr>
          <w:color w:val="auto"/>
          <w:sz w:val="24"/>
          <w:szCs w:val="24"/>
        </w:rPr>
      </w:pPr>
      <w:r w:rsidRPr="00E8610A">
        <w:rPr>
          <w:color w:val="auto"/>
          <w:sz w:val="24"/>
          <w:szCs w:val="24"/>
        </w:rPr>
        <w:t>None.</w:t>
      </w:r>
    </w:p>
    <w:p w14:paraId="5FCB04E6" w14:textId="77777777" w:rsidR="00E8610A" w:rsidRPr="00E8610A" w:rsidRDefault="00E8610A" w:rsidP="00E8610A">
      <w:pPr>
        <w:rPr>
          <w:b/>
          <w:bCs/>
          <w:color w:val="auto"/>
          <w:sz w:val="24"/>
          <w:szCs w:val="24"/>
        </w:rPr>
      </w:pPr>
      <w:r w:rsidRPr="00E8610A">
        <w:rPr>
          <w:b/>
          <w:bCs/>
          <w:color w:val="auto"/>
          <w:sz w:val="24"/>
          <w:szCs w:val="24"/>
        </w:rPr>
        <w:t>Diagnostic Features</w:t>
      </w:r>
    </w:p>
    <w:p w14:paraId="0A87D415" w14:textId="77777777" w:rsidR="00E8610A" w:rsidRPr="00E8610A" w:rsidRDefault="00E8610A" w:rsidP="00E8610A">
      <w:pPr>
        <w:numPr>
          <w:ilvl w:val="0"/>
          <w:numId w:val="264"/>
        </w:numPr>
        <w:rPr>
          <w:color w:val="auto"/>
          <w:sz w:val="24"/>
          <w:szCs w:val="24"/>
        </w:rPr>
      </w:pPr>
      <w:r w:rsidRPr="00E8610A">
        <w:rPr>
          <w:color w:val="auto"/>
          <w:sz w:val="24"/>
          <w:szCs w:val="24"/>
        </w:rPr>
        <w:t>Excessive anxiety or worry occurring more days than not for at least six months.</w:t>
      </w:r>
    </w:p>
    <w:p w14:paraId="17DFEC05" w14:textId="77777777" w:rsidR="00E8610A" w:rsidRPr="00E8610A" w:rsidRDefault="00E8610A" w:rsidP="00E8610A">
      <w:pPr>
        <w:numPr>
          <w:ilvl w:val="0"/>
          <w:numId w:val="264"/>
        </w:numPr>
        <w:rPr>
          <w:color w:val="auto"/>
          <w:sz w:val="24"/>
          <w:szCs w:val="24"/>
        </w:rPr>
      </w:pPr>
      <w:r w:rsidRPr="00E8610A">
        <w:rPr>
          <w:color w:val="auto"/>
          <w:sz w:val="24"/>
          <w:szCs w:val="24"/>
        </w:rPr>
        <w:t>Difficulty controlling worry.</w:t>
      </w:r>
    </w:p>
    <w:p w14:paraId="046E2CC0" w14:textId="77777777" w:rsidR="00E8610A" w:rsidRPr="00E8610A" w:rsidRDefault="00E8610A" w:rsidP="00E8610A">
      <w:pPr>
        <w:numPr>
          <w:ilvl w:val="0"/>
          <w:numId w:val="264"/>
        </w:numPr>
        <w:rPr>
          <w:color w:val="auto"/>
          <w:sz w:val="24"/>
          <w:szCs w:val="24"/>
        </w:rPr>
      </w:pPr>
      <w:r w:rsidRPr="00E8610A">
        <w:rPr>
          <w:color w:val="auto"/>
          <w:sz w:val="24"/>
          <w:szCs w:val="24"/>
        </w:rPr>
        <w:t>At least three of the following symptoms (one in children):</w:t>
      </w:r>
    </w:p>
    <w:p w14:paraId="11B76651" w14:textId="77777777" w:rsidR="00E8610A" w:rsidRPr="00E8610A" w:rsidRDefault="00E8610A" w:rsidP="00E8610A">
      <w:pPr>
        <w:numPr>
          <w:ilvl w:val="1"/>
          <w:numId w:val="264"/>
        </w:numPr>
        <w:rPr>
          <w:color w:val="auto"/>
          <w:sz w:val="24"/>
          <w:szCs w:val="24"/>
        </w:rPr>
      </w:pPr>
      <w:r w:rsidRPr="00E8610A">
        <w:rPr>
          <w:color w:val="auto"/>
          <w:sz w:val="24"/>
          <w:szCs w:val="24"/>
        </w:rPr>
        <w:t>Restlessness or feeling on edge.</w:t>
      </w:r>
    </w:p>
    <w:p w14:paraId="43DCFD7A" w14:textId="77777777" w:rsidR="00E8610A" w:rsidRPr="00E8610A" w:rsidRDefault="00E8610A" w:rsidP="00E8610A">
      <w:pPr>
        <w:numPr>
          <w:ilvl w:val="1"/>
          <w:numId w:val="264"/>
        </w:numPr>
        <w:rPr>
          <w:color w:val="auto"/>
          <w:sz w:val="24"/>
          <w:szCs w:val="24"/>
        </w:rPr>
      </w:pPr>
      <w:r w:rsidRPr="00E8610A">
        <w:rPr>
          <w:color w:val="auto"/>
          <w:sz w:val="24"/>
          <w:szCs w:val="24"/>
        </w:rPr>
        <w:t>Fatigue.</w:t>
      </w:r>
    </w:p>
    <w:p w14:paraId="0FF5192D" w14:textId="77777777" w:rsidR="00E8610A" w:rsidRPr="00E8610A" w:rsidRDefault="00E8610A" w:rsidP="00E8610A">
      <w:pPr>
        <w:numPr>
          <w:ilvl w:val="1"/>
          <w:numId w:val="264"/>
        </w:numPr>
        <w:rPr>
          <w:color w:val="auto"/>
          <w:sz w:val="24"/>
          <w:szCs w:val="24"/>
        </w:rPr>
      </w:pPr>
      <w:r w:rsidRPr="00E8610A">
        <w:rPr>
          <w:color w:val="auto"/>
          <w:sz w:val="24"/>
          <w:szCs w:val="24"/>
        </w:rPr>
        <w:lastRenderedPageBreak/>
        <w:t>Difficulty concentrating.</w:t>
      </w:r>
    </w:p>
    <w:p w14:paraId="48D37D62" w14:textId="77777777" w:rsidR="00E8610A" w:rsidRPr="00E8610A" w:rsidRDefault="00E8610A" w:rsidP="00E8610A">
      <w:pPr>
        <w:numPr>
          <w:ilvl w:val="1"/>
          <w:numId w:val="264"/>
        </w:numPr>
        <w:rPr>
          <w:color w:val="auto"/>
          <w:sz w:val="24"/>
          <w:szCs w:val="24"/>
        </w:rPr>
      </w:pPr>
      <w:r w:rsidRPr="00E8610A">
        <w:rPr>
          <w:color w:val="auto"/>
          <w:sz w:val="24"/>
          <w:szCs w:val="24"/>
        </w:rPr>
        <w:t>Irritability.</w:t>
      </w:r>
    </w:p>
    <w:p w14:paraId="747DEE9E" w14:textId="77777777" w:rsidR="00E8610A" w:rsidRPr="00E8610A" w:rsidRDefault="00E8610A" w:rsidP="00E8610A">
      <w:pPr>
        <w:numPr>
          <w:ilvl w:val="1"/>
          <w:numId w:val="264"/>
        </w:numPr>
        <w:rPr>
          <w:color w:val="auto"/>
          <w:sz w:val="24"/>
          <w:szCs w:val="24"/>
        </w:rPr>
      </w:pPr>
      <w:r w:rsidRPr="00E8610A">
        <w:rPr>
          <w:color w:val="auto"/>
          <w:sz w:val="24"/>
          <w:szCs w:val="24"/>
        </w:rPr>
        <w:t>Muscle tension.</w:t>
      </w:r>
    </w:p>
    <w:p w14:paraId="1E381152" w14:textId="77777777" w:rsidR="00E8610A" w:rsidRPr="00E8610A" w:rsidRDefault="00E8610A" w:rsidP="00E8610A">
      <w:pPr>
        <w:numPr>
          <w:ilvl w:val="1"/>
          <w:numId w:val="264"/>
        </w:numPr>
        <w:rPr>
          <w:color w:val="auto"/>
          <w:sz w:val="24"/>
          <w:szCs w:val="24"/>
        </w:rPr>
      </w:pPr>
      <w:r w:rsidRPr="00E8610A">
        <w:rPr>
          <w:color w:val="auto"/>
          <w:sz w:val="24"/>
          <w:szCs w:val="24"/>
        </w:rPr>
        <w:t>Sleep disturbances.</w:t>
      </w:r>
    </w:p>
    <w:p w14:paraId="67FD3C3F" w14:textId="77777777" w:rsidR="00E8610A" w:rsidRPr="00E8610A" w:rsidRDefault="00E8610A" w:rsidP="00E8610A">
      <w:pPr>
        <w:rPr>
          <w:b/>
          <w:bCs/>
          <w:color w:val="auto"/>
          <w:sz w:val="24"/>
          <w:szCs w:val="24"/>
        </w:rPr>
      </w:pPr>
      <w:r w:rsidRPr="00E8610A">
        <w:rPr>
          <w:b/>
          <w:bCs/>
          <w:color w:val="auto"/>
          <w:sz w:val="24"/>
          <w:szCs w:val="24"/>
        </w:rPr>
        <w:t>Associated Features</w:t>
      </w:r>
    </w:p>
    <w:p w14:paraId="78FD2555" w14:textId="77777777" w:rsidR="00E8610A" w:rsidRPr="00E8610A" w:rsidRDefault="00E8610A" w:rsidP="00E8610A">
      <w:pPr>
        <w:numPr>
          <w:ilvl w:val="0"/>
          <w:numId w:val="265"/>
        </w:numPr>
        <w:rPr>
          <w:color w:val="auto"/>
          <w:sz w:val="24"/>
          <w:szCs w:val="24"/>
        </w:rPr>
      </w:pPr>
      <w:r w:rsidRPr="00E8610A">
        <w:rPr>
          <w:color w:val="auto"/>
          <w:sz w:val="24"/>
          <w:szCs w:val="24"/>
        </w:rPr>
        <w:t>Physical symptoms such as trembling, sweating, or gastrointestinal discomfort.</w:t>
      </w:r>
    </w:p>
    <w:p w14:paraId="228E3607" w14:textId="77777777" w:rsidR="00E8610A" w:rsidRPr="00E8610A" w:rsidRDefault="00E8610A" w:rsidP="00E8610A">
      <w:pPr>
        <w:numPr>
          <w:ilvl w:val="0"/>
          <w:numId w:val="265"/>
        </w:numPr>
        <w:rPr>
          <w:color w:val="auto"/>
          <w:sz w:val="24"/>
          <w:szCs w:val="24"/>
        </w:rPr>
      </w:pPr>
      <w:r w:rsidRPr="00E8610A">
        <w:rPr>
          <w:color w:val="auto"/>
          <w:sz w:val="24"/>
          <w:szCs w:val="24"/>
        </w:rPr>
        <w:t>Overpreparation or procrastination in daily tasks.</w:t>
      </w:r>
    </w:p>
    <w:p w14:paraId="44BB5FAB" w14:textId="77777777" w:rsidR="00E8610A" w:rsidRPr="00E8610A" w:rsidRDefault="00E8610A" w:rsidP="00E8610A">
      <w:pPr>
        <w:rPr>
          <w:b/>
          <w:bCs/>
          <w:color w:val="auto"/>
          <w:sz w:val="24"/>
          <w:szCs w:val="24"/>
        </w:rPr>
      </w:pPr>
      <w:r w:rsidRPr="00E8610A">
        <w:rPr>
          <w:b/>
          <w:bCs/>
          <w:color w:val="auto"/>
          <w:sz w:val="24"/>
          <w:szCs w:val="24"/>
        </w:rPr>
        <w:t>Prevalence</w:t>
      </w:r>
    </w:p>
    <w:p w14:paraId="6351F4A4" w14:textId="77777777" w:rsidR="00E8610A" w:rsidRPr="00E8610A" w:rsidRDefault="00E8610A" w:rsidP="00E8610A">
      <w:pPr>
        <w:numPr>
          <w:ilvl w:val="0"/>
          <w:numId w:val="266"/>
        </w:numPr>
        <w:rPr>
          <w:color w:val="auto"/>
          <w:sz w:val="24"/>
          <w:szCs w:val="24"/>
        </w:rPr>
      </w:pPr>
      <w:r w:rsidRPr="00E8610A">
        <w:rPr>
          <w:color w:val="auto"/>
          <w:sz w:val="24"/>
          <w:szCs w:val="24"/>
        </w:rPr>
        <w:t>Lifetime prevalence: 2.9% in adults; 0.9% in adolescents.</w:t>
      </w:r>
    </w:p>
    <w:p w14:paraId="5A232965" w14:textId="77777777" w:rsidR="00E8610A" w:rsidRPr="00E8610A" w:rsidRDefault="00E8610A" w:rsidP="00E8610A">
      <w:pPr>
        <w:rPr>
          <w:b/>
          <w:bCs/>
          <w:color w:val="auto"/>
          <w:sz w:val="24"/>
          <w:szCs w:val="24"/>
        </w:rPr>
      </w:pPr>
      <w:r w:rsidRPr="00E8610A">
        <w:rPr>
          <w:b/>
          <w:bCs/>
          <w:color w:val="auto"/>
          <w:sz w:val="24"/>
          <w:szCs w:val="24"/>
        </w:rPr>
        <w:t>Development and Course</w:t>
      </w:r>
    </w:p>
    <w:p w14:paraId="11F7DE29" w14:textId="77777777" w:rsidR="00E8610A" w:rsidRPr="00E8610A" w:rsidRDefault="00E8610A" w:rsidP="00E8610A">
      <w:pPr>
        <w:numPr>
          <w:ilvl w:val="0"/>
          <w:numId w:val="267"/>
        </w:numPr>
        <w:rPr>
          <w:color w:val="auto"/>
          <w:sz w:val="24"/>
          <w:szCs w:val="24"/>
        </w:rPr>
      </w:pPr>
      <w:r w:rsidRPr="00E8610A">
        <w:rPr>
          <w:color w:val="auto"/>
          <w:sz w:val="24"/>
          <w:szCs w:val="24"/>
        </w:rPr>
        <w:t>Onset often occurs in childhood or adolescence.</w:t>
      </w:r>
    </w:p>
    <w:p w14:paraId="6D1295E5" w14:textId="77777777" w:rsidR="00E8610A" w:rsidRPr="00E8610A" w:rsidRDefault="00E8610A" w:rsidP="00E8610A">
      <w:pPr>
        <w:numPr>
          <w:ilvl w:val="0"/>
          <w:numId w:val="267"/>
        </w:numPr>
        <w:rPr>
          <w:color w:val="auto"/>
          <w:sz w:val="24"/>
          <w:szCs w:val="24"/>
        </w:rPr>
      </w:pPr>
      <w:r w:rsidRPr="00E8610A">
        <w:rPr>
          <w:color w:val="auto"/>
          <w:sz w:val="24"/>
          <w:szCs w:val="24"/>
        </w:rPr>
        <w:t>Chronic course with fluctuations in severity.</w:t>
      </w:r>
    </w:p>
    <w:p w14:paraId="7D0D6B92" w14:textId="77777777" w:rsidR="00E8610A" w:rsidRPr="00E8610A" w:rsidRDefault="00E8610A" w:rsidP="00E8610A">
      <w:pPr>
        <w:rPr>
          <w:b/>
          <w:bCs/>
          <w:color w:val="auto"/>
          <w:sz w:val="24"/>
          <w:szCs w:val="24"/>
        </w:rPr>
      </w:pPr>
      <w:r w:rsidRPr="00E8610A">
        <w:rPr>
          <w:b/>
          <w:bCs/>
          <w:color w:val="auto"/>
          <w:sz w:val="24"/>
          <w:szCs w:val="24"/>
        </w:rPr>
        <w:t>Risk and Prognostic Factors</w:t>
      </w:r>
    </w:p>
    <w:p w14:paraId="06E4CA23" w14:textId="77777777" w:rsidR="00E8610A" w:rsidRPr="00E8610A" w:rsidRDefault="00E8610A" w:rsidP="00E8610A">
      <w:pPr>
        <w:numPr>
          <w:ilvl w:val="0"/>
          <w:numId w:val="268"/>
        </w:numPr>
        <w:rPr>
          <w:color w:val="auto"/>
          <w:sz w:val="24"/>
          <w:szCs w:val="24"/>
        </w:rPr>
      </w:pPr>
      <w:r w:rsidRPr="00E8610A">
        <w:rPr>
          <w:b/>
          <w:bCs/>
          <w:color w:val="auto"/>
          <w:sz w:val="24"/>
          <w:szCs w:val="24"/>
        </w:rPr>
        <w:t>Temperamental:</w:t>
      </w:r>
      <w:r w:rsidRPr="00E8610A">
        <w:rPr>
          <w:color w:val="auto"/>
          <w:sz w:val="24"/>
          <w:szCs w:val="24"/>
        </w:rPr>
        <w:t xml:space="preserve"> High harm avoidance and behavioral inhibition.</w:t>
      </w:r>
    </w:p>
    <w:p w14:paraId="122B4B34" w14:textId="77777777" w:rsidR="00E8610A" w:rsidRPr="00E8610A" w:rsidRDefault="00E8610A" w:rsidP="00E8610A">
      <w:pPr>
        <w:numPr>
          <w:ilvl w:val="0"/>
          <w:numId w:val="268"/>
        </w:numPr>
        <w:rPr>
          <w:color w:val="auto"/>
          <w:sz w:val="24"/>
          <w:szCs w:val="24"/>
        </w:rPr>
      </w:pPr>
      <w:r w:rsidRPr="00E8610A">
        <w:rPr>
          <w:b/>
          <w:bCs/>
          <w:color w:val="auto"/>
          <w:sz w:val="24"/>
          <w:szCs w:val="24"/>
        </w:rPr>
        <w:t>Environmental:</w:t>
      </w:r>
      <w:r w:rsidRPr="00E8610A">
        <w:rPr>
          <w:color w:val="auto"/>
          <w:sz w:val="24"/>
          <w:szCs w:val="24"/>
        </w:rPr>
        <w:t xml:space="preserve"> Parental overprotection and adverse life events.</w:t>
      </w:r>
    </w:p>
    <w:p w14:paraId="21F0BCFE" w14:textId="77777777" w:rsidR="00E8610A" w:rsidRPr="00E8610A" w:rsidRDefault="00E8610A" w:rsidP="00E8610A">
      <w:pPr>
        <w:numPr>
          <w:ilvl w:val="0"/>
          <w:numId w:val="268"/>
        </w:numPr>
        <w:rPr>
          <w:color w:val="auto"/>
          <w:sz w:val="24"/>
          <w:szCs w:val="24"/>
        </w:rPr>
      </w:pPr>
      <w:r w:rsidRPr="00E8610A">
        <w:rPr>
          <w:b/>
          <w:bCs/>
          <w:color w:val="auto"/>
          <w:sz w:val="24"/>
          <w:szCs w:val="24"/>
        </w:rPr>
        <w:t>Genetic and physiological:</w:t>
      </w:r>
      <w:r w:rsidRPr="00E8610A">
        <w:rPr>
          <w:color w:val="auto"/>
          <w:sz w:val="24"/>
          <w:szCs w:val="24"/>
        </w:rPr>
        <w:t xml:space="preserve"> Family history of anxiety disorders.</w:t>
      </w:r>
    </w:p>
    <w:p w14:paraId="2B8F3178" w14:textId="77777777" w:rsidR="00E8610A" w:rsidRPr="00E8610A" w:rsidRDefault="00E8610A" w:rsidP="00E8610A">
      <w:pPr>
        <w:rPr>
          <w:b/>
          <w:bCs/>
          <w:color w:val="auto"/>
          <w:sz w:val="24"/>
          <w:szCs w:val="24"/>
        </w:rPr>
      </w:pPr>
      <w:r w:rsidRPr="00E8610A">
        <w:rPr>
          <w:b/>
          <w:bCs/>
          <w:color w:val="auto"/>
          <w:sz w:val="24"/>
          <w:szCs w:val="24"/>
        </w:rPr>
        <w:t>Culture-Related Diagnostic Issues</w:t>
      </w:r>
    </w:p>
    <w:p w14:paraId="2F69903A" w14:textId="77777777" w:rsidR="00E8610A" w:rsidRPr="00E8610A" w:rsidRDefault="00E8610A" w:rsidP="00E8610A">
      <w:pPr>
        <w:numPr>
          <w:ilvl w:val="0"/>
          <w:numId w:val="269"/>
        </w:numPr>
        <w:rPr>
          <w:color w:val="auto"/>
          <w:sz w:val="24"/>
          <w:szCs w:val="24"/>
        </w:rPr>
      </w:pPr>
      <w:r w:rsidRPr="00E8610A">
        <w:rPr>
          <w:color w:val="auto"/>
          <w:sz w:val="24"/>
          <w:szCs w:val="24"/>
        </w:rPr>
        <w:t>Cultural norms can influence the focus of worry (e.g., somatic vs. psychological symptoms).</w:t>
      </w:r>
    </w:p>
    <w:p w14:paraId="7FCECD6B" w14:textId="77777777" w:rsidR="00E8610A" w:rsidRPr="00E8610A" w:rsidRDefault="00E8610A" w:rsidP="00E8610A">
      <w:pPr>
        <w:rPr>
          <w:b/>
          <w:bCs/>
          <w:color w:val="auto"/>
          <w:sz w:val="24"/>
          <w:szCs w:val="24"/>
        </w:rPr>
      </w:pPr>
      <w:r w:rsidRPr="00E8610A">
        <w:rPr>
          <w:b/>
          <w:bCs/>
          <w:color w:val="auto"/>
          <w:sz w:val="24"/>
          <w:szCs w:val="24"/>
        </w:rPr>
        <w:t>Sex- and Gender-Related Diagnostic Issues</w:t>
      </w:r>
    </w:p>
    <w:p w14:paraId="3BAB8598" w14:textId="77777777" w:rsidR="00E8610A" w:rsidRPr="00E8610A" w:rsidRDefault="00E8610A" w:rsidP="00E8610A">
      <w:pPr>
        <w:numPr>
          <w:ilvl w:val="0"/>
          <w:numId w:val="270"/>
        </w:numPr>
        <w:rPr>
          <w:color w:val="auto"/>
          <w:sz w:val="24"/>
          <w:szCs w:val="24"/>
        </w:rPr>
      </w:pPr>
      <w:r w:rsidRPr="00E8610A">
        <w:rPr>
          <w:color w:val="auto"/>
          <w:sz w:val="24"/>
          <w:szCs w:val="24"/>
        </w:rPr>
        <w:t>More common in females, with differences in symptom focus (e.g., somatic complaints in males).</w:t>
      </w:r>
    </w:p>
    <w:p w14:paraId="3E30FEA5" w14:textId="77777777" w:rsidR="00E8610A" w:rsidRPr="00E8610A" w:rsidRDefault="00EC51E2" w:rsidP="00E8610A">
      <w:pPr>
        <w:rPr>
          <w:color w:val="auto"/>
          <w:sz w:val="24"/>
          <w:szCs w:val="24"/>
        </w:rPr>
      </w:pPr>
      <w:r>
        <w:rPr>
          <w:color w:val="auto"/>
          <w:sz w:val="24"/>
          <w:szCs w:val="24"/>
        </w:rPr>
        <w:pict w14:anchorId="57FBFAE4">
          <v:rect id="_x0000_i1095" style="width:0;height:1.5pt" o:hralign="center" o:hrstd="t" o:hr="t" fillcolor="#a0a0a0" stroked="f"/>
        </w:pict>
      </w:r>
    </w:p>
    <w:p w14:paraId="78A5E564" w14:textId="77777777" w:rsidR="00E8610A" w:rsidRPr="00E8610A" w:rsidRDefault="00E8610A" w:rsidP="00E8610A">
      <w:pPr>
        <w:rPr>
          <w:b/>
          <w:bCs/>
          <w:color w:val="auto"/>
          <w:sz w:val="36"/>
          <w:szCs w:val="36"/>
        </w:rPr>
      </w:pPr>
      <w:r w:rsidRPr="00E8610A">
        <w:rPr>
          <w:b/>
          <w:bCs/>
          <w:color w:val="auto"/>
          <w:sz w:val="36"/>
          <w:szCs w:val="36"/>
        </w:rPr>
        <w:t>Substance/Medication-Induced Anxiety Disorder</w:t>
      </w:r>
    </w:p>
    <w:p w14:paraId="0F5E2B49" w14:textId="77777777" w:rsidR="00E8610A" w:rsidRPr="00E8610A" w:rsidRDefault="00E8610A" w:rsidP="00E8610A">
      <w:pPr>
        <w:rPr>
          <w:b/>
          <w:bCs/>
          <w:color w:val="auto"/>
          <w:sz w:val="24"/>
          <w:szCs w:val="24"/>
        </w:rPr>
      </w:pPr>
      <w:r w:rsidRPr="00E8610A">
        <w:rPr>
          <w:b/>
          <w:bCs/>
          <w:color w:val="auto"/>
          <w:sz w:val="24"/>
          <w:szCs w:val="24"/>
        </w:rPr>
        <w:t>Description</w:t>
      </w:r>
    </w:p>
    <w:p w14:paraId="2AAF5009" w14:textId="77777777" w:rsidR="00E8610A" w:rsidRPr="00E8610A" w:rsidRDefault="00E8610A" w:rsidP="00E8610A">
      <w:pPr>
        <w:rPr>
          <w:color w:val="auto"/>
          <w:sz w:val="24"/>
          <w:szCs w:val="24"/>
        </w:rPr>
      </w:pPr>
      <w:r w:rsidRPr="00E8610A">
        <w:rPr>
          <w:color w:val="auto"/>
          <w:sz w:val="24"/>
          <w:szCs w:val="24"/>
        </w:rPr>
        <w:t xml:space="preserve">Substance/Medication-Induced Anxiety Disorder involves anxiety symptoms directly caused by substance intoxication, withdrawal, or medication use. </w:t>
      </w:r>
      <w:r w:rsidRPr="00E8610A">
        <w:rPr>
          <w:color w:val="auto"/>
          <w:sz w:val="24"/>
          <w:szCs w:val="24"/>
        </w:rPr>
        <w:lastRenderedPageBreak/>
        <w:t>Symptoms can mimic other anxiety disorders but are attributable to the effects of a substance (e.g., alcohol, stimulants, or prescribed medications).</w:t>
      </w:r>
    </w:p>
    <w:p w14:paraId="229E2BCF" w14:textId="77777777" w:rsidR="00E8610A" w:rsidRPr="00E8610A" w:rsidRDefault="00E8610A" w:rsidP="00E8610A">
      <w:pPr>
        <w:rPr>
          <w:b/>
          <w:bCs/>
          <w:color w:val="auto"/>
          <w:sz w:val="24"/>
          <w:szCs w:val="24"/>
        </w:rPr>
      </w:pPr>
      <w:r w:rsidRPr="00E8610A">
        <w:rPr>
          <w:b/>
          <w:bCs/>
          <w:color w:val="auto"/>
          <w:sz w:val="24"/>
          <w:szCs w:val="24"/>
        </w:rPr>
        <w:t>Specifiers</w:t>
      </w:r>
    </w:p>
    <w:p w14:paraId="29036311" w14:textId="77777777" w:rsidR="00E8610A" w:rsidRPr="00E8610A" w:rsidRDefault="00E8610A" w:rsidP="00E8610A">
      <w:pPr>
        <w:numPr>
          <w:ilvl w:val="0"/>
          <w:numId w:val="271"/>
        </w:numPr>
        <w:rPr>
          <w:color w:val="auto"/>
          <w:sz w:val="24"/>
          <w:szCs w:val="24"/>
        </w:rPr>
      </w:pPr>
      <w:r w:rsidRPr="00E8610A">
        <w:rPr>
          <w:color w:val="auto"/>
          <w:sz w:val="24"/>
          <w:szCs w:val="24"/>
        </w:rPr>
        <w:t>With onset during intoxication.</w:t>
      </w:r>
    </w:p>
    <w:p w14:paraId="01FC45DE" w14:textId="77777777" w:rsidR="00E8610A" w:rsidRPr="00E8610A" w:rsidRDefault="00E8610A" w:rsidP="00E8610A">
      <w:pPr>
        <w:numPr>
          <w:ilvl w:val="0"/>
          <w:numId w:val="271"/>
        </w:numPr>
        <w:rPr>
          <w:color w:val="auto"/>
          <w:sz w:val="24"/>
          <w:szCs w:val="24"/>
        </w:rPr>
      </w:pPr>
      <w:r w:rsidRPr="00E8610A">
        <w:rPr>
          <w:color w:val="auto"/>
          <w:sz w:val="24"/>
          <w:szCs w:val="24"/>
        </w:rPr>
        <w:t>With onset during withdrawal.</w:t>
      </w:r>
    </w:p>
    <w:p w14:paraId="4610FC16" w14:textId="77777777" w:rsidR="00E8610A" w:rsidRPr="00E8610A" w:rsidRDefault="00E8610A" w:rsidP="00E8610A">
      <w:pPr>
        <w:numPr>
          <w:ilvl w:val="0"/>
          <w:numId w:val="271"/>
        </w:numPr>
        <w:rPr>
          <w:color w:val="auto"/>
          <w:sz w:val="24"/>
          <w:szCs w:val="24"/>
        </w:rPr>
      </w:pPr>
      <w:r w:rsidRPr="00E8610A">
        <w:rPr>
          <w:color w:val="auto"/>
          <w:sz w:val="24"/>
          <w:szCs w:val="24"/>
        </w:rPr>
        <w:t>With onset after medication use.</w:t>
      </w:r>
    </w:p>
    <w:p w14:paraId="14A3B8CE" w14:textId="77777777" w:rsidR="00E8610A" w:rsidRPr="00E8610A" w:rsidRDefault="00E8610A" w:rsidP="00E8610A">
      <w:pPr>
        <w:rPr>
          <w:b/>
          <w:bCs/>
          <w:color w:val="auto"/>
          <w:sz w:val="24"/>
          <w:szCs w:val="24"/>
        </w:rPr>
      </w:pPr>
      <w:r w:rsidRPr="00E8610A">
        <w:rPr>
          <w:b/>
          <w:bCs/>
          <w:color w:val="auto"/>
          <w:sz w:val="24"/>
          <w:szCs w:val="24"/>
        </w:rPr>
        <w:t>Diagnostic Features</w:t>
      </w:r>
    </w:p>
    <w:p w14:paraId="67F57506" w14:textId="77777777" w:rsidR="00E8610A" w:rsidRPr="00E8610A" w:rsidRDefault="00E8610A" w:rsidP="00E8610A">
      <w:pPr>
        <w:numPr>
          <w:ilvl w:val="0"/>
          <w:numId w:val="272"/>
        </w:numPr>
        <w:rPr>
          <w:color w:val="auto"/>
          <w:sz w:val="24"/>
          <w:szCs w:val="24"/>
        </w:rPr>
      </w:pPr>
      <w:r w:rsidRPr="00E8610A">
        <w:rPr>
          <w:color w:val="auto"/>
          <w:sz w:val="24"/>
          <w:szCs w:val="24"/>
        </w:rPr>
        <w:t>Anxiety or panic attacks predominate the clinical picture.</w:t>
      </w:r>
    </w:p>
    <w:p w14:paraId="4E975E3D" w14:textId="77777777" w:rsidR="00E8610A" w:rsidRPr="00E8610A" w:rsidRDefault="00E8610A" w:rsidP="00E8610A">
      <w:pPr>
        <w:numPr>
          <w:ilvl w:val="0"/>
          <w:numId w:val="272"/>
        </w:numPr>
        <w:rPr>
          <w:color w:val="auto"/>
          <w:sz w:val="24"/>
          <w:szCs w:val="24"/>
        </w:rPr>
      </w:pPr>
      <w:r w:rsidRPr="00E8610A">
        <w:rPr>
          <w:color w:val="auto"/>
          <w:sz w:val="24"/>
          <w:szCs w:val="24"/>
        </w:rPr>
        <w:t>Symptoms develop soon after substance use or withdrawal.</w:t>
      </w:r>
    </w:p>
    <w:p w14:paraId="20073C0E" w14:textId="77777777" w:rsidR="00E8610A" w:rsidRPr="00E8610A" w:rsidRDefault="00E8610A" w:rsidP="00E8610A">
      <w:pPr>
        <w:rPr>
          <w:b/>
          <w:bCs/>
          <w:color w:val="auto"/>
          <w:sz w:val="24"/>
          <w:szCs w:val="24"/>
        </w:rPr>
      </w:pPr>
      <w:r w:rsidRPr="00E8610A">
        <w:rPr>
          <w:b/>
          <w:bCs/>
          <w:color w:val="auto"/>
          <w:sz w:val="24"/>
          <w:szCs w:val="24"/>
        </w:rPr>
        <w:t>Associated Features</w:t>
      </w:r>
    </w:p>
    <w:p w14:paraId="50979C28" w14:textId="77777777" w:rsidR="00E8610A" w:rsidRPr="00E8610A" w:rsidRDefault="00E8610A" w:rsidP="00E8610A">
      <w:pPr>
        <w:numPr>
          <w:ilvl w:val="0"/>
          <w:numId w:val="273"/>
        </w:numPr>
        <w:rPr>
          <w:color w:val="auto"/>
          <w:sz w:val="24"/>
          <w:szCs w:val="24"/>
        </w:rPr>
      </w:pPr>
      <w:r w:rsidRPr="00E8610A">
        <w:rPr>
          <w:color w:val="auto"/>
          <w:sz w:val="24"/>
          <w:szCs w:val="24"/>
        </w:rPr>
        <w:t>Symptoms typically resolve once the substance is eliminated or its effects subside.</w:t>
      </w:r>
    </w:p>
    <w:p w14:paraId="634E97C6" w14:textId="77777777" w:rsidR="00E8610A" w:rsidRPr="00E8610A" w:rsidRDefault="00E8610A" w:rsidP="00E8610A">
      <w:pPr>
        <w:rPr>
          <w:b/>
          <w:bCs/>
          <w:color w:val="auto"/>
          <w:sz w:val="24"/>
          <w:szCs w:val="24"/>
        </w:rPr>
      </w:pPr>
      <w:r w:rsidRPr="00E8610A">
        <w:rPr>
          <w:b/>
          <w:bCs/>
          <w:color w:val="auto"/>
          <w:sz w:val="24"/>
          <w:szCs w:val="24"/>
        </w:rPr>
        <w:t>Prevalence</w:t>
      </w:r>
    </w:p>
    <w:p w14:paraId="592180B0" w14:textId="77777777" w:rsidR="00E8610A" w:rsidRPr="00E8610A" w:rsidRDefault="00E8610A" w:rsidP="00E8610A">
      <w:pPr>
        <w:numPr>
          <w:ilvl w:val="0"/>
          <w:numId w:val="274"/>
        </w:numPr>
        <w:rPr>
          <w:color w:val="auto"/>
          <w:sz w:val="24"/>
          <w:szCs w:val="24"/>
        </w:rPr>
      </w:pPr>
      <w:r w:rsidRPr="00E8610A">
        <w:rPr>
          <w:color w:val="auto"/>
          <w:sz w:val="24"/>
          <w:szCs w:val="24"/>
        </w:rPr>
        <w:t>Prevalence varies based on the substance but is highest among individuals using stimulants.</w:t>
      </w:r>
    </w:p>
    <w:p w14:paraId="7552C024" w14:textId="77777777" w:rsidR="00E8610A" w:rsidRPr="00E8610A" w:rsidRDefault="00E8610A" w:rsidP="00E8610A">
      <w:pPr>
        <w:rPr>
          <w:b/>
          <w:bCs/>
          <w:color w:val="auto"/>
          <w:sz w:val="24"/>
          <w:szCs w:val="24"/>
        </w:rPr>
      </w:pPr>
      <w:r w:rsidRPr="00E8610A">
        <w:rPr>
          <w:b/>
          <w:bCs/>
          <w:color w:val="auto"/>
          <w:sz w:val="24"/>
          <w:szCs w:val="24"/>
        </w:rPr>
        <w:t>Development and Course</w:t>
      </w:r>
    </w:p>
    <w:p w14:paraId="02A22DFA" w14:textId="77777777" w:rsidR="00E8610A" w:rsidRPr="00E8610A" w:rsidRDefault="00E8610A" w:rsidP="00E8610A">
      <w:pPr>
        <w:numPr>
          <w:ilvl w:val="0"/>
          <w:numId w:val="275"/>
        </w:numPr>
        <w:rPr>
          <w:color w:val="auto"/>
          <w:sz w:val="24"/>
          <w:szCs w:val="24"/>
        </w:rPr>
      </w:pPr>
      <w:r w:rsidRPr="00E8610A">
        <w:rPr>
          <w:color w:val="auto"/>
          <w:sz w:val="24"/>
          <w:szCs w:val="24"/>
        </w:rPr>
        <w:t>Symptoms emerge during substance intoxication or withdrawal.</w:t>
      </w:r>
    </w:p>
    <w:p w14:paraId="22CA7DE7" w14:textId="77777777" w:rsidR="00E8610A" w:rsidRPr="00E8610A" w:rsidRDefault="00E8610A" w:rsidP="00E8610A">
      <w:pPr>
        <w:numPr>
          <w:ilvl w:val="0"/>
          <w:numId w:val="275"/>
        </w:numPr>
        <w:rPr>
          <w:color w:val="auto"/>
          <w:sz w:val="24"/>
          <w:szCs w:val="24"/>
        </w:rPr>
      </w:pPr>
      <w:r w:rsidRPr="00E8610A">
        <w:rPr>
          <w:color w:val="auto"/>
          <w:sz w:val="24"/>
          <w:szCs w:val="24"/>
        </w:rPr>
        <w:t>Duration depends on substance metabolism and clearance.</w:t>
      </w:r>
    </w:p>
    <w:p w14:paraId="4D4CD598" w14:textId="77777777" w:rsidR="00E8610A" w:rsidRPr="00E8610A" w:rsidRDefault="00E8610A" w:rsidP="00E8610A">
      <w:pPr>
        <w:rPr>
          <w:b/>
          <w:bCs/>
          <w:color w:val="auto"/>
          <w:sz w:val="24"/>
          <w:szCs w:val="24"/>
        </w:rPr>
      </w:pPr>
      <w:r w:rsidRPr="00E8610A">
        <w:rPr>
          <w:b/>
          <w:bCs/>
          <w:color w:val="auto"/>
          <w:sz w:val="24"/>
          <w:szCs w:val="24"/>
        </w:rPr>
        <w:t>Risk and Prognostic Factors</w:t>
      </w:r>
    </w:p>
    <w:p w14:paraId="17AB0E6C" w14:textId="77777777" w:rsidR="00E8610A" w:rsidRPr="00E8610A" w:rsidRDefault="00E8610A" w:rsidP="00E8610A">
      <w:pPr>
        <w:numPr>
          <w:ilvl w:val="0"/>
          <w:numId w:val="276"/>
        </w:numPr>
        <w:rPr>
          <w:color w:val="auto"/>
          <w:sz w:val="24"/>
          <w:szCs w:val="24"/>
        </w:rPr>
      </w:pPr>
      <w:r w:rsidRPr="00E8610A">
        <w:rPr>
          <w:b/>
          <w:bCs/>
          <w:color w:val="auto"/>
          <w:sz w:val="24"/>
          <w:szCs w:val="24"/>
        </w:rPr>
        <w:t>Environmental:</w:t>
      </w:r>
      <w:r w:rsidRPr="00E8610A">
        <w:rPr>
          <w:color w:val="auto"/>
          <w:sz w:val="24"/>
          <w:szCs w:val="24"/>
        </w:rPr>
        <w:t xml:space="preserve"> Access to substances of abuse.</w:t>
      </w:r>
    </w:p>
    <w:p w14:paraId="185515C9" w14:textId="77777777" w:rsidR="00E8610A" w:rsidRPr="00E8610A" w:rsidRDefault="00E8610A" w:rsidP="00E8610A">
      <w:pPr>
        <w:numPr>
          <w:ilvl w:val="0"/>
          <w:numId w:val="276"/>
        </w:numPr>
        <w:rPr>
          <w:color w:val="auto"/>
          <w:sz w:val="24"/>
          <w:szCs w:val="24"/>
        </w:rPr>
      </w:pPr>
      <w:r w:rsidRPr="00E8610A">
        <w:rPr>
          <w:b/>
          <w:bCs/>
          <w:color w:val="auto"/>
          <w:sz w:val="24"/>
          <w:szCs w:val="24"/>
        </w:rPr>
        <w:t>Genetic and physiological:</w:t>
      </w:r>
      <w:r w:rsidRPr="00E8610A">
        <w:rPr>
          <w:color w:val="auto"/>
          <w:sz w:val="24"/>
          <w:szCs w:val="24"/>
        </w:rPr>
        <w:t xml:space="preserve"> Family history of substance use disorders.</w:t>
      </w:r>
    </w:p>
    <w:p w14:paraId="13317D9D" w14:textId="77777777" w:rsidR="00E8610A" w:rsidRPr="00E8610A" w:rsidRDefault="00E8610A" w:rsidP="00E8610A">
      <w:pPr>
        <w:rPr>
          <w:b/>
          <w:bCs/>
          <w:color w:val="auto"/>
          <w:sz w:val="24"/>
          <w:szCs w:val="24"/>
        </w:rPr>
      </w:pPr>
      <w:r w:rsidRPr="00E8610A">
        <w:rPr>
          <w:b/>
          <w:bCs/>
          <w:color w:val="auto"/>
          <w:sz w:val="24"/>
          <w:szCs w:val="24"/>
        </w:rPr>
        <w:t>Culture-Related Diagnostic Issues</w:t>
      </w:r>
    </w:p>
    <w:p w14:paraId="6CACAF59" w14:textId="77777777" w:rsidR="00E8610A" w:rsidRPr="00E8610A" w:rsidRDefault="00E8610A" w:rsidP="00E8610A">
      <w:pPr>
        <w:numPr>
          <w:ilvl w:val="0"/>
          <w:numId w:val="277"/>
        </w:numPr>
        <w:rPr>
          <w:color w:val="auto"/>
          <w:sz w:val="24"/>
          <w:szCs w:val="24"/>
        </w:rPr>
      </w:pPr>
      <w:r w:rsidRPr="00E8610A">
        <w:rPr>
          <w:color w:val="auto"/>
          <w:sz w:val="24"/>
          <w:szCs w:val="24"/>
        </w:rPr>
        <w:t>Cultural attitudes toward substance use can affect diagnosis and presentation.</w:t>
      </w:r>
    </w:p>
    <w:p w14:paraId="37CFD5D4" w14:textId="77777777" w:rsidR="00E8610A" w:rsidRPr="00E8610A" w:rsidRDefault="00EC51E2" w:rsidP="00E8610A">
      <w:pPr>
        <w:rPr>
          <w:color w:val="auto"/>
          <w:sz w:val="24"/>
          <w:szCs w:val="24"/>
        </w:rPr>
      </w:pPr>
      <w:r>
        <w:rPr>
          <w:color w:val="auto"/>
          <w:sz w:val="24"/>
          <w:szCs w:val="24"/>
        </w:rPr>
        <w:pict w14:anchorId="78D4EE31">
          <v:rect id="_x0000_i1096" style="width:0;height:1.5pt" o:hralign="center" o:hrstd="t" o:hr="t" fillcolor="#a0a0a0" stroked="f"/>
        </w:pict>
      </w:r>
    </w:p>
    <w:p w14:paraId="3B4B0074" w14:textId="77777777" w:rsidR="00E8610A" w:rsidRPr="00E8610A" w:rsidRDefault="00E8610A" w:rsidP="00E8610A">
      <w:pPr>
        <w:rPr>
          <w:b/>
          <w:bCs/>
          <w:color w:val="auto"/>
          <w:sz w:val="36"/>
          <w:szCs w:val="36"/>
        </w:rPr>
      </w:pPr>
      <w:r w:rsidRPr="00E8610A">
        <w:rPr>
          <w:b/>
          <w:bCs/>
          <w:color w:val="auto"/>
          <w:sz w:val="36"/>
          <w:szCs w:val="36"/>
        </w:rPr>
        <w:t>Anxiety Disorder Due to Another Medical Condition</w:t>
      </w:r>
    </w:p>
    <w:p w14:paraId="475D4532" w14:textId="77777777" w:rsidR="00E8610A" w:rsidRPr="00E8610A" w:rsidRDefault="00E8610A" w:rsidP="00E8610A">
      <w:pPr>
        <w:rPr>
          <w:b/>
          <w:bCs/>
          <w:color w:val="auto"/>
          <w:sz w:val="24"/>
          <w:szCs w:val="24"/>
        </w:rPr>
      </w:pPr>
      <w:r w:rsidRPr="00E8610A">
        <w:rPr>
          <w:b/>
          <w:bCs/>
          <w:color w:val="auto"/>
          <w:sz w:val="24"/>
          <w:szCs w:val="24"/>
        </w:rPr>
        <w:t>Description</w:t>
      </w:r>
    </w:p>
    <w:p w14:paraId="60346DF2" w14:textId="77777777" w:rsidR="00E8610A" w:rsidRPr="00E8610A" w:rsidRDefault="00E8610A" w:rsidP="00E8610A">
      <w:pPr>
        <w:rPr>
          <w:color w:val="auto"/>
          <w:sz w:val="24"/>
          <w:szCs w:val="24"/>
        </w:rPr>
      </w:pPr>
      <w:r w:rsidRPr="00E8610A">
        <w:rPr>
          <w:color w:val="auto"/>
          <w:sz w:val="24"/>
          <w:szCs w:val="24"/>
        </w:rPr>
        <w:lastRenderedPageBreak/>
        <w:t xml:space="preserve">Anxiety Disorder Due to Another Medical Condition involves prominent anxiety symptoms directly caused by a medical condition (e.g., hyperthyroidism, cardiac arrhythmias). </w:t>
      </w:r>
      <w:proofErr w:type="gramStart"/>
      <w:r w:rsidRPr="00E8610A">
        <w:rPr>
          <w:color w:val="auto"/>
          <w:sz w:val="24"/>
          <w:szCs w:val="24"/>
        </w:rPr>
        <w:t>The anxiety</w:t>
      </w:r>
      <w:proofErr w:type="gramEnd"/>
      <w:r w:rsidRPr="00E8610A">
        <w:rPr>
          <w:color w:val="auto"/>
          <w:sz w:val="24"/>
          <w:szCs w:val="24"/>
        </w:rPr>
        <w:t xml:space="preserve"> can manifest as generalized anxiety, panic attacks, or obsessive-compulsive symptoms, and it must cause significant distress or impairment.</w:t>
      </w:r>
    </w:p>
    <w:p w14:paraId="566AD480" w14:textId="77777777" w:rsidR="00E8610A" w:rsidRPr="00E8610A" w:rsidRDefault="00E8610A" w:rsidP="00E8610A">
      <w:pPr>
        <w:rPr>
          <w:b/>
          <w:bCs/>
          <w:color w:val="auto"/>
          <w:sz w:val="24"/>
          <w:szCs w:val="24"/>
        </w:rPr>
      </w:pPr>
      <w:r w:rsidRPr="00E8610A">
        <w:rPr>
          <w:b/>
          <w:bCs/>
          <w:color w:val="auto"/>
          <w:sz w:val="24"/>
          <w:szCs w:val="24"/>
        </w:rPr>
        <w:t>Specifiers</w:t>
      </w:r>
    </w:p>
    <w:p w14:paraId="5B670871" w14:textId="77777777" w:rsidR="00E8610A" w:rsidRPr="00E8610A" w:rsidRDefault="00E8610A" w:rsidP="00E8610A">
      <w:pPr>
        <w:numPr>
          <w:ilvl w:val="0"/>
          <w:numId w:val="278"/>
        </w:numPr>
        <w:rPr>
          <w:color w:val="auto"/>
          <w:sz w:val="24"/>
          <w:szCs w:val="24"/>
        </w:rPr>
      </w:pPr>
      <w:r w:rsidRPr="00E8610A">
        <w:rPr>
          <w:color w:val="auto"/>
          <w:sz w:val="24"/>
          <w:szCs w:val="24"/>
        </w:rPr>
        <w:t>With panic attacks.</w:t>
      </w:r>
    </w:p>
    <w:p w14:paraId="1ABBBE01" w14:textId="77777777" w:rsidR="00E8610A" w:rsidRPr="00E8610A" w:rsidRDefault="00E8610A" w:rsidP="00E8610A">
      <w:pPr>
        <w:numPr>
          <w:ilvl w:val="0"/>
          <w:numId w:val="278"/>
        </w:numPr>
        <w:rPr>
          <w:color w:val="auto"/>
          <w:sz w:val="24"/>
          <w:szCs w:val="24"/>
        </w:rPr>
      </w:pPr>
      <w:r w:rsidRPr="00E8610A">
        <w:rPr>
          <w:color w:val="auto"/>
          <w:sz w:val="24"/>
          <w:szCs w:val="24"/>
        </w:rPr>
        <w:t xml:space="preserve">With </w:t>
      </w:r>
      <w:proofErr w:type="gramStart"/>
      <w:r w:rsidRPr="00E8610A">
        <w:rPr>
          <w:color w:val="auto"/>
          <w:sz w:val="24"/>
          <w:szCs w:val="24"/>
        </w:rPr>
        <w:t>generalized</w:t>
      </w:r>
      <w:proofErr w:type="gramEnd"/>
      <w:r w:rsidRPr="00E8610A">
        <w:rPr>
          <w:color w:val="auto"/>
          <w:sz w:val="24"/>
          <w:szCs w:val="24"/>
        </w:rPr>
        <w:t xml:space="preserve"> anxiety.</w:t>
      </w:r>
    </w:p>
    <w:p w14:paraId="2F74F5DF" w14:textId="77777777" w:rsidR="00E8610A" w:rsidRPr="00E8610A" w:rsidRDefault="00E8610A" w:rsidP="00E8610A">
      <w:pPr>
        <w:rPr>
          <w:b/>
          <w:bCs/>
          <w:color w:val="auto"/>
          <w:sz w:val="24"/>
          <w:szCs w:val="24"/>
        </w:rPr>
      </w:pPr>
      <w:r w:rsidRPr="00E8610A">
        <w:rPr>
          <w:b/>
          <w:bCs/>
          <w:color w:val="auto"/>
          <w:sz w:val="24"/>
          <w:szCs w:val="24"/>
        </w:rPr>
        <w:t>Diagnostic Features</w:t>
      </w:r>
    </w:p>
    <w:p w14:paraId="350926C2" w14:textId="77777777" w:rsidR="00E8610A" w:rsidRPr="00E8610A" w:rsidRDefault="00E8610A" w:rsidP="00E8610A">
      <w:pPr>
        <w:numPr>
          <w:ilvl w:val="0"/>
          <w:numId w:val="279"/>
        </w:numPr>
        <w:rPr>
          <w:color w:val="auto"/>
          <w:sz w:val="24"/>
          <w:szCs w:val="24"/>
        </w:rPr>
      </w:pPr>
      <w:r w:rsidRPr="00E8610A">
        <w:rPr>
          <w:color w:val="auto"/>
          <w:sz w:val="24"/>
          <w:szCs w:val="24"/>
        </w:rPr>
        <w:t>Evidence that anxiety symptoms are the direct physiological consequence of a medical condition.</w:t>
      </w:r>
    </w:p>
    <w:p w14:paraId="3B20A38A" w14:textId="77777777" w:rsidR="00E8610A" w:rsidRPr="00E8610A" w:rsidRDefault="00E8610A" w:rsidP="00E8610A">
      <w:pPr>
        <w:numPr>
          <w:ilvl w:val="0"/>
          <w:numId w:val="279"/>
        </w:numPr>
        <w:rPr>
          <w:color w:val="auto"/>
          <w:sz w:val="24"/>
          <w:szCs w:val="24"/>
        </w:rPr>
      </w:pPr>
      <w:r w:rsidRPr="00E8610A">
        <w:rPr>
          <w:color w:val="auto"/>
          <w:sz w:val="24"/>
          <w:szCs w:val="24"/>
        </w:rPr>
        <w:t>Symptoms must not be better explained by another mental disorder.</w:t>
      </w:r>
    </w:p>
    <w:p w14:paraId="6E2EAE69" w14:textId="77777777" w:rsidR="00E8610A" w:rsidRPr="00E8610A" w:rsidRDefault="00E8610A" w:rsidP="00E8610A">
      <w:pPr>
        <w:rPr>
          <w:b/>
          <w:bCs/>
          <w:color w:val="auto"/>
          <w:sz w:val="24"/>
          <w:szCs w:val="24"/>
        </w:rPr>
      </w:pPr>
      <w:r w:rsidRPr="00E8610A">
        <w:rPr>
          <w:b/>
          <w:bCs/>
          <w:color w:val="auto"/>
          <w:sz w:val="24"/>
          <w:szCs w:val="24"/>
        </w:rPr>
        <w:t>Associated Features</w:t>
      </w:r>
    </w:p>
    <w:p w14:paraId="0FE5E4B7" w14:textId="77777777" w:rsidR="00E8610A" w:rsidRPr="00E8610A" w:rsidRDefault="00E8610A" w:rsidP="00E8610A">
      <w:pPr>
        <w:numPr>
          <w:ilvl w:val="0"/>
          <w:numId w:val="280"/>
        </w:numPr>
        <w:rPr>
          <w:color w:val="auto"/>
          <w:sz w:val="24"/>
          <w:szCs w:val="24"/>
        </w:rPr>
      </w:pPr>
      <w:r w:rsidRPr="00E8610A">
        <w:rPr>
          <w:color w:val="auto"/>
          <w:sz w:val="24"/>
          <w:szCs w:val="24"/>
        </w:rPr>
        <w:t>Symptoms may fluctuate with changes in the underlying medical condition.</w:t>
      </w:r>
    </w:p>
    <w:p w14:paraId="0183E99F" w14:textId="77777777" w:rsidR="00E8610A" w:rsidRPr="00E8610A" w:rsidRDefault="00E8610A" w:rsidP="00E8610A">
      <w:pPr>
        <w:rPr>
          <w:b/>
          <w:bCs/>
          <w:color w:val="auto"/>
          <w:sz w:val="24"/>
          <w:szCs w:val="24"/>
        </w:rPr>
      </w:pPr>
      <w:r w:rsidRPr="00E8610A">
        <w:rPr>
          <w:b/>
          <w:bCs/>
          <w:color w:val="auto"/>
          <w:sz w:val="24"/>
          <w:szCs w:val="24"/>
        </w:rPr>
        <w:t>Prevalence</w:t>
      </w:r>
    </w:p>
    <w:p w14:paraId="3CA62186" w14:textId="77777777" w:rsidR="00E8610A" w:rsidRPr="00E8610A" w:rsidRDefault="00E8610A" w:rsidP="00E8610A">
      <w:pPr>
        <w:numPr>
          <w:ilvl w:val="0"/>
          <w:numId w:val="281"/>
        </w:numPr>
        <w:rPr>
          <w:color w:val="auto"/>
          <w:sz w:val="24"/>
          <w:szCs w:val="24"/>
        </w:rPr>
      </w:pPr>
      <w:r w:rsidRPr="00E8610A">
        <w:rPr>
          <w:color w:val="auto"/>
          <w:sz w:val="24"/>
          <w:szCs w:val="24"/>
        </w:rPr>
        <w:t>Prevalence varies depending on the medical condition.</w:t>
      </w:r>
    </w:p>
    <w:p w14:paraId="4C60E454" w14:textId="77777777" w:rsidR="00E8610A" w:rsidRPr="00E8610A" w:rsidRDefault="00E8610A" w:rsidP="00E8610A">
      <w:pPr>
        <w:rPr>
          <w:b/>
          <w:bCs/>
          <w:color w:val="auto"/>
          <w:sz w:val="24"/>
          <w:szCs w:val="24"/>
        </w:rPr>
      </w:pPr>
      <w:r w:rsidRPr="00E8610A">
        <w:rPr>
          <w:b/>
          <w:bCs/>
          <w:color w:val="auto"/>
          <w:sz w:val="24"/>
          <w:szCs w:val="24"/>
        </w:rPr>
        <w:t>Development and Course</w:t>
      </w:r>
    </w:p>
    <w:p w14:paraId="3C2436DE" w14:textId="77777777" w:rsidR="00E8610A" w:rsidRPr="00E8610A" w:rsidRDefault="00E8610A" w:rsidP="00E8610A">
      <w:pPr>
        <w:numPr>
          <w:ilvl w:val="0"/>
          <w:numId w:val="282"/>
        </w:numPr>
        <w:rPr>
          <w:color w:val="auto"/>
          <w:sz w:val="24"/>
          <w:szCs w:val="24"/>
        </w:rPr>
      </w:pPr>
      <w:r w:rsidRPr="00E8610A">
        <w:rPr>
          <w:color w:val="auto"/>
          <w:sz w:val="24"/>
          <w:szCs w:val="24"/>
        </w:rPr>
        <w:t>Symptoms typically parallel the course of the underlying medical condition.</w:t>
      </w:r>
    </w:p>
    <w:p w14:paraId="5459C002" w14:textId="77777777" w:rsidR="00E8610A" w:rsidRPr="00E8610A" w:rsidRDefault="00E8610A" w:rsidP="00E8610A">
      <w:pPr>
        <w:rPr>
          <w:b/>
          <w:bCs/>
          <w:color w:val="auto"/>
          <w:sz w:val="24"/>
          <w:szCs w:val="24"/>
        </w:rPr>
      </w:pPr>
      <w:r w:rsidRPr="00E8610A">
        <w:rPr>
          <w:b/>
          <w:bCs/>
          <w:color w:val="auto"/>
          <w:sz w:val="24"/>
          <w:szCs w:val="24"/>
        </w:rPr>
        <w:t>Risk and Prognostic Factors</w:t>
      </w:r>
    </w:p>
    <w:p w14:paraId="1227F302" w14:textId="77777777" w:rsidR="00E8610A" w:rsidRPr="00E8610A" w:rsidRDefault="00E8610A" w:rsidP="00E8610A">
      <w:pPr>
        <w:numPr>
          <w:ilvl w:val="0"/>
          <w:numId w:val="283"/>
        </w:numPr>
        <w:rPr>
          <w:color w:val="auto"/>
          <w:sz w:val="24"/>
          <w:szCs w:val="24"/>
        </w:rPr>
      </w:pPr>
      <w:r w:rsidRPr="00E8610A">
        <w:rPr>
          <w:b/>
          <w:bCs/>
          <w:color w:val="auto"/>
          <w:sz w:val="24"/>
          <w:szCs w:val="24"/>
        </w:rPr>
        <w:t>Medical conditions:</w:t>
      </w:r>
      <w:r w:rsidRPr="00E8610A">
        <w:rPr>
          <w:color w:val="auto"/>
          <w:sz w:val="24"/>
          <w:szCs w:val="24"/>
        </w:rPr>
        <w:t xml:space="preserve"> Conditions affecting the central nervous system or endocrine systems are </w:t>
      </w:r>
      <w:proofErr w:type="gramStart"/>
      <w:r w:rsidRPr="00E8610A">
        <w:rPr>
          <w:color w:val="auto"/>
          <w:sz w:val="24"/>
          <w:szCs w:val="24"/>
        </w:rPr>
        <w:t>most commonly associated</w:t>
      </w:r>
      <w:proofErr w:type="gramEnd"/>
      <w:r w:rsidRPr="00E8610A">
        <w:rPr>
          <w:color w:val="auto"/>
          <w:sz w:val="24"/>
          <w:szCs w:val="24"/>
        </w:rPr>
        <w:t>.</w:t>
      </w:r>
    </w:p>
    <w:p w14:paraId="21A244E2" w14:textId="77777777" w:rsidR="00E8610A" w:rsidRPr="00E8610A" w:rsidRDefault="00EC51E2" w:rsidP="00E8610A">
      <w:pPr>
        <w:rPr>
          <w:color w:val="auto"/>
          <w:sz w:val="24"/>
          <w:szCs w:val="24"/>
        </w:rPr>
      </w:pPr>
      <w:r>
        <w:rPr>
          <w:color w:val="auto"/>
          <w:sz w:val="24"/>
          <w:szCs w:val="24"/>
        </w:rPr>
        <w:pict w14:anchorId="1BC2C730">
          <v:rect id="_x0000_i1097" style="width:0;height:1.5pt" o:hralign="center" o:hrstd="t" o:hr="t" fillcolor="#a0a0a0" stroked="f"/>
        </w:pict>
      </w:r>
    </w:p>
    <w:p w14:paraId="69394B92" w14:textId="77777777" w:rsidR="00E8610A" w:rsidRPr="00E8610A" w:rsidRDefault="00E8610A" w:rsidP="00E8610A">
      <w:pPr>
        <w:rPr>
          <w:b/>
          <w:bCs/>
          <w:color w:val="auto"/>
          <w:sz w:val="36"/>
          <w:szCs w:val="36"/>
        </w:rPr>
      </w:pPr>
      <w:r w:rsidRPr="00E8610A">
        <w:rPr>
          <w:b/>
          <w:bCs/>
          <w:color w:val="auto"/>
          <w:sz w:val="36"/>
          <w:szCs w:val="36"/>
        </w:rPr>
        <w:t>Other Specified Anxiety Disorder</w:t>
      </w:r>
    </w:p>
    <w:p w14:paraId="56150617" w14:textId="77777777" w:rsidR="00E8610A" w:rsidRPr="00E8610A" w:rsidRDefault="00E8610A" w:rsidP="00E8610A">
      <w:pPr>
        <w:rPr>
          <w:b/>
          <w:bCs/>
          <w:color w:val="auto"/>
          <w:sz w:val="24"/>
          <w:szCs w:val="24"/>
        </w:rPr>
      </w:pPr>
      <w:r w:rsidRPr="00E8610A">
        <w:rPr>
          <w:b/>
          <w:bCs/>
          <w:color w:val="auto"/>
          <w:sz w:val="24"/>
          <w:szCs w:val="24"/>
        </w:rPr>
        <w:t>Description</w:t>
      </w:r>
    </w:p>
    <w:p w14:paraId="7F978954" w14:textId="77777777" w:rsidR="00E8610A" w:rsidRPr="00E8610A" w:rsidRDefault="00E8610A" w:rsidP="00E8610A">
      <w:pPr>
        <w:rPr>
          <w:color w:val="auto"/>
          <w:sz w:val="24"/>
          <w:szCs w:val="24"/>
        </w:rPr>
      </w:pPr>
      <w:r w:rsidRPr="00E8610A">
        <w:rPr>
          <w:color w:val="auto"/>
          <w:sz w:val="24"/>
          <w:szCs w:val="24"/>
        </w:rPr>
        <w:t>Other Specified Anxiety Disorder applies to cases where anxiety symptoms cause significant distress or impairment but do not meet the full criteria for any specific anxiety disorder. The clinician specifies the reason (e.g., "limited-symptom panic attacks").</w:t>
      </w:r>
    </w:p>
    <w:p w14:paraId="737C47B6" w14:textId="77777777" w:rsidR="00E8610A" w:rsidRPr="00E8610A" w:rsidRDefault="00E8610A" w:rsidP="00E8610A">
      <w:pPr>
        <w:rPr>
          <w:b/>
          <w:bCs/>
          <w:color w:val="auto"/>
          <w:sz w:val="24"/>
          <w:szCs w:val="24"/>
        </w:rPr>
      </w:pPr>
      <w:r w:rsidRPr="00E8610A">
        <w:rPr>
          <w:b/>
          <w:bCs/>
          <w:color w:val="auto"/>
          <w:sz w:val="24"/>
          <w:szCs w:val="24"/>
        </w:rPr>
        <w:lastRenderedPageBreak/>
        <w:t>Specifiers</w:t>
      </w:r>
    </w:p>
    <w:p w14:paraId="01D7F60D" w14:textId="77777777" w:rsidR="00E8610A" w:rsidRPr="00E8610A" w:rsidRDefault="00E8610A" w:rsidP="00E8610A">
      <w:pPr>
        <w:numPr>
          <w:ilvl w:val="0"/>
          <w:numId w:val="284"/>
        </w:numPr>
        <w:rPr>
          <w:color w:val="auto"/>
          <w:sz w:val="24"/>
          <w:szCs w:val="24"/>
        </w:rPr>
      </w:pPr>
      <w:r w:rsidRPr="00E8610A">
        <w:rPr>
          <w:color w:val="auto"/>
          <w:sz w:val="24"/>
          <w:szCs w:val="24"/>
        </w:rPr>
        <w:t>None.</w:t>
      </w:r>
    </w:p>
    <w:p w14:paraId="5506F79C" w14:textId="77777777" w:rsidR="00E8610A" w:rsidRPr="00E8610A" w:rsidRDefault="00E8610A" w:rsidP="00E8610A">
      <w:pPr>
        <w:rPr>
          <w:b/>
          <w:bCs/>
          <w:color w:val="auto"/>
          <w:sz w:val="24"/>
          <w:szCs w:val="24"/>
        </w:rPr>
      </w:pPr>
      <w:r w:rsidRPr="00E8610A">
        <w:rPr>
          <w:b/>
          <w:bCs/>
          <w:color w:val="auto"/>
          <w:sz w:val="24"/>
          <w:szCs w:val="24"/>
        </w:rPr>
        <w:t>Diagnostic Features</w:t>
      </w:r>
    </w:p>
    <w:p w14:paraId="0755FFEF" w14:textId="77777777" w:rsidR="00E8610A" w:rsidRPr="00E8610A" w:rsidRDefault="00E8610A" w:rsidP="00E8610A">
      <w:pPr>
        <w:numPr>
          <w:ilvl w:val="0"/>
          <w:numId w:val="285"/>
        </w:numPr>
        <w:rPr>
          <w:color w:val="auto"/>
          <w:sz w:val="24"/>
          <w:szCs w:val="24"/>
        </w:rPr>
      </w:pPr>
      <w:r w:rsidRPr="00E8610A">
        <w:rPr>
          <w:color w:val="auto"/>
          <w:sz w:val="24"/>
          <w:szCs w:val="24"/>
        </w:rPr>
        <w:t>Symptoms include elements of anxiety disorders but lack one or more key criteria.</w:t>
      </w:r>
    </w:p>
    <w:p w14:paraId="0948194B" w14:textId="77777777" w:rsidR="00E8610A" w:rsidRPr="00E8610A" w:rsidRDefault="00E8610A" w:rsidP="00E8610A">
      <w:pPr>
        <w:rPr>
          <w:b/>
          <w:bCs/>
          <w:color w:val="auto"/>
          <w:sz w:val="24"/>
          <w:szCs w:val="24"/>
        </w:rPr>
      </w:pPr>
      <w:r w:rsidRPr="00E8610A">
        <w:rPr>
          <w:b/>
          <w:bCs/>
          <w:color w:val="auto"/>
          <w:sz w:val="24"/>
          <w:szCs w:val="24"/>
        </w:rPr>
        <w:t>Associated Features</w:t>
      </w:r>
    </w:p>
    <w:p w14:paraId="2DFEFED4" w14:textId="77777777" w:rsidR="00E8610A" w:rsidRPr="00E8610A" w:rsidRDefault="00E8610A" w:rsidP="00E8610A">
      <w:pPr>
        <w:numPr>
          <w:ilvl w:val="0"/>
          <w:numId w:val="286"/>
        </w:numPr>
        <w:rPr>
          <w:color w:val="auto"/>
          <w:sz w:val="24"/>
          <w:szCs w:val="24"/>
        </w:rPr>
      </w:pPr>
      <w:proofErr w:type="gramStart"/>
      <w:r w:rsidRPr="00E8610A">
        <w:rPr>
          <w:color w:val="auto"/>
          <w:sz w:val="24"/>
          <w:szCs w:val="24"/>
        </w:rPr>
        <w:t>Similar to</w:t>
      </w:r>
      <w:proofErr w:type="gramEnd"/>
      <w:r w:rsidRPr="00E8610A">
        <w:rPr>
          <w:color w:val="auto"/>
          <w:sz w:val="24"/>
          <w:szCs w:val="24"/>
        </w:rPr>
        <w:t xml:space="preserve"> those of related anxiety disorders but may be less severe.</w:t>
      </w:r>
    </w:p>
    <w:p w14:paraId="2A82E7C7" w14:textId="77777777" w:rsidR="00E8610A" w:rsidRPr="00E8610A" w:rsidRDefault="00E8610A" w:rsidP="00E8610A">
      <w:pPr>
        <w:rPr>
          <w:b/>
          <w:bCs/>
          <w:color w:val="auto"/>
          <w:sz w:val="24"/>
          <w:szCs w:val="24"/>
        </w:rPr>
      </w:pPr>
      <w:r w:rsidRPr="00E8610A">
        <w:rPr>
          <w:b/>
          <w:bCs/>
          <w:color w:val="auto"/>
          <w:sz w:val="24"/>
          <w:szCs w:val="24"/>
        </w:rPr>
        <w:t>Prevalence</w:t>
      </w:r>
    </w:p>
    <w:p w14:paraId="7B02922F" w14:textId="77777777" w:rsidR="00E8610A" w:rsidRPr="00E8610A" w:rsidRDefault="00E8610A" w:rsidP="00E8610A">
      <w:pPr>
        <w:numPr>
          <w:ilvl w:val="0"/>
          <w:numId w:val="287"/>
        </w:numPr>
        <w:rPr>
          <w:color w:val="auto"/>
          <w:sz w:val="24"/>
          <w:szCs w:val="24"/>
        </w:rPr>
      </w:pPr>
      <w:r w:rsidRPr="00E8610A">
        <w:rPr>
          <w:color w:val="auto"/>
          <w:sz w:val="24"/>
          <w:szCs w:val="24"/>
        </w:rPr>
        <w:t>Prevalence is unknown but likely significant in clinical settings.</w:t>
      </w:r>
    </w:p>
    <w:p w14:paraId="2CAF0D8F" w14:textId="77777777" w:rsidR="00E8610A" w:rsidRPr="00E8610A" w:rsidRDefault="00E8610A" w:rsidP="00E8610A">
      <w:pPr>
        <w:rPr>
          <w:b/>
          <w:bCs/>
          <w:color w:val="auto"/>
          <w:sz w:val="24"/>
          <w:szCs w:val="24"/>
        </w:rPr>
      </w:pPr>
      <w:r w:rsidRPr="00E8610A">
        <w:rPr>
          <w:b/>
          <w:bCs/>
          <w:color w:val="auto"/>
          <w:sz w:val="24"/>
          <w:szCs w:val="24"/>
        </w:rPr>
        <w:t>Development and Course</w:t>
      </w:r>
    </w:p>
    <w:p w14:paraId="52A803C9" w14:textId="77777777" w:rsidR="00E8610A" w:rsidRPr="00E8610A" w:rsidRDefault="00E8610A" w:rsidP="00E8610A">
      <w:pPr>
        <w:numPr>
          <w:ilvl w:val="0"/>
          <w:numId w:val="288"/>
        </w:numPr>
        <w:rPr>
          <w:color w:val="auto"/>
          <w:sz w:val="24"/>
          <w:szCs w:val="24"/>
        </w:rPr>
      </w:pPr>
      <w:r w:rsidRPr="00E8610A">
        <w:rPr>
          <w:color w:val="auto"/>
          <w:sz w:val="24"/>
          <w:szCs w:val="24"/>
        </w:rPr>
        <w:t>Onset and course vary depending on the specific symptom pattern.</w:t>
      </w:r>
    </w:p>
    <w:p w14:paraId="12A611E2" w14:textId="77777777" w:rsidR="00E8610A" w:rsidRPr="00E8610A" w:rsidRDefault="00EC51E2" w:rsidP="00E8610A">
      <w:pPr>
        <w:rPr>
          <w:color w:val="auto"/>
          <w:sz w:val="24"/>
          <w:szCs w:val="24"/>
        </w:rPr>
      </w:pPr>
      <w:r>
        <w:rPr>
          <w:color w:val="auto"/>
          <w:sz w:val="24"/>
          <w:szCs w:val="24"/>
        </w:rPr>
        <w:pict w14:anchorId="1A6039CE">
          <v:rect id="_x0000_i1098" style="width:0;height:1.5pt" o:hralign="center" o:hrstd="t" o:hr="t" fillcolor="#a0a0a0" stroked="f"/>
        </w:pict>
      </w:r>
    </w:p>
    <w:p w14:paraId="107CF4C5" w14:textId="665471E5" w:rsidR="005B0C28" w:rsidRPr="005B0C28" w:rsidRDefault="005B0C28" w:rsidP="005B0C28">
      <w:pPr>
        <w:rPr>
          <w:b/>
          <w:bCs/>
          <w:color w:val="00B050"/>
          <w:sz w:val="36"/>
          <w:szCs w:val="36"/>
        </w:rPr>
      </w:pPr>
      <w:r w:rsidRPr="005B0C28">
        <w:rPr>
          <w:b/>
          <w:bCs/>
          <w:color w:val="00B050"/>
          <w:sz w:val="36"/>
          <w:szCs w:val="36"/>
        </w:rPr>
        <w:t xml:space="preserve">Obsessive-Compulsive and Related Disorders </w:t>
      </w:r>
    </w:p>
    <w:p w14:paraId="0D5382CA" w14:textId="77777777" w:rsidR="00463DCD" w:rsidRPr="00463DCD" w:rsidRDefault="00463DCD" w:rsidP="00463DCD">
      <w:pPr>
        <w:rPr>
          <w:b/>
          <w:bCs/>
          <w:color w:val="auto"/>
          <w:sz w:val="36"/>
          <w:szCs w:val="36"/>
        </w:rPr>
      </w:pPr>
      <w:r w:rsidRPr="00463DCD">
        <w:rPr>
          <w:b/>
          <w:bCs/>
          <w:color w:val="auto"/>
          <w:sz w:val="36"/>
          <w:szCs w:val="36"/>
        </w:rPr>
        <w:t>Obsessive-Compulsive Disorder (OCD)</w:t>
      </w:r>
    </w:p>
    <w:p w14:paraId="57CD30D6" w14:textId="77777777" w:rsidR="00463DCD" w:rsidRPr="00463DCD" w:rsidRDefault="00463DCD" w:rsidP="00463DCD">
      <w:pPr>
        <w:rPr>
          <w:b/>
          <w:bCs/>
          <w:color w:val="auto"/>
          <w:sz w:val="24"/>
          <w:szCs w:val="24"/>
        </w:rPr>
      </w:pPr>
      <w:r w:rsidRPr="00463DCD">
        <w:rPr>
          <w:b/>
          <w:bCs/>
          <w:color w:val="auto"/>
          <w:sz w:val="24"/>
          <w:szCs w:val="24"/>
        </w:rPr>
        <w:t>Description</w:t>
      </w:r>
    </w:p>
    <w:p w14:paraId="75D75715" w14:textId="77777777" w:rsidR="00463DCD" w:rsidRPr="00463DCD" w:rsidRDefault="00463DCD" w:rsidP="00463DCD">
      <w:pPr>
        <w:rPr>
          <w:color w:val="auto"/>
          <w:sz w:val="24"/>
          <w:szCs w:val="24"/>
        </w:rPr>
      </w:pPr>
      <w:r w:rsidRPr="00463DCD">
        <w:rPr>
          <w:color w:val="auto"/>
          <w:sz w:val="24"/>
          <w:szCs w:val="24"/>
        </w:rPr>
        <w:t xml:space="preserve">Obsessive-Compulsive Disorder is characterized by the presence of obsessions (intrusive, distressing, and persistent thoughts, urges, or images) and/or compulsions (repetitive behaviors or mental acts performed to reduce anxiety or prevent feared events). These symptoms consume significant </w:t>
      </w:r>
      <w:proofErr w:type="gramStart"/>
      <w:r w:rsidRPr="00463DCD">
        <w:rPr>
          <w:color w:val="auto"/>
          <w:sz w:val="24"/>
          <w:szCs w:val="24"/>
        </w:rPr>
        <w:t>time</w:t>
      </w:r>
      <w:proofErr w:type="gramEnd"/>
      <w:r w:rsidRPr="00463DCD">
        <w:rPr>
          <w:color w:val="auto"/>
          <w:sz w:val="24"/>
          <w:szCs w:val="24"/>
        </w:rPr>
        <w:t>, typically more than an hour per day, and cause distress or impairment in functioning.</w:t>
      </w:r>
    </w:p>
    <w:p w14:paraId="6134BC8F" w14:textId="77777777" w:rsidR="00463DCD" w:rsidRPr="00463DCD" w:rsidRDefault="00463DCD" w:rsidP="00463DCD">
      <w:pPr>
        <w:rPr>
          <w:b/>
          <w:bCs/>
          <w:color w:val="auto"/>
          <w:sz w:val="24"/>
          <w:szCs w:val="24"/>
        </w:rPr>
      </w:pPr>
      <w:r w:rsidRPr="00463DCD">
        <w:rPr>
          <w:b/>
          <w:bCs/>
          <w:color w:val="auto"/>
          <w:sz w:val="24"/>
          <w:szCs w:val="24"/>
        </w:rPr>
        <w:t>Specifiers</w:t>
      </w:r>
    </w:p>
    <w:p w14:paraId="3F32A493" w14:textId="77777777" w:rsidR="00463DCD" w:rsidRPr="00463DCD" w:rsidRDefault="00463DCD" w:rsidP="00463DCD">
      <w:pPr>
        <w:numPr>
          <w:ilvl w:val="0"/>
          <w:numId w:val="289"/>
        </w:numPr>
        <w:rPr>
          <w:color w:val="auto"/>
          <w:sz w:val="24"/>
          <w:szCs w:val="24"/>
        </w:rPr>
      </w:pPr>
      <w:r w:rsidRPr="00463DCD">
        <w:rPr>
          <w:color w:val="auto"/>
          <w:sz w:val="24"/>
          <w:szCs w:val="24"/>
        </w:rPr>
        <w:t>With good or fair insight.</w:t>
      </w:r>
    </w:p>
    <w:p w14:paraId="14E06117" w14:textId="77777777" w:rsidR="00463DCD" w:rsidRPr="00463DCD" w:rsidRDefault="00463DCD" w:rsidP="00463DCD">
      <w:pPr>
        <w:numPr>
          <w:ilvl w:val="0"/>
          <w:numId w:val="289"/>
        </w:numPr>
        <w:rPr>
          <w:color w:val="auto"/>
          <w:sz w:val="24"/>
          <w:szCs w:val="24"/>
        </w:rPr>
      </w:pPr>
      <w:r w:rsidRPr="00463DCD">
        <w:rPr>
          <w:color w:val="auto"/>
          <w:sz w:val="24"/>
          <w:szCs w:val="24"/>
        </w:rPr>
        <w:t>With poor insight.</w:t>
      </w:r>
    </w:p>
    <w:p w14:paraId="7EF95FFB" w14:textId="77777777" w:rsidR="00463DCD" w:rsidRPr="00463DCD" w:rsidRDefault="00463DCD" w:rsidP="00463DCD">
      <w:pPr>
        <w:numPr>
          <w:ilvl w:val="0"/>
          <w:numId w:val="289"/>
        </w:numPr>
        <w:rPr>
          <w:color w:val="auto"/>
          <w:sz w:val="24"/>
          <w:szCs w:val="24"/>
        </w:rPr>
      </w:pPr>
      <w:r w:rsidRPr="00463DCD">
        <w:rPr>
          <w:color w:val="auto"/>
          <w:sz w:val="24"/>
          <w:szCs w:val="24"/>
        </w:rPr>
        <w:t>With absent insight/delusional beliefs.</w:t>
      </w:r>
    </w:p>
    <w:p w14:paraId="3FE41BF7" w14:textId="77777777" w:rsidR="00463DCD" w:rsidRPr="00463DCD" w:rsidRDefault="00463DCD" w:rsidP="00463DCD">
      <w:pPr>
        <w:numPr>
          <w:ilvl w:val="0"/>
          <w:numId w:val="289"/>
        </w:numPr>
        <w:rPr>
          <w:color w:val="auto"/>
          <w:sz w:val="24"/>
          <w:szCs w:val="24"/>
        </w:rPr>
      </w:pPr>
      <w:r w:rsidRPr="00463DCD">
        <w:rPr>
          <w:color w:val="auto"/>
          <w:sz w:val="24"/>
          <w:szCs w:val="24"/>
        </w:rPr>
        <w:t>Tic-related.</w:t>
      </w:r>
    </w:p>
    <w:p w14:paraId="2D11AF45" w14:textId="77777777" w:rsidR="00463DCD" w:rsidRPr="00463DCD" w:rsidRDefault="00463DCD" w:rsidP="00463DCD">
      <w:pPr>
        <w:rPr>
          <w:b/>
          <w:bCs/>
          <w:color w:val="auto"/>
          <w:sz w:val="24"/>
          <w:szCs w:val="24"/>
        </w:rPr>
      </w:pPr>
      <w:r w:rsidRPr="00463DCD">
        <w:rPr>
          <w:b/>
          <w:bCs/>
          <w:color w:val="auto"/>
          <w:sz w:val="24"/>
          <w:szCs w:val="24"/>
        </w:rPr>
        <w:t>Diagnostic Features</w:t>
      </w:r>
    </w:p>
    <w:p w14:paraId="1A7DAA0F" w14:textId="77777777" w:rsidR="00463DCD" w:rsidRPr="00463DCD" w:rsidRDefault="00463DCD" w:rsidP="00463DCD">
      <w:pPr>
        <w:numPr>
          <w:ilvl w:val="0"/>
          <w:numId w:val="290"/>
        </w:numPr>
        <w:rPr>
          <w:color w:val="auto"/>
          <w:sz w:val="24"/>
          <w:szCs w:val="24"/>
        </w:rPr>
      </w:pPr>
      <w:r w:rsidRPr="00463DCD">
        <w:rPr>
          <w:color w:val="auto"/>
          <w:sz w:val="24"/>
          <w:szCs w:val="24"/>
        </w:rPr>
        <w:t>Obsessions: Unwanted and intrusive thoughts, images, or urges that cause significant anxiety or distress.</w:t>
      </w:r>
    </w:p>
    <w:p w14:paraId="61F1B992" w14:textId="77777777" w:rsidR="00463DCD" w:rsidRPr="00463DCD" w:rsidRDefault="00463DCD" w:rsidP="00463DCD">
      <w:pPr>
        <w:numPr>
          <w:ilvl w:val="0"/>
          <w:numId w:val="290"/>
        </w:numPr>
        <w:rPr>
          <w:color w:val="auto"/>
          <w:sz w:val="24"/>
          <w:szCs w:val="24"/>
        </w:rPr>
      </w:pPr>
      <w:r w:rsidRPr="00463DCD">
        <w:rPr>
          <w:color w:val="auto"/>
          <w:sz w:val="24"/>
          <w:szCs w:val="24"/>
        </w:rPr>
        <w:lastRenderedPageBreak/>
        <w:t>Compulsions: Repeated behaviors (e.g., checking, washing) or mental acts (e.g., counting, praying) performed to neutralize obsessions or reduce anxiety.</w:t>
      </w:r>
    </w:p>
    <w:p w14:paraId="1168F1C1" w14:textId="77777777" w:rsidR="00463DCD" w:rsidRPr="00463DCD" w:rsidRDefault="00463DCD" w:rsidP="00463DCD">
      <w:pPr>
        <w:rPr>
          <w:b/>
          <w:bCs/>
          <w:color w:val="auto"/>
          <w:sz w:val="24"/>
          <w:szCs w:val="24"/>
        </w:rPr>
      </w:pPr>
      <w:r w:rsidRPr="00463DCD">
        <w:rPr>
          <w:b/>
          <w:bCs/>
          <w:color w:val="auto"/>
          <w:sz w:val="24"/>
          <w:szCs w:val="24"/>
        </w:rPr>
        <w:t>Associated Features</w:t>
      </w:r>
    </w:p>
    <w:p w14:paraId="020F392E" w14:textId="77777777" w:rsidR="00463DCD" w:rsidRPr="00463DCD" w:rsidRDefault="00463DCD" w:rsidP="00463DCD">
      <w:pPr>
        <w:numPr>
          <w:ilvl w:val="0"/>
          <w:numId w:val="291"/>
        </w:numPr>
        <w:rPr>
          <w:color w:val="auto"/>
          <w:sz w:val="24"/>
          <w:szCs w:val="24"/>
        </w:rPr>
      </w:pPr>
      <w:r w:rsidRPr="00463DCD">
        <w:rPr>
          <w:color w:val="auto"/>
          <w:sz w:val="24"/>
          <w:szCs w:val="24"/>
        </w:rPr>
        <w:t>Avoidance of triggers for obsessions.</w:t>
      </w:r>
    </w:p>
    <w:p w14:paraId="1D1158CE" w14:textId="77777777" w:rsidR="00463DCD" w:rsidRPr="00463DCD" w:rsidRDefault="00463DCD" w:rsidP="00463DCD">
      <w:pPr>
        <w:numPr>
          <w:ilvl w:val="0"/>
          <w:numId w:val="291"/>
        </w:numPr>
        <w:rPr>
          <w:color w:val="auto"/>
          <w:sz w:val="24"/>
          <w:szCs w:val="24"/>
        </w:rPr>
      </w:pPr>
      <w:r w:rsidRPr="00463DCD">
        <w:rPr>
          <w:color w:val="auto"/>
          <w:sz w:val="24"/>
          <w:szCs w:val="24"/>
        </w:rPr>
        <w:t>High levels of distress in interpersonal or occupational functioning.</w:t>
      </w:r>
    </w:p>
    <w:p w14:paraId="3D888811" w14:textId="77777777" w:rsidR="00463DCD" w:rsidRPr="00463DCD" w:rsidRDefault="00463DCD" w:rsidP="00463DCD">
      <w:pPr>
        <w:rPr>
          <w:b/>
          <w:bCs/>
          <w:color w:val="auto"/>
          <w:sz w:val="24"/>
          <w:szCs w:val="24"/>
        </w:rPr>
      </w:pPr>
      <w:r w:rsidRPr="00463DCD">
        <w:rPr>
          <w:b/>
          <w:bCs/>
          <w:color w:val="auto"/>
          <w:sz w:val="24"/>
          <w:szCs w:val="24"/>
        </w:rPr>
        <w:t>Prevalence</w:t>
      </w:r>
    </w:p>
    <w:p w14:paraId="39D8CB9E" w14:textId="77777777" w:rsidR="00463DCD" w:rsidRPr="00463DCD" w:rsidRDefault="00463DCD" w:rsidP="00463DCD">
      <w:pPr>
        <w:numPr>
          <w:ilvl w:val="0"/>
          <w:numId w:val="292"/>
        </w:numPr>
        <w:rPr>
          <w:color w:val="auto"/>
          <w:sz w:val="24"/>
          <w:szCs w:val="24"/>
        </w:rPr>
      </w:pPr>
      <w:r w:rsidRPr="00463DCD">
        <w:rPr>
          <w:color w:val="auto"/>
          <w:sz w:val="24"/>
          <w:szCs w:val="24"/>
        </w:rPr>
        <w:t>1.2% annually, slightly higher prevalence in females.</w:t>
      </w:r>
    </w:p>
    <w:p w14:paraId="4D084543" w14:textId="77777777" w:rsidR="00463DCD" w:rsidRPr="00463DCD" w:rsidRDefault="00463DCD" w:rsidP="00463DCD">
      <w:pPr>
        <w:rPr>
          <w:b/>
          <w:bCs/>
          <w:color w:val="auto"/>
          <w:sz w:val="24"/>
          <w:szCs w:val="24"/>
        </w:rPr>
      </w:pPr>
      <w:r w:rsidRPr="00463DCD">
        <w:rPr>
          <w:b/>
          <w:bCs/>
          <w:color w:val="auto"/>
          <w:sz w:val="24"/>
          <w:szCs w:val="24"/>
        </w:rPr>
        <w:t>Development and Course</w:t>
      </w:r>
    </w:p>
    <w:p w14:paraId="51560583" w14:textId="77777777" w:rsidR="00463DCD" w:rsidRPr="00463DCD" w:rsidRDefault="00463DCD" w:rsidP="00463DCD">
      <w:pPr>
        <w:numPr>
          <w:ilvl w:val="0"/>
          <w:numId w:val="293"/>
        </w:numPr>
        <w:rPr>
          <w:color w:val="auto"/>
          <w:sz w:val="24"/>
          <w:szCs w:val="24"/>
        </w:rPr>
      </w:pPr>
      <w:r w:rsidRPr="00463DCD">
        <w:rPr>
          <w:color w:val="auto"/>
          <w:sz w:val="24"/>
          <w:szCs w:val="24"/>
        </w:rPr>
        <w:t>Onset typically occurs in adolescence or early adulthood.</w:t>
      </w:r>
    </w:p>
    <w:p w14:paraId="6C1E5B30" w14:textId="77777777" w:rsidR="00463DCD" w:rsidRPr="00463DCD" w:rsidRDefault="00463DCD" w:rsidP="00463DCD">
      <w:pPr>
        <w:numPr>
          <w:ilvl w:val="0"/>
          <w:numId w:val="293"/>
        </w:numPr>
        <w:rPr>
          <w:color w:val="auto"/>
          <w:sz w:val="24"/>
          <w:szCs w:val="24"/>
        </w:rPr>
      </w:pPr>
      <w:r w:rsidRPr="00463DCD">
        <w:rPr>
          <w:color w:val="auto"/>
          <w:sz w:val="24"/>
          <w:szCs w:val="24"/>
        </w:rPr>
        <w:t>Chronic course with waxing and waning symptoms.</w:t>
      </w:r>
    </w:p>
    <w:p w14:paraId="639D3027" w14:textId="77777777" w:rsidR="00463DCD" w:rsidRPr="00463DCD" w:rsidRDefault="00463DCD" w:rsidP="00463DCD">
      <w:pPr>
        <w:rPr>
          <w:b/>
          <w:bCs/>
          <w:color w:val="auto"/>
          <w:sz w:val="24"/>
          <w:szCs w:val="24"/>
        </w:rPr>
      </w:pPr>
      <w:r w:rsidRPr="00463DCD">
        <w:rPr>
          <w:b/>
          <w:bCs/>
          <w:color w:val="auto"/>
          <w:sz w:val="24"/>
          <w:szCs w:val="24"/>
        </w:rPr>
        <w:t>Risk and Prognostic Factors</w:t>
      </w:r>
    </w:p>
    <w:p w14:paraId="204D41C7" w14:textId="77777777" w:rsidR="00463DCD" w:rsidRPr="00463DCD" w:rsidRDefault="00463DCD" w:rsidP="00463DCD">
      <w:pPr>
        <w:numPr>
          <w:ilvl w:val="0"/>
          <w:numId w:val="294"/>
        </w:numPr>
        <w:rPr>
          <w:color w:val="auto"/>
          <w:sz w:val="24"/>
          <w:szCs w:val="24"/>
        </w:rPr>
      </w:pPr>
      <w:r w:rsidRPr="00463DCD">
        <w:rPr>
          <w:b/>
          <w:bCs/>
          <w:color w:val="auto"/>
          <w:sz w:val="24"/>
          <w:szCs w:val="24"/>
        </w:rPr>
        <w:t>Temperamental:</w:t>
      </w:r>
      <w:r w:rsidRPr="00463DCD">
        <w:rPr>
          <w:color w:val="auto"/>
          <w:sz w:val="24"/>
          <w:szCs w:val="24"/>
        </w:rPr>
        <w:t xml:space="preserve"> Internalizing symptoms and behavioral inhibition.</w:t>
      </w:r>
    </w:p>
    <w:p w14:paraId="4EE14190" w14:textId="77777777" w:rsidR="00463DCD" w:rsidRPr="00463DCD" w:rsidRDefault="00463DCD" w:rsidP="00463DCD">
      <w:pPr>
        <w:numPr>
          <w:ilvl w:val="0"/>
          <w:numId w:val="294"/>
        </w:numPr>
        <w:rPr>
          <w:color w:val="auto"/>
          <w:sz w:val="24"/>
          <w:szCs w:val="24"/>
        </w:rPr>
      </w:pPr>
      <w:r w:rsidRPr="00463DCD">
        <w:rPr>
          <w:b/>
          <w:bCs/>
          <w:color w:val="auto"/>
          <w:sz w:val="24"/>
          <w:szCs w:val="24"/>
        </w:rPr>
        <w:t>Genetic and physiological:</w:t>
      </w:r>
      <w:r w:rsidRPr="00463DCD">
        <w:rPr>
          <w:color w:val="auto"/>
          <w:sz w:val="24"/>
          <w:szCs w:val="24"/>
        </w:rPr>
        <w:t xml:space="preserve"> First-degree relatives have increased risk; linked to hyperactivity in specific brain circuits.</w:t>
      </w:r>
    </w:p>
    <w:p w14:paraId="329D1C16" w14:textId="77777777" w:rsidR="00463DCD" w:rsidRPr="00463DCD" w:rsidRDefault="00463DCD" w:rsidP="00463DCD">
      <w:pPr>
        <w:rPr>
          <w:b/>
          <w:bCs/>
          <w:color w:val="auto"/>
          <w:sz w:val="24"/>
          <w:szCs w:val="24"/>
        </w:rPr>
      </w:pPr>
      <w:r w:rsidRPr="00463DCD">
        <w:rPr>
          <w:b/>
          <w:bCs/>
          <w:color w:val="auto"/>
          <w:sz w:val="24"/>
          <w:szCs w:val="24"/>
        </w:rPr>
        <w:t>Culture-Related Diagnostic Issues</w:t>
      </w:r>
    </w:p>
    <w:p w14:paraId="504B4B9D" w14:textId="77777777" w:rsidR="00463DCD" w:rsidRPr="00463DCD" w:rsidRDefault="00463DCD" w:rsidP="00463DCD">
      <w:pPr>
        <w:numPr>
          <w:ilvl w:val="0"/>
          <w:numId w:val="295"/>
        </w:numPr>
        <w:rPr>
          <w:color w:val="auto"/>
          <w:sz w:val="24"/>
          <w:szCs w:val="24"/>
        </w:rPr>
      </w:pPr>
      <w:r w:rsidRPr="00463DCD">
        <w:rPr>
          <w:color w:val="auto"/>
          <w:sz w:val="24"/>
          <w:szCs w:val="24"/>
        </w:rPr>
        <w:t xml:space="preserve">Symptom content may vary by culture (e.g., contamination </w:t>
      </w:r>
      <w:proofErr w:type="gramStart"/>
      <w:r w:rsidRPr="00463DCD">
        <w:rPr>
          <w:color w:val="auto"/>
          <w:sz w:val="24"/>
          <w:szCs w:val="24"/>
        </w:rPr>
        <w:t>concerns in</w:t>
      </w:r>
      <w:proofErr w:type="gramEnd"/>
      <w:r w:rsidRPr="00463DCD">
        <w:rPr>
          <w:color w:val="auto"/>
          <w:sz w:val="24"/>
          <w:szCs w:val="24"/>
        </w:rPr>
        <w:t xml:space="preserve"> one culture vs. religious fears in another).</w:t>
      </w:r>
    </w:p>
    <w:p w14:paraId="73A094C8" w14:textId="77777777" w:rsidR="00463DCD" w:rsidRPr="00463DCD" w:rsidRDefault="00463DCD" w:rsidP="00463DCD">
      <w:pPr>
        <w:rPr>
          <w:b/>
          <w:bCs/>
          <w:color w:val="auto"/>
          <w:sz w:val="24"/>
          <w:szCs w:val="24"/>
        </w:rPr>
      </w:pPr>
      <w:r w:rsidRPr="00463DCD">
        <w:rPr>
          <w:b/>
          <w:bCs/>
          <w:color w:val="auto"/>
          <w:sz w:val="24"/>
          <w:szCs w:val="24"/>
        </w:rPr>
        <w:t>Sex- and Gender-Related Diagnostic Issues</w:t>
      </w:r>
    </w:p>
    <w:p w14:paraId="7278B92F" w14:textId="77777777" w:rsidR="00463DCD" w:rsidRPr="00463DCD" w:rsidRDefault="00463DCD" w:rsidP="00463DCD">
      <w:pPr>
        <w:numPr>
          <w:ilvl w:val="0"/>
          <w:numId w:val="296"/>
        </w:numPr>
        <w:rPr>
          <w:color w:val="auto"/>
          <w:sz w:val="24"/>
          <w:szCs w:val="24"/>
        </w:rPr>
      </w:pPr>
      <w:r w:rsidRPr="00463DCD">
        <w:rPr>
          <w:color w:val="auto"/>
          <w:sz w:val="24"/>
          <w:szCs w:val="24"/>
        </w:rPr>
        <w:t>Males have earlier onset and more tic-related OCD; females have higher prevalence in adulthood.</w:t>
      </w:r>
    </w:p>
    <w:p w14:paraId="1C653C15" w14:textId="77777777" w:rsidR="00463DCD" w:rsidRPr="00463DCD" w:rsidRDefault="00EC51E2" w:rsidP="00463DCD">
      <w:pPr>
        <w:rPr>
          <w:color w:val="auto"/>
          <w:sz w:val="24"/>
          <w:szCs w:val="24"/>
        </w:rPr>
      </w:pPr>
      <w:r>
        <w:rPr>
          <w:color w:val="auto"/>
          <w:sz w:val="24"/>
          <w:szCs w:val="24"/>
        </w:rPr>
        <w:pict w14:anchorId="1565E255">
          <v:rect id="_x0000_i1099" style="width:0;height:1.5pt" o:hralign="center" o:hrstd="t" o:hr="t" fillcolor="#a0a0a0" stroked="f"/>
        </w:pict>
      </w:r>
    </w:p>
    <w:p w14:paraId="72BEBCC7" w14:textId="77777777" w:rsidR="00463DCD" w:rsidRPr="00463DCD" w:rsidRDefault="00463DCD" w:rsidP="00463DCD">
      <w:pPr>
        <w:rPr>
          <w:b/>
          <w:bCs/>
          <w:color w:val="auto"/>
          <w:sz w:val="36"/>
          <w:szCs w:val="36"/>
        </w:rPr>
      </w:pPr>
      <w:r w:rsidRPr="00463DCD">
        <w:rPr>
          <w:b/>
          <w:bCs/>
          <w:color w:val="auto"/>
          <w:sz w:val="36"/>
          <w:szCs w:val="36"/>
        </w:rPr>
        <w:t>Body Dysmorphic Disorder (BDD)</w:t>
      </w:r>
    </w:p>
    <w:p w14:paraId="1A5D259E" w14:textId="77777777" w:rsidR="00463DCD" w:rsidRPr="00463DCD" w:rsidRDefault="00463DCD" w:rsidP="00463DCD">
      <w:pPr>
        <w:rPr>
          <w:b/>
          <w:bCs/>
          <w:color w:val="auto"/>
          <w:sz w:val="24"/>
          <w:szCs w:val="24"/>
        </w:rPr>
      </w:pPr>
      <w:r w:rsidRPr="00463DCD">
        <w:rPr>
          <w:b/>
          <w:bCs/>
          <w:color w:val="auto"/>
          <w:sz w:val="24"/>
          <w:szCs w:val="24"/>
        </w:rPr>
        <w:t>Description</w:t>
      </w:r>
    </w:p>
    <w:p w14:paraId="0278D3AD" w14:textId="77777777" w:rsidR="00463DCD" w:rsidRPr="00463DCD" w:rsidRDefault="00463DCD" w:rsidP="00463DCD">
      <w:pPr>
        <w:rPr>
          <w:color w:val="auto"/>
          <w:sz w:val="24"/>
          <w:szCs w:val="24"/>
        </w:rPr>
      </w:pPr>
      <w:r w:rsidRPr="00463DCD">
        <w:rPr>
          <w:color w:val="auto"/>
          <w:sz w:val="24"/>
          <w:szCs w:val="24"/>
        </w:rPr>
        <w:t>Body Dysmorphic Disorder involves preoccupation with perceived physical defects or flaws that are not observable or appear minor to others. Individuals engage in repetitive behaviors (e.g., mirror checking) or mental acts (e.g., comparing appearances) that significantly impact daily functioning.</w:t>
      </w:r>
    </w:p>
    <w:p w14:paraId="705D4CF1" w14:textId="77777777" w:rsidR="00463DCD" w:rsidRPr="00463DCD" w:rsidRDefault="00463DCD" w:rsidP="00463DCD">
      <w:pPr>
        <w:rPr>
          <w:b/>
          <w:bCs/>
          <w:color w:val="auto"/>
          <w:sz w:val="24"/>
          <w:szCs w:val="24"/>
        </w:rPr>
      </w:pPr>
      <w:r w:rsidRPr="00463DCD">
        <w:rPr>
          <w:b/>
          <w:bCs/>
          <w:color w:val="auto"/>
          <w:sz w:val="24"/>
          <w:szCs w:val="24"/>
        </w:rPr>
        <w:t>Specifiers</w:t>
      </w:r>
    </w:p>
    <w:p w14:paraId="465DA321" w14:textId="77777777" w:rsidR="00463DCD" w:rsidRPr="00463DCD" w:rsidRDefault="00463DCD" w:rsidP="00463DCD">
      <w:pPr>
        <w:numPr>
          <w:ilvl w:val="0"/>
          <w:numId w:val="297"/>
        </w:numPr>
        <w:rPr>
          <w:color w:val="auto"/>
          <w:sz w:val="24"/>
          <w:szCs w:val="24"/>
        </w:rPr>
      </w:pPr>
      <w:r w:rsidRPr="00463DCD">
        <w:rPr>
          <w:color w:val="auto"/>
          <w:sz w:val="24"/>
          <w:szCs w:val="24"/>
        </w:rPr>
        <w:lastRenderedPageBreak/>
        <w:t>With muscle dysmorphia.</w:t>
      </w:r>
    </w:p>
    <w:p w14:paraId="1147F0D9" w14:textId="77777777" w:rsidR="00463DCD" w:rsidRPr="00463DCD" w:rsidRDefault="00463DCD" w:rsidP="00463DCD">
      <w:pPr>
        <w:numPr>
          <w:ilvl w:val="0"/>
          <w:numId w:val="297"/>
        </w:numPr>
        <w:rPr>
          <w:color w:val="auto"/>
          <w:sz w:val="24"/>
          <w:szCs w:val="24"/>
        </w:rPr>
      </w:pPr>
      <w:r w:rsidRPr="00463DCD">
        <w:rPr>
          <w:color w:val="auto"/>
          <w:sz w:val="24"/>
          <w:szCs w:val="24"/>
        </w:rPr>
        <w:t>With good or fair insight.</w:t>
      </w:r>
    </w:p>
    <w:p w14:paraId="0FEF6FBB" w14:textId="77777777" w:rsidR="00463DCD" w:rsidRPr="00463DCD" w:rsidRDefault="00463DCD" w:rsidP="00463DCD">
      <w:pPr>
        <w:numPr>
          <w:ilvl w:val="0"/>
          <w:numId w:val="297"/>
        </w:numPr>
        <w:rPr>
          <w:color w:val="auto"/>
          <w:sz w:val="24"/>
          <w:szCs w:val="24"/>
        </w:rPr>
      </w:pPr>
      <w:r w:rsidRPr="00463DCD">
        <w:rPr>
          <w:color w:val="auto"/>
          <w:sz w:val="24"/>
          <w:szCs w:val="24"/>
        </w:rPr>
        <w:t>With poor insight.</w:t>
      </w:r>
    </w:p>
    <w:p w14:paraId="6F9E0391" w14:textId="77777777" w:rsidR="00463DCD" w:rsidRPr="00463DCD" w:rsidRDefault="00463DCD" w:rsidP="00463DCD">
      <w:pPr>
        <w:numPr>
          <w:ilvl w:val="0"/>
          <w:numId w:val="297"/>
        </w:numPr>
        <w:rPr>
          <w:color w:val="auto"/>
          <w:sz w:val="24"/>
          <w:szCs w:val="24"/>
        </w:rPr>
      </w:pPr>
      <w:r w:rsidRPr="00463DCD">
        <w:rPr>
          <w:color w:val="auto"/>
          <w:sz w:val="24"/>
          <w:szCs w:val="24"/>
        </w:rPr>
        <w:t>With absent insight/delusional beliefs.</w:t>
      </w:r>
    </w:p>
    <w:p w14:paraId="1BFBB914" w14:textId="77777777" w:rsidR="00463DCD" w:rsidRPr="00463DCD" w:rsidRDefault="00463DCD" w:rsidP="00463DCD">
      <w:pPr>
        <w:rPr>
          <w:b/>
          <w:bCs/>
          <w:color w:val="auto"/>
          <w:sz w:val="24"/>
          <w:szCs w:val="24"/>
        </w:rPr>
      </w:pPr>
      <w:r w:rsidRPr="00463DCD">
        <w:rPr>
          <w:b/>
          <w:bCs/>
          <w:color w:val="auto"/>
          <w:sz w:val="24"/>
          <w:szCs w:val="24"/>
        </w:rPr>
        <w:t>Diagnostic Features</w:t>
      </w:r>
    </w:p>
    <w:p w14:paraId="22F80138" w14:textId="77777777" w:rsidR="00463DCD" w:rsidRPr="00463DCD" w:rsidRDefault="00463DCD" w:rsidP="00463DCD">
      <w:pPr>
        <w:numPr>
          <w:ilvl w:val="0"/>
          <w:numId w:val="298"/>
        </w:numPr>
        <w:rPr>
          <w:color w:val="auto"/>
          <w:sz w:val="24"/>
          <w:szCs w:val="24"/>
        </w:rPr>
      </w:pPr>
      <w:r w:rsidRPr="00463DCD">
        <w:rPr>
          <w:color w:val="auto"/>
          <w:sz w:val="24"/>
          <w:szCs w:val="24"/>
        </w:rPr>
        <w:t>Preoccupation with perceived flaws in appearance.</w:t>
      </w:r>
    </w:p>
    <w:p w14:paraId="1F5389BA" w14:textId="77777777" w:rsidR="00463DCD" w:rsidRPr="00463DCD" w:rsidRDefault="00463DCD" w:rsidP="00463DCD">
      <w:pPr>
        <w:numPr>
          <w:ilvl w:val="0"/>
          <w:numId w:val="298"/>
        </w:numPr>
        <w:rPr>
          <w:color w:val="auto"/>
          <w:sz w:val="24"/>
          <w:szCs w:val="24"/>
        </w:rPr>
      </w:pPr>
      <w:r w:rsidRPr="00463DCD">
        <w:rPr>
          <w:color w:val="auto"/>
          <w:sz w:val="24"/>
          <w:szCs w:val="24"/>
        </w:rPr>
        <w:t>Repetitive behaviors or mental acts related to appearance concerns.</w:t>
      </w:r>
    </w:p>
    <w:p w14:paraId="62D769E1" w14:textId="77777777" w:rsidR="00463DCD" w:rsidRPr="00463DCD" w:rsidRDefault="00463DCD" w:rsidP="00463DCD">
      <w:pPr>
        <w:rPr>
          <w:b/>
          <w:bCs/>
          <w:color w:val="auto"/>
          <w:sz w:val="24"/>
          <w:szCs w:val="24"/>
        </w:rPr>
      </w:pPr>
      <w:r w:rsidRPr="00463DCD">
        <w:rPr>
          <w:b/>
          <w:bCs/>
          <w:color w:val="auto"/>
          <w:sz w:val="24"/>
          <w:szCs w:val="24"/>
        </w:rPr>
        <w:t>Associated Features</w:t>
      </w:r>
    </w:p>
    <w:p w14:paraId="7D05B740" w14:textId="77777777" w:rsidR="00463DCD" w:rsidRPr="00463DCD" w:rsidRDefault="00463DCD" w:rsidP="00463DCD">
      <w:pPr>
        <w:numPr>
          <w:ilvl w:val="0"/>
          <w:numId w:val="299"/>
        </w:numPr>
        <w:rPr>
          <w:color w:val="auto"/>
          <w:sz w:val="24"/>
          <w:szCs w:val="24"/>
        </w:rPr>
      </w:pPr>
      <w:r w:rsidRPr="00463DCD">
        <w:rPr>
          <w:color w:val="auto"/>
          <w:sz w:val="24"/>
          <w:szCs w:val="24"/>
        </w:rPr>
        <w:t>High levels of shame, social anxiety, and avoidance of social situations.</w:t>
      </w:r>
    </w:p>
    <w:p w14:paraId="5F53FC46" w14:textId="77777777" w:rsidR="00463DCD" w:rsidRPr="00463DCD" w:rsidRDefault="00463DCD" w:rsidP="00463DCD">
      <w:pPr>
        <w:numPr>
          <w:ilvl w:val="0"/>
          <w:numId w:val="299"/>
        </w:numPr>
        <w:rPr>
          <w:color w:val="auto"/>
          <w:sz w:val="24"/>
          <w:szCs w:val="24"/>
        </w:rPr>
      </w:pPr>
      <w:r w:rsidRPr="00463DCD">
        <w:rPr>
          <w:color w:val="auto"/>
          <w:sz w:val="24"/>
          <w:szCs w:val="24"/>
        </w:rPr>
        <w:t>High comorbidity with major depressive disorder.</w:t>
      </w:r>
    </w:p>
    <w:p w14:paraId="3401E42B" w14:textId="77777777" w:rsidR="00463DCD" w:rsidRPr="00463DCD" w:rsidRDefault="00463DCD" w:rsidP="00463DCD">
      <w:pPr>
        <w:rPr>
          <w:b/>
          <w:bCs/>
          <w:color w:val="auto"/>
          <w:sz w:val="24"/>
          <w:szCs w:val="24"/>
        </w:rPr>
      </w:pPr>
      <w:r w:rsidRPr="00463DCD">
        <w:rPr>
          <w:b/>
          <w:bCs/>
          <w:color w:val="auto"/>
          <w:sz w:val="24"/>
          <w:szCs w:val="24"/>
        </w:rPr>
        <w:t>Prevalence</w:t>
      </w:r>
    </w:p>
    <w:p w14:paraId="479B1E30" w14:textId="77777777" w:rsidR="00463DCD" w:rsidRPr="00463DCD" w:rsidRDefault="00463DCD" w:rsidP="00463DCD">
      <w:pPr>
        <w:numPr>
          <w:ilvl w:val="0"/>
          <w:numId w:val="300"/>
        </w:numPr>
        <w:rPr>
          <w:color w:val="auto"/>
          <w:sz w:val="24"/>
          <w:szCs w:val="24"/>
        </w:rPr>
      </w:pPr>
      <w:r w:rsidRPr="00463DCD">
        <w:rPr>
          <w:color w:val="auto"/>
          <w:sz w:val="24"/>
          <w:szCs w:val="24"/>
        </w:rPr>
        <w:t>2.4%, slightly higher in females.</w:t>
      </w:r>
    </w:p>
    <w:p w14:paraId="24E1E5BD" w14:textId="77777777" w:rsidR="00463DCD" w:rsidRPr="00463DCD" w:rsidRDefault="00463DCD" w:rsidP="00463DCD">
      <w:pPr>
        <w:rPr>
          <w:b/>
          <w:bCs/>
          <w:color w:val="auto"/>
          <w:sz w:val="24"/>
          <w:szCs w:val="24"/>
        </w:rPr>
      </w:pPr>
      <w:r w:rsidRPr="00463DCD">
        <w:rPr>
          <w:b/>
          <w:bCs/>
          <w:color w:val="auto"/>
          <w:sz w:val="24"/>
          <w:szCs w:val="24"/>
        </w:rPr>
        <w:t>Development and Course</w:t>
      </w:r>
    </w:p>
    <w:p w14:paraId="09375662" w14:textId="77777777" w:rsidR="00463DCD" w:rsidRPr="00463DCD" w:rsidRDefault="00463DCD" w:rsidP="00463DCD">
      <w:pPr>
        <w:numPr>
          <w:ilvl w:val="0"/>
          <w:numId w:val="301"/>
        </w:numPr>
        <w:rPr>
          <w:color w:val="auto"/>
          <w:sz w:val="24"/>
          <w:szCs w:val="24"/>
        </w:rPr>
      </w:pPr>
      <w:r w:rsidRPr="00463DCD">
        <w:rPr>
          <w:color w:val="auto"/>
          <w:sz w:val="24"/>
          <w:szCs w:val="24"/>
        </w:rPr>
        <w:t>Onset typically occurs in adolescence, coinciding with physical changes.</w:t>
      </w:r>
    </w:p>
    <w:p w14:paraId="2AF9B576" w14:textId="77777777" w:rsidR="00463DCD" w:rsidRPr="00463DCD" w:rsidRDefault="00463DCD" w:rsidP="00463DCD">
      <w:pPr>
        <w:numPr>
          <w:ilvl w:val="0"/>
          <w:numId w:val="301"/>
        </w:numPr>
        <w:rPr>
          <w:color w:val="auto"/>
          <w:sz w:val="24"/>
          <w:szCs w:val="24"/>
        </w:rPr>
      </w:pPr>
      <w:r w:rsidRPr="00463DCD">
        <w:rPr>
          <w:color w:val="auto"/>
          <w:sz w:val="24"/>
          <w:szCs w:val="24"/>
        </w:rPr>
        <w:t>Chronic if untreated.</w:t>
      </w:r>
    </w:p>
    <w:p w14:paraId="48B32AC3" w14:textId="77777777" w:rsidR="00463DCD" w:rsidRPr="00463DCD" w:rsidRDefault="00463DCD" w:rsidP="00463DCD">
      <w:pPr>
        <w:rPr>
          <w:b/>
          <w:bCs/>
          <w:color w:val="auto"/>
          <w:sz w:val="24"/>
          <w:szCs w:val="24"/>
        </w:rPr>
      </w:pPr>
      <w:r w:rsidRPr="00463DCD">
        <w:rPr>
          <w:b/>
          <w:bCs/>
          <w:color w:val="auto"/>
          <w:sz w:val="24"/>
          <w:szCs w:val="24"/>
        </w:rPr>
        <w:t>Risk and Prognostic Factors</w:t>
      </w:r>
    </w:p>
    <w:p w14:paraId="1C7C4BD7" w14:textId="77777777" w:rsidR="00463DCD" w:rsidRPr="00463DCD" w:rsidRDefault="00463DCD" w:rsidP="00463DCD">
      <w:pPr>
        <w:numPr>
          <w:ilvl w:val="0"/>
          <w:numId w:val="302"/>
        </w:numPr>
        <w:rPr>
          <w:color w:val="auto"/>
          <w:sz w:val="24"/>
          <w:szCs w:val="24"/>
        </w:rPr>
      </w:pPr>
      <w:r w:rsidRPr="00463DCD">
        <w:rPr>
          <w:b/>
          <w:bCs/>
          <w:color w:val="auto"/>
          <w:sz w:val="24"/>
          <w:szCs w:val="24"/>
        </w:rPr>
        <w:t>Environmental:</w:t>
      </w:r>
      <w:r w:rsidRPr="00463DCD">
        <w:rPr>
          <w:color w:val="auto"/>
          <w:sz w:val="24"/>
          <w:szCs w:val="24"/>
        </w:rPr>
        <w:t xml:space="preserve"> History of abuse or neglect.</w:t>
      </w:r>
    </w:p>
    <w:p w14:paraId="67763824" w14:textId="77777777" w:rsidR="00463DCD" w:rsidRPr="00463DCD" w:rsidRDefault="00463DCD" w:rsidP="00463DCD">
      <w:pPr>
        <w:numPr>
          <w:ilvl w:val="0"/>
          <w:numId w:val="302"/>
        </w:numPr>
        <w:rPr>
          <w:color w:val="auto"/>
          <w:sz w:val="24"/>
          <w:szCs w:val="24"/>
        </w:rPr>
      </w:pPr>
      <w:r w:rsidRPr="00463DCD">
        <w:rPr>
          <w:b/>
          <w:bCs/>
          <w:color w:val="auto"/>
          <w:sz w:val="24"/>
          <w:szCs w:val="24"/>
        </w:rPr>
        <w:t>Genetic and physiological:</w:t>
      </w:r>
      <w:r w:rsidRPr="00463DCD">
        <w:rPr>
          <w:color w:val="auto"/>
          <w:sz w:val="24"/>
          <w:szCs w:val="24"/>
        </w:rPr>
        <w:t xml:space="preserve"> Increased risk in first-degree relatives.</w:t>
      </w:r>
    </w:p>
    <w:p w14:paraId="3D54B065" w14:textId="77777777" w:rsidR="00463DCD" w:rsidRPr="00463DCD" w:rsidRDefault="00463DCD" w:rsidP="00463DCD">
      <w:pPr>
        <w:rPr>
          <w:b/>
          <w:bCs/>
          <w:color w:val="auto"/>
          <w:sz w:val="24"/>
          <w:szCs w:val="24"/>
        </w:rPr>
      </w:pPr>
      <w:r w:rsidRPr="00463DCD">
        <w:rPr>
          <w:b/>
          <w:bCs/>
          <w:color w:val="auto"/>
          <w:sz w:val="24"/>
          <w:szCs w:val="24"/>
        </w:rPr>
        <w:t>Culture-Related Diagnostic Issues</w:t>
      </w:r>
    </w:p>
    <w:p w14:paraId="74FFDB12" w14:textId="77777777" w:rsidR="00463DCD" w:rsidRPr="00463DCD" w:rsidRDefault="00463DCD" w:rsidP="00463DCD">
      <w:pPr>
        <w:numPr>
          <w:ilvl w:val="0"/>
          <w:numId w:val="303"/>
        </w:numPr>
        <w:rPr>
          <w:color w:val="auto"/>
          <w:sz w:val="24"/>
          <w:szCs w:val="24"/>
        </w:rPr>
      </w:pPr>
      <w:r w:rsidRPr="00463DCD">
        <w:rPr>
          <w:color w:val="auto"/>
          <w:sz w:val="24"/>
          <w:szCs w:val="24"/>
        </w:rPr>
        <w:t>Cultural values influence specific concerns (e.g., skin tone or body size).</w:t>
      </w:r>
    </w:p>
    <w:p w14:paraId="16842D37" w14:textId="77777777" w:rsidR="00463DCD" w:rsidRPr="00463DCD" w:rsidRDefault="00463DCD" w:rsidP="00463DCD">
      <w:pPr>
        <w:rPr>
          <w:b/>
          <w:bCs/>
          <w:color w:val="auto"/>
          <w:sz w:val="24"/>
          <w:szCs w:val="24"/>
        </w:rPr>
      </w:pPr>
      <w:r w:rsidRPr="00463DCD">
        <w:rPr>
          <w:b/>
          <w:bCs/>
          <w:color w:val="auto"/>
          <w:sz w:val="24"/>
          <w:szCs w:val="24"/>
        </w:rPr>
        <w:t>Sex- and Gender-Related Diagnostic Issues</w:t>
      </w:r>
    </w:p>
    <w:p w14:paraId="67C74B34" w14:textId="77777777" w:rsidR="00463DCD" w:rsidRPr="00463DCD" w:rsidRDefault="00463DCD" w:rsidP="00463DCD">
      <w:pPr>
        <w:numPr>
          <w:ilvl w:val="0"/>
          <w:numId w:val="304"/>
        </w:numPr>
        <w:rPr>
          <w:color w:val="auto"/>
          <w:sz w:val="24"/>
          <w:szCs w:val="24"/>
        </w:rPr>
      </w:pPr>
      <w:r w:rsidRPr="00463DCD">
        <w:rPr>
          <w:color w:val="auto"/>
          <w:sz w:val="24"/>
          <w:szCs w:val="24"/>
        </w:rPr>
        <w:t>Males often focus on muscle dysmorphia; females may focus on weight or skin.</w:t>
      </w:r>
    </w:p>
    <w:p w14:paraId="639CFAE1" w14:textId="77777777" w:rsidR="00463DCD" w:rsidRPr="00463DCD" w:rsidRDefault="00EC51E2" w:rsidP="00463DCD">
      <w:pPr>
        <w:rPr>
          <w:color w:val="auto"/>
          <w:sz w:val="24"/>
          <w:szCs w:val="24"/>
        </w:rPr>
      </w:pPr>
      <w:r>
        <w:rPr>
          <w:color w:val="auto"/>
          <w:sz w:val="24"/>
          <w:szCs w:val="24"/>
        </w:rPr>
        <w:pict w14:anchorId="00A895F9">
          <v:rect id="_x0000_i1100" style="width:0;height:1.5pt" o:hralign="center" o:hrstd="t" o:hr="t" fillcolor="#a0a0a0" stroked="f"/>
        </w:pict>
      </w:r>
    </w:p>
    <w:p w14:paraId="185186A6" w14:textId="77777777" w:rsidR="00463DCD" w:rsidRPr="00463DCD" w:rsidRDefault="00463DCD" w:rsidP="00463DCD">
      <w:pPr>
        <w:rPr>
          <w:b/>
          <w:bCs/>
          <w:color w:val="auto"/>
          <w:sz w:val="36"/>
          <w:szCs w:val="36"/>
        </w:rPr>
      </w:pPr>
      <w:r w:rsidRPr="00463DCD">
        <w:rPr>
          <w:b/>
          <w:bCs/>
          <w:color w:val="auto"/>
          <w:sz w:val="36"/>
          <w:szCs w:val="36"/>
        </w:rPr>
        <w:t>Hoarding Disorder</w:t>
      </w:r>
    </w:p>
    <w:p w14:paraId="0AA739EB" w14:textId="77777777" w:rsidR="00463DCD" w:rsidRPr="00463DCD" w:rsidRDefault="00463DCD" w:rsidP="00463DCD">
      <w:pPr>
        <w:rPr>
          <w:b/>
          <w:bCs/>
          <w:color w:val="auto"/>
          <w:sz w:val="24"/>
          <w:szCs w:val="24"/>
        </w:rPr>
      </w:pPr>
      <w:r w:rsidRPr="00463DCD">
        <w:rPr>
          <w:b/>
          <w:bCs/>
          <w:color w:val="auto"/>
          <w:sz w:val="24"/>
          <w:szCs w:val="24"/>
        </w:rPr>
        <w:t>Description</w:t>
      </w:r>
    </w:p>
    <w:p w14:paraId="4C6594E8" w14:textId="77777777" w:rsidR="00463DCD" w:rsidRPr="00463DCD" w:rsidRDefault="00463DCD" w:rsidP="00463DCD">
      <w:pPr>
        <w:rPr>
          <w:color w:val="auto"/>
          <w:sz w:val="24"/>
          <w:szCs w:val="24"/>
        </w:rPr>
      </w:pPr>
      <w:r w:rsidRPr="00463DCD">
        <w:rPr>
          <w:color w:val="auto"/>
          <w:sz w:val="24"/>
          <w:szCs w:val="24"/>
        </w:rPr>
        <w:lastRenderedPageBreak/>
        <w:t>Hoarding Disorder is characterized by persistent difficulty discarding possessions, regardless of value, due to a perceived need to save them. The resulting clutter significantly disrupts living spaces and daily functioning.</w:t>
      </w:r>
    </w:p>
    <w:p w14:paraId="700E6C62" w14:textId="77777777" w:rsidR="00463DCD" w:rsidRPr="00463DCD" w:rsidRDefault="00463DCD" w:rsidP="00463DCD">
      <w:pPr>
        <w:rPr>
          <w:b/>
          <w:bCs/>
          <w:color w:val="auto"/>
          <w:sz w:val="24"/>
          <w:szCs w:val="24"/>
        </w:rPr>
      </w:pPr>
      <w:r w:rsidRPr="00463DCD">
        <w:rPr>
          <w:b/>
          <w:bCs/>
          <w:color w:val="auto"/>
          <w:sz w:val="24"/>
          <w:szCs w:val="24"/>
        </w:rPr>
        <w:t>Specifiers</w:t>
      </w:r>
    </w:p>
    <w:p w14:paraId="7460DF37" w14:textId="77777777" w:rsidR="00463DCD" w:rsidRPr="00463DCD" w:rsidRDefault="00463DCD" w:rsidP="00463DCD">
      <w:pPr>
        <w:numPr>
          <w:ilvl w:val="0"/>
          <w:numId w:val="305"/>
        </w:numPr>
        <w:rPr>
          <w:color w:val="auto"/>
          <w:sz w:val="24"/>
          <w:szCs w:val="24"/>
        </w:rPr>
      </w:pPr>
      <w:r w:rsidRPr="00463DCD">
        <w:rPr>
          <w:color w:val="auto"/>
          <w:sz w:val="24"/>
          <w:szCs w:val="24"/>
        </w:rPr>
        <w:t>With excessive acquisition.</w:t>
      </w:r>
    </w:p>
    <w:p w14:paraId="4360254F" w14:textId="77777777" w:rsidR="00463DCD" w:rsidRPr="00463DCD" w:rsidRDefault="00463DCD" w:rsidP="00463DCD">
      <w:pPr>
        <w:numPr>
          <w:ilvl w:val="0"/>
          <w:numId w:val="305"/>
        </w:numPr>
        <w:rPr>
          <w:color w:val="auto"/>
          <w:sz w:val="24"/>
          <w:szCs w:val="24"/>
        </w:rPr>
      </w:pPr>
      <w:r w:rsidRPr="00463DCD">
        <w:rPr>
          <w:color w:val="auto"/>
          <w:sz w:val="24"/>
          <w:szCs w:val="24"/>
        </w:rPr>
        <w:t>With good or fair insight.</w:t>
      </w:r>
    </w:p>
    <w:p w14:paraId="5A8429EE" w14:textId="77777777" w:rsidR="00463DCD" w:rsidRPr="00463DCD" w:rsidRDefault="00463DCD" w:rsidP="00463DCD">
      <w:pPr>
        <w:numPr>
          <w:ilvl w:val="0"/>
          <w:numId w:val="305"/>
        </w:numPr>
        <w:rPr>
          <w:color w:val="auto"/>
          <w:sz w:val="24"/>
          <w:szCs w:val="24"/>
        </w:rPr>
      </w:pPr>
      <w:r w:rsidRPr="00463DCD">
        <w:rPr>
          <w:color w:val="auto"/>
          <w:sz w:val="24"/>
          <w:szCs w:val="24"/>
        </w:rPr>
        <w:t>With poor insight.</w:t>
      </w:r>
    </w:p>
    <w:p w14:paraId="1B496E53" w14:textId="77777777" w:rsidR="00463DCD" w:rsidRPr="00463DCD" w:rsidRDefault="00463DCD" w:rsidP="00463DCD">
      <w:pPr>
        <w:numPr>
          <w:ilvl w:val="0"/>
          <w:numId w:val="305"/>
        </w:numPr>
        <w:rPr>
          <w:color w:val="auto"/>
          <w:sz w:val="24"/>
          <w:szCs w:val="24"/>
        </w:rPr>
      </w:pPr>
      <w:r w:rsidRPr="00463DCD">
        <w:rPr>
          <w:color w:val="auto"/>
          <w:sz w:val="24"/>
          <w:szCs w:val="24"/>
        </w:rPr>
        <w:t>With absent insight/delusional beliefs.</w:t>
      </w:r>
    </w:p>
    <w:p w14:paraId="6B1A17FA" w14:textId="77777777" w:rsidR="00463DCD" w:rsidRPr="00463DCD" w:rsidRDefault="00463DCD" w:rsidP="00463DCD">
      <w:pPr>
        <w:rPr>
          <w:b/>
          <w:bCs/>
          <w:color w:val="auto"/>
          <w:sz w:val="24"/>
          <w:szCs w:val="24"/>
        </w:rPr>
      </w:pPr>
      <w:r w:rsidRPr="00463DCD">
        <w:rPr>
          <w:b/>
          <w:bCs/>
          <w:color w:val="auto"/>
          <w:sz w:val="24"/>
          <w:szCs w:val="24"/>
        </w:rPr>
        <w:t>Diagnostic Features</w:t>
      </w:r>
    </w:p>
    <w:p w14:paraId="6316CA01" w14:textId="77777777" w:rsidR="00463DCD" w:rsidRPr="00463DCD" w:rsidRDefault="00463DCD" w:rsidP="00463DCD">
      <w:pPr>
        <w:numPr>
          <w:ilvl w:val="0"/>
          <w:numId w:val="306"/>
        </w:numPr>
        <w:rPr>
          <w:color w:val="auto"/>
          <w:sz w:val="24"/>
          <w:szCs w:val="24"/>
        </w:rPr>
      </w:pPr>
      <w:r w:rsidRPr="00463DCD">
        <w:rPr>
          <w:color w:val="auto"/>
          <w:sz w:val="24"/>
          <w:szCs w:val="24"/>
        </w:rPr>
        <w:t xml:space="preserve">Difficulty discarding possessions </w:t>
      </w:r>
      <w:proofErr w:type="gramStart"/>
      <w:r w:rsidRPr="00463DCD">
        <w:rPr>
          <w:color w:val="auto"/>
          <w:sz w:val="24"/>
          <w:szCs w:val="24"/>
        </w:rPr>
        <w:t>leading</w:t>
      </w:r>
      <w:proofErr w:type="gramEnd"/>
      <w:r w:rsidRPr="00463DCD">
        <w:rPr>
          <w:color w:val="auto"/>
          <w:sz w:val="24"/>
          <w:szCs w:val="24"/>
        </w:rPr>
        <w:t xml:space="preserve"> to cluttered living spaces.</w:t>
      </w:r>
    </w:p>
    <w:p w14:paraId="7C506FB0" w14:textId="77777777" w:rsidR="00463DCD" w:rsidRPr="00463DCD" w:rsidRDefault="00463DCD" w:rsidP="00463DCD">
      <w:pPr>
        <w:numPr>
          <w:ilvl w:val="0"/>
          <w:numId w:val="306"/>
        </w:numPr>
        <w:rPr>
          <w:color w:val="auto"/>
          <w:sz w:val="24"/>
          <w:szCs w:val="24"/>
        </w:rPr>
      </w:pPr>
      <w:r w:rsidRPr="00463DCD">
        <w:rPr>
          <w:color w:val="auto"/>
          <w:sz w:val="24"/>
          <w:szCs w:val="24"/>
        </w:rPr>
        <w:t>Significant distress or impairment due to hoarding behaviors.</w:t>
      </w:r>
    </w:p>
    <w:p w14:paraId="34D99F49" w14:textId="77777777" w:rsidR="00463DCD" w:rsidRPr="00463DCD" w:rsidRDefault="00463DCD" w:rsidP="00463DCD">
      <w:pPr>
        <w:rPr>
          <w:b/>
          <w:bCs/>
          <w:color w:val="auto"/>
          <w:sz w:val="24"/>
          <w:szCs w:val="24"/>
        </w:rPr>
      </w:pPr>
      <w:r w:rsidRPr="00463DCD">
        <w:rPr>
          <w:b/>
          <w:bCs/>
          <w:color w:val="auto"/>
          <w:sz w:val="24"/>
          <w:szCs w:val="24"/>
        </w:rPr>
        <w:t>Associated Features</w:t>
      </w:r>
    </w:p>
    <w:p w14:paraId="1BC0802C" w14:textId="77777777" w:rsidR="00463DCD" w:rsidRPr="00463DCD" w:rsidRDefault="00463DCD" w:rsidP="00463DCD">
      <w:pPr>
        <w:numPr>
          <w:ilvl w:val="0"/>
          <w:numId w:val="307"/>
        </w:numPr>
        <w:rPr>
          <w:color w:val="auto"/>
          <w:sz w:val="24"/>
          <w:szCs w:val="24"/>
        </w:rPr>
      </w:pPr>
      <w:r w:rsidRPr="00463DCD">
        <w:rPr>
          <w:color w:val="auto"/>
          <w:sz w:val="24"/>
          <w:szCs w:val="24"/>
        </w:rPr>
        <w:t>Indecisiveness, perfectionism, and avoidance behaviors.</w:t>
      </w:r>
    </w:p>
    <w:p w14:paraId="4301EADB" w14:textId="77777777" w:rsidR="00463DCD" w:rsidRPr="00463DCD" w:rsidRDefault="00463DCD" w:rsidP="00463DCD">
      <w:pPr>
        <w:numPr>
          <w:ilvl w:val="0"/>
          <w:numId w:val="307"/>
        </w:numPr>
        <w:rPr>
          <w:color w:val="auto"/>
          <w:sz w:val="24"/>
          <w:szCs w:val="24"/>
        </w:rPr>
      </w:pPr>
      <w:r w:rsidRPr="00463DCD">
        <w:rPr>
          <w:color w:val="auto"/>
          <w:sz w:val="24"/>
          <w:szCs w:val="24"/>
        </w:rPr>
        <w:t>Risk of falls, poor sanitation, and fire hazards.</w:t>
      </w:r>
    </w:p>
    <w:p w14:paraId="3B9BA95A" w14:textId="77777777" w:rsidR="00463DCD" w:rsidRPr="00463DCD" w:rsidRDefault="00463DCD" w:rsidP="00463DCD">
      <w:pPr>
        <w:rPr>
          <w:b/>
          <w:bCs/>
          <w:color w:val="auto"/>
          <w:sz w:val="24"/>
          <w:szCs w:val="24"/>
        </w:rPr>
      </w:pPr>
      <w:r w:rsidRPr="00463DCD">
        <w:rPr>
          <w:b/>
          <w:bCs/>
          <w:color w:val="auto"/>
          <w:sz w:val="24"/>
          <w:szCs w:val="24"/>
        </w:rPr>
        <w:t>Prevalence</w:t>
      </w:r>
    </w:p>
    <w:p w14:paraId="5DBCBAB5" w14:textId="77777777" w:rsidR="00463DCD" w:rsidRPr="00463DCD" w:rsidRDefault="00463DCD" w:rsidP="00463DCD">
      <w:pPr>
        <w:numPr>
          <w:ilvl w:val="0"/>
          <w:numId w:val="308"/>
        </w:numPr>
        <w:rPr>
          <w:color w:val="auto"/>
          <w:sz w:val="24"/>
          <w:szCs w:val="24"/>
        </w:rPr>
      </w:pPr>
      <w:r w:rsidRPr="00463DCD">
        <w:rPr>
          <w:color w:val="auto"/>
          <w:sz w:val="24"/>
          <w:szCs w:val="24"/>
        </w:rPr>
        <w:t>2–6%, higher in males in community samples but more females in clinical settings.</w:t>
      </w:r>
    </w:p>
    <w:p w14:paraId="2C53A9DE" w14:textId="77777777" w:rsidR="00463DCD" w:rsidRPr="00463DCD" w:rsidRDefault="00463DCD" w:rsidP="00463DCD">
      <w:pPr>
        <w:rPr>
          <w:b/>
          <w:bCs/>
          <w:color w:val="auto"/>
          <w:sz w:val="24"/>
          <w:szCs w:val="24"/>
        </w:rPr>
      </w:pPr>
      <w:r w:rsidRPr="00463DCD">
        <w:rPr>
          <w:b/>
          <w:bCs/>
          <w:color w:val="auto"/>
          <w:sz w:val="24"/>
          <w:szCs w:val="24"/>
        </w:rPr>
        <w:t>Development and Course</w:t>
      </w:r>
    </w:p>
    <w:p w14:paraId="20A863A5" w14:textId="77777777" w:rsidR="00463DCD" w:rsidRPr="00463DCD" w:rsidRDefault="00463DCD" w:rsidP="00463DCD">
      <w:pPr>
        <w:numPr>
          <w:ilvl w:val="0"/>
          <w:numId w:val="309"/>
        </w:numPr>
        <w:rPr>
          <w:color w:val="auto"/>
          <w:sz w:val="24"/>
          <w:szCs w:val="24"/>
        </w:rPr>
      </w:pPr>
      <w:r w:rsidRPr="00463DCD">
        <w:rPr>
          <w:color w:val="auto"/>
          <w:sz w:val="24"/>
          <w:szCs w:val="24"/>
        </w:rPr>
        <w:t>Symptoms begin early in life but worsen with age.</w:t>
      </w:r>
    </w:p>
    <w:p w14:paraId="77037B0B" w14:textId="77777777" w:rsidR="00463DCD" w:rsidRPr="00463DCD" w:rsidRDefault="00463DCD" w:rsidP="00463DCD">
      <w:pPr>
        <w:numPr>
          <w:ilvl w:val="0"/>
          <w:numId w:val="309"/>
        </w:numPr>
        <w:rPr>
          <w:color w:val="auto"/>
          <w:sz w:val="24"/>
          <w:szCs w:val="24"/>
        </w:rPr>
      </w:pPr>
      <w:r w:rsidRPr="00463DCD">
        <w:rPr>
          <w:color w:val="auto"/>
          <w:sz w:val="24"/>
          <w:szCs w:val="24"/>
        </w:rPr>
        <w:t>Chronic course without treatment.</w:t>
      </w:r>
    </w:p>
    <w:p w14:paraId="5B94477C" w14:textId="77777777" w:rsidR="00463DCD" w:rsidRPr="00463DCD" w:rsidRDefault="00463DCD" w:rsidP="00463DCD">
      <w:pPr>
        <w:rPr>
          <w:b/>
          <w:bCs/>
          <w:color w:val="auto"/>
          <w:sz w:val="24"/>
          <w:szCs w:val="24"/>
        </w:rPr>
      </w:pPr>
      <w:r w:rsidRPr="00463DCD">
        <w:rPr>
          <w:b/>
          <w:bCs/>
          <w:color w:val="auto"/>
          <w:sz w:val="24"/>
          <w:szCs w:val="24"/>
        </w:rPr>
        <w:t>Risk and Prognostic Factors</w:t>
      </w:r>
    </w:p>
    <w:p w14:paraId="62874EDD" w14:textId="77777777" w:rsidR="00463DCD" w:rsidRPr="00463DCD" w:rsidRDefault="00463DCD" w:rsidP="00463DCD">
      <w:pPr>
        <w:numPr>
          <w:ilvl w:val="0"/>
          <w:numId w:val="310"/>
        </w:numPr>
        <w:rPr>
          <w:color w:val="auto"/>
          <w:sz w:val="24"/>
          <w:szCs w:val="24"/>
        </w:rPr>
      </w:pPr>
      <w:r w:rsidRPr="00463DCD">
        <w:rPr>
          <w:b/>
          <w:bCs/>
          <w:color w:val="auto"/>
          <w:sz w:val="24"/>
          <w:szCs w:val="24"/>
        </w:rPr>
        <w:t>Temperamental:</w:t>
      </w:r>
      <w:r w:rsidRPr="00463DCD">
        <w:rPr>
          <w:color w:val="auto"/>
          <w:sz w:val="24"/>
          <w:szCs w:val="24"/>
        </w:rPr>
        <w:t xml:space="preserve"> Indecisiveness is a key factor.</w:t>
      </w:r>
    </w:p>
    <w:p w14:paraId="7BE966EC" w14:textId="77777777" w:rsidR="00463DCD" w:rsidRPr="00463DCD" w:rsidRDefault="00463DCD" w:rsidP="00463DCD">
      <w:pPr>
        <w:numPr>
          <w:ilvl w:val="0"/>
          <w:numId w:val="310"/>
        </w:numPr>
        <w:rPr>
          <w:color w:val="auto"/>
          <w:sz w:val="24"/>
          <w:szCs w:val="24"/>
        </w:rPr>
      </w:pPr>
      <w:r w:rsidRPr="00463DCD">
        <w:rPr>
          <w:b/>
          <w:bCs/>
          <w:color w:val="auto"/>
          <w:sz w:val="24"/>
          <w:szCs w:val="24"/>
        </w:rPr>
        <w:t>Environmental:</w:t>
      </w:r>
      <w:r w:rsidRPr="00463DCD">
        <w:rPr>
          <w:color w:val="auto"/>
          <w:sz w:val="24"/>
          <w:szCs w:val="24"/>
        </w:rPr>
        <w:t xml:space="preserve"> Traumatic or stressful life events.</w:t>
      </w:r>
    </w:p>
    <w:p w14:paraId="441E687D" w14:textId="77777777" w:rsidR="00463DCD" w:rsidRPr="00463DCD" w:rsidRDefault="00463DCD" w:rsidP="00463DCD">
      <w:pPr>
        <w:rPr>
          <w:b/>
          <w:bCs/>
          <w:color w:val="auto"/>
          <w:sz w:val="24"/>
          <w:szCs w:val="24"/>
        </w:rPr>
      </w:pPr>
      <w:r w:rsidRPr="00463DCD">
        <w:rPr>
          <w:b/>
          <w:bCs/>
          <w:color w:val="auto"/>
          <w:sz w:val="24"/>
          <w:szCs w:val="24"/>
        </w:rPr>
        <w:t>Culture-Related Diagnostic Issues</w:t>
      </w:r>
    </w:p>
    <w:p w14:paraId="5D9B6DE2" w14:textId="77777777" w:rsidR="00463DCD" w:rsidRPr="00463DCD" w:rsidRDefault="00463DCD" w:rsidP="00463DCD">
      <w:pPr>
        <w:numPr>
          <w:ilvl w:val="0"/>
          <w:numId w:val="311"/>
        </w:numPr>
        <w:rPr>
          <w:color w:val="auto"/>
          <w:sz w:val="24"/>
          <w:szCs w:val="24"/>
        </w:rPr>
      </w:pPr>
      <w:r w:rsidRPr="00463DCD">
        <w:rPr>
          <w:color w:val="auto"/>
          <w:sz w:val="24"/>
          <w:szCs w:val="24"/>
        </w:rPr>
        <w:t>The perceived value of possessions may vary by culture.</w:t>
      </w:r>
    </w:p>
    <w:p w14:paraId="2ED35536" w14:textId="77777777" w:rsidR="00463DCD" w:rsidRPr="00463DCD" w:rsidRDefault="00463DCD" w:rsidP="00463DCD">
      <w:pPr>
        <w:rPr>
          <w:b/>
          <w:bCs/>
          <w:color w:val="auto"/>
          <w:sz w:val="24"/>
          <w:szCs w:val="24"/>
        </w:rPr>
      </w:pPr>
      <w:r w:rsidRPr="00463DCD">
        <w:rPr>
          <w:b/>
          <w:bCs/>
          <w:color w:val="auto"/>
          <w:sz w:val="24"/>
          <w:szCs w:val="24"/>
        </w:rPr>
        <w:t>Sex- and Gender-Related Diagnostic Issues</w:t>
      </w:r>
    </w:p>
    <w:p w14:paraId="7C78D7D9" w14:textId="77777777" w:rsidR="00463DCD" w:rsidRPr="00463DCD" w:rsidRDefault="00463DCD" w:rsidP="00463DCD">
      <w:pPr>
        <w:numPr>
          <w:ilvl w:val="0"/>
          <w:numId w:val="312"/>
        </w:numPr>
        <w:rPr>
          <w:color w:val="auto"/>
          <w:sz w:val="24"/>
          <w:szCs w:val="24"/>
        </w:rPr>
      </w:pPr>
      <w:r w:rsidRPr="00463DCD">
        <w:rPr>
          <w:color w:val="auto"/>
          <w:sz w:val="24"/>
          <w:szCs w:val="24"/>
        </w:rPr>
        <w:t>Females report more excessive acquisition; males have higher prevalence in studies.</w:t>
      </w:r>
    </w:p>
    <w:p w14:paraId="42FD9ADD" w14:textId="77777777" w:rsidR="00463DCD" w:rsidRPr="00463DCD" w:rsidRDefault="00EC51E2" w:rsidP="00463DCD">
      <w:pPr>
        <w:rPr>
          <w:color w:val="auto"/>
          <w:sz w:val="24"/>
          <w:szCs w:val="24"/>
        </w:rPr>
      </w:pPr>
      <w:r>
        <w:rPr>
          <w:color w:val="auto"/>
          <w:sz w:val="24"/>
          <w:szCs w:val="24"/>
        </w:rPr>
        <w:lastRenderedPageBreak/>
        <w:pict w14:anchorId="5E8E22AF">
          <v:rect id="_x0000_i1101" style="width:0;height:1.5pt" o:hralign="center" o:hrstd="t" o:hr="t" fillcolor="#a0a0a0" stroked="f"/>
        </w:pict>
      </w:r>
    </w:p>
    <w:p w14:paraId="162AF405" w14:textId="77777777" w:rsidR="00463DCD" w:rsidRPr="00463DCD" w:rsidRDefault="00463DCD" w:rsidP="00463DCD">
      <w:pPr>
        <w:rPr>
          <w:b/>
          <w:bCs/>
          <w:color w:val="auto"/>
          <w:sz w:val="36"/>
          <w:szCs w:val="36"/>
        </w:rPr>
      </w:pPr>
      <w:r w:rsidRPr="00463DCD">
        <w:rPr>
          <w:b/>
          <w:bCs/>
          <w:color w:val="auto"/>
          <w:sz w:val="36"/>
          <w:szCs w:val="36"/>
        </w:rPr>
        <w:t>Trichotillomania (Hair-Pulling Disorder)</w:t>
      </w:r>
    </w:p>
    <w:p w14:paraId="08E00E3B" w14:textId="77777777" w:rsidR="00463DCD" w:rsidRPr="00463DCD" w:rsidRDefault="00463DCD" w:rsidP="00463DCD">
      <w:pPr>
        <w:rPr>
          <w:b/>
          <w:bCs/>
          <w:color w:val="auto"/>
          <w:sz w:val="24"/>
          <w:szCs w:val="24"/>
        </w:rPr>
      </w:pPr>
      <w:r w:rsidRPr="00463DCD">
        <w:rPr>
          <w:b/>
          <w:bCs/>
          <w:color w:val="auto"/>
          <w:sz w:val="24"/>
          <w:szCs w:val="24"/>
        </w:rPr>
        <w:t>Description</w:t>
      </w:r>
    </w:p>
    <w:p w14:paraId="168E9992" w14:textId="77777777" w:rsidR="00463DCD" w:rsidRPr="00463DCD" w:rsidRDefault="00463DCD" w:rsidP="00463DCD">
      <w:pPr>
        <w:rPr>
          <w:color w:val="auto"/>
          <w:sz w:val="24"/>
          <w:szCs w:val="24"/>
        </w:rPr>
      </w:pPr>
      <w:r w:rsidRPr="00463DCD">
        <w:rPr>
          <w:color w:val="auto"/>
          <w:sz w:val="24"/>
          <w:szCs w:val="24"/>
        </w:rPr>
        <w:t>Trichotillomania is characterized by recurrent hair-pulling, resulting in hair loss, with repeated attempts to stop. It leads to significant distress or functional impairment.</w:t>
      </w:r>
    </w:p>
    <w:p w14:paraId="77A628FD" w14:textId="77777777" w:rsidR="00463DCD" w:rsidRPr="00463DCD" w:rsidRDefault="00463DCD" w:rsidP="00463DCD">
      <w:pPr>
        <w:rPr>
          <w:b/>
          <w:bCs/>
          <w:color w:val="auto"/>
          <w:sz w:val="24"/>
          <w:szCs w:val="24"/>
        </w:rPr>
      </w:pPr>
      <w:r w:rsidRPr="00463DCD">
        <w:rPr>
          <w:b/>
          <w:bCs/>
          <w:color w:val="auto"/>
          <w:sz w:val="24"/>
          <w:szCs w:val="24"/>
        </w:rPr>
        <w:t>Specifiers</w:t>
      </w:r>
    </w:p>
    <w:p w14:paraId="3C7F5F88" w14:textId="77777777" w:rsidR="00463DCD" w:rsidRPr="00463DCD" w:rsidRDefault="00463DCD" w:rsidP="00463DCD">
      <w:pPr>
        <w:numPr>
          <w:ilvl w:val="0"/>
          <w:numId w:val="313"/>
        </w:numPr>
        <w:rPr>
          <w:color w:val="auto"/>
          <w:sz w:val="24"/>
          <w:szCs w:val="24"/>
        </w:rPr>
      </w:pPr>
      <w:r w:rsidRPr="00463DCD">
        <w:rPr>
          <w:color w:val="auto"/>
          <w:sz w:val="24"/>
          <w:szCs w:val="24"/>
        </w:rPr>
        <w:t>None.</w:t>
      </w:r>
    </w:p>
    <w:p w14:paraId="7D80B45A" w14:textId="77777777" w:rsidR="00463DCD" w:rsidRPr="00463DCD" w:rsidRDefault="00463DCD" w:rsidP="00463DCD">
      <w:pPr>
        <w:rPr>
          <w:b/>
          <w:bCs/>
          <w:color w:val="auto"/>
          <w:sz w:val="24"/>
          <w:szCs w:val="24"/>
        </w:rPr>
      </w:pPr>
      <w:r w:rsidRPr="00463DCD">
        <w:rPr>
          <w:b/>
          <w:bCs/>
          <w:color w:val="auto"/>
          <w:sz w:val="24"/>
          <w:szCs w:val="24"/>
        </w:rPr>
        <w:t>Diagnostic Features</w:t>
      </w:r>
    </w:p>
    <w:p w14:paraId="4D93D9A1" w14:textId="77777777" w:rsidR="00463DCD" w:rsidRPr="00463DCD" w:rsidRDefault="00463DCD" w:rsidP="00463DCD">
      <w:pPr>
        <w:numPr>
          <w:ilvl w:val="0"/>
          <w:numId w:val="314"/>
        </w:numPr>
        <w:rPr>
          <w:color w:val="auto"/>
          <w:sz w:val="24"/>
          <w:szCs w:val="24"/>
        </w:rPr>
      </w:pPr>
      <w:proofErr w:type="gramStart"/>
      <w:r w:rsidRPr="00463DCD">
        <w:rPr>
          <w:color w:val="auto"/>
          <w:sz w:val="24"/>
          <w:szCs w:val="24"/>
        </w:rPr>
        <w:t>Recurrent</w:t>
      </w:r>
      <w:proofErr w:type="gramEnd"/>
      <w:r w:rsidRPr="00463DCD">
        <w:rPr>
          <w:color w:val="auto"/>
          <w:sz w:val="24"/>
          <w:szCs w:val="24"/>
        </w:rPr>
        <w:t xml:space="preserve"> pulling out of hair.</w:t>
      </w:r>
    </w:p>
    <w:p w14:paraId="3C10D5EC" w14:textId="77777777" w:rsidR="00463DCD" w:rsidRPr="00463DCD" w:rsidRDefault="00463DCD" w:rsidP="00463DCD">
      <w:pPr>
        <w:numPr>
          <w:ilvl w:val="0"/>
          <w:numId w:val="314"/>
        </w:numPr>
        <w:rPr>
          <w:color w:val="auto"/>
          <w:sz w:val="24"/>
          <w:szCs w:val="24"/>
        </w:rPr>
      </w:pPr>
      <w:r w:rsidRPr="00463DCD">
        <w:rPr>
          <w:color w:val="auto"/>
          <w:sz w:val="24"/>
          <w:szCs w:val="24"/>
        </w:rPr>
        <w:t xml:space="preserve">Efforts to decrease or stop </w:t>
      </w:r>
      <w:proofErr w:type="gramStart"/>
      <w:r w:rsidRPr="00463DCD">
        <w:rPr>
          <w:color w:val="auto"/>
          <w:sz w:val="24"/>
          <w:szCs w:val="24"/>
        </w:rPr>
        <w:t>the behavior</w:t>
      </w:r>
      <w:proofErr w:type="gramEnd"/>
      <w:r w:rsidRPr="00463DCD">
        <w:rPr>
          <w:color w:val="auto"/>
          <w:sz w:val="24"/>
          <w:szCs w:val="24"/>
        </w:rPr>
        <w:t>.</w:t>
      </w:r>
    </w:p>
    <w:p w14:paraId="6CEB8FCE" w14:textId="77777777" w:rsidR="00463DCD" w:rsidRPr="00463DCD" w:rsidRDefault="00463DCD" w:rsidP="00463DCD">
      <w:pPr>
        <w:rPr>
          <w:b/>
          <w:bCs/>
          <w:color w:val="auto"/>
          <w:sz w:val="24"/>
          <w:szCs w:val="24"/>
        </w:rPr>
      </w:pPr>
      <w:r w:rsidRPr="00463DCD">
        <w:rPr>
          <w:b/>
          <w:bCs/>
          <w:color w:val="auto"/>
          <w:sz w:val="24"/>
          <w:szCs w:val="24"/>
        </w:rPr>
        <w:t>Associated Features</w:t>
      </w:r>
    </w:p>
    <w:p w14:paraId="23F8C035" w14:textId="77777777" w:rsidR="00463DCD" w:rsidRPr="00463DCD" w:rsidRDefault="00463DCD" w:rsidP="00463DCD">
      <w:pPr>
        <w:numPr>
          <w:ilvl w:val="0"/>
          <w:numId w:val="315"/>
        </w:numPr>
        <w:rPr>
          <w:color w:val="auto"/>
          <w:sz w:val="24"/>
          <w:szCs w:val="24"/>
        </w:rPr>
      </w:pPr>
      <w:r w:rsidRPr="00463DCD">
        <w:rPr>
          <w:color w:val="auto"/>
          <w:sz w:val="24"/>
          <w:szCs w:val="24"/>
        </w:rPr>
        <w:t>Preference for specific hair types.</w:t>
      </w:r>
    </w:p>
    <w:p w14:paraId="18F27A29" w14:textId="77777777" w:rsidR="00463DCD" w:rsidRPr="00463DCD" w:rsidRDefault="00463DCD" w:rsidP="00463DCD">
      <w:pPr>
        <w:numPr>
          <w:ilvl w:val="0"/>
          <w:numId w:val="315"/>
        </w:numPr>
        <w:rPr>
          <w:color w:val="auto"/>
          <w:sz w:val="24"/>
          <w:szCs w:val="24"/>
        </w:rPr>
      </w:pPr>
      <w:r w:rsidRPr="00463DCD">
        <w:rPr>
          <w:color w:val="auto"/>
          <w:sz w:val="24"/>
          <w:szCs w:val="24"/>
        </w:rPr>
        <w:t>Engaging in hair-related rituals (e.g., chewing or inspecting hair).</w:t>
      </w:r>
    </w:p>
    <w:p w14:paraId="2945469F" w14:textId="77777777" w:rsidR="00463DCD" w:rsidRPr="00463DCD" w:rsidRDefault="00463DCD" w:rsidP="00463DCD">
      <w:pPr>
        <w:rPr>
          <w:b/>
          <w:bCs/>
          <w:color w:val="auto"/>
          <w:sz w:val="24"/>
          <w:szCs w:val="24"/>
        </w:rPr>
      </w:pPr>
      <w:r w:rsidRPr="00463DCD">
        <w:rPr>
          <w:b/>
          <w:bCs/>
          <w:color w:val="auto"/>
          <w:sz w:val="24"/>
          <w:szCs w:val="24"/>
        </w:rPr>
        <w:t>Prevalence</w:t>
      </w:r>
    </w:p>
    <w:p w14:paraId="61B2FF6D" w14:textId="77777777" w:rsidR="00463DCD" w:rsidRPr="00463DCD" w:rsidRDefault="00463DCD" w:rsidP="00463DCD">
      <w:pPr>
        <w:numPr>
          <w:ilvl w:val="0"/>
          <w:numId w:val="316"/>
        </w:numPr>
        <w:rPr>
          <w:color w:val="auto"/>
          <w:sz w:val="24"/>
          <w:szCs w:val="24"/>
        </w:rPr>
      </w:pPr>
      <w:r w:rsidRPr="00463DCD">
        <w:rPr>
          <w:color w:val="auto"/>
          <w:sz w:val="24"/>
          <w:szCs w:val="24"/>
        </w:rPr>
        <w:t>1–2%, more common in females.</w:t>
      </w:r>
    </w:p>
    <w:p w14:paraId="2AFDE53F" w14:textId="77777777" w:rsidR="00463DCD" w:rsidRPr="00463DCD" w:rsidRDefault="00463DCD" w:rsidP="00463DCD">
      <w:pPr>
        <w:rPr>
          <w:b/>
          <w:bCs/>
          <w:color w:val="auto"/>
          <w:sz w:val="24"/>
          <w:szCs w:val="24"/>
        </w:rPr>
      </w:pPr>
      <w:r w:rsidRPr="00463DCD">
        <w:rPr>
          <w:b/>
          <w:bCs/>
          <w:color w:val="auto"/>
          <w:sz w:val="24"/>
          <w:szCs w:val="24"/>
        </w:rPr>
        <w:t>Development and Course</w:t>
      </w:r>
    </w:p>
    <w:p w14:paraId="695063E5" w14:textId="77777777" w:rsidR="00463DCD" w:rsidRPr="00463DCD" w:rsidRDefault="00463DCD" w:rsidP="00463DCD">
      <w:pPr>
        <w:numPr>
          <w:ilvl w:val="0"/>
          <w:numId w:val="317"/>
        </w:numPr>
        <w:rPr>
          <w:color w:val="auto"/>
          <w:sz w:val="24"/>
          <w:szCs w:val="24"/>
        </w:rPr>
      </w:pPr>
      <w:r w:rsidRPr="00463DCD">
        <w:rPr>
          <w:color w:val="auto"/>
          <w:sz w:val="24"/>
          <w:szCs w:val="24"/>
        </w:rPr>
        <w:t>Onset typically during puberty.</w:t>
      </w:r>
    </w:p>
    <w:p w14:paraId="4C15495E" w14:textId="77777777" w:rsidR="00463DCD" w:rsidRPr="00463DCD" w:rsidRDefault="00463DCD" w:rsidP="00463DCD">
      <w:pPr>
        <w:numPr>
          <w:ilvl w:val="0"/>
          <w:numId w:val="317"/>
        </w:numPr>
        <w:rPr>
          <w:color w:val="auto"/>
          <w:sz w:val="24"/>
          <w:szCs w:val="24"/>
        </w:rPr>
      </w:pPr>
      <w:r w:rsidRPr="00463DCD">
        <w:rPr>
          <w:color w:val="auto"/>
          <w:sz w:val="24"/>
          <w:szCs w:val="24"/>
        </w:rPr>
        <w:t>Chronic if untreated, with periods of remission.</w:t>
      </w:r>
    </w:p>
    <w:p w14:paraId="67AC7AAE" w14:textId="77777777" w:rsidR="00463DCD" w:rsidRPr="00463DCD" w:rsidRDefault="00463DCD" w:rsidP="00463DCD">
      <w:pPr>
        <w:rPr>
          <w:b/>
          <w:bCs/>
          <w:color w:val="auto"/>
          <w:sz w:val="24"/>
          <w:szCs w:val="24"/>
        </w:rPr>
      </w:pPr>
      <w:r w:rsidRPr="00463DCD">
        <w:rPr>
          <w:b/>
          <w:bCs/>
          <w:color w:val="auto"/>
          <w:sz w:val="24"/>
          <w:szCs w:val="24"/>
        </w:rPr>
        <w:t>Risk and Prognostic Factors</w:t>
      </w:r>
    </w:p>
    <w:p w14:paraId="5EEB55C0" w14:textId="77777777" w:rsidR="00463DCD" w:rsidRPr="00463DCD" w:rsidRDefault="00463DCD" w:rsidP="00463DCD">
      <w:pPr>
        <w:numPr>
          <w:ilvl w:val="0"/>
          <w:numId w:val="318"/>
        </w:numPr>
        <w:rPr>
          <w:color w:val="auto"/>
          <w:sz w:val="24"/>
          <w:szCs w:val="24"/>
        </w:rPr>
      </w:pPr>
      <w:r w:rsidRPr="00463DCD">
        <w:rPr>
          <w:b/>
          <w:bCs/>
          <w:color w:val="auto"/>
          <w:sz w:val="24"/>
          <w:szCs w:val="24"/>
        </w:rPr>
        <w:t>Temperamental:</w:t>
      </w:r>
      <w:r w:rsidRPr="00463DCD">
        <w:rPr>
          <w:color w:val="auto"/>
          <w:sz w:val="24"/>
          <w:szCs w:val="24"/>
        </w:rPr>
        <w:t xml:space="preserve"> High stress or tension.</w:t>
      </w:r>
    </w:p>
    <w:p w14:paraId="0545A036" w14:textId="77777777" w:rsidR="00463DCD" w:rsidRPr="00463DCD" w:rsidRDefault="00463DCD" w:rsidP="00463DCD">
      <w:pPr>
        <w:numPr>
          <w:ilvl w:val="0"/>
          <w:numId w:val="318"/>
        </w:numPr>
        <w:rPr>
          <w:color w:val="auto"/>
          <w:sz w:val="24"/>
          <w:szCs w:val="24"/>
        </w:rPr>
      </w:pPr>
      <w:r w:rsidRPr="00463DCD">
        <w:rPr>
          <w:b/>
          <w:bCs/>
          <w:color w:val="auto"/>
          <w:sz w:val="24"/>
          <w:szCs w:val="24"/>
        </w:rPr>
        <w:t>Genetic and physiological:</w:t>
      </w:r>
      <w:r w:rsidRPr="00463DCD">
        <w:rPr>
          <w:color w:val="auto"/>
          <w:sz w:val="24"/>
          <w:szCs w:val="24"/>
        </w:rPr>
        <w:t xml:space="preserve"> Elevated prevalence in first-degree relatives.</w:t>
      </w:r>
    </w:p>
    <w:p w14:paraId="5B1FFBF3" w14:textId="77777777" w:rsidR="00463DCD" w:rsidRPr="00463DCD" w:rsidRDefault="00EC51E2" w:rsidP="00463DCD">
      <w:pPr>
        <w:rPr>
          <w:color w:val="auto"/>
          <w:sz w:val="24"/>
          <w:szCs w:val="24"/>
        </w:rPr>
      </w:pPr>
      <w:r>
        <w:rPr>
          <w:color w:val="auto"/>
          <w:sz w:val="24"/>
          <w:szCs w:val="24"/>
        </w:rPr>
        <w:pict w14:anchorId="0DD57A61">
          <v:rect id="_x0000_i1102" style="width:0;height:1.5pt" o:hralign="center" o:hrstd="t" o:hr="t" fillcolor="#a0a0a0" stroked="f"/>
        </w:pict>
      </w:r>
    </w:p>
    <w:p w14:paraId="75118C4A" w14:textId="77777777" w:rsidR="00463DCD" w:rsidRPr="00463DCD" w:rsidRDefault="00463DCD" w:rsidP="00463DCD">
      <w:pPr>
        <w:rPr>
          <w:b/>
          <w:bCs/>
          <w:color w:val="auto"/>
          <w:sz w:val="36"/>
          <w:szCs w:val="36"/>
        </w:rPr>
      </w:pPr>
      <w:r w:rsidRPr="00463DCD">
        <w:rPr>
          <w:b/>
          <w:bCs/>
          <w:color w:val="auto"/>
          <w:sz w:val="36"/>
          <w:szCs w:val="36"/>
        </w:rPr>
        <w:t>Excoriation (Skin-Picking) Disorder</w:t>
      </w:r>
    </w:p>
    <w:p w14:paraId="3D3FEC1E" w14:textId="77777777" w:rsidR="00463DCD" w:rsidRPr="00463DCD" w:rsidRDefault="00463DCD" w:rsidP="00463DCD">
      <w:pPr>
        <w:rPr>
          <w:b/>
          <w:bCs/>
          <w:color w:val="auto"/>
          <w:sz w:val="24"/>
          <w:szCs w:val="24"/>
        </w:rPr>
      </w:pPr>
      <w:r w:rsidRPr="00463DCD">
        <w:rPr>
          <w:b/>
          <w:bCs/>
          <w:color w:val="auto"/>
          <w:sz w:val="24"/>
          <w:szCs w:val="24"/>
        </w:rPr>
        <w:t>Description</w:t>
      </w:r>
    </w:p>
    <w:p w14:paraId="585210D7" w14:textId="77777777" w:rsidR="00463DCD" w:rsidRPr="00463DCD" w:rsidRDefault="00463DCD" w:rsidP="00463DCD">
      <w:pPr>
        <w:rPr>
          <w:color w:val="auto"/>
          <w:sz w:val="24"/>
          <w:szCs w:val="24"/>
        </w:rPr>
      </w:pPr>
      <w:r w:rsidRPr="00463DCD">
        <w:rPr>
          <w:color w:val="auto"/>
          <w:sz w:val="24"/>
          <w:szCs w:val="24"/>
        </w:rPr>
        <w:t xml:space="preserve">Excoriation Disorder involves recurrent skin-picking </w:t>
      </w:r>
      <w:proofErr w:type="gramStart"/>
      <w:r w:rsidRPr="00463DCD">
        <w:rPr>
          <w:color w:val="auto"/>
          <w:sz w:val="24"/>
          <w:szCs w:val="24"/>
        </w:rPr>
        <w:t>that results</w:t>
      </w:r>
      <w:proofErr w:type="gramEnd"/>
      <w:r w:rsidRPr="00463DCD">
        <w:rPr>
          <w:color w:val="auto"/>
          <w:sz w:val="24"/>
          <w:szCs w:val="24"/>
        </w:rPr>
        <w:t xml:space="preserve"> in skin lesions, with repeated attempts to stop. </w:t>
      </w:r>
      <w:proofErr w:type="gramStart"/>
      <w:r w:rsidRPr="00463DCD">
        <w:rPr>
          <w:color w:val="auto"/>
          <w:sz w:val="24"/>
          <w:szCs w:val="24"/>
        </w:rPr>
        <w:t>The</w:t>
      </w:r>
      <w:proofErr w:type="gramEnd"/>
      <w:r w:rsidRPr="00463DCD">
        <w:rPr>
          <w:color w:val="auto"/>
          <w:sz w:val="24"/>
          <w:szCs w:val="24"/>
        </w:rPr>
        <w:t xml:space="preserve"> behavior causes significant distress or impairment.</w:t>
      </w:r>
    </w:p>
    <w:p w14:paraId="5F5CEF0E" w14:textId="77777777" w:rsidR="00463DCD" w:rsidRPr="00463DCD" w:rsidRDefault="00463DCD" w:rsidP="00463DCD">
      <w:pPr>
        <w:rPr>
          <w:b/>
          <w:bCs/>
          <w:color w:val="auto"/>
          <w:sz w:val="24"/>
          <w:szCs w:val="24"/>
        </w:rPr>
      </w:pPr>
      <w:r w:rsidRPr="00463DCD">
        <w:rPr>
          <w:b/>
          <w:bCs/>
          <w:color w:val="auto"/>
          <w:sz w:val="24"/>
          <w:szCs w:val="24"/>
        </w:rPr>
        <w:lastRenderedPageBreak/>
        <w:t>Specifiers</w:t>
      </w:r>
    </w:p>
    <w:p w14:paraId="0B4BDBF5" w14:textId="77777777" w:rsidR="00463DCD" w:rsidRPr="00463DCD" w:rsidRDefault="00463DCD" w:rsidP="00463DCD">
      <w:pPr>
        <w:numPr>
          <w:ilvl w:val="0"/>
          <w:numId w:val="319"/>
        </w:numPr>
        <w:rPr>
          <w:color w:val="auto"/>
          <w:sz w:val="24"/>
          <w:szCs w:val="24"/>
        </w:rPr>
      </w:pPr>
      <w:r w:rsidRPr="00463DCD">
        <w:rPr>
          <w:color w:val="auto"/>
          <w:sz w:val="24"/>
          <w:szCs w:val="24"/>
        </w:rPr>
        <w:t>None.</w:t>
      </w:r>
    </w:p>
    <w:p w14:paraId="784200BF" w14:textId="77777777" w:rsidR="00463DCD" w:rsidRPr="00463DCD" w:rsidRDefault="00463DCD" w:rsidP="00463DCD">
      <w:pPr>
        <w:rPr>
          <w:b/>
          <w:bCs/>
          <w:color w:val="auto"/>
          <w:sz w:val="24"/>
          <w:szCs w:val="24"/>
        </w:rPr>
      </w:pPr>
      <w:r w:rsidRPr="00463DCD">
        <w:rPr>
          <w:b/>
          <w:bCs/>
          <w:color w:val="auto"/>
          <w:sz w:val="24"/>
          <w:szCs w:val="24"/>
        </w:rPr>
        <w:t>Diagnostic Features</w:t>
      </w:r>
    </w:p>
    <w:p w14:paraId="172388D0" w14:textId="77777777" w:rsidR="00463DCD" w:rsidRPr="00463DCD" w:rsidRDefault="00463DCD" w:rsidP="00463DCD">
      <w:pPr>
        <w:numPr>
          <w:ilvl w:val="0"/>
          <w:numId w:val="320"/>
        </w:numPr>
        <w:rPr>
          <w:color w:val="auto"/>
          <w:sz w:val="24"/>
          <w:szCs w:val="24"/>
        </w:rPr>
      </w:pPr>
      <w:r w:rsidRPr="00463DCD">
        <w:rPr>
          <w:color w:val="auto"/>
          <w:sz w:val="24"/>
          <w:szCs w:val="24"/>
        </w:rPr>
        <w:t>Recurrent picking at skin, leading to lesions.</w:t>
      </w:r>
    </w:p>
    <w:p w14:paraId="49445CEB" w14:textId="77777777" w:rsidR="00463DCD" w:rsidRPr="00463DCD" w:rsidRDefault="00463DCD" w:rsidP="00463DCD">
      <w:pPr>
        <w:numPr>
          <w:ilvl w:val="0"/>
          <w:numId w:val="320"/>
        </w:numPr>
        <w:rPr>
          <w:color w:val="auto"/>
          <w:sz w:val="24"/>
          <w:szCs w:val="24"/>
        </w:rPr>
      </w:pPr>
      <w:r w:rsidRPr="00463DCD">
        <w:rPr>
          <w:color w:val="auto"/>
          <w:sz w:val="24"/>
          <w:szCs w:val="24"/>
        </w:rPr>
        <w:t xml:space="preserve">Efforts to stop </w:t>
      </w:r>
      <w:proofErr w:type="gramStart"/>
      <w:r w:rsidRPr="00463DCD">
        <w:rPr>
          <w:color w:val="auto"/>
          <w:sz w:val="24"/>
          <w:szCs w:val="24"/>
        </w:rPr>
        <w:t>the behavior</w:t>
      </w:r>
      <w:proofErr w:type="gramEnd"/>
      <w:r w:rsidRPr="00463DCD">
        <w:rPr>
          <w:color w:val="auto"/>
          <w:sz w:val="24"/>
          <w:szCs w:val="24"/>
        </w:rPr>
        <w:t>.</w:t>
      </w:r>
    </w:p>
    <w:p w14:paraId="5EAD768A" w14:textId="77777777" w:rsidR="00463DCD" w:rsidRPr="00463DCD" w:rsidRDefault="00463DCD" w:rsidP="00463DCD">
      <w:pPr>
        <w:rPr>
          <w:b/>
          <w:bCs/>
          <w:color w:val="auto"/>
          <w:sz w:val="24"/>
          <w:szCs w:val="24"/>
        </w:rPr>
      </w:pPr>
      <w:r w:rsidRPr="00463DCD">
        <w:rPr>
          <w:b/>
          <w:bCs/>
          <w:color w:val="auto"/>
          <w:sz w:val="24"/>
          <w:szCs w:val="24"/>
        </w:rPr>
        <w:t>Associated Features</w:t>
      </w:r>
    </w:p>
    <w:p w14:paraId="3FA97DCD" w14:textId="77777777" w:rsidR="00463DCD" w:rsidRPr="00463DCD" w:rsidRDefault="00463DCD" w:rsidP="00463DCD">
      <w:pPr>
        <w:numPr>
          <w:ilvl w:val="0"/>
          <w:numId w:val="321"/>
        </w:numPr>
        <w:rPr>
          <w:color w:val="auto"/>
          <w:sz w:val="24"/>
          <w:szCs w:val="24"/>
        </w:rPr>
      </w:pPr>
      <w:r w:rsidRPr="00463DCD">
        <w:rPr>
          <w:color w:val="auto"/>
          <w:sz w:val="24"/>
          <w:szCs w:val="24"/>
        </w:rPr>
        <w:t>Focus on specific areas, such as the face.</w:t>
      </w:r>
    </w:p>
    <w:p w14:paraId="644BEA00" w14:textId="77777777" w:rsidR="00463DCD" w:rsidRPr="00463DCD" w:rsidRDefault="00463DCD" w:rsidP="00463DCD">
      <w:pPr>
        <w:numPr>
          <w:ilvl w:val="0"/>
          <w:numId w:val="321"/>
        </w:numPr>
        <w:rPr>
          <w:color w:val="auto"/>
          <w:sz w:val="24"/>
          <w:szCs w:val="24"/>
        </w:rPr>
      </w:pPr>
      <w:r w:rsidRPr="00463DCD">
        <w:rPr>
          <w:color w:val="auto"/>
          <w:sz w:val="24"/>
          <w:szCs w:val="24"/>
        </w:rPr>
        <w:t>High comorbidity with OCD and depression.</w:t>
      </w:r>
    </w:p>
    <w:p w14:paraId="4F5CFB9C" w14:textId="77777777" w:rsidR="00463DCD" w:rsidRPr="00463DCD" w:rsidRDefault="00463DCD" w:rsidP="00463DCD">
      <w:pPr>
        <w:rPr>
          <w:b/>
          <w:bCs/>
          <w:color w:val="auto"/>
          <w:sz w:val="24"/>
          <w:szCs w:val="24"/>
        </w:rPr>
      </w:pPr>
      <w:r w:rsidRPr="00463DCD">
        <w:rPr>
          <w:b/>
          <w:bCs/>
          <w:color w:val="auto"/>
          <w:sz w:val="24"/>
          <w:szCs w:val="24"/>
        </w:rPr>
        <w:t>Prevalence</w:t>
      </w:r>
    </w:p>
    <w:p w14:paraId="3D2D61F2" w14:textId="77777777" w:rsidR="00463DCD" w:rsidRPr="00463DCD" w:rsidRDefault="00463DCD" w:rsidP="00463DCD">
      <w:pPr>
        <w:numPr>
          <w:ilvl w:val="0"/>
          <w:numId w:val="322"/>
        </w:numPr>
        <w:rPr>
          <w:color w:val="auto"/>
          <w:sz w:val="24"/>
          <w:szCs w:val="24"/>
        </w:rPr>
      </w:pPr>
      <w:r w:rsidRPr="00463DCD">
        <w:rPr>
          <w:color w:val="auto"/>
          <w:sz w:val="24"/>
          <w:szCs w:val="24"/>
        </w:rPr>
        <w:t>1.4–5.4%, higher in females.</w:t>
      </w:r>
    </w:p>
    <w:p w14:paraId="11134554" w14:textId="77777777" w:rsidR="00463DCD" w:rsidRPr="00463DCD" w:rsidRDefault="00463DCD" w:rsidP="00463DCD">
      <w:pPr>
        <w:rPr>
          <w:b/>
          <w:bCs/>
          <w:color w:val="auto"/>
          <w:sz w:val="24"/>
          <w:szCs w:val="24"/>
        </w:rPr>
      </w:pPr>
      <w:r w:rsidRPr="00463DCD">
        <w:rPr>
          <w:b/>
          <w:bCs/>
          <w:color w:val="auto"/>
          <w:sz w:val="24"/>
          <w:szCs w:val="24"/>
        </w:rPr>
        <w:t>Development and Course</w:t>
      </w:r>
    </w:p>
    <w:p w14:paraId="2B5754C6" w14:textId="77777777" w:rsidR="00463DCD" w:rsidRPr="00463DCD" w:rsidRDefault="00463DCD" w:rsidP="00463DCD">
      <w:pPr>
        <w:numPr>
          <w:ilvl w:val="0"/>
          <w:numId w:val="323"/>
        </w:numPr>
        <w:rPr>
          <w:color w:val="auto"/>
          <w:sz w:val="24"/>
          <w:szCs w:val="24"/>
        </w:rPr>
      </w:pPr>
      <w:r w:rsidRPr="00463DCD">
        <w:rPr>
          <w:color w:val="auto"/>
          <w:sz w:val="24"/>
          <w:szCs w:val="24"/>
        </w:rPr>
        <w:t>Onset often occurs in adolescence.</w:t>
      </w:r>
    </w:p>
    <w:p w14:paraId="505BFEAE" w14:textId="77777777" w:rsidR="00463DCD" w:rsidRPr="00463DCD" w:rsidRDefault="00463DCD" w:rsidP="00463DCD">
      <w:pPr>
        <w:numPr>
          <w:ilvl w:val="0"/>
          <w:numId w:val="323"/>
        </w:numPr>
        <w:rPr>
          <w:color w:val="auto"/>
          <w:sz w:val="24"/>
          <w:szCs w:val="24"/>
        </w:rPr>
      </w:pPr>
      <w:r w:rsidRPr="00463DCD">
        <w:rPr>
          <w:color w:val="auto"/>
          <w:sz w:val="24"/>
          <w:szCs w:val="24"/>
        </w:rPr>
        <w:t>Chronic course with waxing and waning symptoms.</w:t>
      </w:r>
    </w:p>
    <w:p w14:paraId="74462F60" w14:textId="77777777" w:rsidR="00463DCD" w:rsidRPr="00463DCD" w:rsidRDefault="00463DCD" w:rsidP="00463DCD">
      <w:pPr>
        <w:rPr>
          <w:b/>
          <w:bCs/>
          <w:color w:val="auto"/>
          <w:sz w:val="24"/>
          <w:szCs w:val="24"/>
        </w:rPr>
      </w:pPr>
      <w:r w:rsidRPr="00463DCD">
        <w:rPr>
          <w:b/>
          <w:bCs/>
          <w:color w:val="auto"/>
          <w:sz w:val="24"/>
          <w:szCs w:val="24"/>
        </w:rPr>
        <w:t>Risk and Prognostic Factors</w:t>
      </w:r>
    </w:p>
    <w:p w14:paraId="439471BB" w14:textId="77777777" w:rsidR="00463DCD" w:rsidRPr="00463DCD" w:rsidRDefault="00463DCD" w:rsidP="00463DCD">
      <w:pPr>
        <w:numPr>
          <w:ilvl w:val="0"/>
          <w:numId w:val="324"/>
        </w:numPr>
        <w:rPr>
          <w:color w:val="auto"/>
          <w:sz w:val="24"/>
          <w:szCs w:val="24"/>
        </w:rPr>
      </w:pPr>
      <w:r w:rsidRPr="00463DCD">
        <w:rPr>
          <w:b/>
          <w:bCs/>
          <w:color w:val="auto"/>
          <w:sz w:val="24"/>
          <w:szCs w:val="24"/>
        </w:rPr>
        <w:t>Temperamental:</w:t>
      </w:r>
      <w:r w:rsidRPr="00463DCD">
        <w:rPr>
          <w:color w:val="auto"/>
          <w:sz w:val="24"/>
          <w:szCs w:val="24"/>
        </w:rPr>
        <w:t xml:space="preserve"> Perfectionism and emotional regulation difficulties.</w:t>
      </w:r>
    </w:p>
    <w:p w14:paraId="30DBF684" w14:textId="77777777" w:rsidR="00463DCD" w:rsidRPr="00463DCD" w:rsidRDefault="00EC51E2" w:rsidP="00463DCD">
      <w:pPr>
        <w:rPr>
          <w:color w:val="auto"/>
          <w:sz w:val="24"/>
          <w:szCs w:val="24"/>
        </w:rPr>
      </w:pPr>
      <w:r>
        <w:rPr>
          <w:color w:val="auto"/>
          <w:sz w:val="24"/>
          <w:szCs w:val="24"/>
        </w:rPr>
        <w:pict w14:anchorId="51C4A245">
          <v:rect id="_x0000_i1103" style="width:0;height:1.5pt" o:hralign="center" o:hrstd="t" o:hr="t" fillcolor="#a0a0a0" stroked="f"/>
        </w:pict>
      </w:r>
    </w:p>
    <w:p w14:paraId="018CE8CB" w14:textId="77777777" w:rsidR="00463DCD" w:rsidRPr="00463DCD" w:rsidRDefault="00463DCD" w:rsidP="00463DCD">
      <w:pPr>
        <w:rPr>
          <w:b/>
          <w:bCs/>
          <w:color w:val="auto"/>
          <w:sz w:val="36"/>
          <w:szCs w:val="36"/>
        </w:rPr>
      </w:pPr>
      <w:r w:rsidRPr="00463DCD">
        <w:rPr>
          <w:b/>
          <w:bCs/>
          <w:color w:val="auto"/>
          <w:sz w:val="36"/>
          <w:szCs w:val="36"/>
        </w:rPr>
        <w:t>Substance/Medication-Induced Obsessive-Compulsive and Related Disorder</w:t>
      </w:r>
    </w:p>
    <w:p w14:paraId="15CB6820" w14:textId="77777777" w:rsidR="00463DCD" w:rsidRPr="00463DCD" w:rsidRDefault="00463DCD" w:rsidP="00463DCD">
      <w:pPr>
        <w:rPr>
          <w:b/>
          <w:bCs/>
          <w:color w:val="auto"/>
          <w:sz w:val="24"/>
          <w:szCs w:val="24"/>
        </w:rPr>
      </w:pPr>
      <w:r w:rsidRPr="00463DCD">
        <w:rPr>
          <w:b/>
          <w:bCs/>
          <w:color w:val="auto"/>
          <w:sz w:val="24"/>
          <w:szCs w:val="24"/>
        </w:rPr>
        <w:t>Description</w:t>
      </w:r>
    </w:p>
    <w:p w14:paraId="376645D4" w14:textId="77777777" w:rsidR="00463DCD" w:rsidRPr="00463DCD" w:rsidRDefault="00463DCD" w:rsidP="00463DCD">
      <w:pPr>
        <w:rPr>
          <w:color w:val="auto"/>
          <w:sz w:val="24"/>
          <w:szCs w:val="24"/>
        </w:rPr>
      </w:pPr>
      <w:r w:rsidRPr="00463DCD">
        <w:rPr>
          <w:color w:val="auto"/>
          <w:sz w:val="24"/>
          <w:szCs w:val="24"/>
        </w:rPr>
        <w:t>This disorder involves obsessive-compulsive symptoms caused directly by substance intoxication, withdrawal, or medication use.</w:t>
      </w:r>
    </w:p>
    <w:p w14:paraId="6991AFD1" w14:textId="77777777" w:rsidR="00463DCD" w:rsidRPr="00463DCD" w:rsidRDefault="00463DCD" w:rsidP="00463DCD">
      <w:pPr>
        <w:rPr>
          <w:b/>
          <w:bCs/>
          <w:color w:val="auto"/>
          <w:sz w:val="24"/>
          <w:szCs w:val="24"/>
        </w:rPr>
      </w:pPr>
      <w:r w:rsidRPr="00463DCD">
        <w:rPr>
          <w:b/>
          <w:bCs/>
          <w:color w:val="auto"/>
          <w:sz w:val="24"/>
          <w:szCs w:val="24"/>
        </w:rPr>
        <w:t>Specifiers</w:t>
      </w:r>
    </w:p>
    <w:p w14:paraId="1512C656" w14:textId="77777777" w:rsidR="00463DCD" w:rsidRPr="00463DCD" w:rsidRDefault="00463DCD" w:rsidP="00463DCD">
      <w:pPr>
        <w:numPr>
          <w:ilvl w:val="0"/>
          <w:numId w:val="325"/>
        </w:numPr>
        <w:rPr>
          <w:color w:val="auto"/>
          <w:sz w:val="24"/>
          <w:szCs w:val="24"/>
        </w:rPr>
      </w:pPr>
      <w:r w:rsidRPr="00463DCD">
        <w:rPr>
          <w:color w:val="auto"/>
          <w:sz w:val="24"/>
          <w:szCs w:val="24"/>
        </w:rPr>
        <w:t>With onset during intoxication.</w:t>
      </w:r>
    </w:p>
    <w:p w14:paraId="0C4F89D1" w14:textId="77777777" w:rsidR="00463DCD" w:rsidRPr="00463DCD" w:rsidRDefault="00463DCD" w:rsidP="00463DCD">
      <w:pPr>
        <w:numPr>
          <w:ilvl w:val="0"/>
          <w:numId w:val="325"/>
        </w:numPr>
        <w:rPr>
          <w:color w:val="auto"/>
          <w:sz w:val="24"/>
          <w:szCs w:val="24"/>
        </w:rPr>
      </w:pPr>
      <w:r w:rsidRPr="00463DCD">
        <w:rPr>
          <w:color w:val="auto"/>
          <w:sz w:val="24"/>
          <w:szCs w:val="24"/>
        </w:rPr>
        <w:t>With onset during withdrawal.</w:t>
      </w:r>
    </w:p>
    <w:p w14:paraId="6266CFB8" w14:textId="77777777" w:rsidR="00463DCD" w:rsidRPr="00463DCD" w:rsidRDefault="00463DCD" w:rsidP="00463DCD">
      <w:pPr>
        <w:numPr>
          <w:ilvl w:val="0"/>
          <w:numId w:val="325"/>
        </w:numPr>
        <w:rPr>
          <w:color w:val="auto"/>
          <w:sz w:val="24"/>
          <w:szCs w:val="24"/>
        </w:rPr>
      </w:pPr>
      <w:r w:rsidRPr="00463DCD">
        <w:rPr>
          <w:color w:val="auto"/>
          <w:sz w:val="24"/>
          <w:szCs w:val="24"/>
        </w:rPr>
        <w:t>With onset after medication use.</w:t>
      </w:r>
    </w:p>
    <w:p w14:paraId="1D3BB9E9" w14:textId="77777777" w:rsidR="00463DCD" w:rsidRPr="00463DCD" w:rsidRDefault="00463DCD" w:rsidP="00463DCD">
      <w:pPr>
        <w:rPr>
          <w:b/>
          <w:bCs/>
          <w:color w:val="auto"/>
          <w:sz w:val="24"/>
          <w:szCs w:val="24"/>
        </w:rPr>
      </w:pPr>
      <w:r w:rsidRPr="00463DCD">
        <w:rPr>
          <w:b/>
          <w:bCs/>
          <w:color w:val="auto"/>
          <w:sz w:val="24"/>
          <w:szCs w:val="24"/>
        </w:rPr>
        <w:t>Diagnostic Features</w:t>
      </w:r>
    </w:p>
    <w:p w14:paraId="1757E0FC" w14:textId="77777777" w:rsidR="00463DCD" w:rsidRPr="00463DCD" w:rsidRDefault="00463DCD" w:rsidP="00463DCD">
      <w:pPr>
        <w:numPr>
          <w:ilvl w:val="0"/>
          <w:numId w:val="326"/>
        </w:numPr>
        <w:rPr>
          <w:color w:val="auto"/>
          <w:sz w:val="24"/>
          <w:szCs w:val="24"/>
        </w:rPr>
      </w:pPr>
      <w:r w:rsidRPr="00463DCD">
        <w:rPr>
          <w:color w:val="auto"/>
          <w:sz w:val="24"/>
          <w:szCs w:val="24"/>
        </w:rPr>
        <w:t>Obsessive-compulsive symptoms related to substance use.</w:t>
      </w:r>
    </w:p>
    <w:p w14:paraId="215EE603" w14:textId="77777777" w:rsidR="00463DCD" w:rsidRPr="00463DCD" w:rsidRDefault="00463DCD" w:rsidP="00463DCD">
      <w:pPr>
        <w:numPr>
          <w:ilvl w:val="0"/>
          <w:numId w:val="326"/>
        </w:numPr>
        <w:rPr>
          <w:color w:val="auto"/>
          <w:sz w:val="24"/>
          <w:szCs w:val="24"/>
        </w:rPr>
      </w:pPr>
      <w:r w:rsidRPr="00463DCD">
        <w:rPr>
          <w:color w:val="auto"/>
          <w:sz w:val="24"/>
          <w:szCs w:val="24"/>
        </w:rPr>
        <w:lastRenderedPageBreak/>
        <w:t>Symptoms develop after exposure to a substance or medication.</w:t>
      </w:r>
    </w:p>
    <w:p w14:paraId="50AAB8FC" w14:textId="77777777" w:rsidR="00463DCD" w:rsidRPr="00463DCD" w:rsidRDefault="00EC51E2" w:rsidP="00463DCD">
      <w:pPr>
        <w:rPr>
          <w:color w:val="auto"/>
          <w:sz w:val="24"/>
          <w:szCs w:val="24"/>
        </w:rPr>
      </w:pPr>
      <w:r>
        <w:rPr>
          <w:color w:val="auto"/>
          <w:sz w:val="24"/>
          <w:szCs w:val="24"/>
        </w:rPr>
        <w:pict w14:anchorId="7F921265">
          <v:rect id="_x0000_i1104" style="width:0;height:1.5pt" o:hralign="center" o:hrstd="t" o:hr="t" fillcolor="#a0a0a0" stroked="f"/>
        </w:pict>
      </w:r>
    </w:p>
    <w:p w14:paraId="408788B8" w14:textId="77777777" w:rsidR="00463DCD" w:rsidRPr="00463DCD" w:rsidRDefault="00463DCD" w:rsidP="00463DCD">
      <w:pPr>
        <w:rPr>
          <w:b/>
          <w:bCs/>
          <w:color w:val="auto"/>
          <w:sz w:val="36"/>
          <w:szCs w:val="36"/>
        </w:rPr>
      </w:pPr>
      <w:r w:rsidRPr="00463DCD">
        <w:rPr>
          <w:b/>
          <w:bCs/>
          <w:color w:val="auto"/>
          <w:sz w:val="36"/>
          <w:szCs w:val="36"/>
        </w:rPr>
        <w:t>Obsessive-Compulsive and Related Disorder Due to Another Medical Condition</w:t>
      </w:r>
    </w:p>
    <w:p w14:paraId="2A94C746" w14:textId="77777777" w:rsidR="00463DCD" w:rsidRPr="00463DCD" w:rsidRDefault="00463DCD" w:rsidP="00463DCD">
      <w:pPr>
        <w:rPr>
          <w:b/>
          <w:bCs/>
          <w:color w:val="auto"/>
          <w:sz w:val="24"/>
          <w:szCs w:val="24"/>
        </w:rPr>
      </w:pPr>
      <w:r w:rsidRPr="00463DCD">
        <w:rPr>
          <w:b/>
          <w:bCs/>
          <w:color w:val="auto"/>
          <w:sz w:val="24"/>
          <w:szCs w:val="24"/>
        </w:rPr>
        <w:t>Description</w:t>
      </w:r>
    </w:p>
    <w:p w14:paraId="28AD8666" w14:textId="77777777" w:rsidR="00463DCD" w:rsidRPr="00463DCD" w:rsidRDefault="00463DCD" w:rsidP="00463DCD">
      <w:pPr>
        <w:rPr>
          <w:color w:val="auto"/>
          <w:sz w:val="24"/>
          <w:szCs w:val="24"/>
        </w:rPr>
      </w:pPr>
      <w:r w:rsidRPr="00463DCD">
        <w:rPr>
          <w:color w:val="auto"/>
          <w:sz w:val="24"/>
          <w:szCs w:val="24"/>
        </w:rPr>
        <w:t>This disorder involves obsessive-compulsive symptoms that are directly caused by a medical condition (e.g., neurological disorder).</w:t>
      </w:r>
    </w:p>
    <w:p w14:paraId="2409B2D9" w14:textId="77777777" w:rsidR="00463DCD" w:rsidRPr="00463DCD" w:rsidRDefault="00463DCD" w:rsidP="00463DCD">
      <w:pPr>
        <w:rPr>
          <w:b/>
          <w:bCs/>
          <w:color w:val="auto"/>
          <w:sz w:val="24"/>
          <w:szCs w:val="24"/>
        </w:rPr>
      </w:pPr>
      <w:r w:rsidRPr="00463DCD">
        <w:rPr>
          <w:b/>
          <w:bCs/>
          <w:color w:val="auto"/>
          <w:sz w:val="24"/>
          <w:szCs w:val="24"/>
        </w:rPr>
        <w:t>Specifiers</w:t>
      </w:r>
    </w:p>
    <w:p w14:paraId="231F06BA" w14:textId="77777777" w:rsidR="00463DCD" w:rsidRPr="00463DCD" w:rsidRDefault="00463DCD" w:rsidP="00463DCD">
      <w:pPr>
        <w:numPr>
          <w:ilvl w:val="0"/>
          <w:numId w:val="327"/>
        </w:numPr>
        <w:rPr>
          <w:color w:val="auto"/>
          <w:sz w:val="24"/>
          <w:szCs w:val="24"/>
        </w:rPr>
      </w:pPr>
      <w:r w:rsidRPr="00463DCD">
        <w:rPr>
          <w:color w:val="auto"/>
          <w:sz w:val="24"/>
          <w:szCs w:val="24"/>
        </w:rPr>
        <w:t>With obsessive-compulsive symptoms.</w:t>
      </w:r>
    </w:p>
    <w:p w14:paraId="7851C384" w14:textId="77777777" w:rsidR="00463DCD" w:rsidRPr="00463DCD" w:rsidRDefault="00463DCD" w:rsidP="00463DCD">
      <w:pPr>
        <w:numPr>
          <w:ilvl w:val="0"/>
          <w:numId w:val="327"/>
        </w:numPr>
        <w:rPr>
          <w:color w:val="auto"/>
          <w:sz w:val="24"/>
          <w:szCs w:val="24"/>
        </w:rPr>
      </w:pPr>
      <w:r w:rsidRPr="00463DCD">
        <w:rPr>
          <w:color w:val="auto"/>
          <w:sz w:val="24"/>
          <w:szCs w:val="24"/>
        </w:rPr>
        <w:t>With appearance preoccupations.</w:t>
      </w:r>
    </w:p>
    <w:p w14:paraId="73C696C3" w14:textId="77777777" w:rsidR="00463DCD" w:rsidRPr="00463DCD" w:rsidRDefault="00463DCD" w:rsidP="00463DCD">
      <w:pPr>
        <w:numPr>
          <w:ilvl w:val="0"/>
          <w:numId w:val="327"/>
        </w:numPr>
        <w:rPr>
          <w:color w:val="auto"/>
          <w:sz w:val="24"/>
          <w:szCs w:val="24"/>
        </w:rPr>
      </w:pPr>
      <w:r w:rsidRPr="00463DCD">
        <w:rPr>
          <w:color w:val="auto"/>
          <w:sz w:val="24"/>
          <w:szCs w:val="24"/>
        </w:rPr>
        <w:t>With hoarding symptoms.</w:t>
      </w:r>
    </w:p>
    <w:p w14:paraId="2492A1C4" w14:textId="77777777" w:rsidR="00463DCD" w:rsidRPr="00463DCD" w:rsidRDefault="00463DCD" w:rsidP="00463DCD">
      <w:pPr>
        <w:numPr>
          <w:ilvl w:val="0"/>
          <w:numId w:val="327"/>
        </w:numPr>
        <w:rPr>
          <w:color w:val="auto"/>
          <w:sz w:val="24"/>
          <w:szCs w:val="24"/>
        </w:rPr>
      </w:pPr>
      <w:r w:rsidRPr="00463DCD">
        <w:rPr>
          <w:color w:val="auto"/>
          <w:sz w:val="24"/>
          <w:szCs w:val="24"/>
        </w:rPr>
        <w:t>With hair-pulling symptoms.</w:t>
      </w:r>
    </w:p>
    <w:p w14:paraId="28549779" w14:textId="77777777" w:rsidR="00463DCD" w:rsidRPr="00463DCD" w:rsidRDefault="00463DCD" w:rsidP="00463DCD">
      <w:pPr>
        <w:numPr>
          <w:ilvl w:val="0"/>
          <w:numId w:val="327"/>
        </w:numPr>
        <w:rPr>
          <w:color w:val="auto"/>
          <w:sz w:val="24"/>
          <w:szCs w:val="24"/>
        </w:rPr>
      </w:pPr>
      <w:r w:rsidRPr="00463DCD">
        <w:rPr>
          <w:color w:val="auto"/>
          <w:sz w:val="24"/>
          <w:szCs w:val="24"/>
        </w:rPr>
        <w:t>With skin-picking symptoms.</w:t>
      </w:r>
    </w:p>
    <w:p w14:paraId="5043CA6F" w14:textId="77777777" w:rsidR="00463DCD" w:rsidRPr="00463DCD" w:rsidRDefault="00463DCD" w:rsidP="00463DCD">
      <w:pPr>
        <w:rPr>
          <w:b/>
          <w:bCs/>
          <w:color w:val="auto"/>
          <w:sz w:val="24"/>
          <w:szCs w:val="24"/>
        </w:rPr>
      </w:pPr>
      <w:r w:rsidRPr="00463DCD">
        <w:rPr>
          <w:b/>
          <w:bCs/>
          <w:color w:val="auto"/>
          <w:sz w:val="24"/>
          <w:szCs w:val="24"/>
        </w:rPr>
        <w:t>Diagnostic Features</w:t>
      </w:r>
    </w:p>
    <w:p w14:paraId="53B9D71E" w14:textId="77777777" w:rsidR="00463DCD" w:rsidRPr="00463DCD" w:rsidRDefault="00463DCD" w:rsidP="00463DCD">
      <w:pPr>
        <w:numPr>
          <w:ilvl w:val="0"/>
          <w:numId w:val="328"/>
        </w:numPr>
        <w:rPr>
          <w:color w:val="auto"/>
          <w:sz w:val="24"/>
          <w:szCs w:val="24"/>
        </w:rPr>
      </w:pPr>
      <w:r w:rsidRPr="00463DCD">
        <w:rPr>
          <w:color w:val="auto"/>
          <w:sz w:val="24"/>
          <w:szCs w:val="24"/>
        </w:rPr>
        <w:t xml:space="preserve">Symptoms are directly attributable to </w:t>
      </w:r>
      <w:proofErr w:type="gramStart"/>
      <w:r w:rsidRPr="00463DCD">
        <w:rPr>
          <w:color w:val="auto"/>
          <w:sz w:val="24"/>
          <w:szCs w:val="24"/>
        </w:rPr>
        <w:t>a medical</w:t>
      </w:r>
      <w:proofErr w:type="gramEnd"/>
      <w:r w:rsidRPr="00463DCD">
        <w:rPr>
          <w:color w:val="auto"/>
          <w:sz w:val="24"/>
          <w:szCs w:val="24"/>
        </w:rPr>
        <w:t xml:space="preserve"> condition.</w:t>
      </w:r>
    </w:p>
    <w:p w14:paraId="1B7E8F17" w14:textId="77777777" w:rsidR="00463DCD" w:rsidRPr="00463DCD" w:rsidRDefault="00EC51E2" w:rsidP="00463DCD">
      <w:pPr>
        <w:rPr>
          <w:color w:val="auto"/>
          <w:sz w:val="24"/>
          <w:szCs w:val="24"/>
        </w:rPr>
      </w:pPr>
      <w:r>
        <w:rPr>
          <w:color w:val="auto"/>
          <w:sz w:val="24"/>
          <w:szCs w:val="24"/>
        </w:rPr>
        <w:pict w14:anchorId="21D8AB06">
          <v:rect id="_x0000_i1105" style="width:0;height:1.5pt" o:hralign="center" o:hrstd="t" o:hr="t" fillcolor="#a0a0a0" stroked="f"/>
        </w:pict>
      </w:r>
    </w:p>
    <w:p w14:paraId="61441C20" w14:textId="77777777" w:rsidR="00463DCD" w:rsidRPr="00463DCD" w:rsidRDefault="00463DCD" w:rsidP="00463DCD">
      <w:pPr>
        <w:rPr>
          <w:b/>
          <w:bCs/>
          <w:color w:val="auto"/>
          <w:sz w:val="36"/>
          <w:szCs w:val="36"/>
        </w:rPr>
      </w:pPr>
      <w:r w:rsidRPr="00463DCD">
        <w:rPr>
          <w:b/>
          <w:bCs/>
          <w:color w:val="auto"/>
          <w:sz w:val="36"/>
          <w:szCs w:val="36"/>
        </w:rPr>
        <w:t>Other Specified Obsessive-Compulsive and Related Disorder</w:t>
      </w:r>
    </w:p>
    <w:p w14:paraId="0CF7EF5D" w14:textId="77777777" w:rsidR="00463DCD" w:rsidRPr="00463DCD" w:rsidRDefault="00463DCD" w:rsidP="00463DCD">
      <w:pPr>
        <w:rPr>
          <w:b/>
          <w:bCs/>
          <w:color w:val="auto"/>
          <w:sz w:val="24"/>
          <w:szCs w:val="24"/>
        </w:rPr>
      </w:pPr>
      <w:r w:rsidRPr="00463DCD">
        <w:rPr>
          <w:b/>
          <w:bCs/>
          <w:color w:val="auto"/>
          <w:sz w:val="24"/>
          <w:szCs w:val="24"/>
        </w:rPr>
        <w:t>Description</w:t>
      </w:r>
    </w:p>
    <w:p w14:paraId="1EA6804E" w14:textId="77777777" w:rsidR="00463DCD" w:rsidRPr="00463DCD" w:rsidRDefault="00463DCD" w:rsidP="00463DCD">
      <w:pPr>
        <w:rPr>
          <w:color w:val="auto"/>
          <w:sz w:val="24"/>
          <w:szCs w:val="24"/>
        </w:rPr>
      </w:pPr>
      <w:r w:rsidRPr="00463DCD">
        <w:rPr>
          <w:color w:val="auto"/>
          <w:sz w:val="24"/>
          <w:szCs w:val="24"/>
        </w:rPr>
        <w:t>This category applies to conditions with significant obsessive-compulsive symptoms that do not meet the criteria for specific disorders (e.g., obsessional jealousy or body-focused repetitive behaviors).</w:t>
      </w:r>
    </w:p>
    <w:p w14:paraId="7494E8AE" w14:textId="77777777" w:rsidR="00463DCD" w:rsidRPr="00463DCD" w:rsidRDefault="00EC51E2" w:rsidP="00463DCD">
      <w:pPr>
        <w:rPr>
          <w:color w:val="auto"/>
          <w:sz w:val="24"/>
          <w:szCs w:val="24"/>
        </w:rPr>
      </w:pPr>
      <w:r>
        <w:rPr>
          <w:color w:val="auto"/>
          <w:sz w:val="24"/>
          <w:szCs w:val="24"/>
        </w:rPr>
        <w:pict w14:anchorId="1025C240">
          <v:rect id="_x0000_i1106" style="width:0;height:1.5pt" o:hralign="center" o:hrstd="t" o:hr="t" fillcolor="#a0a0a0" stroked="f"/>
        </w:pict>
      </w:r>
    </w:p>
    <w:p w14:paraId="0FAF4BD5" w14:textId="77777777" w:rsidR="00463DCD" w:rsidRPr="00463DCD" w:rsidRDefault="00463DCD" w:rsidP="00463DCD">
      <w:pPr>
        <w:rPr>
          <w:b/>
          <w:bCs/>
          <w:color w:val="auto"/>
          <w:sz w:val="36"/>
          <w:szCs w:val="36"/>
        </w:rPr>
      </w:pPr>
      <w:r w:rsidRPr="00463DCD">
        <w:rPr>
          <w:b/>
          <w:bCs/>
          <w:color w:val="auto"/>
          <w:sz w:val="36"/>
          <w:szCs w:val="36"/>
        </w:rPr>
        <w:t>Unspecified Obsessive-Compulsive and Related Disorder</w:t>
      </w:r>
    </w:p>
    <w:p w14:paraId="52FCDE27" w14:textId="77777777" w:rsidR="00463DCD" w:rsidRPr="00463DCD" w:rsidRDefault="00463DCD" w:rsidP="00463DCD">
      <w:pPr>
        <w:rPr>
          <w:b/>
          <w:bCs/>
          <w:color w:val="auto"/>
          <w:sz w:val="24"/>
          <w:szCs w:val="24"/>
        </w:rPr>
      </w:pPr>
      <w:r w:rsidRPr="00463DCD">
        <w:rPr>
          <w:b/>
          <w:bCs/>
          <w:color w:val="auto"/>
          <w:sz w:val="24"/>
          <w:szCs w:val="24"/>
        </w:rPr>
        <w:t>Description</w:t>
      </w:r>
    </w:p>
    <w:p w14:paraId="49E36BB6" w14:textId="77777777" w:rsidR="00463DCD" w:rsidRPr="00463DCD" w:rsidRDefault="00463DCD" w:rsidP="00463DCD">
      <w:pPr>
        <w:rPr>
          <w:color w:val="auto"/>
          <w:sz w:val="24"/>
          <w:szCs w:val="24"/>
        </w:rPr>
      </w:pPr>
      <w:r w:rsidRPr="00463DCD">
        <w:rPr>
          <w:color w:val="auto"/>
          <w:sz w:val="24"/>
          <w:szCs w:val="24"/>
        </w:rPr>
        <w:lastRenderedPageBreak/>
        <w:t>This category applies to cases where obsessive-compulsive symptoms cause distress or impairment but do not meet full criteria for a specific disorder, and the clinician chooses not to specify the reason.</w:t>
      </w:r>
    </w:p>
    <w:p w14:paraId="6BD53860" w14:textId="77777777" w:rsidR="00463DCD" w:rsidRPr="00463DCD" w:rsidRDefault="00463DCD" w:rsidP="00463DCD">
      <w:pPr>
        <w:rPr>
          <w:vanish/>
          <w:color w:val="auto"/>
          <w:sz w:val="24"/>
          <w:szCs w:val="24"/>
        </w:rPr>
      </w:pPr>
      <w:r w:rsidRPr="00463DCD">
        <w:rPr>
          <w:vanish/>
          <w:color w:val="auto"/>
          <w:sz w:val="24"/>
          <w:szCs w:val="24"/>
        </w:rPr>
        <w:t>Bottom of Form</w:t>
      </w:r>
    </w:p>
    <w:p w14:paraId="1668815A" w14:textId="77777777" w:rsidR="00B30431" w:rsidRPr="00B35DA1" w:rsidRDefault="00B30431" w:rsidP="00B30431">
      <w:pPr>
        <w:rPr>
          <w:color w:val="auto"/>
          <w:sz w:val="24"/>
          <w:szCs w:val="24"/>
        </w:rPr>
      </w:pPr>
      <w:r w:rsidRPr="00B35DA1">
        <w:rPr>
          <w:b/>
          <w:bCs/>
          <w:color w:val="auto"/>
          <w:sz w:val="24"/>
          <w:szCs w:val="24"/>
        </w:rPr>
        <w:t>-----------------------------------------------------------------------------------------</w:t>
      </w:r>
    </w:p>
    <w:p w14:paraId="4237290B" w14:textId="77777777" w:rsidR="00B30431" w:rsidRPr="00B30431" w:rsidRDefault="00B30431" w:rsidP="00B30431">
      <w:pPr>
        <w:rPr>
          <w:b/>
          <w:bCs/>
          <w:color w:val="00B050"/>
          <w:sz w:val="36"/>
          <w:szCs w:val="36"/>
        </w:rPr>
      </w:pPr>
      <w:r w:rsidRPr="00B30431">
        <w:rPr>
          <w:b/>
          <w:bCs/>
          <w:color w:val="00B050"/>
          <w:sz w:val="36"/>
          <w:szCs w:val="36"/>
        </w:rPr>
        <w:t xml:space="preserve">Trauma- and Stressor-Related Disorders </w:t>
      </w:r>
    </w:p>
    <w:p w14:paraId="6054C6F3" w14:textId="77777777" w:rsidR="000B450C" w:rsidRPr="000B450C" w:rsidRDefault="000B450C" w:rsidP="000B450C">
      <w:pPr>
        <w:rPr>
          <w:b/>
          <w:bCs/>
          <w:color w:val="auto"/>
          <w:sz w:val="36"/>
          <w:szCs w:val="36"/>
        </w:rPr>
      </w:pPr>
      <w:r w:rsidRPr="000B450C">
        <w:rPr>
          <w:b/>
          <w:bCs/>
          <w:color w:val="auto"/>
          <w:sz w:val="36"/>
          <w:szCs w:val="36"/>
        </w:rPr>
        <w:t>Reactive Attachment Disorder (RAD)</w:t>
      </w:r>
    </w:p>
    <w:p w14:paraId="2F613B1C" w14:textId="77777777" w:rsidR="000B450C" w:rsidRPr="000B450C" w:rsidRDefault="000B450C" w:rsidP="000B450C">
      <w:pPr>
        <w:rPr>
          <w:b/>
          <w:bCs/>
          <w:color w:val="auto"/>
          <w:sz w:val="24"/>
          <w:szCs w:val="24"/>
        </w:rPr>
      </w:pPr>
      <w:r w:rsidRPr="000B450C">
        <w:rPr>
          <w:b/>
          <w:bCs/>
          <w:color w:val="auto"/>
          <w:sz w:val="24"/>
          <w:szCs w:val="24"/>
        </w:rPr>
        <w:t>Description</w:t>
      </w:r>
    </w:p>
    <w:p w14:paraId="40256B0D" w14:textId="77777777" w:rsidR="000B450C" w:rsidRPr="000B450C" w:rsidRDefault="000B450C" w:rsidP="000B450C">
      <w:pPr>
        <w:rPr>
          <w:color w:val="auto"/>
          <w:sz w:val="24"/>
          <w:szCs w:val="24"/>
        </w:rPr>
      </w:pPr>
      <w:r w:rsidRPr="000B450C">
        <w:rPr>
          <w:color w:val="auto"/>
          <w:sz w:val="24"/>
          <w:szCs w:val="24"/>
        </w:rPr>
        <w:t>Reactive Attachment Disorder (RAD) occurs in children who have experienced extreme neglect or insufficient caregiving during early development. These children fail to form healthy emotional attachments to their primary caregivers. The disorder is characterized by emotionally withdrawn behavior toward caregivers and minimal emotional responsiveness.</w:t>
      </w:r>
    </w:p>
    <w:p w14:paraId="7688AF4E" w14:textId="77777777" w:rsidR="000B450C" w:rsidRPr="000B450C" w:rsidRDefault="000B450C" w:rsidP="000B450C">
      <w:pPr>
        <w:rPr>
          <w:b/>
          <w:bCs/>
          <w:color w:val="auto"/>
          <w:sz w:val="24"/>
          <w:szCs w:val="24"/>
        </w:rPr>
      </w:pPr>
      <w:r w:rsidRPr="000B450C">
        <w:rPr>
          <w:b/>
          <w:bCs/>
          <w:color w:val="auto"/>
          <w:sz w:val="24"/>
          <w:szCs w:val="24"/>
        </w:rPr>
        <w:t>Specifiers</w:t>
      </w:r>
    </w:p>
    <w:p w14:paraId="74BA3E84" w14:textId="77777777" w:rsidR="000B450C" w:rsidRPr="000B450C" w:rsidRDefault="000B450C" w:rsidP="000B450C">
      <w:pPr>
        <w:numPr>
          <w:ilvl w:val="0"/>
          <w:numId w:val="329"/>
        </w:numPr>
        <w:rPr>
          <w:color w:val="auto"/>
          <w:sz w:val="24"/>
          <w:szCs w:val="24"/>
        </w:rPr>
      </w:pPr>
      <w:r w:rsidRPr="000B450C">
        <w:rPr>
          <w:color w:val="auto"/>
          <w:sz w:val="24"/>
          <w:szCs w:val="24"/>
        </w:rPr>
        <w:t>None.</w:t>
      </w:r>
    </w:p>
    <w:p w14:paraId="27FD3F79" w14:textId="77777777" w:rsidR="000B450C" w:rsidRPr="000B450C" w:rsidRDefault="000B450C" w:rsidP="000B450C">
      <w:pPr>
        <w:rPr>
          <w:b/>
          <w:bCs/>
          <w:color w:val="auto"/>
          <w:sz w:val="24"/>
          <w:szCs w:val="24"/>
        </w:rPr>
      </w:pPr>
      <w:r w:rsidRPr="000B450C">
        <w:rPr>
          <w:b/>
          <w:bCs/>
          <w:color w:val="auto"/>
          <w:sz w:val="24"/>
          <w:szCs w:val="24"/>
        </w:rPr>
        <w:t>Diagnostic Features</w:t>
      </w:r>
    </w:p>
    <w:p w14:paraId="3978BFA0" w14:textId="77777777" w:rsidR="000B450C" w:rsidRPr="000B450C" w:rsidRDefault="000B450C" w:rsidP="000B450C">
      <w:pPr>
        <w:numPr>
          <w:ilvl w:val="0"/>
          <w:numId w:val="330"/>
        </w:numPr>
        <w:rPr>
          <w:color w:val="auto"/>
          <w:sz w:val="24"/>
          <w:szCs w:val="24"/>
        </w:rPr>
      </w:pPr>
      <w:r w:rsidRPr="000B450C">
        <w:rPr>
          <w:color w:val="auto"/>
          <w:sz w:val="24"/>
          <w:szCs w:val="24"/>
        </w:rPr>
        <w:t>Consistent pattern of inhibited, emotionally withdrawn behavior toward adult caregivers.</w:t>
      </w:r>
    </w:p>
    <w:p w14:paraId="685C3F94" w14:textId="77777777" w:rsidR="000B450C" w:rsidRPr="000B450C" w:rsidRDefault="000B450C" w:rsidP="000B450C">
      <w:pPr>
        <w:numPr>
          <w:ilvl w:val="0"/>
          <w:numId w:val="330"/>
        </w:numPr>
        <w:rPr>
          <w:color w:val="auto"/>
          <w:sz w:val="24"/>
          <w:szCs w:val="24"/>
        </w:rPr>
      </w:pPr>
      <w:r w:rsidRPr="000B450C">
        <w:rPr>
          <w:color w:val="auto"/>
          <w:sz w:val="24"/>
          <w:szCs w:val="24"/>
        </w:rPr>
        <w:t>Rarely seeks or responds to comfort when distressed.</w:t>
      </w:r>
    </w:p>
    <w:p w14:paraId="36000488" w14:textId="77777777" w:rsidR="000B450C" w:rsidRPr="000B450C" w:rsidRDefault="000B450C" w:rsidP="000B450C">
      <w:pPr>
        <w:numPr>
          <w:ilvl w:val="0"/>
          <w:numId w:val="330"/>
        </w:numPr>
        <w:rPr>
          <w:color w:val="auto"/>
          <w:sz w:val="24"/>
          <w:szCs w:val="24"/>
        </w:rPr>
      </w:pPr>
      <w:r w:rsidRPr="000B450C">
        <w:rPr>
          <w:color w:val="auto"/>
          <w:sz w:val="24"/>
          <w:szCs w:val="24"/>
        </w:rPr>
        <w:t>Persistent social and emotional disturbance, including minimal social and emotional responsiveness, limited positive affect, and episodes of unexplained irritability or fearfulness.</w:t>
      </w:r>
    </w:p>
    <w:p w14:paraId="39BAA13C" w14:textId="77777777" w:rsidR="000B450C" w:rsidRPr="000B450C" w:rsidRDefault="000B450C" w:rsidP="000B450C">
      <w:pPr>
        <w:numPr>
          <w:ilvl w:val="0"/>
          <w:numId w:val="330"/>
        </w:numPr>
        <w:rPr>
          <w:color w:val="auto"/>
          <w:sz w:val="24"/>
          <w:szCs w:val="24"/>
        </w:rPr>
      </w:pPr>
      <w:r w:rsidRPr="000B450C">
        <w:rPr>
          <w:color w:val="auto"/>
          <w:sz w:val="24"/>
          <w:szCs w:val="24"/>
        </w:rPr>
        <w:t>History of insufficient care (e.g., neglect, frequent changes in caregivers, institutional upbringing).</w:t>
      </w:r>
    </w:p>
    <w:p w14:paraId="47C84DBE" w14:textId="77777777" w:rsidR="000B450C" w:rsidRPr="000B450C" w:rsidRDefault="000B450C" w:rsidP="000B450C">
      <w:pPr>
        <w:rPr>
          <w:b/>
          <w:bCs/>
          <w:color w:val="auto"/>
          <w:sz w:val="24"/>
          <w:szCs w:val="24"/>
        </w:rPr>
      </w:pPr>
      <w:r w:rsidRPr="000B450C">
        <w:rPr>
          <w:b/>
          <w:bCs/>
          <w:color w:val="auto"/>
          <w:sz w:val="24"/>
          <w:szCs w:val="24"/>
        </w:rPr>
        <w:t>Associated Features</w:t>
      </w:r>
    </w:p>
    <w:p w14:paraId="6A5B4EC8" w14:textId="77777777" w:rsidR="000B450C" w:rsidRPr="000B450C" w:rsidRDefault="000B450C" w:rsidP="000B450C">
      <w:pPr>
        <w:numPr>
          <w:ilvl w:val="0"/>
          <w:numId w:val="331"/>
        </w:numPr>
        <w:rPr>
          <w:color w:val="auto"/>
          <w:sz w:val="24"/>
          <w:szCs w:val="24"/>
        </w:rPr>
      </w:pPr>
      <w:r w:rsidRPr="000B450C">
        <w:rPr>
          <w:color w:val="auto"/>
          <w:sz w:val="24"/>
          <w:szCs w:val="24"/>
        </w:rPr>
        <w:t>Developmental delays, especially in cognitive and language development.</w:t>
      </w:r>
    </w:p>
    <w:p w14:paraId="4BEA49EA" w14:textId="77777777" w:rsidR="000B450C" w:rsidRPr="000B450C" w:rsidRDefault="000B450C" w:rsidP="000B450C">
      <w:pPr>
        <w:numPr>
          <w:ilvl w:val="0"/>
          <w:numId w:val="331"/>
        </w:numPr>
        <w:rPr>
          <w:color w:val="auto"/>
          <w:sz w:val="24"/>
          <w:szCs w:val="24"/>
        </w:rPr>
      </w:pPr>
      <w:r w:rsidRPr="000B450C">
        <w:rPr>
          <w:color w:val="auto"/>
          <w:sz w:val="24"/>
          <w:szCs w:val="24"/>
        </w:rPr>
        <w:t>Stereotypies or other signs of severe neglect.</w:t>
      </w:r>
    </w:p>
    <w:p w14:paraId="76226820" w14:textId="77777777" w:rsidR="000B450C" w:rsidRPr="000B450C" w:rsidRDefault="000B450C" w:rsidP="000B450C">
      <w:pPr>
        <w:rPr>
          <w:b/>
          <w:bCs/>
          <w:color w:val="auto"/>
          <w:sz w:val="24"/>
          <w:szCs w:val="24"/>
        </w:rPr>
      </w:pPr>
      <w:r w:rsidRPr="000B450C">
        <w:rPr>
          <w:b/>
          <w:bCs/>
          <w:color w:val="auto"/>
          <w:sz w:val="24"/>
          <w:szCs w:val="24"/>
        </w:rPr>
        <w:t>Prevalence</w:t>
      </w:r>
    </w:p>
    <w:p w14:paraId="210196D4" w14:textId="77777777" w:rsidR="000B450C" w:rsidRPr="000B450C" w:rsidRDefault="000B450C" w:rsidP="000B450C">
      <w:pPr>
        <w:numPr>
          <w:ilvl w:val="0"/>
          <w:numId w:val="332"/>
        </w:numPr>
        <w:rPr>
          <w:color w:val="auto"/>
          <w:sz w:val="24"/>
          <w:szCs w:val="24"/>
        </w:rPr>
      </w:pPr>
      <w:r w:rsidRPr="000B450C">
        <w:rPr>
          <w:color w:val="auto"/>
          <w:sz w:val="24"/>
          <w:szCs w:val="24"/>
        </w:rPr>
        <w:t>Rare, though more common in populations exposed to extreme neglect.</w:t>
      </w:r>
    </w:p>
    <w:p w14:paraId="5503F897" w14:textId="77777777" w:rsidR="000B450C" w:rsidRPr="000B450C" w:rsidRDefault="000B450C" w:rsidP="000B450C">
      <w:pPr>
        <w:rPr>
          <w:b/>
          <w:bCs/>
          <w:color w:val="auto"/>
          <w:sz w:val="24"/>
          <w:szCs w:val="24"/>
        </w:rPr>
      </w:pPr>
      <w:r w:rsidRPr="000B450C">
        <w:rPr>
          <w:b/>
          <w:bCs/>
          <w:color w:val="auto"/>
          <w:sz w:val="24"/>
          <w:szCs w:val="24"/>
        </w:rPr>
        <w:t>Development and Course</w:t>
      </w:r>
    </w:p>
    <w:p w14:paraId="14648DD4" w14:textId="77777777" w:rsidR="000B450C" w:rsidRPr="000B450C" w:rsidRDefault="000B450C" w:rsidP="000B450C">
      <w:pPr>
        <w:numPr>
          <w:ilvl w:val="0"/>
          <w:numId w:val="333"/>
        </w:numPr>
        <w:rPr>
          <w:color w:val="auto"/>
          <w:sz w:val="24"/>
          <w:szCs w:val="24"/>
        </w:rPr>
      </w:pPr>
      <w:r w:rsidRPr="000B450C">
        <w:rPr>
          <w:color w:val="auto"/>
          <w:sz w:val="24"/>
          <w:szCs w:val="24"/>
        </w:rPr>
        <w:lastRenderedPageBreak/>
        <w:t>Onset typically occurs before age 5. Symptoms may persist without appropriate intervention, though they are unlikely to emerge after this age.</w:t>
      </w:r>
    </w:p>
    <w:p w14:paraId="70A1B0BD" w14:textId="77777777" w:rsidR="000B450C" w:rsidRPr="000B450C" w:rsidRDefault="000B450C" w:rsidP="000B450C">
      <w:pPr>
        <w:rPr>
          <w:b/>
          <w:bCs/>
          <w:color w:val="auto"/>
          <w:sz w:val="24"/>
          <w:szCs w:val="24"/>
        </w:rPr>
      </w:pPr>
      <w:r w:rsidRPr="000B450C">
        <w:rPr>
          <w:b/>
          <w:bCs/>
          <w:color w:val="auto"/>
          <w:sz w:val="24"/>
          <w:szCs w:val="24"/>
        </w:rPr>
        <w:t>Risk and Prognostic Factors</w:t>
      </w:r>
    </w:p>
    <w:p w14:paraId="060641BE" w14:textId="77777777" w:rsidR="000B450C" w:rsidRPr="000B450C" w:rsidRDefault="000B450C" w:rsidP="000B450C">
      <w:pPr>
        <w:numPr>
          <w:ilvl w:val="0"/>
          <w:numId w:val="334"/>
        </w:numPr>
        <w:rPr>
          <w:color w:val="auto"/>
          <w:sz w:val="24"/>
          <w:szCs w:val="24"/>
        </w:rPr>
      </w:pPr>
      <w:r w:rsidRPr="000B450C">
        <w:rPr>
          <w:b/>
          <w:bCs/>
          <w:color w:val="auto"/>
          <w:sz w:val="24"/>
          <w:szCs w:val="24"/>
        </w:rPr>
        <w:t>Environmental:</w:t>
      </w:r>
      <w:r w:rsidRPr="000B450C">
        <w:rPr>
          <w:color w:val="auto"/>
          <w:sz w:val="24"/>
          <w:szCs w:val="24"/>
        </w:rPr>
        <w:t xml:space="preserve"> Extreme neglect, frequent changes in caregivers, institutional care.</w:t>
      </w:r>
    </w:p>
    <w:p w14:paraId="3914CBE6" w14:textId="77777777" w:rsidR="000B450C" w:rsidRPr="000B450C" w:rsidRDefault="000B450C" w:rsidP="000B450C">
      <w:pPr>
        <w:rPr>
          <w:b/>
          <w:bCs/>
          <w:color w:val="auto"/>
          <w:sz w:val="24"/>
          <w:szCs w:val="24"/>
        </w:rPr>
      </w:pPr>
      <w:r w:rsidRPr="000B450C">
        <w:rPr>
          <w:b/>
          <w:bCs/>
          <w:color w:val="auto"/>
          <w:sz w:val="24"/>
          <w:szCs w:val="24"/>
        </w:rPr>
        <w:t>Culture-Related Diagnostic Issues</w:t>
      </w:r>
    </w:p>
    <w:p w14:paraId="6DDF0108" w14:textId="77777777" w:rsidR="000B450C" w:rsidRPr="000B450C" w:rsidRDefault="000B450C" w:rsidP="000B450C">
      <w:pPr>
        <w:numPr>
          <w:ilvl w:val="0"/>
          <w:numId w:val="335"/>
        </w:numPr>
        <w:rPr>
          <w:color w:val="auto"/>
          <w:sz w:val="24"/>
          <w:szCs w:val="24"/>
        </w:rPr>
      </w:pPr>
      <w:r w:rsidRPr="000B450C">
        <w:rPr>
          <w:color w:val="auto"/>
          <w:sz w:val="24"/>
          <w:szCs w:val="24"/>
        </w:rPr>
        <w:t>Attachment behaviors vary across cultures; symptoms should be assessed relative to cultural norms.</w:t>
      </w:r>
    </w:p>
    <w:p w14:paraId="1F377EE1" w14:textId="77777777" w:rsidR="000B450C" w:rsidRPr="000B450C" w:rsidRDefault="000B450C" w:rsidP="000B450C">
      <w:pPr>
        <w:rPr>
          <w:b/>
          <w:bCs/>
          <w:color w:val="auto"/>
          <w:sz w:val="24"/>
          <w:szCs w:val="24"/>
        </w:rPr>
      </w:pPr>
      <w:r w:rsidRPr="000B450C">
        <w:rPr>
          <w:b/>
          <w:bCs/>
          <w:color w:val="auto"/>
          <w:sz w:val="24"/>
          <w:szCs w:val="24"/>
        </w:rPr>
        <w:t>Sex- and Gender-Related Diagnostic Issues</w:t>
      </w:r>
    </w:p>
    <w:p w14:paraId="2F0B31AA" w14:textId="77777777" w:rsidR="000B450C" w:rsidRPr="000B450C" w:rsidRDefault="000B450C" w:rsidP="000B450C">
      <w:pPr>
        <w:numPr>
          <w:ilvl w:val="0"/>
          <w:numId w:val="336"/>
        </w:numPr>
        <w:rPr>
          <w:color w:val="auto"/>
          <w:sz w:val="24"/>
          <w:szCs w:val="24"/>
        </w:rPr>
      </w:pPr>
      <w:r w:rsidRPr="000B450C">
        <w:rPr>
          <w:color w:val="auto"/>
          <w:sz w:val="24"/>
          <w:szCs w:val="24"/>
        </w:rPr>
        <w:t>No significant differences in prevalence between boys and girls.</w:t>
      </w:r>
    </w:p>
    <w:p w14:paraId="5B7D1BE0" w14:textId="77777777" w:rsidR="000B450C" w:rsidRPr="000B450C" w:rsidRDefault="00EC51E2" w:rsidP="000B450C">
      <w:pPr>
        <w:rPr>
          <w:color w:val="auto"/>
          <w:sz w:val="24"/>
          <w:szCs w:val="24"/>
        </w:rPr>
      </w:pPr>
      <w:r>
        <w:rPr>
          <w:color w:val="auto"/>
          <w:sz w:val="24"/>
          <w:szCs w:val="24"/>
        </w:rPr>
        <w:pict w14:anchorId="0B4624D2">
          <v:rect id="_x0000_i1107" style="width:0;height:1.5pt" o:hralign="center" o:hrstd="t" o:hr="t" fillcolor="#a0a0a0" stroked="f"/>
        </w:pict>
      </w:r>
    </w:p>
    <w:p w14:paraId="69A34766" w14:textId="77777777" w:rsidR="000B450C" w:rsidRPr="000B450C" w:rsidRDefault="000B450C" w:rsidP="000B450C">
      <w:pPr>
        <w:rPr>
          <w:b/>
          <w:bCs/>
          <w:color w:val="auto"/>
          <w:sz w:val="36"/>
          <w:szCs w:val="36"/>
        </w:rPr>
      </w:pPr>
      <w:r w:rsidRPr="000B450C">
        <w:rPr>
          <w:b/>
          <w:bCs/>
          <w:color w:val="auto"/>
          <w:sz w:val="36"/>
          <w:szCs w:val="36"/>
        </w:rPr>
        <w:t>Disinhibited Social Engagement Disorder (DSED)</w:t>
      </w:r>
    </w:p>
    <w:p w14:paraId="37F70AE4" w14:textId="77777777" w:rsidR="000B450C" w:rsidRPr="000B450C" w:rsidRDefault="000B450C" w:rsidP="000B450C">
      <w:pPr>
        <w:rPr>
          <w:b/>
          <w:bCs/>
          <w:color w:val="auto"/>
          <w:sz w:val="24"/>
          <w:szCs w:val="24"/>
        </w:rPr>
      </w:pPr>
      <w:r w:rsidRPr="000B450C">
        <w:rPr>
          <w:b/>
          <w:bCs/>
          <w:color w:val="auto"/>
          <w:sz w:val="24"/>
          <w:szCs w:val="24"/>
        </w:rPr>
        <w:t>Description</w:t>
      </w:r>
    </w:p>
    <w:p w14:paraId="1B69A9D1" w14:textId="77777777" w:rsidR="000B450C" w:rsidRPr="000B450C" w:rsidRDefault="000B450C" w:rsidP="000B450C">
      <w:pPr>
        <w:rPr>
          <w:color w:val="auto"/>
          <w:sz w:val="24"/>
          <w:szCs w:val="24"/>
        </w:rPr>
      </w:pPr>
      <w:r w:rsidRPr="000B450C">
        <w:rPr>
          <w:color w:val="auto"/>
          <w:sz w:val="24"/>
          <w:szCs w:val="24"/>
        </w:rPr>
        <w:t>Disinhibited Social Engagement Disorder (DSED) involves a pattern of behavior in which a child actively approaches and interacts with unfamiliar adults in a socially disinhibited manner. This disorder results from inadequate caregiving or neglect during early development.</w:t>
      </w:r>
    </w:p>
    <w:p w14:paraId="3FA47A5D" w14:textId="77777777" w:rsidR="000B450C" w:rsidRPr="000B450C" w:rsidRDefault="000B450C" w:rsidP="000B450C">
      <w:pPr>
        <w:rPr>
          <w:b/>
          <w:bCs/>
          <w:color w:val="auto"/>
          <w:sz w:val="24"/>
          <w:szCs w:val="24"/>
        </w:rPr>
      </w:pPr>
      <w:r w:rsidRPr="000B450C">
        <w:rPr>
          <w:b/>
          <w:bCs/>
          <w:color w:val="auto"/>
          <w:sz w:val="24"/>
          <w:szCs w:val="24"/>
        </w:rPr>
        <w:t>Specifiers</w:t>
      </w:r>
    </w:p>
    <w:p w14:paraId="23F7078C" w14:textId="77777777" w:rsidR="000B450C" w:rsidRPr="000B450C" w:rsidRDefault="000B450C" w:rsidP="000B450C">
      <w:pPr>
        <w:numPr>
          <w:ilvl w:val="0"/>
          <w:numId w:val="337"/>
        </w:numPr>
        <w:rPr>
          <w:color w:val="auto"/>
          <w:sz w:val="24"/>
          <w:szCs w:val="24"/>
        </w:rPr>
      </w:pPr>
      <w:r w:rsidRPr="000B450C">
        <w:rPr>
          <w:color w:val="auto"/>
          <w:sz w:val="24"/>
          <w:szCs w:val="24"/>
        </w:rPr>
        <w:t>None.</w:t>
      </w:r>
    </w:p>
    <w:p w14:paraId="56E93D75" w14:textId="77777777" w:rsidR="000B450C" w:rsidRPr="000B450C" w:rsidRDefault="000B450C" w:rsidP="000B450C">
      <w:pPr>
        <w:rPr>
          <w:b/>
          <w:bCs/>
          <w:color w:val="auto"/>
          <w:sz w:val="24"/>
          <w:szCs w:val="24"/>
        </w:rPr>
      </w:pPr>
      <w:r w:rsidRPr="000B450C">
        <w:rPr>
          <w:b/>
          <w:bCs/>
          <w:color w:val="auto"/>
          <w:sz w:val="24"/>
          <w:szCs w:val="24"/>
        </w:rPr>
        <w:t>Diagnostic Features</w:t>
      </w:r>
    </w:p>
    <w:p w14:paraId="4CE782CD" w14:textId="77777777" w:rsidR="000B450C" w:rsidRPr="000B450C" w:rsidRDefault="000B450C" w:rsidP="000B450C">
      <w:pPr>
        <w:numPr>
          <w:ilvl w:val="0"/>
          <w:numId w:val="338"/>
        </w:numPr>
        <w:rPr>
          <w:color w:val="auto"/>
          <w:sz w:val="24"/>
          <w:szCs w:val="24"/>
        </w:rPr>
      </w:pPr>
      <w:r w:rsidRPr="000B450C">
        <w:rPr>
          <w:color w:val="auto"/>
          <w:sz w:val="24"/>
          <w:szCs w:val="24"/>
        </w:rPr>
        <w:t>Reduced or absent fear in approaching unfamiliar adults.</w:t>
      </w:r>
    </w:p>
    <w:p w14:paraId="6891CF62" w14:textId="77777777" w:rsidR="000B450C" w:rsidRPr="000B450C" w:rsidRDefault="000B450C" w:rsidP="000B450C">
      <w:pPr>
        <w:numPr>
          <w:ilvl w:val="0"/>
          <w:numId w:val="338"/>
        </w:numPr>
        <w:rPr>
          <w:color w:val="auto"/>
          <w:sz w:val="24"/>
          <w:szCs w:val="24"/>
        </w:rPr>
      </w:pPr>
      <w:r w:rsidRPr="000B450C">
        <w:rPr>
          <w:color w:val="auto"/>
          <w:sz w:val="24"/>
          <w:szCs w:val="24"/>
        </w:rPr>
        <w:t>Overly familiar verbal or physical behavior inconsistent with cultural norms.</w:t>
      </w:r>
    </w:p>
    <w:p w14:paraId="3CCDC56F" w14:textId="77777777" w:rsidR="000B450C" w:rsidRPr="000B450C" w:rsidRDefault="000B450C" w:rsidP="000B450C">
      <w:pPr>
        <w:numPr>
          <w:ilvl w:val="0"/>
          <w:numId w:val="338"/>
        </w:numPr>
        <w:rPr>
          <w:color w:val="auto"/>
          <w:sz w:val="24"/>
          <w:szCs w:val="24"/>
        </w:rPr>
      </w:pPr>
      <w:r w:rsidRPr="000B450C">
        <w:rPr>
          <w:color w:val="auto"/>
          <w:sz w:val="24"/>
          <w:szCs w:val="24"/>
        </w:rPr>
        <w:t>Diminished checking back with caregivers in unfamiliar settings.</w:t>
      </w:r>
    </w:p>
    <w:p w14:paraId="3D1BFD34" w14:textId="77777777" w:rsidR="000B450C" w:rsidRPr="000B450C" w:rsidRDefault="000B450C" w:rsidP="000B450C">
      <w:pPr>
        <w:numPr>
          <w:ilvl w:val="0"/>
          <w:numId w:val="338"/>
        </w:numPr>
        <w:rPr>
          <w:color w:val="auto"/>
          <w:sz w:val="24"/>
          <w:szCs w:val="24"/>
        </w:rPr>
      </w:pPr>
      <w:r w:rsidRPr="000B450C">
        <w:rPr>
          <w:color w:val="auto"/>
          <w:sz w:val="24"/>
          <w:szCs w:val="24"/>
        </w:rPr>
        <w:t>Willingness to go with unfamiliar adults without hesitation.</w:t>
      </w:r>
    </w:p>
    <w:p w14:paraId="75CD9179" w14:textId="77777777" w:rsidR="000B450C" w:rsidRPr="000B450C" w:rsidRDefault="000B450C" w:rsidP="000B450C">
      <w:pPr>
        <w:numPr>
          <w:ilvl w:val="0"/>
          <w:numId w:val="338"/>
        </w:numPr>
        <w:rPr>
          <w:color w:val="auto"/>
          <w:sz w:val="24"/>
          <w:szCs w:val="24"/>
        </w:rPr>
      </w:pPr>
      <w:r w:rsidRPr="000B450C">
        <w:rPr>
          <w:color w:val="auto"/>
          <w:sz w:val="24"/>
          <w:szCs w:val="24"/>
        </w:rPr>
        <w:t>History of insufficient care, such as neglect, deprivation, or frequent changes in caregivers.</w:t>
      </w:r>
    </w:p>
    <w:p w14:paraId="6A52CA23" w14:textId="77777777" w:rsidR="000B450C" w:rsidRPr="000B450C" w:rsidRDefault="000B450C" w:rsidP="000B450C">
      <w:pPr>
        <w:rPr>
          <w:b/>
          <w:bCs/>
          <w:color w:val="auto"/>
          <w:sz w:val="24"/>
          <w:szCs w:val="24"/>
        </w:rPr>
      </w:pPr>
      <w:r w:rsidRPr="000B450C">
        <w:rPr>
          <w:b/>
          <w:bCs/>
          <w:color w:val="auto"/>
          <w:sz w:val="24"/>
          <w:szCs w:val="24"/>
        </w:rPr>
        <w:t>Associated Features</w:t>
      </w:r>
    </w:p>
    <w:p w14:paraId="0521923C" w14:textId="77777777" w:rsidR="000B450C" w:rsidRPr="000B450C" w:rsidRDefault="000B450C" w:rsidP="000B450C">
      <w:pPr>
        <w:numPr>
          <w:ilvl w:val="0"/>
          <w:numId w:val="339"/>
        </w:numPr>
        <w:rPr>
          <w:color w:val="auto"/>
          <w:sz w:val="24"/>
          <w:szCs w:val="24"/>
        </w:rPr>
      </w:pPr>
      <w:r w:rsidRPr="000B450C">
        <w:rPr>
          <w:color w:val="auto"/>
          <w:sz w:val="24"/>
          <w:szCs w:val="24"/>
        </w:rPr>
        <w:t>May co-occur with developmental delays, particularly in cognition and language.</w:t>
      </w:r>
    </w:p>
    <w:p w14:paraId="73F3C263" w14:textId="77777777" w:rsidR="000B450C" w:rsidRPr="000B450C" w:rsidRDefault="000B450C" w:rsidP="000B450C">
      <w:pPr>
        <w:rPr>
          <w:b/>
          <w:bCs/>
          <w:color w:val="auto"/>
          <w:sz w:val="24"/>
          <w:szCs w:val="24"/>
        </w:rPr>
      </w:pPr>
      <w:r w:rsidRPr="000B450C">
        <w:rPr>
          <w:b/>
          <w:bCs/>
          <w:color w:val="auto"/>
          <w:sz w:val="24"/>
          <w:szCs w:val="24"/>
        </w:rPr>
        <w:lastRenderedPageBreak/>
        <w:t>Prevalence</w:t>
      </w:r>
    </w:p>
    <w:p w14:paraId="697551D0" w14:textId="77777777" w:rsidR="000B450C" w:rsidRPr="000B450C" w:rsidRDefault="000B450C" w:rsidP="000B450C">
      <w:pPr>
        <w:numPr>
          <w:ilvl w:val="0"/>
          <w:numId w:val="340"/>
        </w:numPr>
        <w:rPr>
          <w:color w:val="auto"/>
          <w:sz w:val="24"/>
          <w:szCs w:val="24"/>
        </w:rPr>
      </w:pPr>
      <w:r w:rsidRPr="000B450C">
        <w:rPr>
          <w:color w:val="auto"/>
          <w:sz w:val="24"/>
          <w:szCs w:val="24"/>
        </w:rPr>
        <w:t>Rare but seen in 20% of children raised in high-risk settings like orphanages.</w:t>
      </w:r>
    </w:p>
    <w:p w14:paraId="54D09086" w14:textId="77777777" w:rsidR="000B450C" w:rsidRPr="000B450C" w:rsidRDefault="000B450C" w:rsidP="000B450C">
      <w:pPr>
        <w:rPr>
          <w:b/>
          <w:bCs/>
          <w:color w:val="auto"/>
          <w:sz w:val="24"/>
          <w:szCs w:val="24"/>
        </w:rPr>
      </w:pPr>
      <w:r w:rsidRPr="000B450C">
        <w:rPr>
          <w:b/>
          <w:bCs/>
          <w:color w:val="auto"/>
          <w:sz w:val="24"/>
          <w:szCs w:val="24"/>
        </w:rPr>
        <w:t>Development and Course</w:t>
      </w:r>
    </w:p>
    <w:p w14:paraId="60453719" w14:textId="77777777" w:rsidR="000B450C" w:rsidRPr="000B450C" w:rsidRDefault="000B450C" w:rsidP="000B450C">
      <w:pPr>
        <w:numPr>
          <w:ilvl w:val="0"/>
          <w:numId w:val="341"/>
        </w:numPr>
        <w:rPr>
          <w:color w:val="auto"/>
          <w:sz w:val="24"/>
          <w:szCs w:val="24"/>
        </w:rPr>
      </w:pPr>
      <w:r w:rsidRPr="000B450C">
        <w:rPr>
          <w:color w:val="auto"/>
          <w:sz w:val="24"/>
          <w:szCs w:val="24"/>
        </w:rPr>
        <w:t>Can persist even after placement in a stable caregiving environment.</w:t>
      </w:r>
    </w:p>
    <w:p w14:paraId="5A5FB2CA" w14:textId="77777777" w:rsidR="000B450C" w:rsidRPr="000B450C" w:rsidRDefault="000B450C" w:rsidP="000B450C">
      <w:pPr>
        <w:rPr>
          <w:b/>
          <w:bCs/>
          <w:color w:val="auto"/>
          <w:sz w:val="24"/>
          <w:szCs w:val="24"/>
        </w:rPr>
      </w:pPr>
      <w:r w:rsidRPr="000B450C">
        <w:rPr>
          <w:b/>
          <w:bCs/>
          <w:color w:val="auto"/>
          <w:sz w:val="24"/>
          <w:szCs w:val="24"/>
        </w:rPr>
        <w:t>Risk and Prognostic Factors</w:t>
      </w:r>
    </w:p>
    <w:p w14:paraId="245AE120" w14:textId="77777777" w:rsidR="000B450C" w:rsidRPr="000B450C" w:rsidRDefault="000B450C" w:rsidP="000B450C">
      <w:pPr>
        <w:numPr>
          <w:ilvl w:val="0"/>
          <w:numId w:val="342"/>
        </w:numPr>
        <w:rPr>
          <w:color w:val="auto"/>
          <w:sz w:val="24"/>
          <w:szCs w:val="24"/>
        </w:rPr>
      </w:pPr>
      <w:r w:rsidRPr="000B450C">
        <w:rPr>
          <w:b/>
          <w:bCs/>
          <w:color w:val="auto"/>
          <w:sz w:val="24"/>
          <w:szCs w:val="24"/>
        </w:rPr>
        <w:t>Environmental:</w:t>
      </w:r>
      <w:r w:rsidRPr="000B450C">
        <w:rPr>
          <w:color w:val="auto"/>
          <w:sz w:val="24"/>
          <w:szCs w:val="24"/>
        </w:rPr>
        <w:t xml:space="preserve"> Severe social neglect during early childhood.</w:t>
      </w:r>
    </w:p>
    <w:p w14:paraId="4D7B5820" w14:textId="77777777" w:rsidR="000B450C" w:rsidRPr="000B450C" w:rsidRDefault="000B450C" w:rsidP="000B450C">
      <w:pPr>
        <w:rPr>
          <w:b/>
          <w:bCs/>
          <w:color w:val="auto"/>
          <w:sz w:val="24"/>
          <w:szCs w:val="24"/>
        </w:rPr>
      </w:pPr>
      <w:r w:rsidRPr="000B450C">
        <w:rPr>
          <w:b/>
          <w:bCs/>
          <w:color w:val="auto"/>
          <w:sz w:val="24"/>
          <w:szCs w:val="24"/>
        </w:rPr>
        <w:t>Culture-Related Diagnostic Issues</w:t>
      </w:r>
    </w:p>
    <w:p w14:paraId="0FF092C1" w14:textId="77777777" w:rsidR="000B450C" w:rsidRPr="000B450C" w:rsidRDefault="000B450C" w:rsidP="000B450C">
      <w:pPr>
        <w:numPr>
          <w:ilvl w:val="0"/>
          <w:numId w:val="343"/>
        </w:numPr>
        <w:rPr>
          <w:color w:val="auto"/>
          <w:sz w:val="24"/>
          <w:szCs w:val="24"/>
        </w:rPr>
      </w:pPr>
      <w:r w:rsidRPr="000B450C">
        <w:rPr>
          <w:color w:val="auto"/>
          <w:sz w:val="24"/>
          <w:szCs w:val="24"/>
        </w:rPr>
        <w:t>Social norms about appropriate behavior toward strangers must be considered in diagnosis.</w:t>
      </w:r>
    </w:p>
    <w:p w14:paraId="1B3AA266" w14:textId="77777777" w:rsidR="000B450C" w:rsidRPr="000B450C" w:rsidRDefault="000B450C" w:rsidP="000B450C">
      <w:pPr>
        <w:rPr>
          <w:b/>
          <w:bCs/>
          <w:color w:val="auto"/>
          <w:sz w:val="24"/>
          <w:szCs w:val="24"/>
        </w:rPr>
      </w:pPr>
      <w:r w:rsidRPr="000B450C">
        <w:rPr>
          <w:b/>
          <w:bCs/>
          <w:color w:val="auto"/>
          <w:sz w:val="24"/>
          <w:szCs w:val="24"/>
        </w:rPr>
        <w:t>Sex- and Gender-Related Diagnostic Issues</w:t>
      </w:r>
    </w:p>
    <w:p w14:paraId="3374E3F2" w14:textId="77777777" w:rsidR="000B450C" w:rsidRPr="000B450C" w:rsidRDefault="000B450C" w:rsidP="000B450C">
      <w:pPr>
        <w:numPr>
          <w:ilvl w:val="0"/>
          <w:numId w:val="344"/>
        </w:numPr>
        <w:rPr>
          <w:color w:val="auto"/>
          <w:sz w:val="24"/>
          <w:szCs w:val="24"/>
        </w:rPr>
      </w:pPr>
      <w:r w:rsidRPr="000B450C">
        <w:rPr>
          <w:color w:val="auto"/>
          <w:sz w:val="24"/>
          <w:szCs w:val="24"/>
        </w:rPr>
        <w:t>Prevalence is similar in boys and girls.</w:t>
      </w:r>
    </w:p>
    <w:p w14:paraId="265979EE" w14:textId="77777777" w:rsidR="000B450C" w:rsidRPr="000B450C" w:rsidRDefault="00EC51E2" w:rsidP="000B450C">
      <w:pPr>
        <w:rPr>
          <w:color w:val="auto"/>
          <w:sz w:val="24"/>
          <w:szCs w:val="24"/>
        </w:rPr>
      </w:pPr>
      <w:r>
        <w:rPr>
          <w:color w:val="auto"/>
          <w:sz w:val="24"/>
          <w:szCs w:val="24"/>
        </w:rPr>
        <w:pict w14:anchorId="1CFF4CF4">
          <v:rect id="_x0000_i1108" style="width:0;height:1.5pt" o:hralign="center" o:hrstd="t" o:hr="t" fillcolor="#a0a0a0" stroked="f"/>
        </w:pict>
      </w:r>
    </w:p>
    <w:p w14:paraId="51A77015" w14:textId="77777777" w:rsidR="000B450C" w:rsidRPr="000B450C" w:rsidRDefault="000B450C" w:rsidP="000B450C">
      <w:pPr>
        <w:rPr>
          <w:b/>
          <w:bCs/>
          <w:color w:val="auto"/>
          <w:sz w:val="36"/>
          <w:szCs w:val="36"/>
        </w:rPr>
      </w:pPr>
      <w:r w:rsidRPr="000B450C">
        <w:rPr>
          <w:b/>
          <w:bCs/>
          <w:color w:val="auto"/>
          <w:sz w:val="36"/>
          <w:szCs w:val="36"/>
        </w:rPr>
        <w:t>Posttraumatic Stress Disorder (PTSD)</w:t>
      </w:r>
    </w:p>
    <w:p w14:paraId="1F83C08E" w14:textId="77777777" w:rsidR="000B450C" w:rsidRPr="000B450C" w:rsidRDefault="000B450C" w:rsidP="000B450C">
      <w:pPr>
        <w:rPr>
          <w:b/>
          <w:bCs/>
          <w:color w:val="auto"/>
          <w:sz w:val="24"/>
          <w:szCs w:val="24"/>
        </w:rPr>
      </w:pPr>
      <w:r w:rsidRPr="000B450C">
        <w:rPr>
          <w:b/>
          <w:bCs/>
          <w:color w:val="auto"/>
          <w:sz w:val="24"/>
          <w:szCs w:val="24"/>
        </w:rPr>
        <w:t>Description</w:t>
      </w:r>
    </w:p>
    <w:p w14:paraId="1C7EC2C8" w14:textId="77777777" w:rsidR="000B450C" w:rsidRPr="000B450C" w:rsidRDefault="000B450C" w:rsidP="000B450C">
      <w:pPr>
        <w:rPr>
          <w:color w:val="auto"/>
          <w:sz w:val="24"/>
          <w:szCs w:val="24"/>
        </w:rPr>
      </w:pPr>
      <w:r w:rsidRPr="000B450C">
        <w:rPr>
          <w:color w:val="auto"/>
          <w:sz w:val="24"/>
          <w:szCs w:val="24"/>
        </w:rPr>
        <w:t>Posttraumatic Stress Disorder (PTSD) develops following exposure to a traumatic event involving actual or threatened death, serious injury, or sexual violence. It is characterized by intrusive symptoms, avoidance of trauma-related stimuli, negative changes in cognition and mood, and increased arousal.</w:t>
      </w:r>
    </w:p>
    <w:p w14:paraId="4603392A" w14:textId="77777777" w:rsidR="000B450C" w:rsidRPr="000B450C" w:rsidRDefault="000B450C" w:rsidP="000B450C">
      <w:pPr>
        <w:rPr>
          <w:b/>
          <w:bCs/>
          <w:color w:val="auto"/>
          <w:sz w:val="24"/>
          <w:szCs w:val="24"/>
        </w:rPr>
      </w:pPr>
      <w:r w:rsidRPr="000B450C">
        <w:rPr>
          <w:b/>
          <w:bCs/>
          <w:color w:val="auto"/>
          <w:sz w:val="24"/>
          <w:szCs w:val="24"/>
        </w:rPr>
        <w:t>Specifiers</w:t>
      </w:r>
    </w:p>
    <w:p w14:paraId="04B4D72E" w14:textId="77777777" w:rsidR="000B450C" w:rsidRPr="000B450C" w:rsidRDefault="000B450C" w:rsidP="000B450C">
      <w:pPr>
        <w:numPr>
          <w:ilvl w:val="0"/>
          <w:numId w:val="345"/>
        </w:numPr>
        <w:rPr>
          <w:color w:val="auto"/>
          <w:sz w:val="24"/>
          <w:szCs w:val="24"/>
        </w:rPr>
      </w:pPr>
      <w:r w:rsidRPr="000B450C">
        <w:rPr>
          <w:color w:val="auto"/>
          <w:sz w:val="24"/>
          <w:szCs w:val="24"/>
        </w:rPr>
        <w:t>With dissociative symptoms (depersonalization or derealization).</w:t>
      </w:r>
    </w:p>
    <w:p w14:paraId="28AFA7CD" w14:textId="77777777" w:rsidR="000B450C" w:rsidRPr="000B450C" w:rsidRDefault="000B450C" w:rsidP="000B450C">
      <w:pPr>
        <w:numPr>
          <w:ilvl w:val="0"/>
          <w:numId w:val="345"/>
        </w:numPr>
        <w:rPr>
          <w:color w:val="auto"/>
          <w:sz w:val="24"/>
          <w:szCs w:val="24"/>
        </w:rPr>
      </w:pPr>
      <w:r w:rsidRPr="000B450C">
        <w:rPr>
          <w:color w:val="auto"/>
          <w:sz w:val="24"/>
          <w:szCs w:val="24"/>
        </w:rPr>
        <w:t>With delayed expression.</w:t>
      </w:r>
    </w:p>
    <w:p w14:paraId="75C51DC4" w14:textId="77777777" w:rsidR="000B450C" w:rsidRPr="000B450C" w:rsidRDefault="000B450C" w:rsidP="000B450C">
      <w:pPr>
        <w:rPr>
          <w:b/>
          <w:bCs/>
          <w:color w:val="auto"/>
          <w:sz w:val="24"/>
          <w:szCs w:val="24"/>
        </w:rPr>
      </w:pPr>
      <w:r w:rsidRPr="000B450C">
        <w:rPr>
          <w:b/>
          <w:bCs/>
          <w:color w:val="auto"/>
          <w:sz w:val="24"/>
          <w:szCs w:val="24"/>
        </w:rPr>
        <w:t>Diagnostic Features</w:t>
      </w:r>
    </w:p>
    <w:p w14:paraId="2613CE2F" w14:textId="77777777" w:rsidR="000B450C" w:rsidRPr="000B450C" w:rsidRDefault="000B450C" w:rsidP="000B450C">
      <w:pPr>
        <w:numPr>
          <w:ilvl w:val="0"/>
          <w:numId w:val="346"/>
        </w:numPr>
        <w:rPr>
          <w:color w:val="auto"/>
          <w:sz w:val="24"/>
          <w:szCs w:val="24"/>
        </w:rPr>
      </w:pPr>
      <w:r w:rsidRPr="000B450C">
        <w:rPr>
          <w:color w:val="auto"/>
          <w:sz w:val="24"/>
          <w:szCs w:val="24"/>
        </w:rPr>
        <w:t>Intrusion symptoms (e.g., flashbacks, distressing memories).</w:t>
      </w:r>
    </w:p>
    <w:p w14:paraId="60D99CCA" w14:textId="77777777" w:rsidR="000B450C" w:rsidRPr="000B450C" w:rsidRDefault="000B450C" w:rsidP="000B450C">
      <w:pPr>
        <w:numPr>
          <w:ilvl w:val="0"/>
          <w:numId w:val="346"/>
        </w:numPr>
        <w:rPr>
          <w:color w:val="auto"/>
          <w:sz w:val="24"/>
          <w:szCs w:val="24"/>
        </w:rPr>
      </w:pPr>
      <w:r w:rsidRPr="000B450C">
        <w:rPr>
          <w:color w:val="auto"/>
          <w:sz w:val="24"/>
          <w:szCs w:val="24"/>
        </w:rPr>
        <w:t>Avoidance of reminders of the trauma.</w:t>
      </w:r>
    </w:p>
    <w:p w14:paraId="1760E8AC" w14:textId="77777777" w:rsidR="000B450C" w:rsidRPr="000B450C" w:rsidRDefault="000B450C" w:rsidP="000B450C">
      <w:pPr>
        <w:numPr>
          <w:ilvl w:val="0"/>
          <w:numId w:val="346"/>
        </w:numPr>
        <w:rPr>
          <w:color w:val="auto"/>
          <w:sz w:val="24"/>
          <w:szCs w:val="24"/>
        </w:rPr>
      </w:pPr>
      <w:r w:rsidRPr="000B450C">
        <w:rPr>
          <w:color w:val="auto"/>
          <w:sz w:val="24"/>
          <w:szCs w:val="24"/>
        </w:rPr>
        <w:t>Negative alterations in cognition and mood (e.g., persistent negative beliefs, inability to experience positive emotions).</w:t>
      </w:r>
    </w:p>
    <w:p w14:paraId="7BCAC88D" w14:textId="77777777" w:rsidR="000B450C" w:rsidRPr="000B450C" w:rsidRDefault="000B450C" w:rsidP="000B450C">
      <w:pPr>
        <w:numPr>
          <w:ilvl w:val="0"/>
          <w:numId w:val="346"/>
        </w:numPr>
        <w:rPr>
          <w:color w:val="auto"/>
          <w:sz w:val="24"/>
          <w:szCs w:val="24"/>
        </w:rPr>
      </w:pPr>
      <w:r w:rsidRPr="000B450C">
        <w:rPr>
          <w:color w:val="auto"/>
          <w:sz w:val="24"/>
          <w:szCs w:val="24"/>
        </w:rPr>
        <w:t>Arousal symptoms (e.g., hypervigilance, sleep disturbances).</w:t>
      </w:r>
    </w:p>
    <w:p w14:paraId="2D7CC0A9" w14:textId="77777777" w:rsidR="000B450C" w:rsidRPr="000B450C" w:rsidRDefault="000B450C" w:rsidP="000B450C">
      <w:pPr>
        <w:rPr>
          <w:b/>
          <w:bCs/>
          <w:color w:val="auto"/>
          <w:sz w:val="24"/>
          <w:szCs w:val="24"/>
        </w:rPr>
      </w:pPr>
      <w:r w:rsidRPr="000B450C">
        <w:rPr>
          <w:b/>
          <w:bCs/>
          <w:color w:val="auto"/>
          <w:sz w:val="24"/>
          <w:szCs w:val="24"/>
        </w:rPr>
        <w:t>Associated Features</w:t>
      </w:r>
    </w:p>
    <w:p w14:paraId="25F7DB8D" w14:textId="77777777" w:rsidR="000B450C" w:rsidRPr="000B450C" w:rsidRDefault="000B450C" w:rsidP="000B450C">
      <w:pPr>
        <w:numPr>
          <w:ilvl w:val="0"/>
          <w:numId w:val="347"/>
        </w:numPr>
        <w:rPr>
          <w:color w:val="auto"/>
          <w:sz w:val="24"/>
          <w:szCs w:val="24"/>
        </w:rPr>
      </w:pPr>
      <w:r w:rsidRPr="000B450C">
        <w:rPr>
          <w:color w:val="auto"/>
          <w:sz w:val="24"/>
          <w:szCs w:val="24"/>
        </w:rPr>
        <w:lastRenderedPageBreak/>
        <w:t>Relationship difficulties, anger, and guilt.</w:t>
      </w:r>
    </w:p>
    <w:p w14:paraId="30AE86FE" w14:textId="77777777" w:rsidR="000B450C" w:rsidRPr="000B450C" w:rsidRDefault="000B450C" w:rsidP="000B450C">
      <w:pPr>
        <w:numPr>
          <w:ilvl w:val="0"/>
          <w:numId w:val="347"/>
        </w:numPr>
        <w:rPr>
          <w:color w:val="auto"/>
          <w:sz w:val="24"/>
          <w:szCs w:val="24"/>
        </w:rPr>
      </w:pPr>
      <w:r w:rsidRPr="000B450C">
        <w:rPr>
          <w:color w:val="auto"/>
          <w:sz w:val="24"/>
          <w:szCs w:val="24"/>
        </w:rPr>
        <w:t>Elevated risk of suicide.</w:t>
      </w:r>
    </w:p>
    <w:p w14:paraId="327D7ECA" w14:textId="77777777" w:rsidR="000B450C" w:rsidRPr="000B450C" w:rsidRDefault="000B450C" w:rsidP="000B450C">
      <w:pPr>
        <w:rPr>
          <w:b/>
          <w:bCs/>
          <w:color w:val="auto"/>
          <w:sz w:val="24"/>
          <w:szCs w:val="24"/>
        </w:rPr>
      </w:pPr>
      <w:r w:rsidRPr="000B450C">
        <w:rPr>
          <w:b/>
          <w:bCs/>
          <w:color w:val="auto"/>
          <w:sz w:val="24"/>
          <w:szCs w:val="24"/>
        </w:rPr>
        <w:t>Prevalence</w:t>
      </w:r>
    </w:p>
    <w:p w14:paraId="1375CDEC" w14:textId="77777777" w:rsidR="000B450C" w:rsidRPr="000B450C" w:rsidRDefault="000B450C" w:rsidP="000B450C">
      <w:pPr>
        <w:numPr>
          <w:ilvl w:val="0"/>
          <w:numId w:val="348"/>
        </w:numPr>
        <w:rPr>
          <w:color w:val="auto"/>
          <w:sz w:val="24"/>
          <w:szCs w:val="24"/>
        </w:rPr>
      </w:pPr>
      <w:r w:rsidRPr="000B450C">
        <w:rPr>
          <w:color w:val="auto"/>
          <w:sz w:val="24"/>
          <w:szCs w:val="24"/>
        </w:rPr>
        <w:t>Lifetime prevalence is approximately 8.7%.</w:t>
      </w:r>
    </w:p>
    <w:p w14:paraId="2969959A" w14:textId="77777777" w:rsidR="000B450C" w:rsidRPr="000B450C" w:rsidRDefault="000B450C" w:rsidP="000B450C">
      <w:pPr>
        <w:rPr>
          <w:b/>
          <w:bCs/>
          <w:color w:val="auto"/>
          <w:sz w:val="24"/>
          <w:szCs w:val="24"/>
        </w:rPr>
      </w:pPr>
      <w:r w:rsidRPr="000B450C">
        <w:rPr>
          <w:b/>
          <w:bCs/>
          <w:color w:val="auto"/>
          <w:sz w:val="24"/>
          <w:szCs w:val="24"/>
        </w:rPr>
        <w:t>Development and Course</w:t>
      </w:r>
    </w:p>
    <w:p w14:paraId="529CF7A1" w14:textId="77777777" w:rsidR="000B450C" w:rsidRPr="000B450C" w:rsidRDefault="000B450C" w:rsidP="000B450C">
      <w:pPr>
        <w:numPr>
          <w:ilvl w:val="0"/>
          <w:numId w:val="349"/>
        </w:numPr>
        <w:rPr>
          <w:color w:val="auto"/>
          <w:sz w:val="24"/>
          <w:szCs w:val="24"/>
        </w:rPr>
      </w:pPr>
      <w:r w:rsidRPr="000B450C">
        <w:rPr>
          <w:color w:val="auto"/>
          <w:sz w:val="24"/>
          <w:szCs w:val="24"/>
        </w:rPr>
        <w:t>Symptoms typically emerge within three months of trauma but can appear later.</w:t>
      </w:r>
    </w:p>
    <w:p w14:paraId="6AD4CEA7" w14:textId="77777777" w:rsidR="000B450C" w:rsidRPr="000B450C" w:rsidRDefault="000B450C" w:rsidP="000B450C">
      <w:pPr>
        <w:rPr>
          <w:b/>
          <w:bCs/>
          <w:color w:val="auto"/>
          <w:sz w:val="24"/>
          <w:szCs w:val="24"/>
        </w:rPr>
      </w:pPr>
      <w:r w:rsidRPr="000B450C">
        <w:rPr>
          <w:b/>
          <w:bCs/>
          <w:color w:val="auto"/>
          <w:sz w:val="24"/>
          <w:szCs w:val="24"/>
        </w:rPr>
        <w:t>Risk and Prognostic Factors</w:t>
      </w:r>
    </w:p>
    <w:p w14:paraId="0108BD7B" w14:textId="77777777" w:rsidR="000B450C" w:rsidRPr="000B450C" w:rsidRDefault="000B450C" w:rsidP="000B450C">
      <w:pPr>
        <w:numPr>
          <w:ilvl w:val="0"/>
          <w:numId w:val="350"/>
        </w:numPr>
        <w:rPr>
          <w:color w:val="auto"/>
          <w:sz w:val="24"/>
          <w:szCs w:val="24"/>
        </w:rPr>
      </w:pPr>
      <w:r w:rsidRPr="000B450C">
        <w:rPr>
          <w:b/>
          <w:bCs/>
          <w:color w:val="auto"/>
          <w:sz w:val="24"/>
          <w:szCs w:val="24"/>
        </w:rPr>
        <w:t>Temperamental:</w:t>
      </w:r>
      <w:r w:rsidRPr="000B450C">
        <w:rPr>
          <w:color w:val="auto"/>
          <w:sz w:val="24"/>
          <w:szCs w:val="24"/>
        </w:rPr>
        <w:t xml:space="preserve"> Preexisting anxiety or depression.</w:t>
      </w:r>
    </w:p>
    <w:p w14:paraId="4759BEDF" w14:textId="77777777" w:rsidR="000B450C" w:rsidRPr="000B450C" w:rsidRDefault="000B450C" w:rsidP="000B450C">
      <w:pPr>
        <w:numPr>
          <w:ilvl w:val="0"/>
          <w:numId w:val="350"/>
        </w:numPr>
        <w:rPr>
          <w:color w:val="auto"/>
          <w:sz w:val="24"/>
          <w:szCs w:val="24"/>
        </w:rPr>
      </w:pPr>
      <w:r w:rsidRPr="000B450C">
        <w:rPr>
          <w:b/>
          <w:bCs/>
          <w:color w:val="auto"/>
          <w:sz w:val="24"/>
          <w:szCs w:val="24"/>
        </w:rPr>
        <w:t>Environmental:</w:t>
      </w:r>
      <w:r w:rsidRPr="000B450C">
        <w:rPr>
          <w:color w:val="auto"/>
          <w:sz w:val="24"/>
          <w:szCs w:val="24"/>
        </w:rPr>
        <w:t xml:space="preserve"> Prolonged exposure to trauma.</w:t>
      </w:r>
    </w:p>
    <w:p w14:paraId="58FC4AC7" w14:textId="77777777" w:rsidR="000B450C" w:rsidRPr="000B450C" w:rsidRDefault="000B450C" w:rsidP="000B450C">
      <w:pPr>
        <w:numPr>
          <w:ilvl w:val="0"/>
          <w:numId w:val="350"/>
        </w:numPr>
        <w:rPr>
          <w:color w:val="auto"/>
          <w:sz w:val="24"/>
          <w:szCs w:val="24"/>
        </w:rPr>
      </w:pPr>
      <w:r w:rsidRPr="000B450C">
        <w:rPr>
          <w:b/>
          <w:bCs/>
          <w:color w:val="auto"/>
          <w:sz w:val="24"/>
          <w:szCs w:val="24"/>
        </w:rPr>
        <w:t>Genetic and physiological:</w:t>
      </w:r>
      <w:r w:rsidRPr="000B450C">
        <w:rPr>
          <w:color w:val="auto"/>
          <w:sz w:val="24"/>
          <w:szCs w:val="24"/>
        </w:rPr>
        <w:t xml:space="preserve"> Genetic vulnerabilities, smaller hippocampal volume.</w:t>
      </w:r>
    </w:p>
    <w:p w14:paraId="61CD8A75" w14:textId="77777777" w:rsidR="000B450C" w:rsidRPr="000B450C" w:rsidRDefault="000B450C" w:rsidP="000B450C">
      <w:pPr>
        <w:rPr>
          <w:b/>
          <w:bCs/>
          <w:color w:val="auto"/>
          <w:sz w:val="24"/>
          <w:szCs w:val="24"/>
        </w:rPr>
      </w:pPr>
      <w:r w:rsidRPr="000B450C">
        <w:rPr>
          <w:b/>
          <w:bCs/>
          <w:color w:val="auto"/>
          <w:sz w:val="24"/>
          <w:szCs w:val="24"/>
        </w:rPr>
        <w:t>Culture-Related Diagnostic Issues</w:t>
      </w:r>
    </w:p>
    <w:p w14:paraId="2545A65D" w14:textId="77777777" w:rsidR="000B450C" w:rsidRPr="000B450C" w:rsidRDefault="000B450C" w:rsidP="000B450C">
      <w:pPr>
        <w:numPr>
          <w:ilvl w:val="0"/>
          <w:numId w:val="351"/>
        </w:numPr>
        <w:rPr>
          <w:color w:val="auto"/>
          <w:sz w:val="24"/>
          <w:szCs w:val="24"/>
        </w:rPr>
      </w:pPr>
      <w:r w:rsidRPr="000B450C">
        <w:rPr>
          <w:color w:val="auto"/>
          <w:sz w:val="24"/>
          <w:szCs w:val="24"/>
        </w:rPr>
        <w:t>Expression of distress may vary by culture.</w:t>
      </w:r>
    </w:p>
    <w:p w14:paraId="7C0BFAEC" w14:textId="77777777" w:rsidR="000B450C" w:rsidRPr="000B450C" w:rsidRDefault="000B450C" w:rsidP="000B450C">
      <w:pPr>
        <w:rPr>
          <w:b/>
          <w:bCs/>
          <w:color w:val="auto"/>
          <w:sz w:val="24"/>
          <w:szCs w:val="24"/>
        </w:rPr>
      </w:pPr>
      <w:r w:rsidRPr="000B450C">
        <w:rPr>
          <w:b/>
          <w:bCs/>
          <w:color w:val="auto"/>
          <w:sz w:val="24"/>
          <w:szCs w:val="24"/>
        </w:rPr>
        <w:t>Sex- and Gender-Related Diagnostic Issues</w:t>
      </w:r>
    </w:p>
    <w:p w14:paraId="72A63853" w14:textId="77777777" w:rsidR="000B450C" w:rsidRPr="000B450C" w:rsidRDefault="000B450C" w:rsidP="000B450C">
      <w:pPr>
        <w:numPr>
          <w:ilvl w:val="0"/>
          <w:numId w:val="352"/>
        </w:numPr>
        <w:rPr>
          <w:color w:val="auto"/>
          <w:sz w:val="24"/>
          <w:szCs w:val="24"/>
        </w:rPr>
      </w:pPr>
      <w:r w:rsidRPr="000B450C">
        <w:rPr>
          <w:color w:val="auto"/>
          <w:sz w:val="24"/>
          <w:szCs w:val="24"/>
        </w:rPr>
        <w:t>More common in females, often associated with sexual assault.</w:t>
      </w:r>
    </w:p>
    <w:p w14:paraId="6DCBCD73" w14:textId="77777777" w:rsidR="000B450C" w:rsidRPr="000B450C" w:rsidRDefault="00EC51E2" w:rsidP="000B450C">
      <w:pPr>
        <w:rPr>
          <w:color w:val="auto"/>
          <w:sz w:val="24"/>
          <w:szCs w:val="24"/>
        </w:rPr>
      </w:pPr>
      <w:r>
        <w:rPr>
          <w:color w:val="auto"/>
          <w:sz w:val="24"/>
          <w:szCs w:val="24"/>
        </w:rPr>
        <w:pict w14:anchorId="0937FD1E">
          <v:rect id="_x0000_i1109" style="width:0;height:1.5pt" o:hralign="center" o:hrstd="t" o:hr="t" fillcolor="#a0a0a0" stroked="f"/>
        </w:pict>
      </w:r>
    </w:p>
    <w:p w14:paraId="3E959403" w14:textId="77777777" w:rsidR="000B450C" w:rsidRPr="000B450C" w:rsidRDefault="000B450C" w:rsidP="000B450C">
      <w:pPr>
        <w:rPr>
          <w:b/>
          <w:bCs/>
          <w:color w:val="auto"/>
          <w:sz w:val="36"/>
          <w:szCs w:val="36"/>
        </w:rPr>
      </w:pPr>
      <w:r w:rsidRPr="000B450C">
        <w:rPr>
          <w:b/>
          <w:bCs/>
          <w:color w:val="auto"/>
          <w:sz w:val="36"/>
          <w:szCs w:val="36"/>
        </w:rPr>
        <w:t>Acute Stress Disorder (ASD)</w:t>
      </w:r>
    </w:p>
    <w:p w14:paraId="0B5C0BD6" w14:textId="77777777" w:rsidR="000B450C" w:rsidRPr="000B450C" w:rsidRDefault="000B450C" w:rsidP="000B450C">
      <w:pPr>
        <w:rPr>
          <w:b/>
          <w:bCs/>
          <w:color w:val="auto"/>
          <w:sz w:val="24"/>
          <w:szCs w:val="24"/>
        </w:rPr>
      </w:pPr>
      <w:r w:rsidRPr="000B450C">
        <w:rPr>
          <w:b/>
          <w:bCs/>
          <w:color w:val="auto"/>
          <w:sz w:val="24"/>
          <w:szCs w:val="24"/>
        </w:rPr>
        <w:t>Description</w:t>
      </w:r>
    </w:p>
    <w:p w14:paraId="653ED4ED" w14:textId="77777777" w:rsidR="000B450C" w:rsidRPr="000B450C" w:rsidRDefault="000B450C" w:rsidP="000B450C">
      <w:pPr>
        <w:rPr>
          <w:color w:val="auto"/>
          <w:sz w:val="24"/>
          <w:szCs w:val="24"/>
        </w:rPr>
      </w:pPr>
      <w:r w:rsidRPr="000B450C">
        <w:rPr>
          <w:color w:val="auto"/>
          <w:sz w:val="24"/>
          <w:szCs w:val="24"/>
        </w:rPr>
        <w:t>Acute Stress Disorder (ASD) involves the development of PTSD-like symptoms immediately following a traumatic event. Symptoms occur within three days to one month of the trauma and include intrusive thoughts, avoidance, negative mood, dissociation, and hyperarousal.</w:t>
      </w:r>
    </w:p>
    <w:p w14:paraId="367B6D2D" w14:textId="77777777" w:rsidR="000B450C" w:rsidRPr="000B450C" w:rsidRDefault="000B450C" w:rsidP="000B450C">
      <w:pPr>
        <w:rPr>
          <w:b/>
          <w:bCs/>
          <w:color w:val="auto"/>
          <w:sz w:val="24"/>
          <w:szCs w:val="24"/>
        </w:rPr>
      </w:pPr>
      <w:r w:rsidRPr="000B450C">
        <w:rPr>
          <w:b/>
          <w:bCs/>
          <w:color w:val="auto"/>
          <w:sz w:val="24"/>
          <w:szCs w:val="24"/>
        </w:rPr>
        <w:t>Specifiers</w:t>
      </w:r>
    </w:p>
    <w:p w14:paraId="38183276" w14:textId="77777777" w:rsidR="000B450C" w:rsidRPr="000B450C" w:rsidRDefault="000B450C" w:rsidP="000B450C">
      <w:pPr>
        <w:numPr>
          <w:ilvl w:val="0"/>
          <w:numId w:val="353"/>
        </w:numPr>
        <w:rPr>
          <w:color w:val="auto"/>
          <w:sz w:val="24"/>
          <w:szCs w:val="24"/>
        </w:rPr>
      </w:pPr>
      <w:r w:rsidRPr="000B450C">
        <w:rPr>
          <w:color w:val="auto"/>
          <w:sz w:val="24"/>
          <w:szCs w:val="24"/>
        </w:rPr>
        <w:t>None.</w:t>
      </w:r>
    </w:p>
    <w:p w14:paraId="1354ADEA" w14:textId="77777777" w:rsidR="000B450C" w:rsidRPr="000B450C" w:rsidRDefault="000B450C" w:rsidP="000B450C">
      <w:pPr>
        <w:rPr>
          <w:b/>
          <w:bCs/>
          <w:color w:val="auto"/>
          <w:sz w:val="24"/>
          <w:szCs w:val="24"/>
        </w:rPr>
      </w:pPr>
      <w:r w:rsidRPr="000B450C">
        <w:rPr>
          <w:b/>
          <w:bCs/>
          <w:color w:val="auto"/>
          <w:sz w:val="24"/>
          <w:szCs w:val="24"/>
        </w:rPr>
        <w:t>Diagnostic Features</w:t>
      </w:r>
    </w:p>
    <w:p w14:paraId="32A0A3B4" w14:textId="77777777" w:rsidR="000B450C" w:rsidRPr="000B450C" w:rsidRDefault="000B450C" w:rsidP="000B450C">
      <w:pPr>
        <w:numPr>
          <w:ilvl w:val="0"/>
          <w:numId w:val="354"/>
        </w:numPr>
        <w:rPr>
          <w:color w:val="auto"/>
          <w:sz w:val="24"/>
          <w:szCs w:val="24"/>
        </w:rPr>
      </w:pPr>
      <w:r w:rsidRPr="000B450C">
        <w:rPr>
          <w:color w:val="auto"/>
          <w:sz w:val="24"/>
          <w:szCs w:val="24"/>
        </w:rPr>
        <w:t>Exposure to a traumatic event.</w:t>
      </w:r>
    </w:p>
    <w:p w14:paraId="57B504FC" w14:textId="77777777" w:rsidR="000B450C" w:rsidRPr="000B450C" w:rsidRDefault="000B450C" w:rsidP="000B450C">
      <w:pPr>
        <w:numPr>
          <w:ilvl w:val="0"/>
          <w:numId w:val="354"/>
        </w:numPr>
        <w:rPr>
          <w:color w:val="auto"/>
          <w:sz w:val="24"/>
          <w:szCs w:val="24"/>
        </w:rPr>
      </w:pPr>
      <w:r w:rsidRPr="000B450C">
        <w:rPr>
          <w:color w:val="auto"/>
          <w:sz w:val="24"/>
          <w:szCs w:val="24"/>
        </w:rPr>
        <w:t>Symptoms from five categories: intrusion, negative mood, dissociation, avoidance, and arousal.</w:t>
      </w:r>
    </w:p>
    <w:p w14:paraId="568D1428" w14:textId="77777777" w:rsidR="000B450C" w:rsidRPr="000B450C" w:rsidRDefault="000B450C" w:rsidP="000B450C">
      <w:pPr>
        <w:numPr>
          <w:ilvl w:val="0"/>
          <w:numId w:val="354"/>
        </w:numPr>
        <w:rPr>
          <w:color w:val="auto"/>
          <w:sz w:val="24"/>
          <w:szCs w:val="24"/>
        </w:rPr>
      </w:pPr>
      <w:r w:rsidRPr="000B450C">
        <w:rPr>
          <w:color w:val="auto"/>
          <w:sz w:val="24"/>
          <w:szCs w:val="24"/>
        </w:rPr>
        <w:lastRenderedPageBreak/>
        <w:t>Symptoms cause distress or functional impairment.</w:t>
      </w:r>
    </w:p>
    <w:p w14:paraId="7D4B2FD9" w14:textId="77777777" w:rsidR="000B450C" w:rsidRPr="000B450C" w:rsidRDefault="000B450C" w:rsidP="000B450C">
      <w:pPr>
        <w:rPr>
          <w:b/>
          <w:bCs/>
          <w:color w:val="auto"/>
          <w:sz w:val="24"/>
          <w:szCs w:val="24"/>
        </w:rPr>
      </w:pPr>
      <w:r w:rsidRPr="000B450C">
        <w:rPr>
          <w:b/>
          <w:bCs/>
          <w:color w:val="auto"/>
          <w:sz w:val="24"/>
          <w:szCs w:val="24"/>
        </w:rPr>
        <w:t>Prevalence</w:t>
      </w:r>
    </w:p>
    <w:p w14:paraId="4877988F" w14:textId="77777777" w:rsidR="000B450C" w:rsidRPr="000B450C" w:rsidRDefault="000B450C" w:rsidP="000B450C">
      <w:pPr>
        <w:numPr>
          <w:ilvl w:val="0"/>
          <w:numId w:val="355"/>
        </w:numPr>
        <w:rPr>
          <w:color w:val="auto"/>
          <w:sz w:val="24"/>
          <w:szCs w:val="24"/>
        </w:rPr>
      </w:pPr>
      <w:r w:rsidRPr="000B450C">
        <w:rPr>
          <w:color w:val="auto"/>
          <w:sz w:val="24"/>
          <w:szCs w:val="24"/>
        </w:rPr>
        <w:t xml:space="preserve">Varies depending on the </w:t>
      </w:r>
      <w:proofErr w:type="gramStart"/>
      <w:r w:rsidRPr="000B450C">
        <w:rPr>
          <w:color w:val="auto"/>
          <w:sz w:val="24"/>
          <w:szCs w:val="24"/>
        </w:rPr>
        <w:t>trauma;</w:t>
      </w:r>
      <w:proofErr w:type="gramEnd"/>
      <w:r w:rsidRPr="000B450C">
        <w:rPr>
          <w:color w:val="auto"/>
          <w:sz w:val="24"/>
          <w:szCs w:val="24"/>
        </w:rPr>
        <w:t xml:space="preserve"> higher in interpersonal violence.</w:t>
      </w:r>
    </w:p>
    <w:p w14:paraId="2F248230" w14:textId="77777777" w:rsidR="000B450C" w:rsidRPr="000B450C" w:rsidRDefault="000B450C" w:rsidP="000B450C">
      <w:pPr>
        <w:rPr>
          <w:b/>
          <w:bCs/>
          <w:color w:val="auto"/>
          <w:sz w:val="24"/>
          <w:szCs w:val="24"/>
        </w:rPr>
      </w:pPr>
      <w:r w:rsidRPr="000B450C">
        <w:rPr>
          <w:b/>
          <w:bCs/>
          <w:color w:val="auto"/>
          <w:sz w:val="24"/>
          <w:szCs w:val="24"/>
        </w:rPr>
        <w:t>Development and Course</w:t>
      </w:r>
    </w:p>
    <w:p w14:paraId="26A335EB" w14:textId="77777777" w:rsidR="000B450C" w:rsidRPr="000B450C" w:rsidRDefault="000B450C" w:rsidP="000B450C">
      <w:pPr>
        <w:numPr>
          <w:ilvl w:val="0"/>
          <w:numId w:val="356"/>
        </w:numPr>
        <w:rPr>
          <w:color w:val="auto"/>
          <w:sz w:val="24"/>
          <w:szCs w:val="24"/>
        </w:rPr>
      </w:pPr>
      <w:r w:rsidRPr="000B450C">
        <w:rPr>
          <w:color w:val="auto"/>
          <w:sz w:val="24"/>
          <w:szCs w:val="24"/>
        </w:rPr>
        <w:t xml:space="preserve">Symptoms typically begin immediately after the trauma and </w:t>
      </w:r>
      <w:proofErr w:type="gramStart"/>
      <w:r w:rsidRPr="000B450C">
        <w:rPr>
          <w:color w:val="auto"/>
          <w:sz w:val="24"/>
          <w:szCs w:val="24"/>
        </w:rPr>
        <w:t>resolve</w:t>
      </w:r>
      <w:proofErr w:type="gramEnd"/>
      <w:r w:rsidRPr="000B450C">
        <w:rPr>
          <w:color w:val="auto"/>
          <w:sz w:val="24"/>
          <w:szCs w:val="24"/>
        </w:rPr>
        <w:t xml:space="preserve"> within a month.</w:t>
      </w:r>
    </w:p>
    <w:p w14:paraId="5E5840FA" w14:textId="77777777" w:rsidR="000B450C" w:rsidRPr="000B450C" w:rsidRDefault="000B450C" w:rsidP="000B450C">
      <w:pPr>
        <w:rPr>
          <w:b/>
          <w:bCs/>
          <w:color w:val="auto"/>
          <w:sz w:val="24"/>
          <w:szCs w:val="24"/>
        </w:rPr>
      </w:pPr>
      <w:r w:rsidRPr="000B450C">
        <w:rPr>
          <w:b/>
          <w:bCs/>
          <w:color w:val="auto"/>
          <w:sz w:val="24"/>
          <w:szCs w:val="24"/>
        </w:rPr>
        <w:t>Risk and Prognostic Factors</w:t>
      </w:r>
    </w:p>
    <w:p w14:paraId="7AC19108" w14:textId="77777777" w:rsidR="000B450C" w:rsidRPr="000B450C" w:rsidRDefault="000B450C" w:rsidP="000B450C">
      <w:pPr>
        <w:numPr>
          <w:ilvl w:val="0"/>
          <w:numId w:val="357"/>
        </w:numPr>
        <w:rPr>
          <w:color w:val="auto"/>
          <w:sz w:val="24"/>
          <w:szCs w:val="24"/>
        </w:rPr>
      </w:pPr>
      <w:r w:rsidRPr="000B450C">
        <w:rPr>
          <w:b/>
          <w:bCs/>
          <w:color w:val="auto"/>
          <w:sz w:val="24"/>
          <w:szCs w:val="24"/>
        </w:rPr>
        <w:t>Temperamental:</w:t>
      </w:r>
      <w:r w:rsidRPr="000B450C">
        <w:rPr>
          <w:color w:val="auto"/>
          <w:sz w:val="24"/>
          <w:szCs w:val="24"/>
        </w:rPr>
        <w:t xml:space="preserve"> High emotional reactivity.</w:t>
      </w:r>
    </w:p>
    <w:p w14:paraId="6EE5D46B" w14:textId="77777777" w:rsidR="000B450C" w:rsidRPr="000B450C" w:rsidRDefault="000B450C" w:rsidP="000B450C">
      <w:pPr>
        <w:numPr>
          <w:ilvl w:val="0"/>
          <w:numId w:val="357"/>
        </w:numPr>
        <w:rPr>
          <w:color w:val="auto"/>
          <w:sz w:val="24"/>
          <w:szCs w:val="24"/>
        </w:rPr>
      </w:pPr>
      <w:r w:rsidRPr="000B450C">
        <w:rPr>
          <w:b/>
          <w:bCs/>
          <w:color w:val="auto"/>
          <w:sz w:val="24"/>
          <w:szCs w:val="24"/>
        </w:rPr>
        <w:t>Environmental:</w:t>
      </w:r>
      <w:r w:rsidRPr="000B450C">
        <w:rPr>
          <w:color w:val="auto"/>
          <w:sz w:val="24"/>
          <w:szCs w:val="24"/>
        </w:rPr>
        <w:t xml:space="preserve"> Severe trauma exposure.</w:t>
      </w:r>
    </w:p>
    <w:p w14:paraId="0212F819" w14:textId="77777777" w:rsidR="000B450C" w:rsidRPr="000B450C" w:rsidRDefault="00EC51E2" w:rsidP="000B450C">
      <w:pPr>
        <w:rPr>
          <w:color w:val="auto"/>
          <w:sz w:val="24"/>
          <w:szCs w:val="24"/>
        </w:rPr>
      </w:pPr>
      <w:r>
        <w:rPr>
          <w:color w:val="auto"/>
          <w:sz w:val="24"/>
          <w:szCs w:val="24"/>
        </w:rPr>
        <w:pict w14:anchorId="43F61E85">
          <v:rect id="_x0000_i1110" style="width:0;height:1.5pt" o:hralign="center" o:hrstd="t" o:hr="t" fillcolor="#a0a0a0" stroked="f"/>
        </w:pict>
      </w:r>
    </w:p>
    <w:p w14:paraId="2CC487DD" w14:textId="77777777" w:rsidR="000B450C" w:rsidRPr="000B450C" w:rsidRDefault="000B450C" w:rsidP="000B450C">
      <w:pPr>
        <w:rPr>
          <w:b/>
          <w:bCs/>
          <w:color w:val="auto"/>
          <w:sz w:val="36"/>
          <w:szCs w:val="36"/>
        </w:rPr>
      </w:pPr>
      <w:r w:rsidRPr="000B450C">
        <w:rPr>
          <w:b/>
          <w:bCs/>
          <w:color w:val="auto"/>
          <w:sz w:val="36"/>
          <w:szCs w:val="36"/>
        </w:rPr>
        <w:t>Adjustment Disorders</w:t>
      </w:r>
    </w:p>
    <w:p w14:paraId="0A9CE648" w14:textId="77777777" w:rsidR="000B450C" w:rsidRPr="000B450C" w:rsidRDefault="000B450C" w:rsidP="000B450C">
      <w:pPr>
        <w:rPr>
          <w:b/>
          <w:bCs/>
          <w:color w:val="auto"/>
          <w:sz w:val="24"/>
          <w:szCs w:val="24"/>
        </w:rPr>
      </w:pPr>
      <w:r w:rsidRPr="000B450C">
        <w:rPr>
          <w:b/>
          <w:bCs/>
          <w:color w:val="auto"/>
          <w:sz w:val="24"/>
          <w:szCs w:val="24"/>
        </w:rPr>
        <w:t>Description</w:t>
      </w:r>
    </w:p>
    <w:p w14:paraId="403B1D17" w14:textId="77777777" w:rsidR="000B450C" w:rsidRPr="000B450C" w:rsidRDefault="000B450C" w:rsidP="000B450C">
      <w:pPr>
        <w:rPr>
          <w:color w:val="auto"/>
          <w:sz w:val="24"/>
          <w:szCs w:val="24"/>
        </w:rPr>
      </w:pPr>
      <w:r w:rsidRPr="000B450C">
        <w:rPr>
          <w:color w:val="auto"/>
          <w:sz w:val="24"/>
          <w:szCs w:val="24"/>
        </w:rPr>
        <w:t>Adjustment Disorders involve emotional or behavioral symptoms in response to an identifiable stressor. Symptoms develop within three months of the stressor and cause significant distress or functional impairment.</w:t>
      </w:r>
    </w:p>
    <w:p w14:paraId="36D7D964" w14:textId="77777777" w:rsidR="000B450C" w:rsidRPr="000B450C" w:rsidRDefault="000B450C" w:rsidP="000B450C">
      <w:pPr>
        <w:rPr>
          <w:b/>
          <w:bCs/>
          <w:color w:val="auto"/>
          <w:sz w:val="24"/>
          <w:szCs w:val="24"/>
        </w:rPr>
      </w:pPr>
      <w:r w:rsidRPr="000B450C">
        <w:rPr>
          <w:b/>
          <w:bCs/>
          <w:color w:val="auto"/>
          <w:sz w:val="24"/>
          <w:szCs w:val="24"/>
        </w:rPr>
        <w:t>Specifiers</w:t>
      </w:r>
    </w:p>
    <w:p w14:paraId="11BBA999" w14:textId="77777777" w:rsidR="000B450C" w:rsidRPr="000B450C" w:rsidRDefault="000B450C" w:rsidP="000B450C">
      <w:pPr>
        <w:numPr>
          <w:ilvl w:val="0"/>
          <w:numId w:val="358"/>
        </w:numPr>
        <w:rPr>
          <w:color w:val="auto"/>
          <w:sz w:val="24"/>
          <w:szCs w:val="24"/>
        </w:rPr>
      </w:pPr>
      <w:r w:rsidRPr="000B450C">
        <w:rPr>
          <w:color w:val="auto"/>
          <w:sz w:val="24"/>
          <w:szCs w:val="24"/>
        </w:rPr>
        <w:t xml:space="preserve">With </w:t>
      </w:r>
      <w:proofErr w:type="gramStart"/>
      <w:r w:rsidRPr="000B450C">
        <w:rPr>
          <w:color w:val="auto"/>
          <w:sz w:val="24"/>
          <w:szCs w:val="24"/>
        </w:rPr>
        <w:t>depressed</w:t>
      </w:r>
      <w:proofErr w:type="gramEnd"/>
      <w:r w:rsidRPr="000B450C">
        <w:rPr>
          <w:color w:val="auto"/>
          <w:sz w:val="24"/>
          <w:szCs w:val="24"/>
        </w:rPr>
        <w:t xml:space="preserve"> mood.</w:t>
      </w:r>
    </w:p>
    <w:p w14:paraId="67660502" w14:textId="77777777" w:rsidR="000B450C" w:rsidRPr="000B450C" w:rsidRDefault="000B450C" w:rsidP="000B450C">
      <w:pPr>
        <w:numPr>
          <w:ilvl w:val="0"/>
          <w:numId w:val="358"/>
        </w:numPr>
        <w:rPr>
          <w:color w:val="auto"/>
          <w:sz w:val="24"/>
          <w:szCs w:val="24"/>
        </w:rPr>
      </w:pPr>
      <w:r w:rsidRPr="000B450C">
        <w:rPr>
          <w:color w:val="auto"/>
          <w:sz w:val="24"/>
          <w:szCs w:val="24"/>
        </w:rPr>
        <w:t>With anxiety.</w:t>
      </w:r>
    </w:p>
    <w:p w14:paraId="4FDB00EE" w14:textId="77777777" w:rsidR="000B450C" w:rsidRPr="000B450C" w:rsidRDefault="000B450C" w:rsidP="000B450C">
      <w:pPr>
        <w:numPr>
          <w:ilvl w:val="0"/>
          <w:numId w:val="358"/>
        </w:numPr>
        <w:rPr>
          <w:color w:val="auto"/>
          <w:sz w:val="24"/>
          <w:szCs w:val="24"/>
        </w:rPr>
      </w:pPr>
      <w:r w:rsidRPr="000B450C">
        <w:rPr>
          <w:color w:val="auto"/>
          <w:sz w:val="24"/>
          <w:szCs w:val="24"/>
        </w:rPr>
        <w:t>With mixed anxiety and depressed mood.</w:t>
      </w:r>
    </w:p>
    <w:p w14:paraId="1FBF972F" w14:textId="77777777" w:rsidR="000B450C" w:rsidRPr="000B450C" w:rsidRDefault="000B450C" w:rsidP="000B450C">
      <w:pPr>
        <w:numPr>
          <w:ilvl w:val="0"/>
          <w:numId w:val="358"/>
        </w:numPr>
        <w:rPr>
          <w:color w:val="auto"/>
          <w:sz w:val="24"/>
          <w:szCs w:val="24"/>
        </w:rPr>
      </w:pPr>
      <w:r w:rsidRPr="000B450C">
        <w:rPr>
          <w:color w:val="auto"/>
          <w:sz w:val="24"/>
          <w:szCs w:val="24"/>
        </w:rPr>
        <w:t>With disturbance of conduct.</w:t>
      </w:r>
    </w:p>
    <w:p w14:paraId="1417AF0F" w14:textId="77777777" w:rsidR="000B450C" w:rsidRPr="000B450C" w:rsidRDefault="000B450C" w:rsidP="000B450C">
      <w:pPr>
        <w:numPr>
          <w:ilvl w:val="0"/>
          <w:numId w:val="358"/>
        </w:numPr>
        <w:rPr>
          <w:color w:val="auto"/>
          <w:sz w:val="24"/>
          <w:szCs w:val="24"/>
        </w:rPr>
      </w:pPr>
      <w:r w:rsidRPr="000B450C">
        <w:rPr>
          <w:color w:val="auto"/>
          <w:sz w:val="24"/>
          <w:szCs w:val="24"/>
        </w:rPr>
        <w:t>With mixed disturbance of emotions and conduct.</w:t>
      </w:r>
    </w:p>
    <w:p w14:paraId="6BA382C7" w14:textId="77777777" w:rsidR="000B450C" w:rsidRPr="000B450C" w:rsidRDefault="000B450C" w:rsidP="000B450C">
      <w:pPr>
        <w:numPr>
          <w:ilvl w:val="0"/>
          <w:numId w:val="358"/>
        </w:numPr>
        <w:rPr>
          <w:color w:val="auto"/>
          <w:sz w:val="24"/>
          <w:szCs w:val="24"/>
        </w:rPr>
      </w:pPr>
      <w:r w:rsidRPr="000B450C">
        <w:rPr>
          <w:color w:val="auto"/>
          <w:sz w:val="24"/>
          <w:szCs w:val="24"/>
        </w:rPr>
        <w:t>Unspecified.</w:t>
      </w:r>
    </w:p>
    <w:p w14:paraId="7ADCEC33" w14:textId="77777777" w:rsidR="000B450C" w:rsidRPr="000B450C" w:rsidRDefault="000B450C" w:rsidP="000B450C">
      <w:pPr>
        <w:rPr>
          <w:b/>
          <w:bCs/>
          <w:color w:val="auto"/>
          <w:sz w:val="24"/>
          <w:szCs w:val="24"/>
        </w:rPr>
      </w:pPr>
      <w:r w:rsidRPr="000B450C">
        <w:rPr>
          <w:b/>
          <w:bCs/>
          <w:color w:val="auto"/>
          <w:sz w:val="24"/>
          <w:szCs w:val="24"/>
        </w:rPr>
        <w:t>Diagnostic Features</w:t>
      </w:r>
    </w:p>
    <w:p w14:paraId="085E4D8D" w14:textId="77777777" w:rsidR="000B450C" w:rsidRPr="000B450C" w:rsidRDefault="000B450C" w:rsidP="000B450C">
      <w:pPr>
        <w:numPr>
          <w:ilvl w:val="0"/>
          <w:numId w:val="359"/>
        </w:numPr>
        <w:rPr>
          <w:color w:val="auto"/>
          <w:sz w:val="24"/>
          <w:szCs w:val="24"/>
        </w:rPr>
      </w:pPr>
      <w:r w:rsidRPr="000B450C">
        <w:rPr>
          <w:color w:val="auto"/>
          <w:sz w:val="24"/>
          <w:szCs w:val="24"/>
        </w:rPr>
        <w:t>Development of symptoms in response to a stressor.</w:t>
      </w:r>
    </w:p>
    <w:p w14:paraId="24D1D8CA" w14:textId="77777777" w:rsidR="000B450C" w:rsidRPr="000B450C" w:rsidRDefault="000B450C" w:rsidP="000B450C">
      <w:pPr>
        <w:numPr>
          <w:ilvl w:val="0"/>
          <w:numId w:val="359"/>
        </w:numPr>
        <w:rPr>
          <w:color w:val="auto"/>
          <w:sz w:val="24"/>
          <w:szCs w:val="24"/>
        </w:rPr>
      </w:pPr>
      <w:r w:rsidRPr="000B450C">
        <w:rPr>
          <w:color w:val="auto"/>
          <w:sz w:val="24"/>
          <w:szCs w:val="24"/>
        </w:rPr>
        <w:t>Symptoms exceed what would be expected based on cultural norms.</w:t>
      </w:r>
    </w:p>
    <w:p w14:paraId="21768A90" w14:textId="77777777" w:rsidR="000B450C" w:rsidRPr="000B450C" w:rsidRDefault="000B450C" w:rsidP="000B450C">
      <w:pPr>
        <w:rPr>
          <w:b/>
          <w:bCs/>
          <w:color w:val="auto"/>
          <w:sz w:val="24"/>
          <w:szCs w:val="24"/>
        </w:rPr>
      </w:pPr>
      <w:r w:rsidRPr="000B450C">
        <w:rPr>
          <w:b/>
          <w:bCs/>
          <w:color w:val="auto"/>
          <w:sz w:val="24"/>
          <w:szCs w:val="24"/>
        </w:rPr>
        <w:t>Prevalence</w:t>
      </w:r>
    </w:p>
    <w:p w14:paraId="5BAE6D3C" w14:textId="77777777" w:rsidR="000B450C" w:rsidRPr="000B450C" w:rsidRDefault="000B450C" w:rsidP="000B450C">
      <w:pPr>
        <w:numPr>
          <w:ilvl w:val="0"/>
          <w:numId w:val="360"/>
        </w:numPr>
        <w:rPr>
          <w:color w:val="auto"/>
          <w:sz w:val="24"/>
          <w:szCs w:val="24"/>
        </w:rPr>
      </w:pPr>
      <w:r w:rsidRPr="000B450C">
        <w:rPr>
          <w:color w:val="auto"/>
          <w:sz w:val="24"/>
          <w:szCs w:val="24"/>
        </w:rPr>
        <w:t>Common, though precise prevalence rates are unclear.</w:t>
      </w:r>
    </w:p>
    <w:p w14:paraId="4DA1761B" w14:textId="77777777" w:rsidR="000B450C" w:rsidRPr="000B450C" w:rsidRDefault="000B450C" w:rsidP="000B450C">
      <w:pPr>
        <w:rPr>
          <w:b/>
          <w:bCs/>
          <w:color w:val="auto"/>
          <w:sz w:val="24"/>
          <w:szCs w:val="24"/>
        </w:rPr>
      </w:pPr>
      <w:r w:rsidRPr="000B450C">
        <w:rPr>
          <w:b/>
          <w:bCs/>
          <w:color w:val="auto"/>
          <w:sz w:val="24"/>
          <w:szCs w:val="24"/>
        </w:rPr>
        <w:t>Development and Course</w:t>
      </w:r>
    </w:p>
    <w:p w14:paraId="463CC572" w14:textId="77777777" w:rsidR="000B450C" w:rsidRPr="000B450C" w:rsidRDefault="000B450C" w:rsidP="000B450C">
      <w:pPr>
        <w:numPr>
          <w:ilvl w:val="0"/>
          <w:numId w:val="361"/>
        </w:numPr>
        <w:rPr>
          <w:color w:val="auto"/>
          <w:sz w:val="24"/>
          <w:szCs w:val="24"/>
        </w:rPr>
      </w:pPr>
      <w:r w:rsidRPr="000B450C">
        <w:rPr>
          <w:color w:val="auto"/>
          <w:sz w:val="24"/>
          <w:szCs w:val="24"/>
        </w:rPr>
        <w:lastRenderedPageBreak/>
        <w:t>Symptoms begin shortly after the stressor and resolve within six months after the stressor ends.</w:t>
      </w:r>
    </w:p>
    <w:p w14:paraId="246F85E0" w14:textId="77777777" w:rsidR="000B450C" w:rsidRPr="000B450C" w:rsidRDefault="00EC51E2" w:rsidP="000B450C">
      <w:pPr>
        <w:rPr>
          <w:color w:val="auto"/>
          <w:sz w:val="24"/>
          <w:szCs w:val="24"/>
        </w:rPr>
      </w:pPr>
      <w:r>
        <w:rPr>
          <w:color w:val="auto"/>
          <w:sz w:val="24"/>
          <w:szCs w:val="24"/>
        </w:rPr>
        <w:pict w14:anchorId="53FDBE1D">
          <v:rect id="_x0000_i1111" style="width:0;height:1.5pt" o:hralign="center" o:hrstd="t" o:hr="t" fillcolor="#a0a0a0" stroked="f"/>
        </w:pict>
      </w:r>
    </w:p>
    <w:p w14:paraId="656FA595" w14:textId="77777777" w:rsidR="000B450C" w:rsidRPr="000B450C" w:rsidRDefault="000B450C" w:rsidP="000B450C">
      <w:pPr>
        <w:rPr>
          <w:b/>
          <w:bCs/>
          <w:color w:val="auto"/>
          <w:sz w:val="36"/>
          <w:szCs w:val="36"/>
        </w:rPr>
      </w:pPr>
      <w:r w:rsidRPr="000B450C">
        <w:rPr>
          <w:b/>
          <w:bCs/>
          <w:color w:val="auto"/>
          <w:sz w:val="36"/>
          <w:szCs w:val="36"/>
        </w:rPr>
        <w:t>Prolonged Grief Disorder</w:t>
      </w:r>
    </w:p>
    <w:p w14:paraId="073042B6" w14:textId="77777777" w:rsidR="000B450C" w:rsidRPr="000B450C" w:rsidRDefault="000B450C" w:rsidP="000B450C">
      <w:pPr>
        <w:rPr>
          <w:b/>
          <w:bCs/>
          <w:color w:val="auto"/>
          <w:sz w:val="24"/>
          <w:szCs w:val="24"/>
        </w:rPr>
      </w:pPr>
      <w:r w:rsidRPr="000B450C">
        <w:rPr>
          <w:b/>
          <w:bCs/>
          <w:color w:val="auto"/>
          <w:sz w:val="24"/>
          <w:szCs w:val="24"/>
        </w:rPr>
        <w:t>Description</w:t>
      </w:r>
    </w:p>
    <w:p w14:paraId="617C0413" w14:textId="77777777" w:rsidR="000B450C" w:rsidRPr="000B450C" w:rsidRDefault="000B450C" w:rsidP="000B450C">
      <w:pPr>
        <w:rPr>
          <w:color w:val="auto"/>
          <w:sz w:val="24"/>
          <w:szCs w:val="24"/>
        </w:rPr>
      </w:pPr>
      <w:r w:rsidRPr="000B450C">
        <w:rPr>
          <w:color w:val="auto"/>
          <w:sz w:val="24"/>
          <w:szCs w:val="24"/>
        </w:rPr>
        <w:t>Prolonged Grief Disorder involves intense and persistent grief following the death of a loved one. The grieving process is prolonged, and symptoms include preoccupation with the deceased, emotional numbness, and functional impairment.</w:t>
      </w:r>
    </w:p>
    <w:p w14:paraId="6DB54370" w14:textId="77777777" w:rsidR="000B450C" w:rsidRPr="000B450C" w:rsidRDefault="000B450C" w:rsidP="000B450C">
      <w:pPr>
        <w:rPr>
          <w:b/>
          <w:bCs/>
          <w:color w:val="auto"/>
          <w:sz w:val="24"/>
          <w:szCs w:val="24"/>
        </w:rPr>
      </w:pPr>
      <w:r w:rsidRPr="000B450C">
        <w:rPr>
          <w:b/>
          <w:bCs/>
          <w:color w:val="auto"/>
          <w:sz w:val="24"/>
          <w:szCs w:val="24"/>
        </w:rPr>
        <w:t>Specifiers</w:t>
      </w:r>
    </w:p>
    <w:p w14:paraId="5DE90729" w14:textId="77777777" w:rsidR="000B450C" w:rsidRPr="000B450C" w:rsidRDefault="000B450C" w:rsidP="000B450C">
      <w:pPr>
        <w:numPr>
          <w:ilvl w:val="0"/>
          <w:numId w:val="362"/>
        </w:numPr>
        <w:rPr>
          <w:color w:val="auto"/>
          <w:sz w:val="24"/>
          <w:szCs w:val="24"/>
        </w:rPr>
      </w:pPr>
      <w:r w:rsidRPr="000B450C">
        <w:rPr>
          <w:color w:val="auto"/>
          <w:sz w:val="24"/>
          <w:szCs w:val="24"/>
        </w:rPr>
        <w:t>None.</w:t>
      </w:r>
    </w:p>
    <w:p w14:paraId="4FC4AA40" w14:textId="77777777" w:rsidR="000B450C" w:rsidRPr="000B450C" w:rsidRDefault="000B450C" w:rsidP="000B450C">
      <w:pPr>
        <w:rPr>
          <w:b/>
          <w:bCs/>
          <w:color w:val="auto"/>
          <w:sz w:val="24"/>
          <w:szCs w:val="24"/>
        </w:rPr>
      </w:pPr>
      <w:r w:rsidRPr="000B450C">
        <w:rPr>
          <w:b/>
          <w:bCs/>
          <w:color w:val="auto"/>
          <w:sz w:val="24"/>
          <w:szCs w:val="24"/>
        </w:rPr>
        <w:t>Diagnostic Features</w:t>
      </w:r>
    </w:p>
    <w:p w14:paraId="46C44AD7" w14:textId="77777777" w:rsidR="000B450C" w:rsidRPr="000B450C" w:rsidRDefault="000B450C" w:rsidP="000B450C">
      <w:pPr>
        <w:numPr>
          <w:ilvl w:val="0"/>
          <w:numId w:val="363"/>
        </w:numPr>
        <w:rPr>
          <w:color w:val="auto"/>
          <w:sz w:val="24"/>
          <w:szCs w:val="24"/>
        </w:rPr>
      </w:pPr>
      <w:r w:rsidRPr="000B450C">
        <w:rPr>
          <w:color w:val="auto"/>
          <w:sz w:val="24"/>
          <w:szCs w:val="24"/>
        </w:rPr>
        <w:t>Persistent yearning for the deceased.</w:t>
      </w:r>
    </w:p>
    <w:p w14:paraId="73780207" w14:textId="77777777" w:rsidR="000B450C" w:rsidRPr="000B450C" w:rsidRDefault="000B450C" w:rsidP="000B450C">
      <w:pPr>
        <w:numPr>
          <w:ilvl w:val="0"/>
          <w:numId w:val="363"/>
        </w:numPr>
        <w:rPr>
          <w:color w:val="auto"/>
          <w:sz w:val="24"/>
          <w:szCs w:val="24"/>
        </w:rPr>
      </w:pPr>
      <w:r w:rsidRPr="000B450C">
        <w:rPr>
          <w:color w:val="auto"/>
          <w:sz w:val="24"/>
          <w:szCs w:val="24"/>
        </w:rPr>
        <w:t>Difficulty moving forward with life.</w:t>
      </w:r>
    </w:p>
    <w:p w14:paraId="5DF2C445" w14:textId="77777777" w:rsidR="000B450C" w:rsidRPr="000B450C" w:rsidRDefault="000B450C" w:rsidP="000B450C">
      <w:pPr>
        <w:numPr>
          <w:ilvl w:val="0"/>
          <w:numId w:val="363"/>
        </w:numPr>
        <w:rPr>
          <w:color w:val="auto"/>
          <w:sz w:val="24"/>
          <w:szCs w:val="24"/>
        </w:rPr>
      </w:pPr>
      <w:r w:rsidRPr="000B450C">
        <w:rPr>
          <w:color w:val="auto"/>
          <w:sz w:val="24"/>
          <w:szCs w:val="24"/>
        </w:rPr>
        <w:t>Significant impairment in functioning.</w:t>
      </w:r>
    </w:p>
    <w:p w14:paraId="4560837A" w14:textId="77777777" w:rsidR="000B450C" w:rsidRPr="000B450C" w:rsidRDefault="000B450C" w:rsidP="000B450C">
      <w:pPr>
        <w:rPr>
          <w:b/>
          <w:bCs/>
          <w:color w:val="auto"/>
          <w:sz w:val="24"/>
          <w:szCs w:val="24"/>
        </w:rPr>
      </w:pPr>
      <w:r w:rsidRPr="000B450C">
        <w:rPr>
          <w:b/>
          <w:bCs/>
          <w:color w:val="auto"/>
          <w:sz w:val="24"/>
          <w:szCs w:val="24"/>
        </w:rPr>
        <w:t>Prevalence</w:t>
      </w:r>
    </w:p>
    <w:p w14:paraId="22A0B531" w14:textId="77777777" w:rsidR="000B450C" w:rsidRPr="000B450C" w:rsidRDefault="000B450C" w:rsidP="000B450C">
      <w:pPr>
        <w:numPr>
          <w:ilvl w:val="0"/>
          <w:numId w:val="364"/>
        </w:numPr>
        <w:rPr>
          <w:color w:val="auto"/>
          <w:sz w:val="24"/>
          <w:szCs w:val="24"/>
        </w:rPr>
      </w:pPr>
      <w:r w:rsidRPr="000B450C">
        <w:rPr>
          <w:color w:val="auto"/>
          <w:sz w:val="24"/>
          <w:szCs w:val="24"/>
        </w:rPr>
        <w:t>Approximately 10% of bereaved individuals.</w:t>
      </w:r>
    </w:p>
    <w:p w14:paraId="0A53D26D" w14:textId="77777777" w:rsidR="000B450C" w:rsidRPr="000B450C" w:rsidRDefault="000B450C" w:rsidP="000B450C">
      <w:pPr>
        <w:rPr>
          <w:b/>
          <w:bCs/>
          <w:color w:val="auto"/>
          <w:sz w:val="24"/>
          <w:szCs w:val="24"/>
        </w:rPr>
      </w:pPr>
      <w:r w:rsidRPr="000B450C">
        <w:rPr>
          <w:b/>
          <w:bCs/>
          <w:color w:val="auto"/>
          <w:sz w:val="24"/>
          <w:szCs w:val="24"/>
        </w:rPr>
        <w:t>Development and Course</w:t>
      </w:r>
    </w:p>
    <w:p w14:paraId="4CBC46DC" w14:textId="77777777" w:rsidR="000B450C" w:rsidRPr="000B450C" w:rsidRDefault="000B450C" w:rsidP="000B450C">
      <w:pPr>
        <w:numPr>
          <w:ilvl w:val="0"/>
          <w:numId w:val="365"/>
        </w:numPr>
        <w:rPr>
          <w:color w:val="auto"/>
          <w:sz w:val="24"/>
          <w:szCs w:val="24"/>
        </w:rPr>
      </w:pPr>
      <w:r w:rsidRPr="000B450C">
        <w:rPr>
          <w:color w:val="auto"/>
          <w:sz w:val="24"/>
          <w:szCs w:val="24"/>
        </w:rPr>
        <w:t>Symptoms persist for at least 12 months (6 months in children).</w:t>
      </w:r>
    </w:p>
    <w:p w14:paraId="6DF746A7" w14:textId="77777777" w:rsidR="000B450C" w:rsidRPr="000B450C" w:rsidRDefault="00EC51E2" w:rsidP="000B450C">
      <w:pPr>
        <w:rPr>
          <w:color w:val="auto"/>
          <w:sz w:val="24"/>
          <w:szCs w:val="24"/>
        </w:rPr>
      </w:pPr>
      <w:r>
        <w:rPr>
          <w:color w:val="auto"/>
          <w:sz w:val="24"/>
          <w:szCs w:val="24"/>
        </w:rPr>
        <w:pict w14:anchorId="48734AA8">
          <v:rect id="_x0000_i1112" style="width:0;height:1.5pt" o:hralign="center" o:hrstd="t" o:hr="t" fillcolor="#a0a0a0" stroked="f"/>
        </w:pict>
      </w:r>
    </w:p>
    <w:p w14:paraId="425E619D" w14:textId="77777777" w:rsidR="000B450C" w:rsidRPr="000B450C" w:rsidRDefault="000B450C" w:rsidP="000B450C">
      <w:pPr>
        <w:rPr>
          <w:b/>
          <w:bCs/>
          <w:color w:val="auto"/>
          <w:sz w:val="36"/>
          <w:szCs w:val="36"/>
        </w:rPr>
      </w:pPr>
      <w:r w:rsidRPr="000B450C">
        <w:rPr>
          <w:b/>
          <w:bCs/>
          <w:color w:val="auto"/>
          <w:sz w:val="36"/>
          <w:szCs w:val="36"/>
        </w:rPr>
        <w:t>Other Specified Trauma- and Stressor-Related Disorder</w:t>
      </w:r>
    </w:p>
    <w:p w14:paraId="39D3A212" w14:textId="77777777" w:rsidR="000B450C" w:rsidRPr="000B450C" w:rsidRDefault="000B450C" w:rsidP="000B450C">
      <w:pPr>
        <w:rPr>
          <w:b/>
          <w:bCs/>
          <w:color w:val="auto"/>
          <w:sz w:val="24"/>
          <w:szCs w:val="24"/>
        </w:rPr>
      </w:pPr>
      <w:r w:rsidRPr="000B450C">
        <w:rPr>
          <w:b/>
          <w:bCs/>
          <w:color w:val="auto"/>
          <w:sz w:val="24"/>
          <w:szCs w:val="24"/>
        </w:rPr>
        <w:t>Description</w:t>
      </w:r>
    </w:p>
    <w:p w14:paraId="06FD64CF" w14:textId="77777777" w:rsidR="000B450C" w:rsidRPr="000B450C" w:rsidRDefault="000B450C" w:rsidP="000B450C">
      <w:pPr>
        <w:rPr>
          <w:color w:val="auto"/>
          <w:sz w:val="24"/>
          <w:szCs w:val="24"/>
        </w:rPr>
      </w:pPr>
      <w:r w:rsidRPr="000B450C">
        <w:rPr>
          <w:color w:val="auto"/>
          <w:sz w:val="24"/>
          <w:szCs w:val="24"/>
        </w:rPr>
        <w:t>This category applies to trauma- and stressor-related disorders that cause significant distress but do not meet the full criteria for specific disorders (e.g., adjustment-like disorders or cultural syndromes).</w:t>
      </w:r>
    </w:p>
    <w:p w14:paraId="42110BA0" w14:textId="77777777" w:rsidR="000B450C" w:rsidRPr="000B450C" w:rsidRDefault="00EC51E2" w:rsidP="000B450C">
      <w:pPr>
        <w:rPr>
          <w:color w:val="auto"/>
          <w:sz w:val="24"/>
          <w:szCs w:val="24"/>
        </w:rPr>
      </w:pPr>
      <w:r>
        <w:rPr>
          <w:color w:val="auto"/>
          <w:sz w:val="24"/>
          <w:szCs w:val="24"/>
        </w:rPr>
        <w:pict w14:anchorId="0A03ECFF">
          <v:rect id="_x0000_i1113" style="width:0;height:1.5pt" o:hralign="center" o:hrstd="t" o:hr="t" fillcolor="#a0a0a0" stroked="f"/>
        </w:pict>
      </w:r>
    </w:p>
    <w:p w14:paraId="22F7DC55" w14:textId="77777777" w:rsidR="000B450C" w:rsidRPr="000B450C" w:rsidRDefault="000B450C" w:rsidP="000B450C">
      <w:pPr>
        <w:rPr>
          <w:b/>
          <w:bCs/>
          <w:color w:val="auto"/>
          <w:sz w:val="36"/>
          <w:szCs w:val="36"/>
        </w:rPr>
      </w:pPr>
      <w:r w:rsidRPr="000B450C">
        <w:rPr>
          <w:b/>
          <w:bCs/>
          <w:color w:val="auto"/>
          <w:sz w:val="36"/>
          <w:szCs w:val="36"/>
        </w:rPr>
        <w:t>Unspecified Trauma- and Stressor-Related Disorder</w:t>
      </w:r>
    </w:p>
    <w:p w14:paraId="19CC6F3D" w14:textId="77777777" w:rsidR="000B450C" w:rsidRPr="000B450C" w:rsidRDefault="000B450C" w:rsidP="000B450C">
      <w:pPr>
        <w:rPr>
          <w:b/>
          <w:bCs/>
          <w:color w:val="auto"/>
          <w:sz w:val="24"/>
          <w:szCs w:val="24"/>
        </w:rPr>
      </w:pPr>
      <w:r w:rsidRPr="000B450C">
        <w:rPr>
          <w:b/>
          <w:bCs/>
          <w:color w:val="auto"/>
          <w:sz w:val="24"/>
          <w:szCs w:val="24"/>
        </w:rPr>
        <w:lastRenderedPageBreak/>
        <w:t>Description</w:t>
      </w:r>
    </w:p>
    <w:p w14:paraId="52D44024" w14:textId="77777777" w:rsidR="000B450C" w:rsidRPr="000B450C" w:rsidRDefault="000B450C" w:rsidP="000B450C">
      <w:pPr>
        <w:rPr>
          <w:color w:val="auto"/>
          <w:sz w:val="24"/>
          <w:szCs w:val="24"/>
        </w:rPr>
      </w:pPr>
      <w:r w:rsidRPr="000B450C">
        <w:rPr>
          <w:color w:val="auto"/>
          <w:sz w:val="24"/>
          <w:szCs w:val="24"/>
        </w:rPr>
        <w:t>This category applies to trauma- and stressor-related presentations that cause significant distress or impairment but do not meet the criteria for a specific diagnosis, and the clinician chooses not to specify the reasons.</w:t>
      </w:r>
    </w:p>
    <w:p w14:paraId="55E18871" w14:textId="77777777" w:rsidR="00736FA0" w:rsidRPr="00B35DA1" w:rsidRDefault="00736FA0" w:rsidP="00736FA0">
      <w:pPr>
        <w:rPr>
          <w:color w:val="auto"/>
          <w:sz w:val="24"/>
          <w:szCs w:val="24"/>
        </w:rPr>
      </w:pPr>
      <w:r w:rsidRPr="00B35DA1">
        <w:rPr>
          <w:b/>
          <w:bCs/>
          <w:color w:val="auto"/>
          <w:sz w:val="24"/>
          <w:szCs w:val="24"/>
        </w:rPr>
        <w:t>-----------------------------------------------------------------------------------------</w:t>
      </w:r>
    </w:p>
    <w:p w14:paraId="78E425AC" w14:textId="683F28F7" w:rsidR="000B450C" w:rsidRPr="000B450C" w:rsidRDefault="00736FA0" w:rsidP="000B450C">
      <w:pPr>
        <w:rPr>
          <w:b/>
          <w:bCs/>
          <w:color w:val="00B050"/>
          <w:sz w:val="36"/>
          <w:szCs w:val="36"/>
        </w:rPr>
      </w:pPr>
      <w:r w:rsidRPr="00736FA0">
        <w:rPr>
          <w:b/>
          <w:bCs/>
          <w:color w:val="00B050"/>
          <w:sz w:val="36"/>
          <w:szCs w:val="36"/>
        </w:rPr>
        <w:t xml:space="preserve">Dissociative Disorders </w:t>
      </w:r>
      <w:r w:rsidR="000B450C" w:rsidRPr="000B450C">
        <w:rPr>
          <w:vanish/>
          <w:color w:val="auto"/>
          <w:sz w:val="24"/>
          <w:szCs w:val="24"/>
        </w:rPr>
        <w:t>Bottom of Form</w:t>
      </w:r>
    </w:p>
    <w:p w14:paraId="1B87EDD4" w14:textId="77777777" w:rsidR="00AF3FF9" w:rsidRPr="00AF3FF9" w:rsidRDefault="00AF3FF9" w:rsidP="00AF3FF9">
      <w:pPr>
        <w:rPr>
          <w:b/>
          <w:bCs/>
          <w:color w:val="auto"/>
          <w:sz w:val="36"/>
          <w:szCs w:val="36"/>
        </w:rPr>
      </w:pPr>
      <w:r w:rsidRPr="00AF3FF9">
        <w:rPr>
          <w:b/>
          <w:bCs/>
          <w:color w:val="auto"/>
          <w:sz w:val="36"/>
          <w:szCs w:val="36"/>
        </w:rPr>
        <w:t>Dissociative Identity Disorder (DID)</w:t>
      </w:r>
    </w:p>
    <w:p w14:paraId="48BBA366" w14:textId="77777777" w:rsidR="00AF3FF9" w:rsidRPr="00AF3FF9" w:rsidRDefault="00AF3FF9" w:rsidP="00AF3FF9">
      <w:pPr>
        <w:rPr>
          <w:b/>
          <w:bCs/>
          <w:color w:val="auto"/>
          <w:sz w:val="24"/>
          <w:szCs w:val="24"/>
        </w:rPr>
      </w:pPr>
      <w:r w:rsidRPr="00AF3FF9">
        <w:rPr>
          <w:b/>
          <w:bCs/>
          <w:color w:val="auto"/>
          <w:sz w:val="24"/>
          <w:szCs w:val="24"/>
        </w:rPr>
        <w:t>Description</w:t>
      </w:r>
    </w:p>
    <w:p w14:paraId="61786189" w14:textId="77777777" w:rsidR="00AF3FF9" w:rsidRPr="00AF3FF9" w:rsidRDefault="00AF3FF9" w:rsidP="00AF3FF9">
      <w:pPr>
        <w:rPr>
          <w:color w:val="auto"/>
          <w:sz w:val="24"/>
          <w:szCs w:val="24"/>
        </w:rPr>
      </w:pPr>
      <w:r w:rsidRPr="00AF3FF9">
        <w:rPr>
          <w:color w:val="auto"/>
          <w:sz w:val="24"/>
          <w:szCs w:val="24"/>
        </w:rPr>
        <w:t>Dissociative Identity Disorder (DID) is characterized by the presence of two or more distinct personality states or identities, often accompanied by memory gaps regarding daily events, personal information, or traumatic experiences. These alternate identities may have their own unique behaviors, memories, and ways of interacting with the world.</w:t>
      </w:r>
    </w:p>
    <w:p w14:paraId="6242AAAC" w14:textId="77777777" w:rsidR="00AF3FF9" w:rsidRPr="00AF3FF9" w:rsidRDefault="00AF3FF9" w:rsidP="00AF3FF9">
      <w:pPr>
        <w:rPr>
          <w:b/>
          <w:bCs/>
          <w:color w:val="auto"/>
          <w:sz w:val="24"/>
          <w:szCs w:val="24"/>
        </w:rPr>
      </w:pPr>
      <w:r w:rsidRPr="00AF3FF9">
        <w:rPr>
          <w:b/>
          <w:bCs/>
          <w:color w:val="auto"/>
          <w:sz w:val="24"/>
          <w:szCs w:val="24"/>
        </w:rPr>
        <w:t>Specifiers</w:t>
      </w:r>
    </w:p>
    <w:p w14:paraId="329A6386" w14:textId="77777777" w:rsidR="00AF3FF9" w:rsidRPr="00AF3FF9" w:rsidRDefault="00AF3FF9" w:rsidP="00AF3FF9">
      <w:pPr>
        <w:numPr>
          <w:ilvl w:val="0"/>
          <w:numId w:val="366"/>
        </w:numPr>
        <w:rPr>
          <w:color w:val="auto"/>
          <w:sz w:val="24"/>
          <w:szCs w:val="24"/>
        </w:rPr>
      </w:pPr>
      <w:r w:rsidRPr="00AF3FF9">
        <w:rPr>
          <w:color w:val="auto"/>
          <w:sz w:val="24"/>
          <w:szCs w:val="24"/>
        </w:rPr>
        <w:t>None.</w:t>
      </w:r>
    </w:p>
    <w:p w14:paraId="67E8D9C1" w14:textId="77777777" w:rsidR="00AF3FF9" w:rsidRPr="00AF3FF9" w:rsidRDefault="00AF3FF9" w:rsidP="00AF3FF9">
      <w:pPr>
        <w:rPr>
          <w:b/>
          <w:bCs/>
          <w:color w:val="auto"/>
          <w:sz w:val="24"/>
          <w:szCs w:val="24"/>
        </w:rPr>
      </w:pPr>
      <w:r w:rsidRPr="00AF3FF9">
        <w:rPr>
          <w:b/>
          <w:bCs/>
          <w:color w:val="auto"/>
          <w:sz w:val="24"/>
          <w:szCs w:val="24"/>
        </w:rPr>
        <w:t>Diagnostic Features</w:t>
      </w:r>
    </w:p>
    <w:p w14:paraId="6AF6A54A" w14:textId="77777777" w:rsidR="00AF3FF9" w:rsidRPr="00AF3FF9" w:rsidRDefault="00AF3FF9" w:rsidP="00AF3FF9">
      <w:pPr>
        <w:numPr>
          <w:ilvl w:val="0"/>
          <w:numId w:val="367"/>
        </w:numPr>
        <w:rPr>
          <w:color w:val="auto"/>
          <w:sz w:val="24"/>
          <w:szCs w:val="24"/>
        </w:rPr>
      </w:pPr>
      <w:r w:rsidRPr="00AF3FF9">
        <w:rPr>
          <w:color w:val="auto"/>
          <w:sz w:val="24"/>
          <w:szCs w:val="24"/>
        </w:rPr>
        <w:t>Disruption of identity involving marked discontinuity in sense of self and alterations in behavior, consciousness, memory, perception, and motor functioning.</w:t>
      </w:r>
    </w:p>
    <w:p w14:paraId="13300278" w14:textId="77777777" w:rsidR="00AF3FF9" w:rsidRPr="00AF3FF9" w:rsidRDefault="00AF3FF9" w:rsidP="00AF3FF9">
      <w:pPr>
        <w:numPr>
          <w:ilvl w:val="0"/>
          <w:numId w:val="367"/>
        </w:numPr>
        <w:rPr>
          <w:color w:val="auto"/>
          <w:sz w:val="24"/>
          <w:szCs w:val="24"/>
        </w:rPr>
      </w:pPr>
      <w:r w:rsidRPr="00AF3FF9">
        <w:rPr>
          <w:color w:val="auto"/>
          <w:sz w:val="24"/>
          <w:szCs w:val="24"/>
        </w:rPr>
        <w:t xml:space="preserve">Gaps in recall of everyday events, personal information, or traumatic events </w:t>
      </w:r>
      <w:proofErr w:type="gramStart"/>
      <w:r w:rsidRPr="00AF3FF9">
        <w:rPr>
          <w:color w:val="auto"/>
          <w:sz w:val="24"/>
          <w:szCs w:val="24"/>
        </w:rPr>
        <w:t>inconsistent</w:t>
      </w:r>
      <w:proofErr w:type="gramEnd"/>
      <w:r w:rsidRPr="00AF3FF9">
        <w:rPr>
          <w:color w:val="auto"/>
          <w:sz w:val="24"/>
          <w:szCs w:val="24"/>
        </w:rPr>
        <w:t xml:space="preserve"> with ordinary forgetfulness.</w:t>
      </w:r>
    </w:p>
    <w:p w14:paraId="33DB6F5D" w14:textId="77777777" w:rsidR="00AF3FF9" w:rsidRPr="00AF3FF9" w:rsidRDefault="00AF3FF9" w:rsidP="00AF3FF9">
      <w:pPr>
        <w:numPr>
          <w:ilvl w:val="0"/>
          <w:numId w:val="367"/>
        </w:numPr>
        <w:rPr>
          <w:color w:val="auto"/>
          <w:sz w:val="24"/>
          <w:szCs w:val="24"/>
        </w:rPr>
      </w:pPr>
      <w:r w:rsidRPr="00AF3FF9">
        <w:rPr>
          <w:color w:val="auto"/>
          <w:sz w:val="24"/>
          <w:szCs w:val="24"/>
        </w:rPr>
        <w:t>Symptoms cause significant distress or impairment in social, occupational, or other areas of functioning.</w:t>
      </w:r>
    </w:p>
    <w:p w14:paraId="044C1E5A" w14:textId="77777777" w:rsidR="00AF3FF9" w:rsidRPr="00AF3FF9" w:rsidRDefault="00AF3FF9" w:rsidP="00AF3FF9">
      <w:pPr>
        <w:rPr>
          <w:b/>
          <w:bCs/>
          <w:color w:val="auto"/>
          <w:sz w:val="24"/>
          <w:szCs w:val="24"/>
        </w:rPr>
      </w:pPr>
      <w:r w:rsidRPr="00AF3FF9">
        <w:rPr>
          <w:b/>
          <w:bCs/>
          <w:color w:val="auto"/>
          <w:sz w:val="24"/>
          <w:szCs w:val="24"/>
        </w:rPr>
        <w:t>Associated Features</w:t>
      </w:r>
    </w:p>
    <w:p w14:paraId="773514D2" w14:textId="77777777" w:rsidR="00AF3FF9" w:rsidRPr="00AF3FF9" w:rsidRDefault="00AF3FF9" w:rsidP="00AF3FF9">
      <w:pPr>
        <w:numPr>
          <w:ilvl w:val="0"/>
          <w:numId w:val="368"/>
        </w:numPr>
        <w:rPr>
          <w:color w:val="auto"/>
          <w:sz w:val="24"/>
          <w:szCs w:val="24"/>
        </w:rPr>
      </w:pPr>
      <w:r w:rsidRPr="00AF3FF9">
        <w:rPr>
          <w:color w:val="auto"/>
          <w:sz w:val="24"/>
          <w:szCs w:val="24"/>
        </w:rPr>
        <w:t>Often associated with severe and prolonged trauma in childhood.</w:t>
      </w:r>
    </w:p>
    <w:p w14:paraId="4A6CA9FC" w14:textId="77777777" w:rsidR="00AF3FF9" w:rsidRPr="00AF3FF9" w:rsidRDefault="00AF3FF9" w:rsidP="00AF3FF9">
      <w:pPr>
        <w:numPr>
          <w:ilvl w:val="0"/>
          <w:numId w:val="368"/>
        </w:numPr>
        <w:rPr>
          <w:color w:val="auto"/>
          <w:sz w:val="24"/>
          <w:szCs w:val="24"/>
        </w:rPr>
      </w:pPr>
      <w:r w:rsidRPr="00AF3FF9">
        <w:rPr>
          <w:color w:val="auto"/>
          <w:sz w:val="24"/>
          <w:szCs w:val="24"/>
        </w:rPr>
        <w:t>High rates of comorbidity with PTSD, depression, anxiety, and substance use disorders.</w:t>
      </w:r>
    </w:p>
    <w:p w14:paraId="45C1FF64" w14:textId="77777777" w:rsidR="00AF3FF9" w:rsidRPr="00AF3FF9" w:rsidRDefault="00AF3FF9" w:rsidP="00AF3FF9">
      <w:pPr>
        <w:numPr>
          <w:ilvl w:val="0"/>
          <w:numId w:val="368"/>
        </w:numPr>
        <w:rPr>
          <w:color w:val="auto"/>
          <w:sz w:val="24"/>
          <w:szCs w:val="24"/>
        </w:rPr>
      </w:pPr>
      <w:r w:rsidRPr="00AF3FF9">
        <w:rPr>
          <w:color w:val="auto"/>
          <w:sz w:val="24"/>
          <w:szCs w:val="24"/>
        </w:rPr>
        <w:t>Reports of dissociative flashbacks, self-injury, or suicidal behaviors are common.</w:t>
      </w:r>
    </w:p>
    <w:p w14:paraId="3E6F66CF" w14:textId="77777777" w:rsidR="00AF3FF9" w:rsidRPr="00AF3FF9" w:rsidRDefault="00AF3FF9" w:rsidP="00AF3FF9">
      <w:pPr>
        <w:rPr>
          <w:b/>
          <w:bCs/>
          <w:color w:val="auto"/>
          <w:sz w:val="24"/>
          <w:szCs w:val="24"/>
        </w:rPr>
      </w:pPr>
      <w:r w:rsidRPr="00AF3FF9">
        <w:rPr>
          <w:b/>
          <w:bCs/>
          <w:color w:val="auto"/>
          <w:sz w:val="24"/>
          <w:szCs w:val="24"/>
        </w:rPr>
        <w:t>Prevalence</w:t>
      </w:r>
    </w:p>
    <w:p w14:paraId="52C7F7FA" w14:textId="77777777" w:rsidR="00AF3FF9" w:rsidRPr="00AF3FF9" w:rsidRDefault="00AF3FF9" w:rsidP="00AF3FF9">
      <w:pPr>
        <w:numPr>
          <w:ilvl w:val="0"/>
          <w:numId w:val="369"/>
        </w:numPr>
        <w:rPr>
          <w:color w:val="auto"/>
          <w:sz w:val="24"/>
          <w:szCs w:val="24"/>
        </w:rPr>
      </w:pPr>
      <w:r w:rsidRPr="00AF3FF9">
        <w:rPr>
          <w:color w:val="auto"/>
          <w:sz w:val="24"/>
          <w:szCs w:val="24"/>
        </w:rPr>
        <w:lastRenderedPageBreak/>
        <w:t>Prevalence estimates range from 1.5% in the general population to 3% in clinical settings.</w:t>
      </w:r>
    </w:p>
    <w:p w14:paraId="5C81176C" w14:textId="77777777" w:rsidR="00AF3FF9" w:rsidRPr="00AF3FF9" w:rsidRDefault="00AF3FF9" w:rsidP="00AF3FF9">
      <w:pPr>
        <w:rPr>
          <w:b/>
          <w:bCs/>
          <w:color w:val="auto"/>
          <w:sz w:val="24"/>
          <w:szCs w:val="24"/>
        </w:rPr>
      </w:pPr>
      <w:r w:rsidRPr="00AF3FF9">
        <w:rPr>
          <w:b/>
          <w:bCs/>
          <w:color w:val="auto"/>
          <w:sz w:val="24"/>
          <w:szCs w:val="24"/>
        </w:rPr>
        <w:t>Development and Course</w:t>
      </w:r>
    </w:p>
    <w:p w14:paraId="5F6C6FC3" w14:textId="77777777" w:rsidR="00AF3FF9" w:rsidRPr="00AF3FF9" w:rsidRDefault="00AF3FF9" w:rsidP="00AF3FF9">
      <w:pPr>
        <w:numPr>
          <w:ilvl w:val="0"/>
          <w:numId w:val="370"/>
        </w:numPr>
        <w:rPr>
          <w:color w:val="auto"/>
          <w:sz w:val="24"/>
          <w:szCs w:val="24"/>
        </w:rPr>
      </w:pPr>
      <w:r w:rsidRPr="00AF3FF9">
        <w:rPr>
          <w:color w:val="auto"/>
          <w:sz w:val="24"/>
          <w:szCs w:val="24"/>
        </w:rPr>
        <w:t>Onset often occurs in childhood, though symptoms may not be recognized until later in life.</w:t>
      </w:r>
    </w:p>
    <w:p w14:paraId="5E086A66" w14:textId="77777777" w:rsidR="00AF3FF9" w:rsidRPr="00AF3FF9" w:rsidRDefault="00AF3FF9" w:rsidP="00AF3FF9">
      <w:pPr>
        <w:numPr>
          <w:ilvl w:val="0"/>
          <w:numId w:val="370"/>
        </w:numPr>
        <w:rPr>
          <w:color w:val="auto"/>
          <w:sz w:val="24"/>
          <w:szCs w:val="24"/>
        </w:rPr>
      </w:pPr>
      <w:r w:rsidRPr="00AF3FF9">
        <w:rPr>
          <w:color w:val="auto"/>
          <w:sz w:val="24"/>
          <w:szCs w:val="24"/>
        </w:rPr>
        <w:t>Symptoms may worsen during periods of stress or trauma.</w:t>
      </w:r>
    </w:p>
    <w:p w14:paraId="03E6ADBD" w14:textId="77777777" w:rsidR="00AF3FF9" w:rsidRPr="00AF3FF9" w:rsidRDefault="00AF3FF9" w:rsidP="00AF3FF9">
      <w:pPr>
        <w:rPr>
          <w:b/>
          <w:bCs/>
          <w:color w:val="auto"/>
          <w:sz w:val="24"/>
          <w:szCs w:val="24"/>
        </w:rPr>
      </w:pPr>
      <w:r w:rsidRPr="00AF3FF9">
        <w:rPr>
          <w:b/>
          <w:bCs/>
          <w:color w:val="auto"/>
          <w:sz w:val="24"/>
          <w:szCs w:val="24"/>
        </w:rPr>
        <w:t>Risk and Prognostic Factors</w:t>
      </w:r>
    </w:p>
    <w:p w14:paraId="43A3E79A" w14:textId="77777777" w:rsidR="00AF3FF9" w:rsidRPr="00AF3FF9" w:rsidRDefault="00AF3FF9" w:rsidP="00AF3FF9">
      <w:pPr>
        <w:numPr>
          <w:ilvl w:val="0"/>
          <w:numId w:val="371"/>
        </w:numPr>
        <w:rPr>
          <w:color w:val="auto"/>
          <w:sz w:val="24"/>
          <w:szCs w:val="24"/>
        </w:rPr>
      </w:pPr>
      <w:r w:rsidRPr="00AF3FF9">
        <w:rPr>
          <w:b/>
          <w:bCs/>
          <w:color w:val="auto"/>
          <w:sz w:val="24"/>
          <w:szCs w:val="24"/>
        </w:rPr>
        <w:t>Environmental:</w:t>
      </w:r>
      <w:r w:rsidRPr="00AF3FF9">
        <w:rPr>
          <w:color w:val="auto"/>
          <w:sz w:val="24"/>
          <w:szCs w:val="24"/>
        </w:rPr>
        <w:t xml:space="preserve"> Severe childhood abuse or neglect.</w:t>
      </w:r>
    </w:p>
    <w:p w14:paraId="01F8E4C7" w14:textId="77777777" w:rsidR="00AF3FF9" w:rsidRPr="00AF3FF9" w:rsidRDefault="00AF3FF9" w:rsidP="00AF3FF9">
      <w:pPr>
        <w:numPr>
          <w:ilvl w:val="0"/>
          <w:numId w:val="371"/>
        </w:numPr>
        <w:rPr>
          <w:color w:val="auto"/>
          <w:sz w:val="24"/>
          <w:szCs w:val="24"/>
        </w:rPr>
      </w:pPr>
      <w:r w:rsidRPr="00AF3FF9">
        <w:rPr>
          <w:b/>
          <w:bCs/>
          <w:color w:val="auto"/>
          <w:sz w:val="24"/>
          <w:szCs w:val="24"/>
        </w:rPr>
        <w:t>Genetic and physiological:</w:t>
      </w:r>
      <w:r w:rsidRPr="00AF3FF9">
        <w:rPr>
          <w:color w:val="auto"/>
          <w:sz w:val="24"/>
          <w:szCs w:val="24"/>
        </w:rPr>
        <w:t xml:space="preserve"> Increased suggestibility or </w:t>
      </w:r>
      <w:proofErr w:type="spellStart"/>
      <w:r w:rsidRPr="00AF3FF9">
        <w:rPr>
          <w:color w:val="auto"/>
          <w:sz w:val="24"/>
          <w:szCs w:val="24"/>
        </w:rPr>
        <w:t>hypnotizability</w:t>
      </w:r>
      <w:proofErr w:type="spellEnd"/>
      <w:r w:rsidRPr="00AF3FF9">
        <w:rPr>
          <w:color w:val="auto"/>
          <w:sz w:val="24"/>
          <w:szCs w:val="24"/>
        </w:rPr>
        <w:t xml:space="preserve"> may increase vulnerability.</w:t>
      </w:r>
    </w:p>
    <w:p w14:paraId="446D5400" w14:textId="77777777" w:rsidR="00AF3FF9" w:rsidRPr="00AF3FF9" w:rsidRDefault="00AF3FF9" w:rsidP="00AF3FF9">
      <w:pPr>
        <w:rPr>
          <w:b/>
          <w:bCs/>
          <w:color w:val="auto"/>
          <w:sz w:val="24"/>
          <w:szCs w:val="24"/>
        </w:rPr>
      </w:pPr>
      <w:r w:rsidRPr="00AF3FF9">
        <w:rPr>
          <w:b/>
          <w:bCs/>
          <w:color w:val="auto"/>
          <w:sz w:val="24"/>
          <w:szCs w:val="24"/>
        </w:rPr>
        <w:t>Culture-Related Diagnostic Issues</w:t>
      </w:r>
    </w:p>
    <w:p w14:paraId="313C5633" w14:textId="77777777" w:rsidR="00AF3FF9" w:rsidRPr="00AF3FF9" w:rsidRDefault="00AF3FF9" w:rsidP="00AF3FF9">
      <w:pPr>
        <w:numPr>
          <w:ilvl w:val="0"/>
          <w:numId w:val="372"/>
        </w:numPr>
        <w:rPr>
          <w:color w:val="auto"/>
          <w:sz w:val="24"/>
          <w:szCs w:val="24"/>
        </w:rPr>
      </w:pPr>
      <w:r w:rsidRPr="00AF3FF9">
        <w:rPr>
          <w:color w:val="auto"/>
          <w:sz w:val="24"/>
          <w:szCs w:val="24"/>
        </w:rPr>
        <w:t>Presentation may vary; in some cultures, symptoms may be mistaken for possession states.</w:t>
      </w:r>
    </w:p>
    <w:p w14:paraId="72C3B6F8" w14:textId="77777777" w:rsidR="00AF3FF9" w:rsidRPr="00AF3FF9" w:rsidRDefault="00AF3FF9" w:rsidP="00AF3FF9">
      <w:pPr>
        <w:rPr>
          <w:b/>
          <w:bCs/>
          <w:color w:val="auto"/>
          <w:sz w:val="24"/>
          <w:szCs w:val="24"/>
        </w:rPr>
      </w:pPr>
      <w:r w:rsidRPr="00AF3FF9">
        <w:rPr>
          <w:b/>
          <w:bCs/>
          <w:color w:val="auto"/>
          <w:sz w:val="24"/>
          <w:szCs w:val="24"/>
        </w:rPr>
        <w:t>Sex- and Gender-Related Diagnostic Issues</w:t>
      </w:r>
    </w:p>
    <w:p w14:paraId="594F3D21" w14:textId="77777777" w:rsidR="00AF3FF9" w:rsidRPr="00AF3FF9" w:rsidRDefault="00AF3FF9" w:rsidP="00AF3FF9">
      <w:pPr>
        <w:numPr>
          <w:ilvl w:val="0"/>
          <w:numId w:val="373"/>
        </w:numPr>
        <w:rPr>
          <w:color w:val="auto"/>
          <w:sz w:val="24"/>
          <w:szCs w:val="24"/>
        </w:rPr>
      </w:pPr>
      <w:r w:rsidRPr="00AF3FF9">
        <w:rPr>
          <w:color w:val="auto"/>
          <w:sz w:val="24"/>
          <w:szCs w:val="24"/>
        </w:rPr>
        <w:t>More commonly diagnosed in females; males may exhibit more externalizing behaviors.</w:t>
      </w:r>
    </w:p>
    <w:p w14:paraId="4FE910B3" w14:textId="77777777" w:rsidR="00AF3FF9" w:rsidRPr="00AF3FF9" w:rsidRDefault="00EC51E2" w:rsidP="00AF3FF9">
      <w:pPr>
        <w:rPr>
          <w:color w:val="auto"/>
          <w:sz w:val="24"/>
          <w:szCs w:val="24"/>
        </w:rPr>
      </w:pPr>
      <w:r>
        <w:rPr>
          <w:color w:val="auto"/>
          <w:sz w:val="24"/>
          <w:szCs w:val="24"/>
        </w:rPr>
        <w:pict w14:anchorId="1E83337B">
          <v:rect id="_x0000_i1114" style="width:0;height:1.5pt" o:hralign="center" o:hrstd="t" o:hr="t" fillcolor="#a0a0a0" stroked="f"/>
        </w:pict>
      </w:r>
    </w:p>
    <w:p w14:paraId="3B328A94" w14:textId="77777777" w:rsidR="00AF3FF9" w:rsidRPr="00AF3FF9" w:rsidRDefault="00AF3FF9" w:rsidP="00AF3FF9">
      <w:pPr>
        <w:rPr>
          <w:b/>
          <w:bCs/>
          <w:color w:val="auto"/>
          <w:sz w:val="36"/>
          <w:szCs w:val="36"/>
        </w:rPr>
      </w:pPr>
      <w:r w:rsidRPr="00AF3FF9">
        <w:rPr>
          <w:b/>
          <w:bCs/>
          <w:color w:val="auto"/>
          <w:sz w:val="36"/>
          <w:szCs w:val="36"/>
        </w:rPr>
        <w:t>Dissociative Amnesia</w:t>
      </w:r>
    </w:p>
    <w:p w14:paraId="1CFB2AA8" w14:textId="77777777" w:rsidR="00AF3FF9" w:rsidRPr="00AF3FF9" w:rsidRDefault="00AF3FF9" w:rsidP="00AF3FF9">
      <w:pPr>
        <w:rPr>
          <w:b/>
          <w:bCs/>
          <w:color w:val="auto"/>
          <w:sz w:val="24"/>
          <w:szCs w:val="24"/>
        </w:rPr>
      </w:pPr>
      <w:r w:rsidRPr="00AF3FF9">
        <w:rPr>
          <w:b/>
          <w:bCs/>
          <w:color w:val="auto"/>
          <w:sz w:val="24"/>
          <w:szCs w:val="24"/>
        </w:rPr>
        <w:t>Description</w:t>
      </w:r>
    </w:p>
    <w:p w14:paraId="6AA02F2B" w14:textId="77777777" w:rsidR="00AF3FF9" w:rsidRPr="00AF3FF9" w:rsidRDefault="00AF3FF9" w:rsidP="00AF3FF9">
      <w:pPr>
        <w:rPr>
          <w:color w:val="auto"/>
          <w:sz w:val="24"/>
          <w:szCs w:val="24"/>
        </w:rPr>
      </w:pPr>
      <w:r w:rsidRPr="00AF3FF9">
        <w:rPr>
          <w:color w:val="auto"/>
          <w:sz w:val="24"/>
          <w:szCs w:val="24"/>
        </w:rPr>
        <w:t>Dissociative Amnesia is characterized by an inability to recall important personal information, usually of a traumatic or stressful nature, that cannot be explained by ordinary forgetfulness. It may involve localized, selective, or generalized amnesia.</w:t>
      </w:r>
    </w:p>
    <w:p w14:paraId="1E3E710B" w14:textId="77777777" w:rsidR="00AF3FF9" w:rsidRPr="00AF3FF9" w:rsidRDefault="00AF3FF9" w:rsidP="00AF3FF9">
      <w:pPr>
        <w:rPr>
          <w:b/>
          <w:bCs/>
          <w:color w:val="auto"/>
          <w:sz w:val="24"/>
          <w:szCs w:val="24"/>
        </w:rPr>
      </w:pPr>
      <w:r w:rsidRPr="00AF3FF9">
        <w:rPr>
          <w:b/>
          <w:bCs/>
          <w:color w:val="auto"/>
          <w:sz w:val="24"/>
          <w:szCs w:val="24"/>
        </w:rPr>
        <w:t>Specifiers</w:t>
      </w:r>
    </w:p>
    <w:p w14:paraId="5C838677" w14:textId="77777777" w:rsidR="00AF3FF9" w:rsidRPr="00AF3FF9" w:rsidRDefault="00AF3FF9" w:rsidP="00AF3FF9">
      <w:pPr>
        <w:numPr>
          <w:ilvl w:val="0"/>
          <w:numId w:val="374"/>
        </w:numPr>
        <w:rPr>
          <w:color w:val="auto"/>
          <w:sz w:val="24"/>
          <w:szCs w:val="24"/>
        </w:rPr>
      </w:pPr>
      <w:r w:rsidRPr="00AF3FF9">
        <w:rPr>
          <w:color w:val="auto"/>
          <w:sz w:val="24"/>
          <w:szCs w:val="24"/>
        </w:rPr>
        <w:t>With dissociative fugue: Sudden, unexpected travel away from home or workplace with amnesia for identity or important personal information.</w:t>
      </w:r>
    </w:p>
    <w:p w14:paraId="3CCA6A68" w14:textId="77777777" w:rsidR="00AF3FF9" w:rsidRPr="00AF3FF9" w:rsidRDefault="00AF3FF9" w:rsidP="00AF3FF9">
      <w:pPr>
        <w:rPr>
          <w:b/>
          <w:bCs/>
          <w:color w:val="auto"/>
          <w:sz w:val="24"/>
          <w:szCs w:val="24"/>
        </w:rPr>
      </w:pPr>
      <w:r w:rsidRPr="00AF3FF9">
        <w:rPr>
          <w:b/>
          <w:bCs/>
          <w:color w:val="auto"/>
          <w:sz w:val="24"/>
          <w:szCs w:val="24"/>
        </w:rPr>
        <w:t>Diagnostic Features</w:t>
      </w:r>
    </w:p>
    <w:p w14:paraId="3C60F631" w14:textId="77777777" w:rsidR="00AF3FF9" w:rsidRPr="00AF3FF9" w:rsidRDefault="00AF3FF9" w:rsidP="00AF3FF9">
      <w:pPr>
        <w:numPr>
          <w:ilvl w:val="0"/>
          <w:numId w:val="375"/>
        </w:numPr>
        <w:rPr>
          <w:color w:val="auto"/>
          <w:sz w:val="24"/>
          <w:szCs w:val="24"/>
        </w:rPr>
      </w:pPr>
      <w:r w:rsidRPr="00AF3FF9">
        <w:rPr>
          <w:color w:val="auto"/>
          <w:sz w:val="24"/>
          <w:szCs w:val="24"/>
        </w:rPr>
        <w:t>Inability to recall autobiographical information, often related to trauma or stress.</w:t>
      </w:r>
    </w:p>
    <w:p w14:paraId="6ED18A8B" w14:textId="77777777" w:rsidR="00AF3FF9" w:rsidRPr="00AF3FF9" w:rsidRDefault="00AF3FF9" w:rsidP="00AF3FF9">
      <w:pPr>
        <w:numPr>
          <w:ilvl w:val="0"/>
          <w:numId w:val="375"/>
        </w:numPr>
        <w:rPr>
          <w:color w:val="auto"/>
          <w:sz w:val="24"/>
          <w:szCs w:val="24"/>
        </w:rPr>
      </w:pPr>
      <w:r w:rsidRPr="00AF3FF9">
        <w:rPr>
          <w:color w:val="auto"/>
          <w:sz w:val="24"/>
          <w:szCs w:val="24"/>
        </w:rPr>
        <w:lastRenderedPageBreak/>
        <w:t>Memory loss is inconsistent with ordinary forgetting and does not result from substance use, neurological conditions, or other medical issues.</w:t>
      </w:r>
    </w:p>
    <w:p w14:paraId="77BCE10B" w14:textId="77777777" w:rsidR="00AF3FF9" w:rsidRPr="00AF3FF9" w:rsidRDefault="00AF3FF9" w:rsidP="00AF3FF9">
      <w:pPr>
        <w:rPr>
          <w:b/>
          <w:bCs/>
          <w:color w:val="auto"/>
          <w:sz w:val="24"/>
          <w:szCs w:val="24"/>
        </w:rPr>
      </w:pPr>
      <w:r w:rsidRPr="00AF3FF9">
        <w:rPr>
          <w:b/>
          <w:bCs/>
          <w:color w:val="auto"/>
          <w:sz w:val="24"/>
          <w:szCs w:val="24"/>
        </w:rPr>
        <w:t>Associated Features</w:t>
      </w:r>
    </w:p>
    <w:p w14:paraId="2412483A" w14:textId="77777777" w:rsidR="00AF3FF9" w:rsidRPr="00AF3FF9" w:rsidRDefault="00AF3FF9" w:rsidP="00AF3FF9">
      <w:pPr>
        <w:numPr>
          <w:ilvl w:val="0"/>
          <w:numId w:val="376"/>
        </w:numPr>
        <w:rPr>
          <w:color w:val="auto"/>
          <w:sz w:val="24"/>
          <w:szCs w:val="24"/>
        </w:rPr>
      </w:pPr>
      <w:r w:rsidRPr="00AF3FF9">
        <w:rPr>
          <w:color w:val="auto"/>
          <w:sz w:val="24"/>
          <w:szCs w:val="24"/>
        </w:rPr>
        <w:t>May co-occur with PTSD, depression, or suicidal ideation.</w:t>
      </w:r>
    </w:p>
    <w:p w14:paraId="6C699BD4" w14:textId="77777777" w:rsidR="00AF3FF9" w:rsidRPr="00AF3FF9" w:rsidRDefault="00AF3FF9" w:rsidP="00AF3FF9">
      <w:pPr>
        <w:numPr>
          <w:ilvl w:val="0"/>
          <w:numId w:val="376"/>
        </w:numPr>
        <w:rPr>
          <w:color w:val="auto"/>
          <w:sz w:val="24"/>
          <w:szCs w:val="24"/>
        </w:rPr>
      </w:pPr>
      <w:r w:rsidRPr="00AF3FF9">
        <w:rPr>
          <w:color w:val="auto"/>
          <w:sz w:val="24"/>
          <w:szCs w:val="24"/>
        </w:rPr>
        <w:t>Individuals may be unaware of memory gaps until confronted with evidence of forgotten events.</w:t>
      </w:r>
    </w:p>
    <w:p w14:paraId="2A8C0E26" w14:textId="77777777" w:rsidR="00AF3FF9" w:rsidRPr="00AF3FF9" w:rsidRDefault="00AF3FF9" w:rsidP="00AF3FF9">
      <w:pPr>
        <w:rPr>
          <w:b/>
          <w:bCs/>
          <w:color w:val="auto"/>
          <w:sz w:val="24"/>
          <w:szCs w:val="24"/>
        </w:rPr>
      </w:pPr>
      <w:r w:rsidRPr="00AF3FF9">
        <w:rPr>
          <w:b/>
          <w:bCs/>
          <w:color w:val="auto"/>
          <w:sz w:val="24"/>
          <w:szCs w:val="24"/>
        </w:rPr>
        <w:t>Prevalence</w:t>
      </w:r>
    </w:p>
    <w:p w14:paraId="5A07A4A4" w14:textId="77777777" w:rsidR="00AF3FF9" w:rsidRPr="00AF3FF9" w:rsidRDefault="00AF3FF9" w:rsidP="00AF3FF9">
      <w:pPr>
        <w:numPr>
          <w:ilvl w:val="0"/>
          <w:numId w:val="377"/>
        </w:numPr>
        <w:rPr>
          <w:color w:val="auto"/>
          <w:sz w:val="24"/>
          <w:szCs w:val="24"/>
        </w:rPr>
      </w:pPr>
      <w:r w:rsidRPr="00AF3FF9">
        <w:rPr>
          <w:color w:val="auto"/>
          <w:sz w:val="24"/>
          <w:szCs w:val="24"/>
        </w:rPr>
        <w:t>Lifetime prevalence is approximately 1.8%.</w:t>
      </w:r>
    </w:p>
    <w:p w14:paraId="72440370" w14:textId="77777777" w:rsidR="00AF3FF9" w:rsidRPr="00AF3FF9" w:rsidRDefault="00AF3FF9" w:rsidP="00AF3FF9">
      <w:pPr>
        <w:rPr>
          <w:b/>
          <w:bCs/>
          <w:color w:val="auto"/>
          <w:sz w:val="24"/>
          <w:szCs w:val="24"/>
        </w:rPr>
      </w:pPr>
      <w:r w:rsidRPr="00AF3FF9">
        <w:rPr>
          <w:b/>
          <w:bCs/>
          <w:color w:val="auto"/>
          <w:sz w:val="24"/>
          <w:szCs w:val="24"/>
        </w:rPr>
        <w:t>Development and Course</w:t>
      </w:r>
    </w:p>
    <w:p w14:paraId="3644D40D" w14:textId="77777777" w:rsidR="00AF3FF9" w:rsidRPr="00AF3FF9" w:rsidRDefault="00AF3FF9" w:rsidP="00AF3FF9">
      <w:pPr>
        <w:numPr>
          <w:ilvl w:val="0"/>
          <w:numId w:val="378"/>
        </w:numPr>
        <w:rPr>
          <w:color w:val="auto"/>
          <w:sz w:val="24"/>
          <w:szCs w:val="24"/>
        </w:rPr>
      </w:pPr>
      <w:r w:rsidRPr="00AF3FF9">
        <w:rPr>
          <w:color w:val="auto"/>
          <w:sz w:val="24"/>
          <w:szCs w:val="24"/>
        </w:rPr>
        <w:t>Onset is usually sudden, often following a traumatic or stressful event.</w:t>
      </w:r>
    </w:p>
    <w:p w14:paraId="0987D403" w14:textId="77777777" w:rsidR="00AF3FF9" w:rsidRPr="00AF3FF9" w:rsidRDefault="00AF3FF9" w:rsidP="00AF3FF9">
      <w:pPr>
        <w:numPr>
          <w:ilvl w:val="0"/>
          <w:numId w:val="378"/>
        </w:numPr>
        <w:rPr>
          <w:color w:val="auto"/>
          <w:sz w:val="24"/>
          <w:szCs w:val="24"/>
        </w:rPr>
      </w:pPr>
      <w:r w:rsidRPr="00AF3FF9">
        <w:rPr>
          <w:color w:val="auto"/>
          <w:sz w:val="24"/>
          <w:szCs w:val="24"/>
        </w:rPr>
        <w:t>Amnesia may resolve spontaneously or persist for extended periods.</w:t>
      </w:r>
    </w:p>
    <w:p w14:paraId="3ADD3009" w14:textId="77777777" w:rsidR="00AF3FF9" w:rsidRPr="00AF3FF9" w:rsidRDefault="00AF3FF9" w:rsidP="00AF3FF9">
      <w:pPr>
        <w:rPr>
          <w:b/>
          <w:bCs/>
          <w:color w:val="auto"/>
          <w:sz w:val="24"/>
          <w:szCs w:val="24"/>
        </w:rPr>
      </w:pPr>
      <w:r w:rsidRPr="00AF3FF9">
        <w:rPr>
          <w:b/>
          <w:bCs/>
          <w:color w:val="auto"/>
          <w:sz w:val="24"/>
          <w:szCs w:val="24"/>
        </w:rPr>
        <w:t>Risk and Prognostic Factors</w:t>
      </w:r>
    </w:p>
    <w:p w14:paraId="5288A4E8" w14:textId="77777777" w:rsidR="00AF3FF9" w:rsidRPr="00AF3FF9" w:rsidRDefault="00AF3FF9" w:rsidP="00AF3FF9">
      <w:pPr>
        <w:numPr>
          <w:ilvl w:val="0"/>
          <w:numId w:val="379"/>
        </w:numPr>
        <w:rPr>
          <w:color w:val="auto"/>
          <w:sz w:val="24"/>
          <w:szCs w:val="24"/>
        </w:rPr>
      </w:pPr>
      <w:r w:rsidRPr="00AF3FF9">
        <w:rPr>
          <w:b/>
          <w:bCs/>
          <w:color w:val="auto"/>
          <w:sz w:val="24"/>
          <w:szCs w:val="24"/>
        </w:rPr>
        <w:t>Environmental:</w:t>
      </w:r>
      <w:r w:rsidRPr="00AF3FF9">
        <w:rPr>
          <w:color w:val="auto"/>
          <w:sz w:val="24"/>
          <w:szCs w:val="24"/>
        </w:rPr>
        <w:t xml:space="preserve"> Trauma or severe stress.</w:t>
      </w:r>
    </w:p>
    <w:p w14:paraId="5F2B37BD" w14:textId="77777777" w:rsidR="00AF3FF9" w:rsidRPr="00AF3FF9" w:rsidRDefault="00AF3FF9" w:rsidP="00AF3FF9">
      <w:pPr>
        <w:numPr>
          <w:ilvl w:val="0"/>
          <w:numId w:val="379"/>
        </w:numPr>
        <w:rPr>
          <w:color w:val="auto"/>
          <w:sz w:val="24"/>
          <w:szCs w:val="24"/>
        </w:rPr>
      </w:pPr>
      <w:r w:rsidRPr="00AF3FF9">
        <w:rPr>
          <w:b/>
          <w:bCs/>
          <w:color w:val="auto"/>
          <w:sz w:val="24"/>
          <w:szCs w:val="24"/>
        </w:rPr>
        <w:t>Cultural:</w:t>
      </w:r>
      <w:r w:rsidRPr="00AF3FF9">
        <w:rPr>
          <w:color w:val="auto"/>
          <w:sz w:val="24"/>
          <w:szCs w:val="24"/>
        </w:rPr>
        <w:t xml:space="preserve"> Stigmatized views of mental illness may delay diagnosis.</w:t>
      </w:r>
    </w:p>
    <w:p w14:paraId="1806373D" w14:textId="77777777" w:rsidR="00AF3FF9" w:rsidRPr="00AF3FF9" w:rsidRDefault="00EC51E2" w:rsidP="00AF3FF9">
      <w:pPr>
        <w:rPr>
          <w:color w:val="auto"/>
          <w:sz w:val="24"/>
          <w:szCs w:val="24"/>
        </w:rPr>
      </w:pPr>
      <w:r>
        <w:rPr>
          <w:color w:val="auto"/>
          <w:sz w:val="24"/>
          <w:szCs w:val="24"/>
        </w:rPr>
        <w:pict w14:anchorId="2A5AA7D0">
          <v:rect id="_x0000_i1115" style="width:0;height:1.5pt" o:hralign="center" o:hrstd="t" o:hr="t" fillcolor="#a0a0a0" stroked="f"/>
        </w:pict>
      </w:r>
    </w:p>
    <w:p w14:paraId="4181D003" w14:textId="77777777" w:rsidR="00AF3FF9" w:rsidRPr="00AF3FF9" w:rsidRDefault="00AF3FF9" w:rsidP="00AF3FF9">
      <w:pPr>
        <w:rPr>
          <w:b/>
          <w:bCs/>
          <w:color w:val="auto"/>
          <w:sz w:val="36"/>
          <w:szCs w:val="36"/>
        </w:rPr>
      </w:pPr>
      <w:r w:rsidRPr="00AF3FF9">
        <w:rPr>
          <w:b/>
          <w:bCs/>
          <w:color w:val="auto"/>
          <w:sz w:val="36"/>
          <w:szCs w:val="36"/>
        </w:rPr>
        <w:t>Depersonalization/Derealization Disorder</w:t>
      </w:r>
    </w:p>
    <w:p w14:paraId="2C15ED6A" w14:textId="77777777" w:rsidR="00AF3FF9" w:rsidRPr="00AF3FF9" w:rsidRDefault="00AF3FF9" w:rsidP="00AF3FF9">
      <w:pPr>
        <w:rPr>
          <w:b/>
          <w:bCs/>
          <w:color w:val="auto"/>
          <w:sz w:val="24"/>
          <w:szCs w:val="24"/>
        </w:rPr>
      </w:pPr>
      <w:r w:rsidRPr="00AF3FF9">
        <w:rPr>
          <w:b/>
          <w:bCs/>
          <w:color w:val="auto"/>
          <w:sz w:val="24"/>
          <w:szCs w:val="24"/>
        </w:rPr>
        <w:t>Description</w:t>
      </w:r>
    </w:p>
    <w:p w14:paraId="6041CBAE" w14:textId="77777777" w:rsidR="00AF3FF9" w:rsidRPr="00AF3FF9" w:rsidRDefault="00AF3FF9" w:rsidP="00AF3FF9">
      <w:pPr>
        <w:rPr>
          <w:color w:val="auto"/>
          <w:sz w:val="24"/>
          <w:szCs w:val="24"/>
        </w:rPr>
      </w:pPr>
      <w:r w:rsidRPr="00AF3FF9">
        <w:rPr>
          <w:color w:val="auto"/>
          <w:sz w:val="24"/>
          <w:szCs w:val="24"/>
        </w:rPr>
        <w:t>Depersonalization/Derealization Disorder involves persistent or recurrent experiences of feeling detached from oneself (depersonalization) or from one’s surroundings (derealization). While individuals remain aware that their experiences are not real, they find them highly distressing.</w:t>
      </w:r>
    </w:p>
    <w:p w14:paraId="572FB9B0" w14:textId="77777777" w:rsidR="00AF3FF9" w:rsidRPr="00AF3FF9" w:rsidRDefault="00AF3FF9" w:rsidP="00AF3FF9">
      <w:pPr>
        <w:rPr>
          <w:b/>
          <w:bCs/>
          <w:color w:val="auto"/>
          <w:sz w:val="24"/>
          <w:szCs w:val="24"/>
        </w:rPr>
      </w:pPr>
      <w:r w:rsidRPr="00AF3FF9">
        <w:rPr>
          <w:b/>
          <w:bCs/>
          <w:color w:val="auto"/>
          <w:sz w:val="24"/>
          <w:szCs w:val="24"/>
        </w:rPr>
        <w:t>Specifiers</w:t>
      </w:r>
    </w:p>
    <w:p w14:paraId="5CF368DB" w14:textId="77777777" w:rsidR="00AF3FF9" w:rsidRPr="00AF3FF9" w:rsidRDefault="00AF3FF9" w:rsidP="00AF3FF9">
      <w:pPr>
        <w:numPr>
          <w:ilvl w:val="0"/>
          <w:numId w:val="380"/>
        </w:numPr>
        <w:rPr>
          <w:color w:val="auto"/>
          <w:sz w:val="24"/>
          <w:szCs w:val="24"/>
        </w:rPr>
      </w:pPr>
      <w:r w:rsidRPr="00AF3FF9">
        <w:rPr>
          <w:color w:val="auto"/>
          <w:sz w:val="24"/>
          <w:szCs w:val="24"/>
        </w:rPr>
        <w:t>None.</w:t>
      </w:r>
    </w:p>
    <w:p w14:paraId="010A8430" w14:textId="77777777" w:rsidR="00AF3FF9" w:rsidRPr="00AF3FF9" w:rsidRDefault="00AF3FF9" w:rsidP="00AF3FF9">
      <w:pPr>
        <w:rPr>
          <w:b/>
          <w:bCs/>
          <w:color w:val="auto"/>
          <w:sz w:val="24"/>
          <w:szCs w:val="24"/>
        </w:rPr>
      </w:pPr>
      <w:r w:rsidRPr="00AF3FF9">
        <w:rPr>
          <w:b/>
          <w:bCs/>
          <w:color w:val="auto"/>
          <w:sz w:val="24"/>
          <w:szCs w:val="24"/>
        </w:rPr>
        <w:t>Diagnostic Features</w:t>
      </w:r>
    </w:p>
    <w:p w14:paraId="0B7DC4C3" w14:textId="77777777" w:rsidR="00AF3FF9" w:rsidRPr="00AF3FF9" w:rsidRDefault="00AF3FF9" w:rsidP="00AF3FF9">
      <w:pPr>
        <w:numPr>
          <w:ilvl w:val="0"/>
          <w:numId w:val="381"/>
        </w:numPr>
        <w:rPr>
          <w:color w:val="auto"/>
          <w:sz w:val="24"/>
          <w:szCs w:val="24"/>
        </w:rPr>
      </w:pPr>
      <w:r w:rsidRPr="00AF3FF9">
        <w:rPr>
          <w:b/>
          <w:bCs/>
          <w:color w:val="auto"/>
          <w:sz w:val="24"/>
          <w:szCs w:val="24"/>
        </w:rPr>
        <w:t>Depersonalization:</w:t>
      </w:r>
      <w:r w:rsidRPr="00AF3FF9">
        <w:rPr>
          <w:color w:val="auto"/>
          <w:sz w:val="24"/>
          <w:szCs w:val="24"/>
        </w:rPr>
        <w:t xml:space="preserve"> Feeling like an outside observer of one’s own thoughts, feelings, or actions.</w:t>
      </w:r>
    </w:p>
    <w:p w14:paraId="72F21D77" w14:textId="77777777" w:rsidR="00AF3FF9" w:rsidRPr="00AF3FF9" w:rsidRDefault="00AF3FF9" w:rsidP="00AF3FF9">
      <w:pPr>
        <w:numPr>
          <w:ilvl w:val="0"/>
          <w:numId w:val="381"/>
        </w:numPr>
        <w:rPr>
          <w:color w:val="auto"/>
          <w:sz w:val="24"/>
          <w:szCs w:val="24"/>
        </w:rPr>
      </w:pPr>
      <w:r w:rsidRPr="00AF3FF9">
        <w:rPr>
          <w:b/>
          <w:bCs/>
          <w:color w:val="auto"/>
          <w:sz w:val="24"/>
          <w:szCs w:val="24"/>
        </w:rPr>
        <w:t>Derealization:</w:t>
      </w:r>
      <w:r w:rsidRPr="00AF3FF9">
        <w:rPr>
          <w:color w:val="auto"/>
          <w:sz w:val="24"/>
          <w:szCs w:val="24"/>
        </w:rPr>
        <w:t xml:space="preserve"> Experiencing the environment as unreal, dreamlike, or distorted.</w:t>
      </w:r>
    </w:p>
    <w:p w14:paraId="4D616583" w14:textId="77777777" w:rsidR="00AF3FF9" w:rsidRPr="00AF3FF9" w:rsidRDefault="00AF3FF9" w:rsidP="00AF3FF9">
      <w:pPr>
        <w:numPr>
          <w:ilvl w:val="0"/>
          <w:numId w:val="381"/>
        </w:numPr>
        <w:rPr>
          <w:color w:val="auto"/>
          <w:sz w:val="24"/>
          <w:szCs w:val="24"/>
        </w:rPr>
      </w:pPr>
      <w:r w:rsidRPr="00AF3FF9">
        <w:rPr>
          <w:color w:val="auto"/>
          <w:sz w:val="24"/>
          <w:szCs w:val="24"/>
        </w:rPr>
        <w:t>Reality testing remains intact.</w:t>
      </w:r>
    </w:p>
    <w:p w14:paraId="2C803DD0" w14:textId="77777777" w:rsidR="00AF3FF9" w:rsidRPr="00AF3FF9" w:rsidRDefault="00AF3FF9" w:rsidP="00AF3FF9">
      <w:pPr>
        <w:rPr>
          <w:b/>
          <w:bCs/>
          <w:color w:val="auto"/>
          <w:sz w:val="24"/>
          <w:szCs w:val="24"/>
        </w:rPr>
      </w:pPr>
      <w:r w:rsidRPr="00AF3FF9">
        <w:rPr>
          <w:b/>
          <w:bCs/>
          <w:color w:val="auto"/>
          <w:sz w:val="24"/>
          <w:szCs w:val="24"/>
        </w:rPr>
        <w:lastRenderedPageBreak/>
        <w:t>Associated Features</w:t>
      </w:r>
    </w:p>
    <w:p w14:paraId="4ED02BA1" w14:textId="77777777" w:rsidR="00AF3FF9" w:rsidRPr="00AF3FF9" w:rsidRDefault="00AF3FF9" w:rsidP="00AF3FF9">
      <w:pPr>
        <w:numPr>
          <w:ilvl w:val="0"/>
          <w:numId w:val="382"/>
        </w:numPr>
        <w:rPr>
          <w:color w:val="auto"/>
          <w:sz w:val="24"/>
          <w:szCs w:val="24"/>
        </w:rPr>
      </w:pPr>
      <w:r w:rsidRPr="00AF3FF9">
        <w:rPr>
          <w:color w:val="auto"/>
          <w:sz w:val="24"/>
          <w:szCs w:val="24"/>
        </w:rPr>
        <w:t>May co-occur with anxiety, depression, or trauma-related disorders.</w:t>
      </w:r>
    </w:p>
    <w:p w14:paraId="23269BE0" w14:textId="77777777" w:rsidR="00AF3FF9" w:rsidRPr="00AF3FF9" w:rsidRDefault="00AF3FF9" w:rsidP="00AF3FF9">
      <w:pPr>
        <w:numPr>
          <w:ilvl w:val="0"/>
          <w:numId w:val="382"/>
        </w:numPr>
        <w:rPr>
          <w:color w:val="auto"/>
          <w:sz w:val="24"/>
          <w:szCs w:val="24"/>
        </w:rPr>
      </w:pPr>
      <w:r w:rsidRPr="00AF3FF9">
        <w:rPr>
          <w:color w:val="auto"/>
          <w:sz w:val="24"/>
          <w:szCs w:val="24"/>
        </w:rPr>
        <w:t>Symptoms can be triggered or worsened by stress, sleep deprivation, or substance use.</w:t>
      </w:r>
    </w:p>
    <w:p w14:paraId="1B36B8CB" w14:textId="77777777" w:rsidR="00AF3FF9" w:rsidRPr="00AF3FF9" w:rsidRDefault="00AF3FF9" w:rsidP="00AF3FF9">
      <w:pPr>
        <w:rPr>
          <w:b/>
          <w:bCs/>
          <w:color w:val="auto"/>
          <w:sz w:val="24"/>
          <w:szCs w:val="24"/>
        </w:rPr>
      </w:pPr>
      <w:r w:rsidRPr="00AF3FF9">
        <w:rPr>
          <w:b/>
          <w:bCs/>
          <w:color w:val="auto"/>
          <w:sz w:val="24"/>
          <w:szCs w:val="24"/>
        </w:rPr>
        <w:t>Prevalence</w:t>
      </w:r>
    </w:p>
    <w:p w14:paraId="1D5C041D" w14:textId="77777777" w:rsidR="00AF3FF9" w:rsidRPr="00AF3FF9" w:rsidRDefault="00AF3FF9" w:rsidP="00AF3FF9">
      <w:pPr>
        <w:numPr>
          <w:ilvl w:val="0"/>
          <w:numId w:val="383"/>
        </w:numPr>
        <w:rPr>
          <w:color w:val="auto"/>
          <w:sz w:val="24"/>
          <w:szCs w:val="24"/>
        </w:rPr>
      </w:pPr>
      <w:r w:rsidRPr="00AF3FF9">
        <w:rPr>
          <w:color w:val="auto"/>
          <w:sz w:val="24"/>
          <w:szCs w:val="24"/>
        </w:rPr>
        <w:t>Lifetime prevalence is approximately 2%.</w:t>
      </w:r>
    </w:p>
    <w:p w14:paraId="6E168122" w14:textId="77777777" w:rsidR="00AF3FF9" w:rsidRPr="00AF3FF9" w:rsidRDefault="00AF3FF9" w:rsidP="00AF3FF9">
      <w:pPr>
        <w:rPr>
          <w:b/>
          <w:bCs/>
          <w:color w:val="auto"/>
          <w:sz w:val="24"/>
          <w:szCs w:val="24"/>
        </w:rPr>
      </w:pPr>
      <w:r w:rsidRPr="00AF3FF9">
        <w:rPr>
          <w:b/>
          <w:bCs/>
          <w:color w:val="auto"/>
          <w:sz w:val="24"/>
          <w:szCs w:val="24"/>
        </w:rPr>
        <w:t>Development and Course</w:t>
      </w:r>
    </w:p>
    <w:p w14:paraId="7064E2D2" w14:textId="77777777" w:rsidR="00AF3FF9" w:rsidRPr="00AF3FF9" w:rsidRDefault="00AF3FF9" w:rsidP="00AF3FF9">
      <w:pPr>
        <w:numPr>
          <w:ilvl w:val="0"/>
          <w:numId w:val="384"/>
        </w:numPr>
        <w:rPr>
          <w:color w:val="auto"/>
          <w:sz w:val="24"/>
          <w:szCs w:val="24"/>
        </w:rPr>
      </w:pPr>
      <w:r w:rsidRPr="00AF3FF9">
        <w:rPr>
          <w:color w:val="auto"/>
          <w:sz w:val="24"/>
          <w:szCs w:val="24"/>
        </w:rPr>
        <w:t>Onset is most common in adolescence or early adulthood.</w:t>
      </w:r>
    </w:p>
    <w:p w14:paraId="695E7AA9" w14:textId="77777777" w:rsidR="00AF3FF9" w:rsidRPr="00AF3FF9" w:rsidRDefault="00AF3FF9" w:rsidP="00AF3FF9">
      <w:pPr>
        <w:numPr>
          <w:ilvl w:val="0"/>
          <w:numId w:val="384"/>
        </w:numPr>
        <w:rPr>
          <w:color w:val="auto"/>
          <w:sz w:val="24"/>
          <w:szCs w:val="24"/>
        </w:rPr>
      </w:pPr>
      <w:r w:rsidRPr="00AF3FF9">
        <w:rPr>
          <w:color w:val="auto"/>
          <w:sz w:val="24"/>
          <w:szCs w:val="24"/>
        </w:rPr>
        <w:t>Symptoms may be episodic or chronic, with varying severity.</w:t>
      </w:r>
    </w:p>
    <w:p w14:paraId="6894A6A5" w14:textId="77777777" w:rsidR="00AF3FF9" w:rsidRPr="00AF3FF9" w:rsidRDefault="00AF3FF9" w:rsidP="00AF3FF9">
      <w:pPr>
        <w:rPr>
          <w:b/>
          <w:bCs/>
          <w:color w:val="auto"/>
          <w:sz w:val="24"/>
          <w:szCs w:val="24"/>
        </w:rPr>
      </w:pPr>
      <w:r w:rsidRPr="00AF3FF9">
        <w:rPr>
          <w:b/>
          <w:bCs/>
          <w:color w:val="auto"/>
          <w:sz w:val="24"/>
          <w:szCs w:val="24"/>
        </w:rPr>
        <w:t>Risk and Prognostic Factors</w:t>
      </w:r>
    </w:p>
    <w:p w14:paraId="29C9EE72" w14:textId="77777777" w:rsidR="00AF3FF9" w:rsidRPr="00AF3FF9" w:rsidRDefault="00AF3FF9" w:rsidP="00AF3FF9">
      <w:pPr>
        <w:numPr>
          <w:ilvl w:val="0"/>
          <w:numId w:val="385"/>
        </w:numPr>
        <w:rPr>
          <w:color w:val="auto"/>
          <w:sz w:val="24"/>
          <w:szCs w:val="24"/>
        </w:rPr>
      </w:pPr>
      <w:r w:rsidRPr="00AF3FF9">
        <w:rPr>
          <w:b/>
          <w:bCs/>
          <w:color w:val="auto"/>
          <w:sz w:val="24"/>
          <w:szCs w:val="24"/>
        </w:rPr>
        <w:t>Environmental:</w:t>
      </w:r>
      <w:r w:rsidRPr="00AF3FF9">
        <w:rPr>
          <w:color w:val="auto"/>
          <w:sz w:val="24"/>
          <w:szCs w:val="24"/>
        </w:rPr>
        <w:t xml:space="preserve"> Severe stress or trauma.</w:t>
      </w:r>
    </w:p>
    <w:p w14:paraId="42CD5179" w14:textId="77777777" w:rsidR="00AF3FF9" w:rsidRPr="00AF3FF9" w:rsidRDefault="00AF3FF9" w:rsidP="00AF3FF9">
      <w:pPr>
        <w:numPr>
          <w:ilvl w:val="0"/>
          <w:numId w:val="385"/>
        </w:numPr>
        <w:rPr>
          <w:color w:val="auto"/>
          <w:sz w:val="24"/>
          <w:szCs w:val="24"/>
        </w:rPr>
      </w:pPr>
      <w:r w:rsidRPr="00AF3FF9">
        <w:rPr>
          <w:b/>
          <w:bCs/>
          <w:color w:val="auto"/>
          <w:sz w:val="24"/>
          <w:szCs w:val="24"/>
        </w:rPr>
        <w:t>Temperamental:</w:t>
      </w:r>
      <w:r w:rsidRPr="00AF3FF9">
        <w:rPr>
          <w:color w:val="auto"/>
          <w:sz w:val="24"/>
          <w:szCs w:val="24"/>
        </w:rPr>
        <w:t xml:space="preserve"> High levels of harm avoidance or emotional sensitivity.</w:t>
      </w:r>
    </w:p>
    <w:p w14:paraId="59BB626D" w14:textId="77777777" w:rsidR="00AF3FF9" w:rsidRPr="00AF3FF9" w:rsidRDefault="00AF3FF9" w:rsidP="00AF3FF9">
      <w:pPr>
        <w:rPr>
          <w:b/>
          <w:bCs/>
          <w:color w:val="auto"/>
          <w:sz w:val="24"/>
          <w:szCs w:val="24"/>
        </w:rPr>
      </w:pPr>
      <w:r w:rsidRPr="00AF3FF9">
        <w:rPr>
          <w:b/>
          <w:bCs/>
          <w:color w:val="auto"/>
          <w:sz w:val="24"/>
          <w:szCs w:val="24"/>
        </w:rPr>
        <w:t>Culture-Related Diagnostic Issues</w:t>
      </w:r>
    </w:p>
    <w:p w14:paraId="04BBD6C7" w14:textId="77777777" w:rsidR="00AF3FF9" w:rsidRPr="00AF3FF9" w:rsidRDefault="00AF3FF9" w:rsidP="00AF3FF9">
      <w:pPr>
        <w:numPr>
          <w:ilvl w:val="0"/>
          <w:numId w:val="386"/>
        </w:numPr>
        <w:rPr>
          <w:color w:val="auto"/>
          <w:sz w:val="24"/>
          <w:szCs w:val="24"/>
        </w:rPr>
      </w:pPr>
      <w:r w:rsidRPr="00AF3FF9">
        <w:rPr>
          <w:color w:val="auto"/>
          <w:sz w:val="24"/>
          <w:szCs w:val="24"/>
        </w:rPr>
        <w:t>Experiences of dissociation may be normal or culturally sanctioned in some contexts (e.g., meditation, religious rituals).</w:t>
      </w:r>
    </w:p>
    <w:p w14:paraId="352B4857" w14:textId="77777777" w:rsidR="00AF3FF9" w:rsidRPr="00AF3FF9" w:rsidRDefault="00EC51E2" w:rsidP="00AF3FF9">
      <w:pPr>
        <w:rPr>
          <w:color w:val="auto"/>
          <w:sz w:val="24"/>
          <w:szCs w:val="24"/>
        </w:rPr>
      </w:pPr>
      <w:r>
        <w:rPr>
          <w:color w:val="auto"/>
          <w:sz w:val="24"/>
          <w:szCs w:val="24"/>
        </w:rPr>
        <w:pict w14:anchorId="72E49DE4">
          <v:rect id="_x0000_i1116" style="width:0;height:1.5pt" o:hralign="center" o:hrstd="t" o:hr="t" fillcolor="#a0a0a0" stroked="f"/>
        </w:pict>
      </w:r>
    </w:p>
    <w:p w14:paraId="58830659" w14:textId="77777777" w:rsidR="00AF3FF9" w:rsidRPr="00AF3FF9" w:rsidRDefault="00AF3FF9" w:rsidP="00AF3FF9">
      <w:pPr>
        <w:rPr>
          <w:b/>
          <w:bCs/>
          <w:color w:val="auto"/>
          <w:sz w:val="36"/>
          <w:szCs w:val="36"/>
        </w:rPr>
      </w:pPr>
      <w:r w:rsidRPr="00AF3FF9">
        <w:rPr>
          <w:b/>
          <w:bCs/>
          <w:color w:val="auto"/>
          <w:sz w:val="36"/>
          <w:szCs w:val="36"/>
        </w:rPr>
        <w:t>Other Specified Dissociative Disorder</w:t>
      </w:r>
    </w:p>
    <w:p w14:paraId="35976EE2" w14:textId="77777777" w:rsidR="00AF3FF9" w:rsidRPr="00AF3FF9" w:rsidRDefault="00AF3FF9" w:rsidP="00AF3FF9">
      <w:pPr>
        <w:rPr>
          <w:b/>
          <w:bCs/>
          <w:color w:val="auto"/>
          <w:sz w:val="24"/>
          <w:szCs w:val="24"/>
        </w:rPr>
      </w:pPr>
      <w:r w:rsidRPr="00AF3FF9">
        <w:rPr>
          <w:b/>
          <w:bCs/>
          <w:color w:val="auto"/>
          <w:sz w:val="24"/>
          <w:szCs w:val="24"/>
        </w:rPr>
        <w:t>Description</w:t>
      </w:r>
    </w:p>
    <w:p w14:paraId="0D8592D2" w14:textId="77777777" w:rsidR="00AF3FF9" w:rsidRPr="00AF3FF9" w:rsidRDefault="00AF3FF9" w:rsidP="00AF3FF9">
      <w:pPr>
        <w:rPr>
          <w:color w:val="auto"/>
          <w:sz w:val="24"/>
          <w:szCs w:val="24"/>
        </w:rPr>
      </w:pPr>
      <w:r w:rsidRPr="00AF3FF9">
        <w:rPr>
          <w:color w:val="auto"/>
          <w:sz w:val="24"/>
          <w:szCs w:val="24"/>
        </w:rPr>
        <w:t>This category applies to dissociative symptoms causing significant distress or impairment but not meeting full criteria for specific dissociative disorders. Clinicians specify the presentation, such as dissociative trance or incomplete DID symptoms.</w:t>
      </w:r>
    </w:p>
    <w:p w14:paraId="585E370A" w14:textId="77777777" w:rsidR="00AF3FF9" w:rsidRPr="00AF3FF9" w:rsidRDefault="00AF3FF9" w:rsidP="00AF3FF9">
      <w:pPr>
        <w:rPr>
          <w:b/>
          <w:bCs/>
          <w:color w:val="auto"/>
          <w:sz w:val="24"/>
          <w:szCs w:val="24"/>
        </w:rPr>
      </w:pPr>
      <w:r w:rsidRPr="00AF3FF9">
        <w:rPr>
          <w:b/>
          <w:bCs/>
          <w:color w:val="auto"/>
          <w:sz w:val="24"/>
          <w:szCs w:val="24"/>
        </w:rPr>
        <w:t>Examples</w:t>
      </w:r>
    </w:p>
    <w:p w14:paraId="31724FAD" w14:textId="77777777" w:rsidR="00AF3FF9" w:rsidRPr="00AF3FF9" w:rsidRDefault="00AF3FF9" w:rsidP="00AF3FF9">
      <w:pPr>
        <w:numPr>
          <w:ilvl w:val="0"/>
          <w:numId w:val="387"/>
        </w:numPr>
        <w:rPr>
          <w:color w:val="auto"/>
          <w:sz w:val="24"/>
          <w:szCs w:val="24"/>
        </w:rPr>
      </w:pPr>
      <w:r w:rsidRPr="00AF3FF9">
        <w:rPr>
          <w:color w:val="auto"/>
          <w:sz w:val="24"/>
          <w:szCs w:val="24"/>
        </w:rPr>
        <w:t>Chronic identity disturbance without fully meeting criteria for DID.</w:t>
      </w:r>
    </w:p>
    <w:p w14:paraId="09677FE9" w14:textId="77777777" w:rsidR="00AF3FF9" w:rsidRPr="00AF3FF9" w:rsidRDefault="00AF3FF9" w:rsidP="00AF3FF9">
      <w:pPr>
        <w:numPr>
          <w:ilvl w:val="0"/>
          <w:numId w:val="387"/>
        </w:numPr>
        <w:rPr>
          <w:color w:val="auto"/>
          <w:sz w:val="24"/>
          <w:szCs w:val="24"/>
        </w:rPr>
      </w:pPr>
      <w:r w:rsidRPr="00AF3FF9">
        <w:rPr>
          <w:color w:val="auto"/>
          <w:sz w:val="24"/>
          <w:szCs w:val="24"/>
        </w:rPr>
        <w:t>Dissociative states during cultural rituals or possession states causing impairment.</w:t>
      </w:r>
    </w:p>
    <w:p w14:paraId="62A2BBE0" w14:textId="77777777" w:rsidR="00AF3FF9" w:rsidRPr="00AF3FF9" w:rsidRDefault="00AF3FF9" w:rsidP="00AF3FF9">
      <w:pPr>
        <w:numPr>
          <w:ilvl w:val="0"/>
          <w:numId w:val="387"/>
        </w:numPr>
        <w:rPr>
          <w:color w:val="auto"/>
          <w:sz w:val="24"/>
          <w:szCs w:val="24"/>
        </w:rPr>
      </w:pPr>
      <w:r w:rsidRPr="00AF3FF9">
        <w:rPr>
          <w:color w:val="auto"/>
          <w:sz w:val="24"/>
          <w:szCs w:val="24"/>
        </w:rPr>
        <w:t xml:space="preserve">Acute dissociative reactions to stress </w:t>
      </w:r>
      <w:proofErr w:type="gramStart"/>
      <w:r w:rsidRPr="00AF3FF9">
        <w:rPr>
          <w:color w:val="auto"/>
          <w:sz w:val="24"/>
          <w:szCs w:val="24"/>
        </w:rPr>
        <w:t>lasting</w:t>
      </w:r>
      <w:proofErr w:type="gramEnd"/>
      <w:r w:rsidRPr="00AF3FF9">
        <w:rPr>
          <w:color w:val="auto"/>
          <w:sz w:val="24"/>
          <w:szCs w:val="24"/>
        </w:rPr>
        <w:t xml:space="preserve"> longer than typical.</w:t>
      </w:r>
    </w:p>
    <w:p w14:paraId="180E5CFD" w14:textId="77777777" w:rsidR="00AF3FF9" w:rsidRPr="00AF3FF9" w:rsidRDefault="00EC51E2" w:rsidP="00AF3FF9">
      <w:pPr>
        <w:rPr>
          <w:color w:val="auto"/>
          <w:sz w:val="24"/>
          <w:szCs w:val="24"/>
        </w:rPr>
      </w:pPr>
      <w:r>
        <w:rPr>
          <w:color w:val="auto"/>
          <w:sz w:val="24"/>
          <w:szCs w:val="24"/>
        </w:rPr>
        <w:pict w14:anchorId="478A3108">
          <v:rect id="_x0000_i1117" style="width:0;height:1.5pt" o:hralign="center" o:hrstd="t" o:hr="t" fillcolor="#a0a0a0" stroked="f"/>
        </w:pict>
      </w:r>
    </w:p>
    <w:p w14:paraId="7A121CDD" w14:textId="77777777" w:rsidR="00AF3FF9" w:rsidRPr="00AF3FF9" w:rsidRDefault="00AF3FF9" w:rsidP="00AF3FF9">
      <w:pPr>
        <w:rPr>
          <w:b/>
          <w:bCs/>
          <w:color w:val="auto"/>
          <w:sz w:val="36"/>
          <w:szCs w:val="36"/>
        </w:rPr>
      </w:pPr>
      <w:r w:rsidRPr="00AF3FF9">
        <w:rPr>
          <w:b/>
          <w:bCs/>
          <w:color w:val="auto"/>
          <w:sz w:val="36"/>
          <w:szCs w:val="36"/>
        </w:rPr>
        <w:lastRenderedPageBreak/>
        <w:t>Unspecified Dissociative Disorder</w:t>
      </w:r>
    </w:p>
    <w:p w14:paraId="23EA4B04" w14:textId="77777777" w:rsidR="00AF3FF9" w:rsidRPr="00AF3FF9" w:rsidRDefault="00AF3FF9" w:rsidP="00AF3FF9">
      <w:pPr>
        <w:rPr>
          <w:b/>
          <w:bCs/>
          <w:color w:val="auto"/>
          <w:sz w:val="24"/>
          <w:szCs w:val="24"/>
        </w:rPr>
      </w:pPr>
      <w:r w:rsidRPr="00AF3FF9">
        <w:rPr>
          <w:b/>
          <w:bCs/>
          <w:color w:val="auto"/>
          <w:sz w:val="24"/>
          <w:szCs w:val="24"/>
        </w:rPr>
        <w:t>Description</w:t>
      </w:r>
    </w:p>
    <w:p w14:paraId="6E4C8E53" w14:textId="77777777" w:rsidR="00AF3FF9" w:rsidRPr="00AF3FF9" w:rsidRDefault="00AF3FF9" w:rsidP="00AF3FF9">
      <w:pPr>
        <w:rPr>
          <w:color w:val="auto"/>
          <w:sz w:val="24"/>
          <w:szCs w:val="24"/>
        </w:rPr>
      </w:pPr>
      <w:r w:rsidRPr="00AF3FF9">
        <w:rPr>
          <w:color w:val="auto"/>
          <w:sz w:val="24"/>
          <w:szCs w:val="24"/>
        </w:rPr>
        <w:t>Unspecified Dissociative Disorder includes dissociative symptoms that cause significant distress or impairment but do not meet the full criteria for any specific dissociative disorder. This diagnosis is used when the clinician chooses not to specify the reasons.</w:t>
      </w:r>
    </w:p>
    <w:p w14:paraId="34508039" w14:textId="77777777" w:rsidR="00B1181F" w:rsidRPr="00B35DA1" w:rsidRDefault="00B1181F" w:rsidP="00B1181F">
      <w:pPr>
        <w:rPr>
          <w:color w:val="auto"/>
          <w:sz w:val="24"/>
          <w:szCs w:val="24"/>
        </w:rPr>
      </w:pPr>
      <w:r w:rsidRPr="00B35DA1">
        <w:rPr>
          <w:b/>
          <w:bCs/>
          <w:color w:val="auto"/>
          <w:sz w:val="24"/>
          <w:szCs w:val="24"/>
        </w:rPr>
        <w:t>-----------------------------------------------------------------------------------------</w:t>
      </w:r>
    </w:p>
    <w:p w14:paraId="0F53DCAF" w14:textId="77777777" w:rsidR="00B1181F" w:rsidRPr="00B1181F" w:rsidRDefault="00B1181F" w:rsidP="00B1181F">
      <w:pPr>
        <w:rPr>
          <w:b/>
          <w:bCs/>
          <w:color w:val="00B050"/>
          <w:sz w:val="36"/>
          <w:szCs w:val="36"/>
        </w:rPr>
      </w:pPr>
      <w:r w:rsidRPr="00B1181F">
        <w:rPr>
          <w:b/>
          <w:bCs/>
          <w:color w:val="00B050"/>
          <w:sz w:val="36"/>
          <w:szCs w:val="36"/>
        </w:rPr>
        <w:t xml:space="preserve">Somatic Symptom and Related Disorders </w:t>
      </w:r>
    </w:p>
    <w:p w14:paraId="17133246" w14:textId="77777777" w:rsidR="00DA4526" w:rsidRPr="00DA4526" w:rsidRDefault="00DA4526" w:rsidP="00DA4526">
      <w:pPr>
        <w:rPr>
          <w:b/>
          <w:bCs/>
          <w:color w:val="auto"/>
          <w:sz w:val="36"/>
          <w:szCs w:val="36"/>
        </w:rPr>
      </w:pPr>
      <w:r w:rsidRPr="00DA4526">
        <w:rPr>
          <w:b/>
          <w:bCs/>
          <w:color w:val="auto"/>
          <w:sz w:val="36"/>
          <w:szCs w:val="36"/>
        </w:rPr>
        <w:t>Somatic Symptom Disorder</w:t>
      </w:r>
    </w:p>
    <w:p w14:paraId="567C580F" w14:textId="77777777" w:rsidR="00DA4526" w:rsidRPr="00DA4526" w:rsidRDefault="00DA4526" w:rsidP="00DA4526">
      <w:pPr>
        <w:rPr>
          <w:b/>
          <w:bCs/>
          <w:color w:val="auto"/>
          <w:sz w:val="24"/>
          <w:szCs w:val="24"/>
        </w:rPr>
      </w:pPr>
      <w:r w:rsidRPr="00DA4526">
        <w:rPr>
          <w:b/>
          <w:bCs/>
          <w:color w:val="auto"/>
          <w:sz w:val="24"/>
          <w:szCs w:val="24"/>
        </w:rPr>
        <w:t>Description</w:t>
      </w:r>
    </w:p>
    <w:p w14:paraId="7B4B0CDD" w14:textId="77777777" w:rsidR="00DA4526" w:rsidRPr="00DA4526" w:rsidRDefault="00DA4526" w:rsidP="00DA4526">
      <w:pPr>
        <w:rPr>
          <w:color w:val="auto"/>
          <w:sz w:val="24"/>
          <w:szCs w:val="24"/>
        </w:rPr>
      </w:pPr>
      <w:r w:rsidRPr="00DA4526">
        <w:rPr>
          <w:color w:val="auto"/>
          <w:sz w:val="24"/>
          <w:szCs w:val="24"/>
        </w:rPr>
        <w:t>Somatic Symptom Disorder is characterized by one or more somatic symptoms that cause significant distress or functional impairment. These symptoms are often accompanied by excessive thoughts, feelings, or behaviors related to the symptoms, leading to persistent preoccupation with health concerns. The focus is on the individual's response to the symptoms rather than the presence of a medical explanation.</w:t>
      </w:r>
    </w:p>
    <w:p w14:paraId="09397D30" w14:textId="77777777" w:rsidR="00DA4526" w:rsidRPr="00DA4526" w:rsidRDefault="00DA4526" w:rsidP="00DA4526">
      <w:pPr>
        <w:rPr>
          <w:b/>
          <w:bCs/>
          <w:color w:val="auto"/>
          <w:sz w:val="24"/>
          <w:szCs w:val="24"/>
        </w:rPr>
      </w:pPr>
      <w:r w:rsidRPr="00DA4526">
        <w:rPr>
          <w:b/>
          <w:bCs/>
          <w:color w:val="auto"/>
          <w:sz w:val="24"/>
          <w:szCs w:val="24"/>
        </w:rPr>
        <w:t>Specifiers</w:t>
      </w:r>
    </w:p>
    <w:p w14:paraId="7D845A7F" w14:textId="77777777" w:rsidR="00DA4526" w:rsidRPr="00DA4526" w:rsidRDefault="00DA4526" w:rsidP="00DA4526">
      <w:pPr>
        <w:numPr>
          <w:ilvl w:val="0"/>
          <w:numId w:val="388"/>
        </w:numPr>
        <w:rPr>
          <w:color w:val="auto"/>
          <w:sz w:val="24"/>
          <w:szCs w:val="24"/>
        </w:rPr>
      </w:pPr>
      <w:r w:rsidRPr="00DA4526">
        <w:rPr>
          <w:b/>
          <w:bCs/>
          <w:color w:val="auto"/>
          <w:sz w:val="24"/>
          <w:szCs w:val="24"/>
        </w:rPr>
        <w:t>With predominant pain:</w:t>
      </w:r>
      <w:r w:rsidRPr="00DA4526">
        <w:rPr>
          <w:color w:val="auto"/>
          <w:sz w:val="24"/>
          <w:szCs w:val="24"/>
        </w:rPr>
        <w:t xml:space="preserve"> Somatic symptoms primarily involve pain.</w:t>
      </w:r>
    </w:p>
    <w:p w14:paraId="5990C5F4" w14:textId="77777777" w:rsidR="00DA4526" w:rsidRPr="00DA4526" w:rsidRDefault="00DA4526" w:rsidP="00DA4526">
      <w:pPr>
        <w:numPr>
          <w:ilvl w:val="0"/>
          <w:numId w:val="388"/>
        </w:numPr>
        <w:rPr>
          <w:color w:val="auto"/>
          <w:sz w:val="24"/>
          <w:szCs w:val="24"/>
        </w:rPr>
      </w:pPr>
      <w:r w:rsidRPr="00DA4526">
        <w:rPr>
          <w:b/>
          <w:bCs/>
          <w:color w:val="auto"/>
          <w:sz w:val="24"/>
          <w:szCs w:val="24"/>
        </w:rPr>
        <w:t>Persistent:</w:t>
      </w:r>
      <w:r w:rsidRPr="00DA4526">
        <w:rPr>
          <w:color w:val="auto"/>
          <w:sz w:val="24"/>
          <w:szCs w:val="24"/>
        </w:rPr>
        <w:t xml:space="preserve"> Severe symptoms, marked impairment, and a duration of more than 6 months.</w:t>
      </w:r>
    </w:p>
    <w:p w14:paraId="2206F962" w14:textId="77777777" w:rsidR="00DA4526" w:rsidRPr="00DA4526" w:rsidRDefault="00DA4526" w:rsidP="00DA4526">
      <w:pPr>
        <w:numPr>
          <w:ilvl w:val="0"/>
          <w:numId w:val="388"/>
        </w:numPr>
        <w:rPr>
          <w:color w:val="auto"/>
          <w:sz w:val="24"/>
          <w:szCs w:val="24"/>
        </w:rPr>
      </w:pPr>
      <w:r w:rsidRPr="00DA4526">
        <w:rPr>
          <w:b/>
          <w:bCs/>
          <w:color w:val="auto"/>
          <w:sz w:val="24"/>
          <w:szCs w:val="24"/>
        </w:rPr>
        <w:t>Severity:</w:t>
      </w:r>
      <w:r w:rsidRPr="00DA4526">
        <w:rPr>
          <w:color w:val="auto"/>
          <w:sz w:val="24"/>
          <w:szCs w:val="24"/>
        </w:rPr>
        <w:t xml:space="preserve"> Mild, moderate, or severe, based on the extent of cognitive, emotional, and behavioral involvement.</w:t>
      </w:r>
    </w:p>
    <w:p w14:paraId="0099F2FB" w14:textId="77777777" w:rsidR="00DA4526" w:rsidRPr="00DA4526" w:rsidRDefault="00DA4526" w:rsidP="00DA4526">
      <w:pPr>
        <w:rPr>
          <w:b/>
          <w:bCs/>
          <w:color w:val="auto"/>
          <w:sz w:val="24"/>
          <w:szCs w:val="24"/>
        </w:rPr>
      </w:pPr>
      <w:r w:rsidRPr="00DA4526">
        <w:rPr>
          <w:b/>
          <w:bCs/>
          <w:color w:val="auto"/>
          <w:sz w:val="24"/>
          <w:szCs w:val="24"/>
        </w:rPr>
        <w:t>Diagnostic Features</w:t>
      </w:r>
    </w:p>
    <w:p w14:paraId="2D0B3A83" w14:textId="77777777" w:rsidR="00DA4526" w:rsidRPr="00DA4526" w:rsidRDefault="00DA4526" w:rsidP="00DA4526">
      <w:pPr>
        <w:numPr>
          <w:ilvl w:val="0"/>
          <w:numId w:val="389"/>
        </w:numPr>
        <w:rPr>
          <w:color w:val="auto"/>
          <w:sz w:val="24"/>
          <w:szCs w:val="24"/>
        </w:rPr>
      </w:pPr>
      <w:r w:rsidRPr="00DA4526">
        <w:rPr>
          <w:color w:val="auto"/>
          <w:sz w:val="24"/>
          <w:szCs w:val="24"/>
        </w:rPr>
        <w:t>Somatic symptoms are distressing or disrupt daily life.</w:t>
      </w:r>
    </w:p>
    <w:p w14:paraId="22D07754" w14:textId="77777777" w:rsidR="00DA4526" w:rsidRPr="00DA4526" w:rsidRDefault="00DA4526" w:rsidP="00DA4526">
      <w:pPr>
        <w:numPr>
          <w:ilvl w:val="0"/>
          <w:numId w:val="389"/>
        </w:numPr>
        <w:rPr>
          <w:color w:val="auto"/>
          <w:sz w:val="24"/>
          <w:szCs w:val="24"/>
        </w:rPr>
      </w:pPr>
      <w:r w:rsidRPr="00DA4526">
        <w:rPr>
          <w:color w:val="auto"/>
          <w:sz w:val="24"/>
          <w:szCs w:val="24"/>
        </w:rPr>
        <w:t>Excessive thoughts, feelings, or behaviors related to the somatic symptoms, including:</w:t>
      </w:r>
    </w:p>
    <w:p w14:paraId="327E9849" w14:textId="77777777" w:rsidR="00DA4526" w:rsidRPr="00DA4526" w:rsidRDefault="00DA4526" w:rsidP="00DA4526">
      <w:pPr>
        <w:numPr>
          <w:ilvl w:val="1"/>
          <w:numId w:val="389"/>
        </w:numPr>
        <w:rPr>
          <w:color w:val="auto"/>
          <w:sz w:val="24"/>
          <w:szCs w:val="24"/>
        </w:rPr>
      </w:pPr>
      <w:r w:rsidRPr="00DA4526">
        <w:rPr>
          <w:color w:val="auto"/>
          <w:sz w:val="24"/>
          <w:szCs w:val="24"/>
        </w:rPr>
        <w:t>Disproportionate and persistent thoughts about the seriousness of the symptoms.</w:t>
      </w:r>
    </w:p>
    <w:p w14:paraId="3DA504A5" w14:textId="77777777" w:rsidR="00DA4526" w:rsidRPr="00DA4526" w:rsidRDefault="00DA4526" w:rsidP="00DA4526">
      <w:pPr>
        <w:numPr>
          <w:ilvl w:val="1"/>
          <w:numId w:val="389"/>
        </w:numPr>
        <w:rPr>
          <w:color w:val="auto"/>
          <w:sz w:val="24"/>
          <w:szCs w:val="24"/>
        </w:rPr>
      </w:pPr>
      <w:r w:rsidRPr="00DA4526">
        <w:rPr>
          <w:color w:val="auto"/>
          <w:sz w:val="24"/>
          <w:szCs w:val="24"/>
        </w:rPr>
        <w:t>High levels of health-related anxiety.</w:t>
      </w:r>
    </w:p>
    <w:p w14:paraId="7EB00125" w14:textId="77777777" w:rsidR="00DA4526" w:rsidRPr="00DA4526" w:rsidRDefault="00DA4526" w:rsidP="00DA4526">
      <w:pPr>
        <w:numPr>
          <w:ilvl w:val="1"/>
          <w:numId w:val="389"/>
        </w:numPr>
        <w:rPr>
          <w:color w:val="auto"/>
          <w:sz w:val="24"/>
          <w:szCs w:val="24"/>
        </w:rPr>
      </w:pPr>
      <w:r w:rsidRPr="00DA4526">
        <w:rPr>
          <w:color w:val="auto"/>
          <w:sz w:val="24"/>
          <w:szCs w:val="24"/>
        </w:rPr>
        <w:t>Excessive time and energy devoted to health concerns.</w:t>
      </w:r>
    </w:p>
    <w:p w14:paraId="4128F0D0" w14:textId="77777777" w:rsidR="00DA4526" w:rsidRPr="00DA4526" w:rsidRDefault="00DA4526" w:rsidP="00DA4526">
      <w:pPr>
        <w:numPr>
          <w:ilvl w:val="0"/>
          <w:numId w:val="389"/>
        </w:numPr>
        <w:rPr>
          <w:color w:val="auto"/>
          <w:sz w:val="24"/>
          <w:szCs w:val="24"/>
        </w:rPr>
      </w:pPr>
      <w:r w:rsidRPr="00DA4526">
        <w:rPr>
          <w:color w:val="auto"/>
          <w:sz w:val="24"/>
          <w:szCs w:val="24"/>
        </w:rPr>
        <w:lastRenderedPageBreak/>
        <w:t>Symptoms may fluctuate but persist for more than 6 months.</w:t>
      </w:r>
    </w:p>
    <w:p w14:paraId="5AAB2584" w14:textId="77777777" w:rsidR="00DA4526" w:rsidRPr="00DA4526" w:rsidRDefault="00DA4526" w:rsidP="00DA4526">
      <w:pPr>
        <w:rPr>
          <w:b/>
          <w:bCs/>
          <w:color w:val="auto"/>
          <w:sz w:val="24"/>
          <w:szCs w:val="24"/>
        </w:rPr>
      </w:pPr>
      <w:r w:rsidRPr="00DA4526">
        <w:rPr>
          <w:b/>
          <w:bCs/>
          <w:color w:val="auto"/>
          <w:sz w:val="24"/>
          <w:szCs w:val="24"/>
        </w:rPr>
        <w:t>Associated Features</w:t>
      </w:r>
    </w:p>
    <w:p w14:paraId="72CB1D81" w14:textId="77777777" w:rsidR="00DA4526" w:rsidRPr="00DA4526" w:rsidRDefault="00DA4526" w:rsidP="00DA4526">
      <w:pPr>
        <w:numPr>
          <w:ilvl w:val="0"/>
          <w:numId w:val="390"/>
        </w:numPr>
        <w:rPr>
          <w:color w:val="auto"/>
          <w:sz w:val="24"/>
          <w:szCs w:val="24"/>
        </w:rPr>
      </w:pPr>
      <w:r w:rsidRPr="00DA4526">
        <w:rPr>
          <w:color w:val="auto"/>
          <w:sz w:val="24"/>
          <w:szCs w:val="24"/>
        </w:rPr>
        <w:t xml:space="preserve">Frequent medical visits or </w:t>
      </w:r>
      <w:proofErr w:type="gramStart"/>
      <w:r w:rsidRPr="00DA4526">
        <w:rPr>
          <w:color w:val="auto"/>
          <w:sz w:val="24"/>
          <w:szCs w:val="24"/>
        </w:rPr>
        <w:t>seeking of</w:t>
      </w:r>
      <w:proofErr w:type="gramEnd"/>
      <w:r w:rsidRPr="00DA4526">
        <w:rPr>
          <w:color w:val="auto"/>
          <w:sz w:val="24"/>
          <w:szCs w:val="24"/>
        </w:rPr>
        <w:t xml:space="preserve"> multiple opinions.</w:t>
      </w:r>
    </w:p>
    <w:p w14:paraId="7537D4EC" w14:textId="77777777" w:rsidR="00DA4526" w:rsidRPr="00DA4526" w:rsidRDefault="00DA4526" w:rsidP="00DA4526">
      <w:pPr>
        <w:numPr>
          <w:ilvl w:val="0"/>
          <w:numId w:val="390"/>
        </w:numPr>
        <w:rPr>
          <w:color w:val="auto"/>
          <w:sz w:val="24"/>
          <w:szCs w:val="24"/>
        </w:rPr>
      </w:pPr>
      <w:r w:rsidRPr="00DA4526">
        <w:rPr>
          <w:color w:val="auto"/>
          <w:sz w:val="24"/>
          <w:szCs w:val="24"/>
        </w:rPr>
        <w:t>Co-occurring anxiety and depressive disorders.</w:t>
      </w:r>
    </w:p>
    <w:p w14:paraId="79F053B2" w14:textId="77777777" w:rsidR="00DA4526" w:rsidRPr="00DA4526" w:rsidRDefault="00DA4526" w:rsidP="00DA4526">
      <w:pPr>
        <w:numPr>
          <w:ilvl w:val="0"/>
          <w:numId w:val="390"/>
        </w:numPr>
        <w:rPr>
          <w:color w:val="auto"/>
          <w:sz w:val="24"/>
          <w:szCs w:val="24"/>
        </w:rPr>
      </w:pPr>
      <w:r w:rsidRPr="00DA4526">
        <w:rPr>
          <w:color w:val="auto"/>
          <w:sz w:val="24"/>
          <w:szCs w:val="24"/>
        </w:rPr>
        <w:t>Increased sensitivity to bodily sensations.</w:t>
      </w:r>
    </w:p>
    <w:p w14:paraId="13C7DE82" w14:textId="77777777" w:rsidR="00DA4526" w:rsidRPr="00DA4526" w:rsidRDefault="00DA4526" w:rsidP="00DA4526">
      <w:pPr>
        <w:rPr>
          <w:b/>
          <w:bCs/>
          <w:color w:val="auto"/>
          <w:sz w:val="24"/>
          <w:szCs w:val="24"/>
        </w:rPr>
      </w:pPr>
      <w:r w:rsidRPr="00DA4526">
        <w:rPr>
          <w:b/>
          <w:bCs/>
          <w:color w:val="auto"/>
          <w:sz w:val="24"/>
          <w:szCs w:val="24"/>
        </w:rPr>
        <w:t>Prevalence</w:t>
      </w:r>
    </w:p>
    <w:p w14:paraId="75AFEB07" w14:textId="77777777" w:rsidR="00DA4526" w:rsidRPr="00DA4526" w:rsidRDefault="00DA4526" w:rsidP="00DA4526">
      <w:pPr>
        <w:numPr>
          <w:ilvl w:val="0"/>
          <w:numId w:val="391"/>
        </w:numPr>
        <w:rPr>
          <w:color w:val="auto"/>
          <w:sz w:val="24"/>
          <w:szCs w:val="24"/>
        </w:rPr>
      </w:pPr>
      <w:r w:rsidRPr="00DA4526">
        <w:rPr>
          <w:color w:val="auto"/>
          <w:sz w:val="24"/>
          <w:szCs w:val="24"/>
        </w:rPr>
        <w:t>Estimated prevalence is 5%–7% in the general population.</w:t>
      </w:r>
    </w:p>
    <w:p w14:paraId="78D86885" w14:textId="77777777" w:rsidR="00DA4526" w:rsidRPr="00DA4526" w:rsidRDefault="00DA4526" w:rsidP="00DA4526">
      <w:pPr>
        <w:rPr>
          <w:b/>
          <w:bCs/>
          <w:color w:val="auto"/>
          <w:sz w:val="24"/>
          <w:szCs w:val="24"/>
        </w:rPr>
      </w:pPr>
      <w:r w:rsidRPr="00DA4526">
        <w:rPr>
          <w:b/>
          <w:bCs/>
          <w:color w:val="auto"/>
          <w:sz w:val="24"/>
          <w:szCs w:val="24"/>
        </w:rPr>
        <w:t>Development and Course</w:t>
      </w:r>
    </w:p>
    <w:p w14:paraId="212EB59F" w14:textId="77777777" w:rsidR="00DA4526" w:rsidRPr="00DA4526" w:rsidRDefault="00DA4526" w:rsidP="00DA4526">
      <w:pPr>
        <w:numPr>
          <w:ilvl w:val="0"/>
          <w:numId w:val="392"/>
        </w:numPr>
        <w:rPr>
          <w:color w:val="auto"/>
          <w:sz w:val="24"/>
          <w:szCs w:val="24"/>
        </w:rPr>
      </w:pPr>
      <w:r w:rsidRPr="00DA4526">
        <w:rPr>
          <w:color w:val="auto"/>
          <w:sz w:val="24"/>
          <w:szCs w:val="24"/>
        </w:rPr>
        <w:t>Onset is most common in adolescence or early adulthood.</w:t>
      </w:r>
    </w:p>
    <w:p w14:paraId="17FA5F9E" w14:textId="77777777" w:rsidR="00DA4526" w:rsidRPr="00DA4526" w:rsidRDefault="00DA4526" w:rsidP="00DA4526">
      <w:pPr>
        <w:numPr>
          <w:ilvl w:val="0"/>
          <w:numId w:val="392"/>
        </w:numPr>
        <w:rPr>
          <w:color w:val="auto"/>
          <w:sz w:val="24"/>
          <w:szCs w:val="24"/>
        </w:rPr>
      </w:pPr>
      <w:r w:rsidRPr="00DA4526">
        <w:rPr>
          <w:color w:val="auto"/>
          <w:sz w:val="24"/>
          <w:szCs w:val="24"/>
        </w:rPr>
        <w:t>Symptoms and distress may wax and wane but persist over time.</w:t>
      </w:r>
    </w:p>
    <w:p w14:paraId="7B32F57B" w14:textId="77777777" w:rsidR="00DA4526" w:rsidRPr="00DA4526" w:rsidRDefault="00DA4526" w:rsidP="00DA4526">
      <w:pPr>
        <w:rPr>
          <w:b/>
          <w:bCs/>
          <w:color w:val="auto"/>
          <w:sz w:val="24"/>
          <w:szCs w:val="24"/>
        </w:rPr>
      </w:pPr>
      <w:r w:rsidRPr="00DA4526">
        <w:rPr>
          <w:b/>
          <w:bCs/>
          <w:color w:val="auto"/>
          <w:sz w:val="24"/>
          <w:szCs w:val="24"/>
        </w:rPr>
        <w:t>Risk and Prognostic Factors</w:t>
      </w:r>
    </w:p>
    <w:p w14:paraId="6D005BA7" w14:textId="77777777" w:rsidR="00DA4526" w:rsidRPr="00DA4526" w:rsidRDefault="00DA4526" w:rsidP="00DA4526">
      <w:pPr>
        <w:numPr>
          <w:ilvl w:val="0"/>
          <w:numId w:val="393"/>
        </w:numPr>
        <w:rPr>
          <w:color w:val="auto"/>
          <w:sz w:val="24"/>
          <w:szCs w:val="24"/>
        </w:rPr>
      </w:pPr>
      <w:r w:rsidRPr="00DA4526">
        <w:rPr>
          <w:b/>
          <w:bCs/>
          <w:color w:val="auto"/>
          <w:sz w:val="24"/>
          <w:szCs w:val="24"/>
        </w:rPr>
        <w:t>Temperamental:</w:t>
      </w:r>
      <w:r w:rsidRPr="00DA4526">
        <w:rPr>
          <w:color w:val="auto"/>
          <w:sz w:val="24"/>
          <w:szCs w:val="24"/>
        </w:rPr>
        <w:t xml:space="preserve"> High levels of negative affectivity.</w:t>
      </w:r>
    </w:p>
    <w:p w14:paraId="41C90C21" w14:textId="77777777" w:rsidR="00DA4526" w:rsidRPr="00DA4526" w:rsidRDefault="00DA4526" w:rsidP="00DA4526">
      <w:pPr>
        <w:numPr>
          <w:ilvl w:val="0"/>
          <w:numId w:val="393"/>
        </w:numPr>
        <w:rPr>
          <w:color w:val="auto"/>
          <w:sz w:val="24"/>
          <w:szCs w:val="24"/>
        </w:rPr>
      </w:pPr>
      <w:r w:rsidRPr="00DA4526">
        <w:rPr>
          <w:b/>
          <w:bCs/>
          <w:color w:val="auto"/>
          <w:sz w:val="24"/>
          <w:szCs w:val="24"/>
        </w:rPr>
        <w:t>Environmental:</w:t>
      </w:r>
      <w:r w:rsidRPr="00DA4526">
        <w:rPr>
          <w:color w:val="auto"/>
          <w:sz w:val="24"/>
          <w:szCs w:val="24"/>
        </w:rPr>
        <w:t xml:space="preserve"> Childhood adversity, abuse, or chronic illness exposure.</w:t>
      </w:r>
    </w:p>
    <w:p w14:paraId="58E32E92" w14:textId="77777777" w:rsidR="00DA4526" w:rsidRPr="00DA4526" w:rsidRDefault="00DA4526" w:rsidP="00DA4526">
      <w:pPr>
        <w:numPr>
          <w:ilvl w:val="0"/>
          <w:numId w:val="393"/>
        </w:numPr>
        <w:rPr>
          <w:color w:val="auto"/>
          <w:sz w:val="24"/>
          <w:szCs w:val="24"/>
        </w:rPr>
      </w:pPr>
      <w:r w:rsidRPr="00DA4526">
        <w:rPr>
          <w:b/>
          <w:bCs/>
          <w:color w:val="auto"/>
          <w:sz w:val="24"/>
          <w:szCs w:val="24"/>
        </w:rPr>
        <w:t>Cultural:</w:t>
      </w:r>
      <w:r w:rsidRPr="00DA4526">
        <w:rPr>
          <w:color w:val="auto"/>
          <w:sz w:val="24"/>
          <w:szCs w:val="24"/>
        </w:rPr>
        <w:t xml:space="preserve"> Differences in symptom expression across cultures.</w:t>
      </w:r>
    </w:p>
    <w:p w14:paraId="1E7E760D" w14:textId="77777777" w:rsidR="00DA4526" w:rsidRPr="00DA4526" w:rsidRDefault="00EC51E2" w:rsidP="00DA4526">
      <w:pPr>
        <w:rPr>
          <w:color w:val="auto"/>
          <w:sz w:val="24"/>
          <w:szCs w:val="24"/>
        </w:rPr>
      </w:pPr>
      <w:r>
        <w:rPr>
          <w:color w:val="auto"/>
          <w:sz w:val="24"/>
          <w:szCs w:val="24"/>
        </w:rPr>
        <w:pict w14:anchorId="1B43391B">
          <v:rect id="_x0000_i1118" style="width:0;height:1.5pt" o:hralign="center" o:hrstd="t" o:hr="t" fillcolor="#a0a0a0" stroked="f"/>
        </w:pict>
      </w:r>
    </w:p>
    <w:p w14:paraId="7483907C" w14:textId="77777777" w:rsidR="00DA4526" w:rsidRPr="00DA4526" w:rsidRDefault="00DA4526" w:rsidP="00DA4526">
      <w:pPr>
        <w:rPr>
          <w:b/>
          <w:bCs/>
          <w:color w:val="auto"/>
          <w:sz w:val="36"/>
          <w:szCs w:val="36"/>
        </w:rPr>
      </w:pPr>
      <w:r w:rsidRPr="00DA4526">
        <w:rPr>
          <w:b/>
          <w:bCs/>
          <w:color w:val="auto"/>
          <w:sz w:val="36"/>
          <w:szCs w:val="36"/>
        </w:rPr>
        <w:t>Illness Anxiety Disorder</w:t>
      </w:r>
    </w:p>
    <w:p w14:paraId="764AD4FD" w14:textId="77777777" w:rsidR="00DA4526" w:rsidRPr="00DA4526" w:rsidRDefault="00DA4526" w:rsidP="00DA4526">
      <w:pPr>
        <w:rPr>
          <w:b/>
          <w:bCs/>
          <w:color w:val="auto"/>
          <w:sz w:val="24"/>
          <w:szCs w:val="24"/>
        </w:rPr>
      </w:pPr>
      <w:r w:rsidRPr="00DA4526">
        <w:rPr>
          <w:b/>
          <w:bCs/>
          <w:color w:val="auto"/>
          <w:sz w:val="24"/>
          <w:szCs w:val="24"/>
        </w:rPr>
        <w:t>Description</w:t>
      </w:r>
    </w:p>
    <w:p w14:paraId="2FD9D623" w14:textId="77777777" w:rsidR="00DA4526" w:rsidRPr="00DA4526" w:rsidRDefault="00DA4526" w:rsidP="00DA4526">
      <w:pPr>
        <w:rPr>
          <w:color w:val="auto"/>
          <w:sz w:val="24"/>
          <w:szCs w:val="24"/>
        </w:rPr>
      </w:pPr>
      <w:r w:rsidRPr="00DA4526">
        <w:rPr>
          <w:color w:val="auto"/>
          <w:sz w:val="24"/>
          <w:szCs w:val="24"/>
        </w:rPr>
        <w:t>Illness Anxiety Disorder involves excessive worry about having or developing a serious illness despite minimal or no somatic symptoms. Individuals may exhibit health-related behaviors such as frequent checking or avoidance of medical care due to fear of diagnosis.</w:t>
      </w:r>
    </w:p>
    <w:p w14:paraId="52F8C9AA" w14:textId="77777777" w:rsidR="00DA4526" w:rsidRPr="00DA4526" w:rsidRDefault="00DA4526" w:rsidP="00DA4526">
      <w:pPr>
        <w:rPr>
          <w:b/>
          <w:bCs/>
          <w:color w:val="auto"/>
          <w:sz w:val="24"/>
          <w:szCs w:val="24"/>
        </w:rPr>
      </w:pPr>
      <w:r w:rsidRPr="00DA4526">
        <w:rPr>
          <w:b/>
          <w:bCs/>
          <w:color w:val="auto"/>
          <w:sz w:val="24"/>
          <w:szCs w:val="24"/>
        </w:rPr>
        <w:t>Specifiers</w:t>
      </w:r>
    </w:p>
    <w:p w14:paraId="2D5D6D81" w14:textId="77777777" w:rsidR="00DA4526" w:rsidRPr="00DA4526" w:rsidRDefault="00DA4526" w:rsidP="00DA4526">
      <w:pPr>
        <w:numPr>
          <w:ilvl w:val="0"/>
          <w:numId w:val="394"/>
        </w:numPr>
        <w:rPr>
          <w:color w:val="auto"/>
          <w:sz w:val="24"/>
          <w:szCs w:val="24"/>
        </w:rPr>
      </w:pPr>
      <w:r w:rsidRPr="00DA4526">
        <w:rPr>
          <w:b/>
          <w:bCs/>
          <w:color w:val="auto"/>
          <w:sz w:val="24"/>
          <w:szCs w:val="24"/>
        </w:rPr>
        <w:t>Care-seeking type:</w:t>
      </w:r>
      <w:r w:rsidRPr="00DA4526">
        <w:rPr>
          <w:color w:val="auto"/>
          <w:sz w:val="24"/>
          <w:szCs w:val="24"/>
        </w:rPr>
        <w:t xml:space="preserve"> Frequent medical visits and tests.</w:t>
      </w:r>
    </w:p>
    <w:p w14:paraId="743EB32B" w14:textId="77777777" w:rsidR="00DA4526" w:rsidRPr="00DA4526" w:rsidRDefault="00DA4526" w:rsidP="00DA4526">
      <w:pPr>
        <w:numPr>
          <w:ilvl w:val="0"/>
          <w:numId w:val="394"/>
        </w:numPr>
        <w:rPr>
          <w:color w:val="auto"/>
          <w:sz w:val="24"/>
          <w:szCs w:val="24"/>
        </w:rPr>
      </w:pPr>
      <w:r w:rsidRPr="00DA4526">
        <w:rPr>
          <w:b/>
          <w:bCs/>
          <w:color w:val="auto"/>
          <w:sz w:val="24"/>
          <w:szCs w:val="24"/>
        </w:rPr>
        <w:t>Care-avoidant type:</w:t>
      </w:r>
      <w:r w:rsidRPr="00DA4526">
        <w:rPr>
          <w:color w:val="auto"/>
          <w:sz w:val="24"/>
          <w:szCs w:val="24"/>
        </w:rPr>
        <w:t xml:space="preserve"> Avoidance of healthcare despite health concerns.</w:t>
      </w:r>
    </w:p>
    <w:p w14:paraId="246C7980" w14:textId="77777777" w:rsidR="00DA4526" w:rsidRPr="00DA4526" w:rsidRDefault="00DA4526" w:rsidP="00DA4526">
      <w:pPr>
        <w:rPr>
          <w:b/>
          <w:bCs/>
          <w:color w:val="auto"/>
          <w:sz w:val="24"/>
          <w:szCs w:val="24"/>
        </w:rPr>
      </w:pPr>
      <w:r w:rsidRPr="00DA4526">
        <w:rPr>
          <w:b/>
          <w:bCs/>
          <w:color w:val="auto"/>
          <w:sz w:val="24"/>
          <w:szCs w:val="24"/>
        </w:rPr>
        <w:t>Diagnostic Features</w:t>
      </w:r>
    </w:p>
    <w:p w14:paraId="707DE728" w14:textId="77777777" w:rsidR="00DA4526" w:rsidRPr="00DA4526" w:rsidRDefault="00DA4526" w:rsidP="00DA4526">
      <w:pPr>
        <w:numPr>
          <w:ilvl w:val="0"/>
          <w:numId w:val="395"/>
        </w:numPr>
        <w:rPr>
          <w:color w:val="auto"/>
          <w:sz w:val="24"/>
          <w:szCs w:val="24"/>
        </w:rPr>
      </w:pPr>
      <w:r w:rsidRPr="00DA4526">
        <w:rPr>
          <w:color w:val="auto"/>
          <w:sz w:val="24"/>
          <w:szCs w:val="24"/>
        </w:rPr>
        <w:t>Preoccupation with having or acquiring a serious illness.</w:t>
      </w:r>
    </w:p>
    <w:p w14:paraId="2919EA8F" w14:textId="77777777" w:rsidR="00DA4526" w:rsidRPr="00DA4526" w:rsidRDefault="00DA4526" w:rsidP="00DA4526">
      <w:pPr>
        <w:numPr>
          <w:ilvl w:val="0"/>
          <w:numId w:val="395"/>
        </w:numPr>
        <w:rPr>
          <w:color w:val="auto"/>
          <w:sz w:val="24"/>
          <w:szCs w:val="24"/>
        </w:rPr>
      </w:pPr>
      <w:r w:rsidRPr="00DA4526">
        <w:rPr>
          <w:color w:val="auto"/>
          <w:sz w:val="24"/>
          <w:szCs w:val="24"/>
        </w:rPr>
        <w:t>High health anxiety, often without significant somatic symptoms.</w:t>
      </w:r>
    </w:p>
    <w:p w14:paraId="624841B2" w14:textId="77777777" w:rsidR="00DA4526" w:rsidRPr="00DA4526" w:rsidRDefault="00DA4526" w:rsidP="00DA4526">
      <w:pPr>
        <w:numPr>
          <w:ilvl w:val="0"/>
          <w:numId w:val="395"/>
        </w:numPr>
        <w:rPr>
          <w:color w:val="auto"/>
          <w:sz w:val="24"/>
          <w:szCs w:val="24"/>
        </w:rPr>
      </w:pPr>
      <w:r w:rsidRPr="00DA4526">
        <w:rPr>
          <w:color w:val="auto"/>
          <w:sz w:val="24"/>
          <w:szCs w:val="24"/>
        </w:rPr>
        <w:lastRenderedPageBreak/>
        <w:t>Repeated health-related behaviors (e.g., checking) or avoidance of medical care.</w:t>
      </w:r>
    </w:p>
    <w:p w14:paraId="090D2A07" w14:textId="77777777" w:rsidR="00DA4526" w:rsidRPr="00DA4526" w:rsidRDefault="00DA4526" w:rsidP="00DA4526">
      <w:pPr>
        <w:numPr>
          <w:ilvl w:val="0"/>
          <w:numId w:val="395"/>
        </w:numPr>
        <w:rPr>
          <w:color w:val="auto"/>
          <w:sz w:val="24"/>
          <w:szCs w:val="24"/>
        </w:rPr>
      </w:pPr>
      <w:r w:rsidRPr="00DA4526">
        <w:rPr>
          <w:color w:val="auto"/>
          <w:sz w:val="24"/>
          <w:szCs w:val="24"/>
        </w:rPr>
        <w:t>Preoccupation persists for at least 6 months.</w:t>
      </w:r>
    </w:p>
    <w:p w14:paraId="5911F248" w14:textId="77777777" w:rsidR="00DA4526" w:rsidRPr="00DA4526" w:rsidRDefault="00DA4526" w:rsidP="00DA4526">
      <w:pPr>
        <w:rPr>
          <w:b/>
          <w:bCs/>
          <w:color w:val="auto"/>
          <w:sz w:val="24"/>
          <w:szCs w:val="24"/>
        </w:rPr>
      </w:pPr>
      <w:r w:rsidRPr="00DA4526">
        <w:rPr>
          <w:b/>
          <w:bCs/>
          <w:color w:val="auto"/>
          <w:sz w:val="24"/>
          <w:szCs w:val="24"/>
        </w:rPr>
        <w:t>Associated Features</w:t>
      </w:r>
    </w:p>
    <w:p w14:paraId="2088A6A6" w14:textId="77777777" w:rsidR="00DA4526" w:rsidRPr="00DA4526" w:rsidRDefault="00DA4526" w:rsidP="00DA4526">
      <w:pPr>
        <w:numPr>
          <w:ilvl w:val="0"/>
          <w:numId w:val="396"/>
        </w:numPr>
        <w:rPr>
          <w:color w:val="auto"/>
          <w:sz w:val="24"/>
          <w:szCs w:val="24"/>
        </w:rPr>
      </w:pPr>
      <w:r w:rsidRPr="00DA4526">
        <w:rPr>
          <w:color w:val="auto"/>
          <w:sz w:val="24"/>
          <w:szCs w:val="24"/>
        </w:rPr>
        <w:t>Misinterpretation of normal bodily sensations as signs of illness.</w:t>
      </w:r>
    </w:p>
    <w:p w14:paraId="356DF6C3" w14:textId="77777777" w:rsidR="00DA4526" w:rsidRPr="00DA4526" w:rsidRDefault="00DA4526" w:rsidP="00DA4526">
      <w:pPr>
        <w:numPr>
          <w:ilvl w:val="0"/>
          <w:numId w:val="396"/>
        </w:numPr>
        <w:rPr>
          <w:color w:val="auto"/>
          <w:sz w:val="24"/>
          <w:szCs w:val="24"/>
        </w:rPr>
      </w:pPr>
      <w:r w:rsidRPr="00DA4526">
        <w:rPr>
          <w:color w:val="auto"/>
          <w:sz w:val="24"/>
          <w:szCs w:val="24"/>
        </w:rPr>
        <w:t>Frequent internet searches about symptoms and diseases.</w:t>
      </w:r>
    </w:p>
    <w:p w14:paraId="56A0631E" w14:textId="77777777" w:rsidR="00DA4526" w:rsidRPr="00DA4526" w:rsidRDefault="00DA4526" w:rsidP="00DA4526">
      <w:pPr>
        <w:rPr>
          <w:b/>
          <w:bCs/>
          <w:color w:val="auto"/>
          <w:sz w:val="24"/>
          <w:szCs w:val="24"/>
        </w:rPr>
      </w:pPr>
      <w:r w:rsidRPr="00DA4526">
        <w:rPr>
          <w:b/>
          <w:bCs/>
          <w:color w:val="auto"/>
          <w:sz w:val="24"/>
          <w:szCs w:val="24"/>
        </w:rPr>
        <w:t>Prevalence</w:t>
      </w:r>
    </w:p>
    <w:p w14:paraId="62074C4A" w14:textId="77777777" w:rsidR="00DA4526" w:rsidRPr="00DA4526" w:rsidRDefault="00DA4526" w:rsidP="00DA4526">
      <w:pPr>
        <w:numPr>
          <w:ilvl w:val="0"/>
          <w:numId w:val="397"/>
        </w:numPr>
        <w:rPr>
          <w:color w:val="auto"/>
          <w:sz w:val="24"/>
          <w:szCs w:val="24"/>
        </w:rPr>
      </w:pPr>
      <w:r w:rsidRPr="00DA4526">
        <w:rPr>
          <w:color w:val="auto"/>
          <w:sz w:val="24"/>
          <w:szCs w:val="24"/>
        </w:rPr>
        <w:t>Estimated prevalence is 1.3%–10% in the general population.</w:t>
      </w:r>
    </w:p>
    <w:p w14:paraId="4D069D48" w14:textId="77777777" w:rsidR="00DA4526" w:rsidRPr="00DA4526" w:rsidRDefault="00DA4526" w:rsidP="00DA4526">
      <w:pPr>
        <w:rPr>
          <w:b/>
          <w:bCs/>
          <w:color w:val="auto"/>
          <w:sz w:val="24"/>
          <w:szCs w:val="24"/>
        </w:rPr>
      </w:pPr>
      <w:r w:rsidRPr="00DA4526">
        <w:rPr>
          <w:b/>
          <w:bCs/>
          <w:color w:val="auto"/>
          <w:sz w:val="24"/>
          <w:szCs w:val="24"/>
        </w:rPr>
        <w:t>Development and Course</w:t>
      </w:r>
    </w:p>
    <w:p w14:paraId="11CCAA4D" w14:textId="77777777" w:rsidR="00DA4526" w:rsidRPr="00DA4526" w:rsidRDefault="00DA4526" w:rsidP="00DA4526">
      <w:pPr>
        <w:numPr>
          <w:ilvl w:val="0"/>
          <w:numId w:val="398"/>
        </w:numPr>
        <w:rPr>
          <w:color w:val="auto"/>
          <w:sz w:val="24"/>
          <w:szCs w:val="24"/>
        </w:rPr>
      </w:pPr>
      <w:r w:rsidRPr="00DA4526">
        <w:rPr>
          <w:color w:val="auto"/>
          <w:sz w:val="24"/>
          <w:szCs w:val="24"/>
        </w:rPr>
        <w:t>Onset often occurs in early to middle adulthood.</w:t>
      </w:r>
    </w:p>
    <w:p w14:paraId="73AE08F6" w14:textId="77777777" w:rsidR="00DA4526" w:rsidRPr="00DA4526" w:rsidRDefault="00DA4526" w:rsidP="00DA4526">
      <w:pPr>
        <w:numPr>
          <w:ilvl w:val="0"/>
          <w:numId w:val="398"/>
        </w:numPr>
        <w:rPr>
          <w:color w:val="auto"/>
          <w:sz w:val="24"/>
          <w:szCs w:val="24"/>
        </w:rPr>
      </w:pPr>
      <w:r w:rsidRPr="00DA4526">
        <w:rPr>
          <w:color w:val="auto"/>
          <w:sz w:val="24"/>
          <w:szCs w:val="24"/>
        </w:rPr>
        <w:t>May follow a waxing-and-waning course.</w:t>
      </w:r>
    </w:p>
    <w:p w14:paraId="769AC006" w14:textId="77777777" w:rsidR="00DA4526" w:rsidRPr="00DA4526" w:rsidRDefault="00DA4526" w:rsidP="00DA4526">
      <w:pPr>
        <w:rPr>
          <w:b/>
          <w:bCs/>
          <w:color w:val="auto"/>
          <w:sz w:val="24"/>
          <w:szCs w:val="24"/>
        </w:rPr>
      </w:pPr>
      <w:r w:rsidRPr="00DA4526">
        <w:rPr>
          <w:b/>
          <w:bCs/>
          <w:color w:val="auto"/>
          <w:sz w:val="24"/>
          <w:szCs w:val="24"/>
        </w:rPr>
        <w:t>Risk and Prognostic Factors</w:t>
      </w:r>
    </w:p>
    <w:p w14:paraId="29C58D5C" w14:textId="77777777" w:rsidR="00DA4526" w:rsidRPr="00DA4526" w:rsidRDefault="00DA4526" w:rsidP="00DA4526">
      <w:pPr>
        <w:numPr>
          <w:ilvl w:val="0"/>
          <w:numId w:val="399"/>
        </w:numPr>
        <w:rPr>
          <w:color w:val="auto"/>
          <w:sz w:val="24"/>
          <w:szCs w:val="24"/>
        </w:rPr>
      </w:pPr>
      <w:r w:rsidRPr="00DA4526">
        <w:rPr>
          <w:b/>
          <w:bCs/>
          <w:color w:val="auto"/>
          <w:sz w:val="24"/>
          <w:szCs w:val="24"/>
        </w:rPr>
        <w:t>Environmental:</w:t>
      </w:r>
      <w:r w:rsidRPr="00DA4526">
        <w:rPr>
          <w:color w:val="auto"/>
          <w:sz w:val="24"/>
          <w:szCs w:val="24"/>
        </w:rPr>
        <w:t xml:space="preserve"> High rates of stress and exposure to severe illness in others.</w:t>
      </w:r>
    </w:p>
    <w:p w14:paraId="1ACCBA8C" w14:textId="77777777" w:rsidR="00DA4526" w:rsidRPr="00DA4526" w:rsidRDefault="00DA4526" w:rsidP="00DA4526">
      <w:pPr>
        <w:numPr>
          <w:ilvl w:val="0"/>
          <w:numId w:val="399"/>
        </w:numPr>
        <w:rPr>
          <w:color w:val="auto"/>
          <w:sz w:val="24"/>
          <w:szCs w:val="24"/>
        </w:rPr>
      </w:pPr>
      <w:r w:rsidRPr="00DA4526">
        <w:rPr>
          <w:b/>
          <w:bCs/>
          <w:color w:val="auto"/>
          <w:sz w:val="24"/>
          <w:szCs w:val="24"/>
        </w:rPr>
        <w:t>Temperamental:</w:t>
      </w:r>
      <w:r w:rsidRPr="00DA4526">
        <w:rPr>
          <w:color w:val="auto"/>
          <w:sz w:val="24"/>
          <w:szCs w:val="24"/>
        </w:rPr>
        <w:t xml:space="preserve"> Tendency toward anxiety or preoccupation with health.</w:t>
      </w:r>
    </w:p>
    <w:p w14:paraId="3B1D4235" w14:textId="77777777" w:rsidR="00DA4526" w:rsidRPr="00DA4526" w:rsidRDefault="00EC51E2" w:rsidP="00DA4526">
      <w:pPr>
        <w:rPr>
          <w:color w:val="auto"/>
          <w:sz w:val="24"/>
          <w:szCs w:val="24"/>
        </w:rPr>
      </w:pPr>
      <w:r>
        <w:rPr>
          <w:color w:val="auto"/>
          <w:sz w:val="24"/>
          <w:szCs w:val="24"/>
        </w:rPr>
        <w:pict w14:anchorId="7CF27F98">
          <v:rect id="_x0000_i1119" style="width:0;height:1.5pt" o:hralign="center" o:hrstd="t" o:hr="t" fillcolor="#a0a0a0" stroked="f"/>
        </w:pict>
      </w:r>
    </w:p>
    <w:p w14:paraId="6C81D1AE" w14:textId="77777777" w:rsidR="00DA4526" w:rsidRPr="00DA4526" w:rsidRDefault="00DA4526" w:rsidP="00DA4526">
      <w:pPr>
        <w:rPr>
          <w:b/>
          <w:bCs/>
          <w:color w:val="auto"/>
          <w:sz w:val="36"/>
          <w:szCs w:val="36"/>
        </w:rPr>
      </w:pPr>
      <w:r w:rsidRPr="00DA4526">
        <w:rPr>
          <w:b/>
          <w:bCs/>
          <w:color w:val="auto"/>
          <w:sz w:val="36"/>
          <w:szCs w:val="36"/>
        </w:rPr>
        <w:t>Functional Neurological Symptom Disorder (Conversion Disorder)</w:t>
      </w:r>
    </w:p>
    <w:p w14:paraId="4B55E5AA" w14:textId="77777777" w:rsidR="00DA4526" w:rsidRPr="00DA4526" w:rsidRDefault="00DA4526" w:rsidP="00DA4526">
      <w:pPr>
        <w:rPr>
          <w:b/>
          <w:bCs/>
          <w:color w:val="auto"/>
          <w:sz w:val="24"/>
          <w:szCs w:val="24"/>
        </w:rPr>
      </w:pPr>
      <w:r w:rsidRPr="00DA4526">
        <w:rPr>
          <w:b/>
          <w:bCs/>
          <w:color w:val="auto"/>
          <w:sz w:val="24"/>
          <w:szCs w:val="24"/>
        </w:rPr>
        <w:t>Description</w:t>
      </w:r>
    </w:p>
    <w:p w14:paraId="39588280" w14:textId="77777777" w:rsidR="00DA4526" w:rsidRPr="00DA4526" w:rsidRDefault="00DA4526" w:rsidP="00DA4526">
      <w:pPr>
        <w:rPr>
          <w:color w:val="auto"/>
          <w:sz w:val="24"/>
          <w:szCs w:val="24"/>
        </w:rPr>
      </w:pPr>
      <w:r w:rsidRPr="00DA4526">
        <w:rPr>
          <w:color w:val="auto"/>
          <w:sz w:val="24"/>
          <w:szCs w:val="24"/>
        </w:rPr>
        <w:t>Functional Neurological Symptom Disorder, or Conversion Disorder, involves one or more neurological symptoms (e.g., motor, sensory, or seizure-like) that are inconsistent with known medical or neurological conditions. Symptoms are not intentionally produced and cause significant distress or functional impairment.</w:t>
      </w:r>
    </w:p>
    <w:p w14:paraId="139336E1" w14:textId="77777777" w:rsidR="00DA4526" w:rsidRPr="00DA4526" w:rsidRDefault="00DA4526" w:rsidP="00DA4526">
      <w:pPr>
        <w:rPr>
          <w:b/>
          <w:bCs/>
          <w:color w:val="auto"/>
          <w:sz w:val="24"/>
          <w:szCs w:val="24"/>
        </w:rPr>
      </w:pPr>
      <w:r w:rsidRPr="00DA4526">
        <w:rPr>
          <w:b/>
          <w:bCs/>
          <w:color w:val="auto"/>
          <w:sz w:val="24"/>
          <w:szCs w:val="24"/>
        </w:rPr>
        <w:t>Specifiers</w:t>
      </w:r>
    </w:p>
    <w:p w14:paraId="11AD0911" w14:textId="77777777" w:rsidR="00DA4526" w:rsidRPr="00DA4526" w:rsidRDefault="00DA4526" w:rsidP="00DA4526">
      <w:pPr>
        <w:numPr>
          <w:ilvl w:val="0"/>
          <w:numId w:val="400"/>
        </w:numPr>
        <w:rPr>
          <w:color w:val="auto"/>
          <w:sz w:val="24"/>
          <w:szCs w:val="24"/>
        </w:rPr>
      </w:pPr>
      <w:r w:rsidRPr="00DA4526">
        <w:rPr>
          <w:b/>
          <w:bCs/>
          <w:color w:val="auto"/>
          <w:sz w:val="24"/>
          <w:szCs w:val="24"/>
        </w:rPr>
        <w:t>Symptom type:</w:t>
      </w:r>
      <w:r w:rsidRPr="00DA4526">
        <w:rPr>
          <w:color w:val="auto"/>
          <w:sz w:val="24"/>
          <w:szCs w:val="24"/>
        </w:rPr>
        <w:t xml:space="preserve"> Motor, sensory, or mixed symptoms.</w:t>
      </w:r>
    </w:p>
    <w:p w14:paraId="364194E9" w14:textId="77777777" w:rsidR="00DA4526" w:rsidRPr="00DA4526" w:rsidRDefault="00DA4526" w:rsidP="00DA4526">
      <w:pPr>
        <w:numPr>
          <w:ilvl w:val="0"/>
          <w:numId w:val="400"/>
        </w:numPr>
        <w:rPr>
          <w:color w:val="auto"/>
          <w:sz w:val="24"/>
          <w:szCs w:val="24"/>
        </w:rPr>
      </w:pPr>
      <w:r w:rsidRPr="00DA4526">
        <w:rPr>
          <w:b/>
          <w:bCs/>
          <w:color w:val="auto"/>
          <w:sz w:val="24"/>
          <w:szCs w:val="24"/>
        </w:rPr>
        <w:t>Acute episode:</w:t>
      </w:r>
      <w:r w:rsidRPr="00DA4526">
        <w:rPr>
          <w:color w:val="auto"/>
          <w:sz w:val="24"/>
          <w:szCs w:val="24"/>
        </w:rPr>
        <w:t xml:space="preserve"> Symptoms present for less than 6 months.</w:t>
      </w:r>
    </w:p>
    <w:p w14:paraId="0CFA9048" w14:textId="77777777" w:rsidR="00DA4526" w:rsidRPr="00DA4526" w:rsidRDefault="00DA4526" w:rsidP="00DA4526">
      <w:pPr>
        <w:numPr>
          <w:ilvl w:val="0"/>
          <w:numId w:val="400"/>
        </w:numPr>
        <w:rPr>
          <w:color w:val="auto"/>
          <w:sz w:val="24"/>
          <w:szCs w:val="24"/>
        </w:rPr>
      </w:pPr>
      <w:r w:rsidRPr="00DA4526">
        <w:rPr>
          <w:b/>
          <w:bCs/>
          <w:color w:val="auto"/>
          <w:sz w:val="24"/>
          <w:szCs w:val="24"/>
        </w:rPr>
        <w:t>Persistent:</w:t>
      </w:r>
      <w:r w:rsidRPr="00DA4526">
        <w:rPr>
          <w:color w:val="auto"/>
          <w:sz w:val="24"/>
          <w:szCs w:val="24"/>
        </w:rPr>
        <w:t xml:space="preserve"> Symptoms lasting 6 months or more.</w:t>
      </w:r>
    </w:p>
    <w:p w14:paraId="037DC146" w14:textId="77777777" w:rsidR="00DA4526" w:rsidRPr="00DA4526" w:rsidRDefault="00DA4526" w:rsidP="00DA4526">
      <w:pPr>
        <w:numPr>
          <w:ilvl w:val="0"/>
          <w:numId w:val="400"/>
        </w:numPr>
        <w:rPr>
          <w:color w:val="auto"/>
          <w:sz w:val="24"/>
          <w:szCs w:val="24"/>
        </w:rPr>
      </w:pPr>
      <w:r w:rsidRPr="00DA4526">
        <w:rPr>
          <w:b/>
          <w:bCs/>
          <w:color w:val="auto"/>
          <w:sz w:val="24"/>
          <w:szCs w:val="24"/>
        </w:rPr>
        <w:t>With psychological stressor:</w:t>
      </w:r>
      <w:r w:rsidRPr="00DA4526">
        <w:rPr>
          <w:color w:val="auto"/>
          <w:sz w:val="24"/>
          <w:szCs w:val="24"/>
        </w:rPr>
        <w:t xml:space="preserve"> Identified precipitating stressor.</w:t>
      </w:r>
    </w:p>
    <w:p w14:paraId="0A6C46DE" w14:textId="77777777" w:rsidR="00DA4526" w:rsidRPr="00DA4526" w:rsidRDefault="00DA4526" w:rsidP="00DA4526">
      <w:pPr>
        <w:numPr>
          <w:ilvl w:val="0"/>
          <w:numId w:val="400"/>
        </w:numPr>
        <w:rPr>
          <w:color w:val="auto"/>
          <w:sz w:val="24"/>
          <w:szCs w:val="24"/>
        </w:rPr>
      </w:pPr>
      <w:r w:rsidRPr="00DA4526">
        <w:rPr>
          <w:b/>
          <w:bCs/>
          <w:color w:val="auto"/>
          <w:sz w:val="24"/>
          <w:szCs w:val="24"/>
        </w:rPr>
        <w:t>Without psychological stressor:</w:t>
      </w:r>
      <w:r w:rsidRPr="00DA4526">
        <w:rPr>
          <w:color w:val="auto"/>
          <w:sz w:val="24"/>
          <w:szCs w:val="24"/>
        </w:rPr>
        <w:t xml:space="preserve"> No obvious stressor identified.</w:t>
      </w:r>
    </w:p>
    <w:p w14:paraId="76E75B1B" w14:textId="77777777" w:rsidR="00DA4526" w:rsidRPr="00DA4526" w:rsidRDefault="00DA4526" w:rsidP="00DA4526">
      <w:pPr>
        <w:rPr>
          <w:b/>
          <w:bCs/>
          <w:color w:val="auto"/>
          <w:sz w:val="24"/>
          <w:szCs w:val="24"/>
        </w:rPr>
      </w:pPr>
      <w:r w:rsidRPr="00DA4526">
        <w:rPr>
          <w:b/>
          <w:bCs/>
          <w:color w:val="auto"/>
          <w:sz w:val="24"/>
          <w:szCs w:val="24"/>
        </w:rPr>
        <w:lastRenderedPageBreak/>
        <w:t>Diagnostic Features</w:t>
      </w:r>
    </w:p>
    <w:p w14:paraId="249F1E4F" w14:textId="77777777" w:rsidR="00DA4526" w:rsidRPr="00DA4526" w:rsidRDefault="00DA4526" w:rsidP="00DA4526">
      <w:pPr>
        <w:numPr>
          <w:ilvl w:val="0"/>
          <w:numId w:val="401"/>
        </w:numPr>
        <w:rPr>
          <w:color w:val="auto"/>
          <w:sz w:val="24"/>
          <w:szCs w:val="24"/>
        </w:rPr>
      </w:pPr>
      <w:r w:rsidRPr="00DA4526">
        <w:rPr>
          <w:color w:val="auto"/>
          <w:sz w:val="24"/>
          <w:szCs w:val="24"/>
        </w:rPr>
        <w:t>Symptoms do not conform to typical neurological patterns.</w:t>
      </w:r>
    </w:p>
    <w:p w14:paraId="075A8E26" w14:textId="77777777" w:rsidR="00DA4526" w:rsidRPr="00DA4526" w:rsidRDefault="00DA4526" w:rsidP="00DA4526">
      <w:pPr>
        <w:numPr>
          <w:ilvl w:val="0"/>
          <w:numId w:val="401"/>
        </w:numPr>
        <w:rPr>
          <w:color w:val="auto"/>
          <w:sz w:val="24"/>
          <w:szCs w:val="24"/>
        </w:rPr>
      </w:pPr>
      <w:r w:rsidRPr="00DA4526">
        <w:rPr>
          <w:color w:val="auto"/>
          <w:sz w:val="24"/>
          <w:szCs w:val="24"/>
        </w:rPr>
        <w:t>Examination findings are inconsistent with a medical condition.</w:t>
      </w:r>
    </w:p>
    <w:p w14:paraId="380C0C4A" w14:textId="77777777" w:rsidR="00DA4526" w:rsidRPr="00DA4526" w:rsidRDefault="00DA4526" w:rsidP="00DA4526">
      <w:pPr>
        <w:numPr>
          <w:ilvl w:val="0"/>
          <w:numId w:val="401"/>
        </w:numPr>
        <w:rPr>
          <w:color w:val="auto"/>
          <w:sz w:val="24"/>
          <w:szCs w:val="24"/>
        </w:rPr>
      </w:pPr>
      <w:r w:rsidRPr="00DA4526">
        <w:rPr>
          <w:color w:val="auto"/>
          <w:sz w:val="24"/>
          <w:szCs w:val="24"/>
        </w:rPr>
        <w:t>Symptoms cause distress or impairment.</w:t>
      </w:r>
    </w:p>
    <w:p w14:paraId="41404D79" w14:textId="77777777" w:rsidR="00DA4526" w:rsidRPr="00DA4526" w:rsidRDefault="00DA4526" w:rsidP="00DA4526">
      <w:pPr>
        <w:rPr>
          <w:b/>
          <w:bCs/>
          <w:color w:val="auto"/>
          <w:sz w:val="24"/>
          <w:szCs w:val="24"/>
        </w:rPr>
      </w:pPr>
      <w:r w:rsidRPr="00DA4526">
        <w:rPr>
          <w:b/>
          <w:bCs/>
          <w:color w:val="auto"/>
          <w:sz w:val="24"/>
          <w:szCs w:val="24"/>
        </w:rPr>
        <w:t>Associated Features</w:t>
      </w:r>
    </w:p>
    <w:p w14:paraId="5AE8E596" w14:textId="77777777" w:rsidR="00DA4526" w:rsidRPr="00DA4526" w:rsidRDefault="00DA4526" w:rsidP="00DA4526">
      <w:pPr>
        <w:numPr>
          <w:ilvl w:val="0"/>
          <w:numId w:val="402"/>
        </w:numPr>
        <w:rPr>
          <w:color w:val="auto"/>
          <w:sz w:val="24"/>
          <w:szCs w:val="24"/>
        </w:rPr>
      </w:pPr>
      <w:r w:rsidRPr="00DA4526">
        <w:rPr>
          <w:color w:val="auto"/>
          <w:sz w:val="24"/>
          <w:szCs w:val="24"/>
        </w:rPr>
        <w:t>High rates of comorbid anxiety, depression, and trauma history.</w:t>
      </w:r>
    </w:p>
    <w:p w14:paraId="33BC8209" w14:textId="77777777" w:rsidR="00DA4526" w:rsidRPr="00DA4526" w:rsidRDefault="00DA4526" w:rsidP="00DA4526">
      <w:pPr>
        <w:numPr>
          <w:ilvl w:val="0"/>
          <w:numId w:val="402"/>
        </w:numPr>
        <w:rPr>
          <w:color w:val="auto"/>
          <w:sz w:val="24"/>
          <w:szCs w:val="24"/>
        </w:rPr>
      </w:pPr>
      <w:r w:rsidRPr="00DA4526">
        <w:rPr>
          <w:color w:val="auto"/>
          <w:sz w:val="24"/>
          <w:szCs w:val="24"/>
        </w:rPr>
        <w:t xml:space="preserve">La belle </w:t>
      </w:r>
      <w:proofErr w:type="spellStart"/>
      <w:r w:rsidRPr="00DA4526">
        <w:rPr>
          <w:color w:val="auto"/>
          <w:sz w:val="24"/>
          <w:szCs w:val="24"/>
        </w:rPr>
        <w:t>indifférence</w:t>
      </w:r>
      <w:proofErr w:type="spellEnd"/>
      <w:r w:rsidRPr="00DA4526">
        <w:rPr>
          <w:color w:val="auto"/>
          <w:sz w:val="24"/>
          <w:szCs w:val="24"/>
        </w:rPr>
        <w:t>: Lack of concern about symptoms in some individuals.</w:t>
      </w:r>
    </w:p>
    <w:p w14:paraId="61D5653D" w14:textId="77777777" w:rsidR="00DA4526" w:rsidRPr="00DA4526" w:rsidRDefault="00DA4526" w:rsidP="00DA4526">
      <w:pPr>
        <w:rPr>
          <w:b/>
          <w:bCs/>
          <w:color w:val="auto"/>
          <w:sz w:val="24"/>
          <w:szCs w:val="24"/>
        </w:rPr>
      </w:pPr>
      <w:r w:rsidRPr="00DA4526">
        <w:rPr>
          <w:b/>
          <w:bCs/>
          <w:color w:val="auto"/>
          <w:sz w:val="24"/>
          <w:szCs w:val="24"/>
        </w:rPr>
        <w:t>Prevalence</w:t>
      </w:r>
    </w:p>
    <w:p w14:paraId="5299CA6C" w14:textId="77777777" w:rsidR="00DA4526" w:rsidRPr="00DA4526" w:rsidRDefault="00DA4526" w:rsidP="00DA4526">
      <w:pPr>
        <w:numPr>
          <w:ilvl w:val="0"/>
          <w:numId w:val="403"/>
        </w:numPr>
        <w:rPr>
          <w:color w:val="auto"/>
          <w:sz w:val="24"/>
          <w:szCs w:val="24"/>
        </w:rPr>
      </w:pPr>
      <w:r w:rsidRPr="00DA4526">
        <w:rPr>
          <w:color w:val="auto"/>
          <w:sz w:val="24"/>
          <w:szCs w:val="24"/>
        </w:rPr>
        <w:t>Estimated at 2%–5% in neurological clinics.</w:t>
      </w:r>
    </w:p>
    <w:p w14:paraId="70F77556" w14:textId="77777777" w:rsidR="00DA4526" w:rsidRPr="00DA4526" w:rsidRDefault="00DA4526" w:rsidP="00DA4526">
      <w:pPr>
        <w:rPr>
          <w:b/>
          <w:bCs/>
          <w:color w:val="auto"/>
          <w:sz w:val="24"/>
          <w:szCs w:val="24"/>
        </w:rPr>
      </w:pPr>
      <w:r w:rsidRPr="00DA4526">
        <w:rPr>
          <w:b/>
          <w:bCs/>
          <w:color w:val="auto"/>
          <w:sz w:val="24"/>
          <w:szCs w:val="24"/>
        </w:rPr>
        <w:t>Development and Course</w:t>
      </w:r>
    </w:p>
    <w:p w14:paraId="605D57DB" w14:textId="77777777" w:rsidR="00DA4526" w:rsidRPr="00DA4526" w:rsidRDefault="00DA4526" w:rsidP="00DA4526">
      <w:pPr>
        <w:numPr>
          <w:ilvl w:val="0"/>
          <w:numId w:val="404"/>
        </w:numPr>
        <w:rPr>
          <w:color w:val="auto"/>
          <w:sz w:val="24"/>
          <w:szCs w:val="24"/>
        </w:rPr>
      </w:pPr>
      <w:r w:rsidRPr="00DA4526">
        <w:rPr>
          <w:color w:val="auto"/>
          <w:sz w:val="24"/>
          <w:szCs w:val="24"/>
        </w:rPr>
        <w:t>Symptoms may appear suddenly after stress or trauma.</w:t>
      </w:r>
    </w:p>
    <w:p w14:paraId="780050E2" w14:textId="77777777" w:rsidR="00DA4526" w:rsidRPr="00DA4526" w:rsidRDefault="00DA4526" w:rsidP="00DA4526">
      <w:pPr>
        <w:numPr>
          <w:ilvl w:val="0"/>
          <w:numId w:val="404"/>
        </w:numPr>
        <w:rPr>
          <w:color w:val="auto"/>
          <w:sz w:val="24"/>
          <w:szCs w:val="24"/>
        </w:rPr>
      </w:pPr>
      <w:r w:rsidRPr="00DA4526">
        <w:rPr>
          <w:color w:val="auto"/>
          <w:sz w:val="24"/>
          <w:szCs w:val="24"/>
        </w:rPr>
        <w:t>Symptoms are often transient but may become chronic in some cases.</w:t>
      </w:r>
    </w:p>
    <w:p w14:paraId="3F2BF69F" w14:textId="77777777" w:rsidR="00DA4526" w:rsidRPr="00DA4526" w:rsidRDefault="00DA4526" w:rsidP="00DA4526">
      <w:pPr>
        <w:rPr>
          <w:b/>
          <w:bCs/>
          <w:color w:val="auto"/>
          <w:sz w:val="24"/>
          <w:szCs w:val="24"/>
        </w:rPr>
      </w:pPr>
      <w:r w:rsidRPr="00DA4526">
        <w:rPr>
          <w:b/>
          <w:bCs/>
          <w:color w:val="auto"/>
          <w:sz w:val="24"/>
          <w:szCs w:val="24"/>
        </w:rPr>
        <w:t>Risk and Prognostic Factors</w:t>
      </w:r>
    </w:p>
    <w:p w14:paraId="14A109CE" w14:textId="77777777" w:rsidR="00DA4526" w:rsidRPr="00DA4526" w:rsidRDefault="00DA4526" w:rsidP="00DA4526">
      <w:pPr>
        <w:numPr>
          <w:ilvl w:val="0"/>
          <w:numId w:val="405"/>
        </w:numPr>
        <w:rPr>
          <w:color w:val="auto"/>
          <w:sz w:val="24"/>
          <w:szCs w:val="24"/>
        </w:rPr>
      </w:pPr>
      <w:r w:rsidRPr="00DA4526">
        <w:rPr>
          <w:b/>
          <w:bCs/>
          <w:color w:val="auto"/>
          <w:sz w:val="24"/>
          <w:szCs w:val="24"/>
        </w:rPr>
        <w:t>Environmental:</w:t>
      </w:r>
      <w:r w:rsidRPr="00DA4526">
        <w:rPr>
          <w:color w:val="auto"/>
          <w:sz w:val="24"/>
          <w:szCs w:val="24"/>
        </w:rPr>
        <w:t xml:space="preserve"> Physical or sexual abuse, trauma.</w:t>
      </w:r>
    </w:p>
    <w:p w14:paraId="0101E7BA" w14:textId="77777777" w:rsidR="00DA4526" w:rsidRPr="00DA4526" w:rsidRDefault="00DA4526" w:rsidP="00DA4526">
      <w:pPr>
        <w:numPr>
          <w:ilvl w:val="0"/>
          <w:numId w:val="405"/>
        </w:numPr>
        <w:rPr>
          <w:color w:val="auto"/>
          <w:sz w:val="24"/>
          <w:szCs w:val="24"/>
        </w:rPr>
      </w:pPr>
      <w:r w:rsidRPr="00DA4526">
        <w:rPr>
          <w:b/>
          <w:bCs/>
          <w:color w:val="auto"/>
          <w:sz w:val="24"/>
          <w:szCs w:val="24"/>
        </w:rPr>
        <w:t>Temperamental:</w:t>
      </w:r>
      <w:r w:rsidRPr="00DA4526">
        <w:rPr>
          <w:color w:val="auto"/>
          <w:sz w:val="24"/>
          <w:szCs w:val="24"/>
        </w:rPr>
        <w:t xml:space="preserve"> Maladaptive personality traits.</w:t>
      </w:r>
    </w:p>
    <w:p w14:paraId="41236D6A" w14:textId="77777777" w:rsidR="00DA4526" w:rsidRPr="00DA4526" w:rsidRDefault="00DA4526" w:rsidP="00DA4526">
      <w:pPr>
        <w:numPr>
          <w:ilvl w:val="0"/>
          <w:numId w:val="405"/>
        </w:numPr>
        <w:rPr>
          <w:color w:val="auto"/>
          <w:sz w:val="24"/>
          <w:szCs w:val="24"/>
        </w:rPr>
      </w:pPr>
      <w:r w:rsidRPr="00DA4526">
        <w:rPr>
          <w:b/>
          <w:bCs/>
          <w:color w:val="auto"/>
          <w:sz w:val="24"/>
          <w:szCs w:val="24"/>
        </w:rPr>
        <w:t>Cultural:</w:t>
      </w:r>
      <w:r w:rsidRPr="00DA4526">
        <w:rPr>
          <w:color w:val="auto"/>
          <w:sz w:val="24"/>
          <w:szCs w:val="24"/>
        </w:rPr>
        <w:t xml:space="preserve"> Symptom expression varies by cultural context.</w:t>
      </w:r>
    </w:p>
    <w:p w14:paraId="072940BF" w14:textId="77777777" w:rsidR="00DA4526" w:rsidRPr="00DA4526" w:rsidRDefault="00EC51E2" w:rsidP="00DA4526">
      <w:pPr>
        <w:rPr>
          <w:color w:val="auto"/>
          <w:sz w:val="24"/>
          <w:szCs w:val="24"/>
        </w:rPr>
      </w:pPr>
      <w:r>
        <w:rPr>
          <w:color w:val="auto"/>
          <w:sz w:val="24"/>
          <w:szCs w:val="24"/>
        </w:rPr>
        <w:pict w14:anchorId="7E15F2A9">
          <v:rect id="_x0000_i1120" style="width:0;height:1.5pt" o:hralign="center" o:hrstd="t" o:hr="t" fillcolor="#a0a0a0" stroked="f"/>
        </w:pict>
      </w:r>
    </w:p>
    <w:p w14:paraId="54A59808" w14:textId="77777777" w:rsidR="00DA4526" w:rsidRPr="00DA4526" w:rsidRDefault="00DA4526" w:rsidP="00DA4526">
      <w:pPr>
        <w:rPr>
          <w:b/>
          <w:bCs/>
          <w:color w:val="auto"/>
          <w:sz w:val="36"/>
          <w:szCs w:val="36"/>
        </w:rPr>
      </w:pPr>
      <w:r w:rsidRPr="00DA4526">
        <w:rPr>
          <w:b/>
          <w:bCs/>
          <w:color w:val="auto"/>
          <w:sz w:val="36"/>
          <w:szCs w:val="36"/>
        </w:rPr>
        <w:t>Psychological Factors Affecting Other Medical Conditions</w:t>
      </w:r>
    </w:p>
    <w:p w14:paraId="6FC65108" w14:textId="77777777" w:rsidR="00DA4526" w:rsidRPr="00DA4526" w:rsidRDefault="00DA4526" w:rsidP="00DA4526">
      <w:pPr>
        <w:rPr>
          <w:b/>
          <w:bCs/>
          <w:color w:val="auto"/>
          <w:sz w:val="24"/>
          <w:szCs w:val="24"/>
        </w:rPr>
      </w:pPr>
      <w:r w:rsidRPr="00DA4526">
        <w:rPr>
          <w:b/>
          <w:bCs/>
          <w:color w:val="auto"/>
          <w:sz w:val="24"/>
          <w:szCs w:val="24"/>
        </w:rPr>
        <w:t>Description</w:t>
      </w:r>
    </w:p>
    <w:p w14:paraId="261F8FDA" w14:textId="77777777" w:rsidR="00DA4526" w:rsidRPr="00DA4526" w:rsidRDefault="00DA4526" w:rsidP="00DA4526">
      <w:pPr>
        <w:rPr>
          <w:color w:val="auto"/>
          <w:sz w:val="24"/>
          <w:szCs w:val="24"/>
        </w:rPr>
      </w:pPr>
      <w:r w:rsidRPr="00DA4526">
        <w:rPr>
          <w:color w:val="auto"/>
          <w:sz w:val="24"/>
          <w:szCs w:val="24"/>
        </w:rPr>
        <w:t>This disorder involves psychological or behavioral factors that adversely affect a diagnosed medical condition by influencing its course, treatment adherence, or overall prognosis.</w:t>
      </w:r>
    </w:p>
    <w:p w14:paraId="23DE600F" w14:textId="77777777" w:rsidR="00DA4526" w:rsidRPr="00DA4526" w:rsidRDefault="00DA4526" w:rsidP="00DA4526">
      <w:pPr>
        <w:rPr>
          <w:b/>
          <w:bCs/>
          <w:color w:val="auto"/>
          <w:sz w:val="24"/>
          <w:szCs w:val="24"/>
        </w:rPr>
      </w:pPr>
      <w:r w:rsidRPr="00DA4526">
        <w:rPr>
          <w:b/>
          <w:bCs/>
          <w:color w:val="auto"/>
          <w:sz w:val="24"/>
          <w:szCs w:val="24"/>
        </w:rPr>
        <w:t>Specifiers</w:t>
      </w:r>
    </w:p>
    <w:p w14:paraId="2517EC54" w14:textId="77777777" w:rsidR="00DA4526" w:rsidRPr="00DA4526" w:rsidRDefault="00DA4526" w:rsidP="00DA4526">
      <w:pPr>
        <w:numPr>
          <w:ilvl w:val="0"/>
          <w:numId w:val="406"/>
        </w:numPr>
        <w:rPr>
          <w:color w:val="auto"/>
          <w:sz w:val="24"/>
          <w:szCs w:val="24"/>
        </w:rPr>
      </w:pPr>
      <w:r w:rsidRPr="00DA4526">
        <w:rPr>
          <w:b/>
          <w:bCs/>
          <w:color w:val="auto"/>
          <w:sz w:val="24"/>
          <w:szCs w:val="24"/>
        </w:rPr>
        <w:t>Severity:</w:t>
      </w:r>
      <w:r w:rsidRPr="00DA4526">
        <w:rPr>
          <w:color w:val="auto"/>
          <w:sz w:val="24"/>
          <w:szCs w:val="24"/>
        </w:rPr>
        <w:t xml:space="preserve"> Mild, moderate, severe, or extreme, based on the level of impact on the medical condition.</w:t>
      </w:r>
    </w:p>
    <w:p w14:paraId="21D213EE" w14:textId="77777777" w:rsidR="00DA4526" w:rsidRPr="00DA4526" w:rsidRDefault="00DA4526" w:rsidP="00DA4526">
      <w:pPr>
        <w:rPr>
          <w:b/>
          <w:bCs/>
          <w:color w:val="auto"/>
          <w:sz w:val="24"/>
          <w:szCs w:val="24"/>
        </w:rPr>
      </w:pPr>
      <w:r w:rsidRPr="00DA4526">
        <w:rPr>
          <w:b/>
          <w:bCs/>
          <w:color w:val="auto"/>
          <w:sz w:val="24"/>
          <w:szCs w:val="24"/>
        </w:rPr>
        <w:t>Diagnostic Features</w:t>
      </w:r>
    </w:p>
    <w:p w14:paraId="13535AE5" w14:textId="77777777" w:rsidR="00DA4526" w:rsidRPr="00DA4526" w:rsidRDefault="00DA4526" w:rsidP="00DA4526">
      <w:pPr>
        <w:numPr>
          <w:ilvl w:val="0"/>
          <w:numId w:val="407"/>
        </w:numPr>
        <w:rPr>
          <w:color w:val="auto"/>
          <w:sz w:val="24"/>
          <w:szCs w:val="24"/>
        </w:rPr>
      </w:pPr>
      <w:r w:rsidRPr="00DA4526">
        <w:rPr>
          <w:color w:val="auto"/>
          <w:sz w:val="24"/>
          <w:szCs w:val="24"/>
        </w:rPr>
        <w:lastRenderedPageBreak/>
        <w:t>A medical condition is present and exacerbated by psychological or behavioral factors.</w:t>
      </w:r>
    </w:p>
    <w:p w14:paraId="7FD2B6F7" w14:textId="77777777" w:rsidR="00DA4526" w:rsidRPr="00DA4526" w:rsidRDefault="00DA4526" w:rsidP="00DA4526">
      <w:pPr>
        <w:numPr>
          <w:ilvl w:val="0"/>
          <w:numId w:val="407"/>
        </w:numPr>
        <w:rPr>
          <w:color w:val="auto"/>
          <w:sz w:val="24"/>
          <w:szCs w:val="24"/>
        </w:rPr>
      </w:pPr>
      <w:r w:rsidRPr="00DA4526">
        <w:rPr>
          <w:color w:val="auto"/>
          <w:sz w:val="24"/>
          <w:szCs w:val="24"/>
        </w:rPr>
        <w:t>Examples include denial of illness, poor adherence to treatment, or stress exacerbating symptoms.</w:t>
      </w:r>
    </w:p>
    <w:p w14:paraId="51C20F46" w14:textId="77777777" w:rsidR="00DA4526" w:rsidRPr="00DA4526" w:rsidRDefault="00DA4526" w:rsidP="00DA4526">
      <w:pPr>
        <w:rPr>
          <w:b/>
          <w:bCs/>
          <w:color w:val="auto"/>
          <w:sz w:val="24"/>
          <w:szCs w:val="24"/>
        </w:rPr>
      </w:pPr>
      <w:r w:rsidRPr="00DA4526">
        <w:rPr>
          <w:b/>
          <w:bCs/>
          <w:color w:val="auto"/>
          <w:sz w:val="24"/>
          <w:szCs w:val="24"/>
        </w:rPr>
        <w:t>Associated Features</w:t>
      </w:r>
    </w:p>
    <w:p w14:paraId="1CD0DFDA" w14:textId="77777777" w:rsidR="00DA4526" w:rsidRPr="00DA4526" w:rsidRDefault="00DA4526" w:rsidP="00DA4526">
      <w:pPr>
        <w:numPr>
          <w:ilvl w:val="0"/>
          <w:numId w:val="408"/>
        </w:numPr>
        <w:rPr>
          <w:color w:val="auto"/>
          <w:sz w:val="24"/>
          <w:szCs w:val="24"/>
        </w:rPr>
      </w:pPr>
      <w:r w:rsidRPr="00DA4526">
        <w:rPr>
          <w:color w:val="auto"/>
          <w:sz w:val="24"/>
          <w:szCs w:val="24"/>
        </w:rPr>
        <w:t>Commonly co-occurs with mood, anxiety, or personality disorders.</w:t>
      </w:r>
    </w:p>
    <w:p w14:paraId="1428657F" w14:textId="77777777" w:rsidR="00DA4526" w:rsidRPr="00DA4526" w:rsidRDefault="00DA4526" w:rsidP="00DA4526">
      <w:pPr>
        <w:rPr>
          <w:b/>
          <w:bCs/>
          <w:color w:val="auto"/>
          <w:sz w:val="24"/>
          <w:szCs w:val="24"/>
        </w:rPr>
      </w:pPr>
      <w:r w:rsidRPr="00DA4526">
        <w:rPr>
          <w:b/>
          <w:bCs/>
          <w:color w:val="auto"/>
          <w:sz w:val="24"/>
          <w:szCs w:val="24"/>
        </w:rPr>
        <w:t>Prevalence</w:t>
      </w:r>
    </w:p>
    <w:p w14:paraId="6CCA6E8F" w14:textId="77777777" w:rsidR="00DA4526" w:rsidRPr="00DA4526" w:rsidRDefault="00DA4526" w:rsidP="00DA4526">
      <w:pPr>
        <w:numPr>
          <w:ilvl w:val="0"/>
          <w:numId w:val="409"/>
        </w:numPr>
        <w:rPr>
          <w:color w:val="auto"/>
          <w:sz w:val="24"/>
          <w:szCs w:val="24"/>
        </w:rPr>
      </w:pPr>
      <w:r w:rsidRPr="00DA4526">
        <w:rPr>
          <w:color w:val="auto"/>
          <w:sz w:val="24"/>
          <w:szCs w:val="24"/>
        </w:rPr>
        <w:t>Prevalence depends on the medical condition and population studied.</w:t>
      </w:r>
    </w:p>
    <w:p w14:paraId="2D005159" w14:textId="77777777" w:rsidR="00DA4526" w:rsidRPr="00DA4526" w:rsidRDefault="00DA4526" w:rsidP="00DA4526">
      <w:pPr>
        <w:rPr>
          <w:b/>
          <w:bCs/>
          <w:color w:val="auto"/>
          <w:sz w:val="24"/>
          <w:szCs w:val="24"/>
        </w:rPr>
      </w:pPr>
      <w:r w:rsidRPr="00DA4526">
        <w:rPr>
          <w:b/>
          <w:bCs/>
          <w:color w:val="auto"/>
          <w:sz w:val="24"/>
          <w:szCs w:val="24"/>
        </w:rPr>
        <w:t>Development and Course</w:t>
      </w:r>
    </w:p>
    <w:p w14:paraId="003D7E4E" w14:textId="77777777" w:rsidR="00DA4526" w:rsidRPr="00DA4526" w:rsidRDefault="00DA4526" w:rsidP="00DA4526">
      <w:pPr>
        <w:numPr>
          <w:ilvl w:val="0"/>
          <w:numId w:val="410"/>
        </w:numPr>
        <w:rPr>
          <w:color w:val="auto"/>
          <w:sz w:val="24"/>
          <w:szCs w:val="24"/>
        </w:rPr>
      </w:pPr>
      <w:r w:rsidRPr="00DA4526">
        <w:rPr>
          <w:color w:val="auto"/>
          <w:sz w:val="24"/>
          <w:szCs w:val="24"/>
        </w:rPr>
        <w:t>Onset and progression depend on the interaction between psychological and medical factors.</w:t>
      </w:r>
    </w:p>
    <w:p w14:paraId="522327F0" w14:textId="77777777" w:rsidR="00DA4526" w:rsidRPr="00DA4526" w:rsidRDefault="00DA4526" w:rsidP="00DA4526">
      <w:pPr>
        <w:rPr>
          <w:b/>
          <w:bCs/>
          <w:color w:val="auto"/>
          <w:sz w:val="24"/>
          <w:szCs w:val="24"/>
        </w:rPr>
      </w:pPr>
      <w:r w:rsidRPr="00DA4526">
        <w:rPr>
          <w:b/>
          <w:bCs/>
          <w:color w:val="auto"/>
          <w:sz w:val="24"/>
          <w:szCs w:val="24"/>
        </w:rPr>
        <w:t>Risk and Prognostic Factors</w:t>
      </w:r>
    </w:p>
    <w:p w14:paraId="29C00578" w14:textId="77777777" w:rsidR="00DA4526" w:rsidRPr="00DA4526" w:rsidRDefault="00DA4526" w:rsidP="00DA4526">
      <w:pPr>
        <w:numPr>
          <w:ilvl w:val="0"/>
          <w:numId w:val="411"/>
        </w:numPr>
        <w:rPr>
          <w:color w:val="auto"/>
          <w:sz w:val="24"/>
          <w:szCs w:val="24"/>
        </w:rPr>
      </w:pPr>
      <w:r w:rsidRPr="00DA4526">
        <w:rPr>
          <w:b/>
          <w:bCs/>
          <w:color w:val="auto"/>
          <w:sz w:val="24"/>
          <w:szCs w:val="24"/>
        </w:rPr>
        <w:t>Environmental:</w:t>
      </w:r>
      <w:r w:rsidRPr="00DA4526">
        <w:rPr>
          <w:color w:val="auto"/>
          <w:sz w:val="24"/>
          <w:szCs w:val="24"/>
        </w:rPr>
        <w:t xml:space="preserve"> Chronic stress or trauma.</w:t>
      </w:r>
    </w:p>
    <w:p w14:paraId="469EA84E" w14:textId="77777777" w:rsidR="00DA4526" w:rsidRPr="00DA4526" w:rsidRDefault="00DA4526" w:rsidP="00DA4526">
      <w:pPr>
        <w:numPr>
          <w:ilvl w:val="0"/>
          <w:numId w:val="411"/>
        </w:numPr>
        <w:rPr>
          <w:color w:val="auto"/>
          <w:sz w:val="24"/>
          <w:szCs w:val="24"/>
        </w:rPr>
      </w:pPr>
      <w:r w:rsidRPr="00DA4526">
        <w:rPr>
          <w:b/>
          <w:bCs/>
          <w:color w:val="auto"/>
          <w:sz w:val="24"/>
          <w:szCs w:val="24"/>
        </w:rPr>
        <w:t>Temperamental:</w:t>
      </w:r>
      <w:r w:rsidRPr="00DA4526">
        <w:rPr>
          <w:color w:val="auto"/>
          <w:sz w:val="24"/>
          <w:szCs w:val="24"/>
        </w:rPr>
        <w:t xml:space="preserve"> High levels of neuroticism or health anxiety.</w:t>
      </w:r>
    </w:p>
    <w:p w14:paraId="4FAB9EC3" w14:textId="77777777" w:rsidR="00DA4526" w:rsidRPr="00DA4526" w:rsidRDefault="00EC51E2" w:rsidP="00DA4526">
      <w:pPr>
        <w:rPr>
          <w:color w:val="auto"/>
          <w:sz w:val="24"/>
          <w:szCs w:val="24"/>
        </w:rPr>
      </w:pPr>
      <w:r>
        <w:rPr>
          <w:color w:val="auto"/>
          <w:sz w:val="24"/>
          <w:szCs w:val="24"/>
        </w:rPr>
        <w:pict w14:anchorId="2B0B34C2">
          <v:rect id="_x0000_i1121" style="width:0;height:1.5pt" o:hralign="center" o:hrstd="t" o:hr="t" fillcolor="#a0a0a0" stroked="f"/>
        </w:pict>
      </w:r>
    </w:p>
    <w:p w14:paraId="05F6844C" w14:textId="77777777" w:rsidR="00DA4526" w:rsidRPr="00DA4526" w:rsidRDefault="00DA4526" w:rsidP="00DA4526">
      <w:pPr>
        <w:rPr>
          <w:b/>
          <w:bCs/>
          <w:color w:val="auto"/>
          <w:sz w:val="36"/>
          <w:szCs w:val="36"/>
        </w:rPr>
      </w:pPr>
      <w:r w:rsidRPr="00DA4526">
        <w:rPr>
          <w:b/>
          <w:bCs/>
          <w:color w:val="auto"/>
          <w:sz w:val="36"/>
          <w:szCs w:val="36"/>
        </w:rPr>
        <w:t>Factitious Disorder</w:t>
      </w:r>
    </w:p>
    <w:p w14:paraId="5D3E08D6" w14:textId="77777777" w:rsidR="00DA4526" w:rsidRPr="00DA4526" w:rsidRDefault="00DA4526" w:rsidP="00DA4526">
      <w:pPr>
        <w:rPr>
          <w:b/>
          <w:bCs/>
          <w:color w:val="auto"/>
          <w:sz w:val="24"/>
          <w:szCs w:val="24"/>
        </w:rPr>
      </w:pPr>
      <w:r w:rsidRPr="00DA4526">
        <w:rPr>
          <w:b/>
          <w:bCs/>
          <w:color w:val="auto"/>
          <w:sz w:val="24"/>
          <w:szCs w:val="24"/>
        </w:rPr>
        <w:t>Description</w:t>
      </w:r>
    </w:p>
    <w:p w14:paraId="2FE5E08C" w14:textId="77777777" w:rsidR="00DA4526" w:rsidRPr="00DA4526" w:rsidRDefault="00DA4526" w:rsidP="00DA4526">
      <w:pPr>
        <w:rPr>
          <w:color w:val="auto"/>
          <w:sz w:val="24"/>
          <w:szCs w:val="24"/>
        </w:rPr>
      </w:pPr>
      <w:r w:rsidRPr="00DA4526">
        <w:rPr>
          <w:color w:val="auto"/>
          <w:sz w:val="24"/>
          <w:szCs w:val="24"/>
        </w:rPr>
        <w:t>Factitious Disorder involves falsification of physical or psychological symptoms or induction of injury to oneself or another (Factitious Disorder Imposed on Another), motivated by the desire to assume a sick role. There is no external reward, unlike malingering.</w:t>
      </w:r>
    </w:p>
    <w:p w14:paraId="20E4166E" w14:textId="77777777" w:rsidR="00DA4526" w:rsidRPr="00DA4526" w:rsidRDefault="00DA4526" w:rsidP="00DA4526">
      <w:pPr>
        <w:rPr>
          <w:b/>
          <w:bCs/>
          <w:color w:val="auto"/>
          <w:sz w:val="24"/>
          <w:szCs w:val="24"/>
        </w:rPr>
      </w:pPr>
      <w:r w:rsidRPr="00DA4526">
        <w:rPr>
          <w:b/>
          <w:bCs/>
          <w:color w:val="auto"/>
          <w:sz w:val="24"/>
          <w:szCs w:val="24"/>
        </w:rPr>
        <w:t>Specifiers</w:t>
      </w:r>
    </w:p>
    <w:p w14:paraId="693D3CF2" w14:textId="77777777" w:rsidR="00DA4526" w:rsidRPr="00DA4526" w:rsidRDefault="00DA4526" w:rsidP="00DA4526">
      <w:pPr>
        <w:numPr>
          <w:ilvl w:val="0"/>
          <w:numId w:val="412"/>
        </w:numPr>
        <w:rPr>
          <w:color w:val="auto"/>
          <w:sz w:val="24"/>
          <w:szCs w:val="24"/>
        </w:rPr>
      </w:pPr>
      <w:r w:rsidRPr="00DA4526">
        <w:rPr>
          <w:b/>
          <w:bCs/>
          <w:color w:val="auto"/>
          <w:sz w:val="24"/>
          <w:szCs w:val="24"/>
        </w:rPr>
        <w:t>Single episode:</w:t>
      </w:r>
      <w:r w:rsidRPr="00DA4526">
        <w:rPr>
          <w:color w:val="auto"/>
          <w:sz w:val="24"/>
          <w:szCs w:val="24"/>
        </w:rPr>
        <w:t xml:space="preserve"> One-time occurrence.</w:t>
      </w:r>
    </w:p>
    <w:p w14:paraId="6D57F896" w14:textId="77777777" w:rsidR="00DA4526" w:rsidRPr="00DA4526" w:rsidRDefault="00DA4526" w:rsidP="00DA4526">
      <w:pPr>
        <w:numPr>
          <w:ilvl w:val="0"/>
          <w:numId w:val="412"/>
        </w:numPr>
        <w:rPr>
          <w:color w:val="auto"/>
          <w:sz w:val="24"/>
          <w:szCs w:val="24"/>
        </w:rPr>
      </w:pPr>
      <w:r w:rsidRPr="00DA4526">
        <w:rPr>
          <w:b/>
          <w:bCs/>
          <w:color w:val="auto"/>
          <w:sz w:val="24"/>
          <w:szCs w:val="24"/>
        </w:rPr>
        <w:t>Recurrent episodes:</w:t>
      </w:r>
      <w:r w:rsidRPr="00DA4526">
        <w:rPr>
          <w:color w:val="auto"/>
          <w:sz w:val="24"/>
          <w:szCs w:val="24"/>
        </w:rPr>
        <w:t xml:space="preserve"> Two or more episodes of symptom fabrication.</w:t>
      </w:r>
    </w:p>
    <w:p w14:paraId="62E8892D" w14:textId="77777777" w:rsidR="00DA4526" w:rsidRPr="00DA4526" w:rsidRDefault="00DA4526" w:rsidP="00DA4526">
      <w:pPr>
        <w:rPr>
          <w:b/>
          <w:bCs/>
          <w:color w:val="auto"/>
          <w:sz w:val="24"/>
          <w:szCs w:val="24"/>
        </w:rPr>
      </w:pPr>
      <w:r w:rsidRPr="00DA4526">
        <w:rPr>
          <w:b/>
          <w:bCs/>
          <w:color w:val="auto"/>
          <w:sz w:val="24"/>
          <w:szCs w:val="24"/>
        </w:rPr>
        <w:t>Diagnostic Features</w:t>
      </w:r>
    </w:p>
    <w:p w14:paraId="0DE378C3" w14:textId="77777777" w:rsidR="00DA4526" w:rsidRPr="00DA4526" w:rsidRDefault="00DA4526" w:rsidP="00DA4526">
      <w:pPr>
        <w:numPr>
          <w:ilvl w:val="0"/>
          <w:numId w:val="413"/>
        </w:numPr>
        <w:rPr>
          <w:color w:val="auto"/>
          <w:sz w:val="24"/>
          <w:szCs w:val="24"/>
        </w:rPr>
      </w:pPr>
      <w:r w:rsidRPr="00DA4526">
        <w:rPr>
          <w:color w:val="auto"/>
          <w:sz w:val="24"/>
          <w:szCs w:val="24"/>
        </w:rPr>
        <w:t>Intentional falsification or exaggeration of symptoms.</w:t>
      </w:r>
    </w:p>
    <w:p w14:paraId="6A9C9C84" w14:textId="77777777" w:rsidR="00DA4526" w:rsidRPr="00DA4526" w:rsidRDefault="00DA4526" w:rsidP="00DA4526">
      <w:pPr>
        <w:numPr>
          <w:ilvl w:val="0"/>
          <w:numId w:val="413"/>
        </w:numPr>
        <w:rPr>
          <w:color w:val="auto"/>
          <w:sz w:val="24"/>
          <w:szCs w:val="24"/>
        </w:rPr>
      </w:pPr>
      <w:r w:rsidRPr="00DA4526">
        <w:rPr>
          <w:color w:val="auto"/>
          <w:sz w:val="24"/>
          <w:szCs w:val="24"/>
        </w:rPr>
        <w:t>Deceptive behavior persists even without external incentives.</w:t>
      </w:r>
    </w:p>
    <w:p w14:paraId="152D5F54" w14:textId="77777777" w:rsidR="00DA4526" w:rsidRPr="00DA4526" w:rsidRDefault="00DA4526" w:rsidP="00DA4526">
      <w:pPr>
        <w:numPr>
          <w:ilvl w:val="0"/>
          <w:numId w:val="413"/>
        </w:numPr>
        <w:rPr>
          <w:color w:val="auto"/>
          <w:sz w:val="24"/>
          <w:szCs w:val="24"/>
        </w:rPr>
      </w:pPr>
      <w:r w:rsidRPr="00DA4526">
        <w:rPr>
          <w:color w:val="auto"/>
          <w:sz w:val="24"/>
          <w:szCs w:val="24"/>
        </w:rPr>
        <w:t>Symptoms often involve medical or psychological presentations.</w:t>
      </w:r>
    </w:p>
    <w:p w14:paraId="08AED829" w14:textId="77777777" w:rsidR="00DA4526" w:rsidRPr="00DA4526" w:rsidRDefault="00DA4526" w:rsidP="00DA4526">
      <w:pPr>
        <w:rPr>
          <w:b/>
          <w:bCs/>
          <w:color w:val="auto"/>
          <w:sz w:val="24"/>
          <w:szCs w:val="24"/>
        </w:rPr>
      </w:pPr>
      <w:r w:rsidRPr="00DA4526">
        <w:rPr>
          <w:b/>
          <w:bCs/>
          <w:color w:val="auto"/>
          <w:sz w:val="24"/>
          <w:szCs w:val="24"/>
        </w:rPr>
        <w:t>Associated Features</w:t>
      </w:r>
    </w:p>
    <w:p w14:paraId="36A74AAD" w14:textId="77777777" w:rsidR="00DA4526" w:rsidRPr="00DA4526" w:rsidRDefault="00DA4526" w:rsidP="00DA4526">
      <w:pPr>
        <w:numPr>
          <w:ilvl w:val="0"/>
          <w:numId w:val="414"/>
        </w:numPr>
        <w:rPr>
          <w:color w:val="auto"/>
          <w:sz w:val="24"/>
          <w:szCs w:val="24"/>
        </w:rPr>
      </w:pPr>
      <w:r w:rsidRPr="00DA4526">
        <w:rPr>
          <w:color w:val="auto"/>
          <w:sz w:val="24"/>
          <w:szCs w:val="24"/>
        </w:rPr>
        <w:lastRenderedPageBreak/>
        <w:t>Extensive knowledge of medical terminology and procedures.</w:t>
      </w:r>
    </w:p>
    <w:p w14:paraId="4AE8A803" w14:textId="77777777" w:rsidR="00DA4526" w:rsidRPr="00DA4526" w:rsidRDefault="00DA4526" w:rsidP="00DA4526">
      <w:pPr>
        <w:numPr>
          <w:ilvl w:val="0"/>
          <w:numId w:val="414"/>
        </w:numPr>
        <w:rPr>
          <w:color w:val="auto"/>
          <w:sz w:val="24"/>
          <w:szCs w:val="24"/>
        </w:rPr>
      </w:pPr>
      <w:r w:rsidRPr="00DA4526">
        <w:rPr>
          <w:color w:val="auto"/>
          <w:sz w:val="24"/>
          <w:szCs w:val="24"/>
        </w:rPr>
        <w:t>Frequent hospitalizations or medical visits.</w:t>
      </w:r>
    </w:p>
    <w:p w14:paraId="5A825AC6" w14:textId="77777777" w:rsidR="00DA4526" w:rsidRPr="00DA4526" w:rsidRDefault="00DA4526" w:rsidP="00DA4526">
      <w:pPr>
        <w:rPr>
          <w:b/>
          <w:bCs/>
          <w:color w:val="auto"/>
          <w:sz w:val="24"/>
          <w:szCs w:val="24"/>
        </w:rPr>
      </w:pPr>
      <w:r w:rsidRPr="00DA4526">
        <w:rPr>
          <w:b/>
          <w:bCs/>
          <w:color w:val="auto"/>
          <w:sz w:val="24"/>
          <w:szCs w:val="24"/>
        </w:rPr>
        <w:t>Prevalence</w:t>
      </w:r>
    </w:p>
    <w:p w14:paraId="55E1360B" w14:textId="77777777" w:rsidR="00DA4526" w:rsidRPr="00DA4526" w:rsidRDefault="00DA4526" w:rsidP="00DA4526">
      <w:pPr>
        <w:numPr>
          <w:ilvl w:val="0"/>
          <w:numId w:val="415"/>
        </w:numPr>
        <w:rPr>
          <w:color w:val="auto"/>
          <w:sz w:val="24"/>
          <w:szCs w:val="24"/>
        </w:rPr>
      </w:pPr>
      <w:r w:rsidRPr="00DA4526">
        <w:rPr>
          <w:color w:val="auto"/>
          <w:sz w:val="24"/>
          <w:szCs w:val="24"/>
        </w:rPr>
        <w:t>Estimated prevalence is unclear but believed to be 1% in hospital settings.</w:t>
      </w:r>
    </w:p>
    <w:p w14:paraId="3BE33537" w14:textId="77777777" w:rsidR="00DA4526" w:rsidRPr="00DA4526" w:rsidRDefault="00DA4526" w:rsidP="00DA4526">
      <w:pPr>
        <w:rPr>
          <w:b/>
          <w:bCs/>
          <w:color w:val="auto"/>
          <w:sz w:val="24"/>
          <w:szCs w:val="24"/>
        </w:rPr>
      </w:pPr>
      <w:r w:rsidRPr="00DA4526">
        <w:rPr>
          <w:b/>
          <w:bCs/>
          <w:color w:val="auto"/>
          <w:sz w:val="24"/>
          <w:szCs w:val="24"/>
        </w:rPr>
        <w:t>Development and Course</w:t>
      </w:r>
    </w:p>
    <w:p w14:paraId="167D4411" w14:textId="77777777" w:rsidR="00DA4526" w:rsidRPr="00DA4526" w:rsidRDefault="00DA4526" w:rsidP="00DA4526">
      <w:pPr>
        <w:numPr>
          <w:ilvl w:val="0"/>
          <w:numId w:val="416"/>
        </w:numPr>
        <w:rPr>
          <w:color w:val="auto"/>
          <w:sz w:val="24"/>
          <w:szCs w:val="24"/>
        </w:rPr>
      </w:pPr>
      <w:r w:rsidRPr="00DA4526">
        <w:rPr>
          <w:color w:val="auto"/>
          <w:sz w:val="24"/>
          <w:szCs w:val="24"/>
        </w:rPr>
        <w:t>Onset is often in early adulthood.</w:t>
      </w:r>
    </w:p>
    <w:p w14:paraId="5EA905C8" w14:textId="77777777" w:rsidR="00DA4526" w:rsidRPr="00DA4526" w:rsidRDefault="00DA4526" w:rsidP="00DA4526">
      <w:pPr>
        <w:numPr>
          <w:ilvl w:val="0"/>
          <w:numId w:val="416"/>
        </w:numPr>
        <w:rPr>
          <w:color w:val="auto"/>
          <w:sz w:val="24"/>
          <w:szCs w:val="24"/>
        </w:rPr>
      </w:pPr>
      <w:r w:rsidRPr="00DA4526">
        <w:rPr>
          <w:color w:val="auto"/>
          <w:sz w:val="24"/>
          <w:szCs w:val="24"/>
        </w:rPr>
        <w:t>Symptoms may persist over many years.</w:t>
      </w:r>
    </w:p>
    <w:p w14:paraId="154FC00C" w14:textId="77777777" w:rsidR="00DA4526" w:rsidRPr="00DA4526" w:rsidRDefault="00DA4526" w:rsidP="00DA4526">
      <w:pPr>
        <w:rPr>
          <w:b/>
          <w:bCs/>
          <w:color w:val="auto"/>
          <w:sz w:val="24"/>
          <w:szCs w:val="24"/>
        </w:rPr>
      </w:pPr>
      <w:r w:rsidRPr="00DA4526">
        <w:rPr>
          <w:b/>
          <w:bCs/>
          <w:color w:val="auto"/>
          <w:sz w:val="24"/>
          <w:szCs w:val="24"/>
        </w:rPr>
        <w:t>Risk and Prognostic Factors</w:t>
      </w:r>
    </w:p>
    <w:p w14:paraId="2F873F89" w14:textId="77777777" w:rsidR="00DA4526" w:rsidRPr="00DA4526" w:rsidRDefault="00DA4526" w:rsidP="00DA4526">
      <w:pPr>
        <w:numPr>
          <w:ilvl w:val="0"/>
          <w:numId w:val="417"/>
        </w:numPr>
        <w:rPr>
          <w:color w:val="auto"/>
          <w:sz w:val="24"/>
          <w:szCs w:val="24"/>
        </w:rPr>
      </w:pPr>
      <w:r w:rsidRPr="00DA4526">
        <w:rPr>
          <w:b/>
          <w:bCs/>
          <w:color w:val="auto"/>
          <w:sz w:val="24"/>
          <w:szCs w:val="24"/>
        </w:rPr>
        <w:t>Environmental:</w:t>
      </w:r>
      <w:r w:rsidRPr="00DA4526">
        <w:rPr>
          <w:color w:val="auto"/>
          <w:sz w:val="24"/>
          <w:szCs w:val="24"/>
        </w:rPr>
        <w:t xml:space="preserve"> History of severe childhood abuse or neglect.</w:t>
      </w:r>
    </w:p>
    <w:p w14:paraId="729D46EE" w14:textId="77777777" w:rsidR="00DA4526" w:rsidRPr="00DA4526" w:rsidRDefault="00DA4526" w:rsidP="00DA4526">
      <w:pPr>
        <w:numPr>
          <w:ilvl w:val="0"/>
          <w:numId w:val="417"/>
        </w:numPr>
        <w:rPr>
          <w:color w:val="auto"/>
          <w:sz w:val="24"/>
          <w:szCs w:val="24"/>
        </w:rPr>
      </w:pPr>
      <w:r w:rsidRPr="00DA4526">
        <w:rPr>
          <w:b/>
          <w:bCs/>
          <w:color w:val="auto"/>
          <w:sz w:val="24"/>
          <w:szCs w:val="24"/>
        </w:rPr>
        <w:t>Temperamental:</w:t>
      </w:r>
      <w:r w:rsidRPr="00DA4526">
        <w:rPr>
          <w:color w:val="auto"/>
          <w:sz w:val="24"/>
          <w:szCs w:val="24"/>
        </w:rPr>
        <w:t xml:space="preserve"> Personality traits associated with borderline personality disorder.</w:t>
      </w:r>
    </w:p>
    <w:p w14:paraId="16B70256" w14:textId="77777777" w:rsidR="00DA4526" w:rsidRPr="00DA4526" w:rsidRDefault="00EC51E2" w:rsidP="00DA4526">
      <w:pPr>
        <w:rPr>
          <w:color w:val="auto"/>
          <w:sz w:val="24"/>
          <w:szCs w:val="24"/>
        </w:rPr>
      </w:pPr>
      <w:r>
        <w:rPr>
          <w:color w:val="auto"/>
          <w:sz w:val="24"/>
          <w:szCs w:val="24"/>
        </w:rPr>
        <w:pict w14:anchorId="67F3B796">
          <v:rect id="_x0000_i1122" style="width:0;height:1.5pt" o:hralign="center" o:hrstd="t" o:hr="t" fillcolor="#a0a0a0" stroked="f"/>
        </w:pict>
      </w:r>
    </w:p>
    <w:p w14:paraId="05E16A0C" w14:textId="77777777" w:rsidR="00DA4526" w:rsidRPr="00DA4526" w:rsidRDefault="00DA4526" w:rsidP="00DA4526">
      <w:pPr>
        <w:rPr>
          <w:b/>
          <w:bCs/>
          <w:color w:val="auto"/>
          <w:sz w:val="36"/>
          <w:szCs w:val="36"/>
        </w:rPr>
      </w:pPr>
      <w:r w:rsidRPr="00DA4526">
        <w:rPr>
          <w:b/>
          <w:bCs/>
          <w:color w:val="auto"/>
          <w:sz w:val="36"/>
          <w:szCs w:val="36"/>
        </w:rPr>
        <w:t>Other Specified Somatic Symptom and Related Disorder</w:t>
      </w:r>
    </w:p>
    <w:p w14:paraId="33AE08CE" w14:textId="77777777" w:rsidR="00DA4526" w:rsidRPr="00DA4526" w:rsidRDefault="00DA4526" w:rsidP="00DA4526">
      <w:pPr>
        <w:rPr>
          <w:b/>
          <w:bCs/>
          <w:color w:val="auto"/>
          <w:sz w:val="24"/>
          <w:szCs w:val="24"/>
        </w:rPr>
      </w:pPr>
      <w:r w:rsidRPr="00DA4526">
        <w:rPr>
          <w:b/>
          <w:bCs/>
          <w:color w:val="auto"/>
          <w:sz w:val="24"/>
          <w:szCs w:val="24"/>
        </w:rPr>
        <w:t>Description</w:t>
      </w:r>
    </w:p>
    <w:p w14:paraId="36949463" w14:textId="77777777" w:rsidR="00DA4526" w:rsidRPr="00DA4526" w:rsidRDefault="00DA4526" w:rsidP="00DA4526">
      <w:pPr>
        <w:rPr>
          <w:color w:val="auto"/>
          <w:sz w:val="24"/>
          <w:szCs w:val="24"/>
        </w:rPr>
      </w:pPr>
      <w:r w:rsidRPr="00DA4526">
        <w:rPr>
          <w:color w:val="auto"/>
          <w:sz w:val="24"/>
          <w:szCs w:val="24"/>
        </w:rPr>
        <w:t>This category applies to presentations where somatic symptoms cause significant distress or impairment but do not meet full criteria for any specific somatic symptom-related disorder. The clinician specifies the reason for the diagnosis (e.g., brief somatic symptom disorder).</w:t>
      </w:r>
    </w:p>
    <w:p w14:paraId="7D0D73BA" w14:textId="77777777" w:rsidR="00DA4526" w:rsidRPr="00DA4526" w:rsidRDefault="00EC51E2" w:rsidP="00DA4526">
      <w:pPr>
        <w:rPr>
          <w:color w:val="auto"/>
          <w:sz w:val="24"/>
          <w:szCs w:val="24"/>
        </w:rPr>
      </w:pPr>
      <w:r>
        <w:rPr>
          <w:color w:val="auto"/>
          <w:sz w:val="24"/>
          <w:szCs w:val="24"/>
        </w:rPr>
        <w:pict w14:anchorId="0BD6EFC7">
          <v:rect id="_x0000_i1123" style="width:0;height:1.5pt" o:hralign="center" o:hrstd="t" o:hr="t" fillcolor="#a0a0a0" stroked="f"/>
        </w:pict>
      </w:r>
    </w:p>
    <w:p w14:paraId="081D97A4" w14:textId="77777777" w:rsidR="00DA4526" w:rsidRPr="00DA4526" w:rsidRDefault="00DA4526" w:rsidP="00DA4526">
      <w:pPr>
        <w:rPr>
          <w:b/>
          <w:bCs/>
          <w:color w:val="auto"/>
          <w:sz w:val="36"/>
          <w:szCs w:val="36"/>
        </w:rPr>
      </w:pPr>
      <w:r w:rsidRPr="00DA4526">
        <w:rPr>
          <w:b/>
          <w:bCs/>
          <w:color w:val="auto"/>
          <w:sz w:val="36"/>
          <w:szCs w:val="36"/>
        </w:rPr>
        <w:t>Unspecified Somatic Symptom and Related Disorder</w:t>
      </w:r>
    </w:p>
    <w:p w14:paraId="724F25CC" w14:textId="77777777" w:rsidR="00DA4526" w:rsidRPr="00DA4526" w:rsidRDefault="00DA4526" w:rsidP="00DA4526">
      <w:pPr>
        <w:rPr>
          <w:b/>
          <w:bCs/>
          <w:color w:val="auto"/>
          <w:sz w:val="24"/>
          <w:szCs w:val="24"/>
        </w:rPr>
      </w:pPr>
      <w:r w:rsidRPr="00DA4526">
        <w:rPr>
          <w:b/>
          <w:bCs/>
          <w:color w:val="auto"/>
          <w:sz w:val="24"/>
          <w:szCs w:val="24"/>
        </w:rPr>
        <w:t>Description</w:t>
      </w:r>
    </w:p>
    <w:p w14:paraId="6169FE4A" w14:textId="77777777" w:rsidR="00DA4526" w:rsidRPr="00DA4526" w:rsidRDefault="00DA4526" w:rsidP="00DA4526">
      <w:pPr>
        <w:rPr>
          <w:color w:val="auto"/>
          <w:sz w:val="24"/>
          <w:szCs w:val="24"/>
        </w:rPr>
      </w:pPr>
      <w:r w:rsidRPr="00DA4526">
        <w:rPr>
          <w:color w:val="auto"/>
          <w:sz w:val="24"/>
          <w:szCs w:val="24"/>
        </w:rPr>
        <w:t xml:space="preserve">This category is used when somatic symptoms cause significant distress or </w:t>
      </w:r>
      <w:proofErr w:type="gramStart"/>
      <w:r w:rsidRPr="00DA4526">
        <w:rPr>
          <w:color w:val="auto"/>
          <w:sz w:val="24"/>
          <w:szCs w:val="24"/>
        </w:rPr>
        <w:t>impairment</w:t>
      </w:r>
      <w:proofErr w:type="gramEnd"/>
      <w:r w:rsidRPr="00DA4526">
        <w:rPr>
          <w:color w:val="auto"/>
          <w:sz w:val="24"/>
          <w:szCs w:val="24"/>
        </w:rPr>
        <w:t xml:space="preserve"> but insufficient information is available to make a more specific diagnosis. It is often used in emergency settings or when symptom duration is unclear.</w:t>
      </w:r>
    </w:p>
    <w:p w14:paraId="1FA3209E" w14:textId="77777777" w:rsidR="00CB3CCC" w:rsidRPr="00B35DA1" w:rsidRDefault="00CB3CCC" w:rsidP="00CB3CCC">
      <w:pPr>
        <w:rPr>
          <w:color w:val="auto"/>
          <w:sz w:val="24"/>
          <w:szCs w:val="24"/>
        </w:rPr>
      </w:pPr>
      <w:r w:rsidRPr="00B35DA1">
        <w:rPr>
          <w:b/>
          <w:bCs/>
          <w:color w:val="auto"/>
          <w:sz w:val="24"/>
          <w:szCs w:val="24"/>
        </w:rPr>
        <w:t>-----------------------------------------------------------------------------------------</w:t>
      </w:r>
    </w:p>
    <w:p w14:paraId="5027055F" w14:textId="77777777" w:rsidR="00CB3CCC" w:rsidRPr="00CB3CCC" w:rsidRDefault="00CB3CCC" w:rsidP="00CB3CCC">
      <w:pPr>
        <w:rPr>
          <w:b/>
          <w:bCs/>
          <w:color w:val="00B050"/>
          <w:sz w:val="36"/>
          <w:szCs w:val="36"/>
        </w:rPr>
      </w:pPr>
      <w:r w:rsidRPr="00CB3CCC">
        <w:rPr>
          <w:b/>
          <w:bCs/>
          <w:color w:val="00B050"/>
          <w:sz w:val="36"/>
          <w:szCs w:val="36"/>
        </w:rPr>
        <w:t xml:space="preserve">Feeding and Eating Disorders </w:t>
      </w:r>
    </w:p>
    <w:p w14:paraId="42C58003" w14:textId="77777777" w:rsidR="00DA4526" w:rsidRPr="00DA4526" w:rsidRDefault="00DA4526" w:rsidP="00DA4526">
      <w:pPr>
        <w:rPr>
          <w:vanish/>
          <w:color w:val="auto"/>
          <w:sz w:val="36"/>
          <w:szCs w:val="36"/>
        </w:rPr>
      </w:pPr>
      <w:r w:rsidRPr="00DA4526">
        <w:rPr>
          <w:vanish/>
          <w:color w:val="auto"/>
          <w:sz w:val="36"/>
          <w:szCs w:val="36"/>
        </w:rPr>
        <w:lastRenderedPageBreak/>
        <w:t>Top of Form</w:t>
      </w:r>
    </w:p>
    <w:p w14:paraId="251DD54A" w14:textId="77777777" w:rsidR="00DA4526" w:rsidRPr="00DA4526" w:rsidRDefault="00DA4526" w:rsidP="00DA4526">
      <w:pPr>
        <w:rPr>
          <w:vanish/>
          <w:color w:val="auto"/>
          <w:sz w:val="36"/>
          <w:szCs w:val="36"/>
        </w:rPr>
      </w:pPr>
      <w:r w:rsidRPr="00DA4526">
        <w:rPr>
          <w:vanish/>
          <w:color w:val="auto"/>
          <w:sz w:val="36"/>
          <w:szCs w:val="36"/>
        </w:rPr>
        <w:t>Bottom of Form</w:t>
      </w:r>
    </w:p>
    <w:p w14:paraId="4A09A8A6" w14:textId="77777777" w:rsidR="003E397B" w:rsidRPr="003E397B" w:rsidRDefault="003E397B" w:rsidP="003E397B">
      <w:pPr>
        <w:rPr>
          <w:b/>
          <w:bCs/>
          <w:color w:val="auto"/>
          <w:sz w:val="36"/>
          <w:szCs w:val="36"/>
        </w:rPr>
      </w:pPr>
      <w:r w:rsidRPr="003E397B">
        <w:rPr>
          <w:b/>
          <w:bCs/>
          <w:color w:val="auto"/>
          <w:sz w:val="36"/>
          <w:szCs w:val="36"/>
        </w:rPr>
        <w:t>Pica</w:t>
      </w:r>
    </w:p>
    <w:p w14:paraId="6F97B6FA" w14:textId="77777777" w:rsidR="003E397B" w:rsidRPr="003E397B" w:rsidRDefault="003E397B" w:rsidP="003E397B">
      <w:pPr>
        <w:rPr>
          <w:b/>
          <w:bCs/>
          <w:color w:val="auto"/>
          <w:sz w:val="24"/>
          <w:szCs w:val="24"/>
        </w:rPr>
      </w:pPr>
      <w:r w:rsidRPr="003E397B">
        <w:rPr>
          <w:b/>
          <w:bCs/>
          <w:color w:val="auto"/>
          <w:sz w:val="24"/>
          <w:szCs w:val="24"/>
        </w:rPr>
        <w:t>Description</w:t>
      </w:r>
    </w:p>
    <w:p w14:paraId="2A538A62" w14:textId="77777777" w:rsidR="003E397B" w:rsidRPr="003E397B" w:rsidRDefault="003E397B" w:rsidP="003E397B">
      <w:pPr>
        <w:rPr>
          <w:color w:val="auto"/>
          <w:sz w:val="24"/>
          <w:szCs w:val="24"/>
        </w:rPr>
      </w:pPr>
      <w:r w:rsidRPr="003E397B">
        <w:rPr>
          <w:color w:val="auto"/>
          <w:sz w:val="24"/>
          <w:szCs w:val="24"/>
        </w:rPr>
        <w:t>Pica is characterized by the persistent eating of non-nutritive, non-food substances inappropriate to the individual's developmental level and cultural norms. The behavior must persist for at least one month and not be part of another mental disorder where such behavior might be developmentally or culturally appropriate.</w:t>
      </w:r>
    </w:p>
    <w:p w14:paraId="61F0AB4A" w14:textId="77777777" w:rsidR="003E397B" w:rsidRPr="003E397B" w:rsidRDefault="003E397B" w:rsidP="003E397B">
      <w:pPr>
        <w:rPr>
          <w:b/>
          <w:bCs/>
          <w:color w:val="auto"/>
          <w:sz w:val="24"/>
          <w:szCs w:val="24"/>
        </w:rPr>
      </w:pPr>
      <w:r w:rsidRPr="003E397B">
        <w:rPr>
          <w:b/>
          <w:bCs/>
          <w:color w:val="auto"/>
          <w:sz w:val="24"/>
          <w:szCs w:val="24"/>
        </w:rPr>
        <w:t>Diagnostic Features</w:t>
      </w:r>
    </w:p>
    <w:p w14:paraId="68E81FFB" w14:textId="77777777" w:rsidR="003E397B" w:rsidRPr="003E397B" w:rsidRDefault="003E397B" w:rsidP="003E397B">
      <w:pPr>
        <w:numPr>
          <w:ilvl w:val="0"/>
          <w:numId w:val="418"/>
        </w:numPr>
        <w:rPr>
          <w:color w:val="auto"/>
          <w:sz w:val="24"/>
          <w:szCs w:val="24"/>
        </w:rPr>
      </w:pPr>
      <w:r w:rsidRPr="003E397B">
        <w:rPr>
          <w:color w:val="auto"/>
          <w:sz w:val="24"/>
          <w:szCs w:val="24"/>
        </w:rPr>
        <w:t>Consumption of non-nutritive substances, such as dirt, chalk, paper, or soap.</w:t>
      </w:r>
    </w:p>
    <w:p w14:paraId="2C1FC1D1" w14:textId="77777777" w:rsidR="003E397B" w:rsidRPr="003E397B" w:rsidRDefault="003E397B" w:rsidP="003E397B">
      <w:pPr>
        <w:numPr>
          <w:ilvl w:val="0"/>
          <w:numId w:val="418"/>
        </w:numPr>
        <w:rPr>
          <w:color w:val="auto"/>
          <w:sz w:val="24"/>
          <w:szCs w:val="24"/>
        </w:rPr>
      </w:pPr>
      <w:r w:rsidRPr="003E397B">
        <w:rPr>
          <w:color w:val="auto"/>
          <w:sz w:val="24"/>
          <w:szCs w:val="24"/>
        </w:rPr>
        <w:t>Behavior occurs beyond the age where eating such substances is developmentally normal.</w:t>
      </w:r>
    </w:p>
    <w:p w14:paraId="595B3C67" w14:textId="77777777" w:rsidR="003E397B" w:rsidRPr="003E397B" w:rsidRDefault="003E397B" w:rsidP="003E397B">
      <w:pPr>
        <w:numPr>
          <w:ilvl w:val="0"/>
          <w:numId w:val="418"/>
        </w:numPr>
        <w:rPr>
          <w:color w:val="auto"/>
          <w:sz w:val="24"/>
          <w:szCs w:val="24"/>
        </w:rPr>
      </w:pPr>
      <w:r w:rsidRPr="003E397B">
        <w:rPr>
          <w:color w:val="auto"/>
          <w:sz w:val="24"/>
          <w:szCs w:val="24"/>
        </w:rPr>
        <w:t>Not culturally supported or socially normative.</w:t>
      </w:r>
    </w:p>
    <w:p w14:paraId="1C290E37" w14:textId="77777777" w:rsidR="003E397B" w:rsidRPr="003E397B" w:rsidRDefault="003E397B" w:rsidP="003E397B">
      <w:pPr>
        <w:rPr>
          <w:b/>
          <w:bCs/>
          <w:color w:val="auto"/>
          <w:sz w:val="24"/>
          <w:szCs w:val="24"/>
        </w:rPr>
      </w:pPr>
      <w:r w:rsidRPr="003E397B">
        <w:rPr>
          <w:b/>
          <w:bCs/>
          <w:color w:val="auto"/>
          <w:sz w:val="24"/>
          <w:szCs w:val="24"/>
        </w:rPr>
        <w:t>Associated Features</w:t>
      </w:r>
    </w:p>
    <w:p w14:paraId="6E1322CD" w14:textId="77777777" w:rsidR="003E397B" w:rsidRPr="003E397B" w:rsidRDefault="003E397B" w:rsidP="003E397B">
      <w:pPr>
        <w:numPr>
          <w:ilvl w:val="0"/>
          <w:numId w:val="419"/>
        </w:numPr>
        <w:rPr>
          <w:color w:val="auto"/>
          <w:sz w:val="24"/>
          <w:szCs w:val="24"/>
        </w:rPr>
      </w:pPr>
      <w:r w:rsidRPr="003E397B">
        <w:rPr>
          <w:color w:val="auto"/>
          <w:sz w:val="24"/>
          <w:szCs w:val="24"/>
        </w:rPr>
        <w:t>Commonly associated with nutritional deficiencies (e.g., iron or zinc).</w:t>
      </w:r>
    </w:p>
    <w:p w14:paraId="6F2B15F8" w14:textId="77777777" w:rsidR="003E397B" w:rsidRPr="003E397B" w:rsidRDefault="003E397B" w:rsidP="003E397B">
      <w:pPr>
        <w:numPr>
          <w:ilvl w:val="0"/>
          <w:numId w:val="419"/>
        </w:numPr>
        <w:rPr>
          <w:color w:val="auto"/>
          <w:sz w:val="24"/>
          <w:szCs w:val="24"/>
        </w:rPr>
      </w:pPr>
      <w:r w:rsidRPr="003E397B">
        <w:rPr>
          <w:color w:val="auto"/>
          <w:sz w:val="24"/>
          <w:szCs w:val="24"/>
        </w:rPr>
        <w:t>May occur in pregnancy, individuals with developmental disabilities, or certain cultural practices.</w:t>
      </w:r>
    </w:p>
    <w:p w14:paraId="62F6C2E7" w14:textId="77777777" w:rsidR="003E397B" w:rsidRPr="003E397B" w:rsidRDefault="003E397B" w:rsidP="003E397B">
      <w:pPr>
        <w:rPr>
          <w:b/>
          <w:bCs/>
          <w:color w:val="auto"/>
          <w:sz w:val="24"/>
          <w:szCs w:val="24"/>
        </w:rPr>
      </w:pPr>
      <w:r w:rsidRPr="003E397B">
        <w:rPr>
          <w:b/>
          <w:bCs/>
          <w:color w:val="auto"/>
          <w:sz w:val="24"/>
          <w:szCs w:val="24"/>
        </w:rPr>
        <w:t>Prevalence</w:t>
      </w:r>
    </w:p>
    <w:p w14:paraId="2FA002D8" w14:textId="77777777" w:rsidR="003E397B" w:rsidRPr="003E397B" w:rsidRDefault="003E397B" w:rsidP="003E397B">
      <w:pPr>
        <w:numPr>
          <w:ilvl w:val="0"/>
          <w:numId w:val="420"/>
        </w:numPr>
        <w:rPr>
          <w:color w:val="auto"/>
          <w:sz w:val="24"/>
          <w:szCs w:val="24"/>
        </w:rPr>
      </w:pPr>
      <w:r w:rsidRPr="003E397B">
        <w:rPr>
          <w:color w:val="auto"/>
          <w:sz w:val="24"/>
          <w:szCs w:val="24"/>
        </w:rPr>
        <w:t>More common in individuals with developmental disabilities and in certain populations (e.g., pregnant women).</w:t>
      </w:r>
    </w:p>
    <w:p w14:paraId="2899D3AA" w14:textId="77777777" w:rsidR="003E397B" w:rsidRPr="003E397B" w:rsidRDefault="003E397B" w:rsidP="003E397B">
      <w:pPr>
        <w:rPr>
          <w:b/>
          <w:bCs/>
          <w:color w:val="auto"/>
          <w:sz w:val="24"/>
          <w:szCs w:val="24"/>
        </w:rPr>
      </w:pPr>
      <w:r w:rsidRPr="003E397B">
        <w:rPr>
          <w:b/>
          <w:bCs/>
          <w:color w:val="auto"/>
          <w:sz w:val="24"/>
          <w:szCs w:val="24"/>
        </w:rPr>
        <w:t>Development and Course</w:t>
      </w:r>
    </w:p>
    <w:p w14:paraId="3059E744" w14:textId="77777777" w:rsidR="003E397B" w:rsidRPr="003E397B" w:rsidRDefault="003E397B" w:rsidP="003E397B">
      <w:pPr>
        <w:numPr>
          <w:ilvl w:val="0"/>
          <w:numId w:val="421"/>
        </w:numPr>
        <w:rPr>
          <w:color w:val="auto"/>
          <w:sz w:val="24"/>
          <w:szCs w:val="24"/>
        </w:rPr>
      </w:pPr>
      <w:proofErr w:type="gramStart"/>
      <w:r w:rsidRPr="003E397B">
        <w:rPr>
          <w:color w:val="auto"/>
          <w:sz w:val="24"/>
          <w:szCs w:val="24"/>
        </w:rPr>
        <w:t>Onset</w:t>
      </w:r>
      <w:proofErr w:type="gramEnd"/>
      <w:r w:rsidRPr="003E397B">
        <w:rPr>
          <w:color w:val="auto"/>
          <w:sz w:val="24"/>
          <w:szCs w:val="24"/>
        </w:rPr>
        <w:t xml:space="preserve"> can occur in childhood, adolescence, or adulthood.</w:t>
      </w:r>
    </w:p>
    <w:p w14:paraId="0409F2A0" w14:textId="77777777" w:rsidR="003E397B" w:rsidRPr="003E397B" w:rsidRDefault="003E397B" w:rsidP="003E397B">
      <w:pPr>
        <w:numPr>
          <w:ilvl w:val="0"/>
          <w:numId w:val="421"/>
        </w:numPr>
        <w:rPr>
          <w:color w:val="auto"/>
          <w:sz w:val="24"/>
          <w:szCs w:val="24"/>
        </w:rPr>
      </w:pPr>
      <w:r w:rsidRPr="003E397B">
        <w:rPr>
          <w:color w:val="auto"/>
          <w:sz w:val="24"/>
          <w:szCs w:val="24"/>
        </w:rPr>
        <w:t>Behavior often remits spontaneously but may persist if untreated.</w:t>
      </w:r>
    </w:p>
    <w:p w14:paraId="0CAD8C37" w14:textId="77777777" w:rsidR="003E397B" w:rsidRPr="003E397B" w:rsidRDefault="003E397B" w:rsidP="003E397B">
      <w:pPr>
        <w:rPr>
          <w:b/>
          <w:bCs/>
          <w:color w:val="auto"/>
          <w:sz w:val="24"/>
          <w:szCs w:val="24"/>
        </w:rPr>
      </w:pPr>
      <w:r w:rsidRPr="003E397B">
        <w:rPr>
          <w:b/>
          <w:bCs/>
          <w:color w:val="auto"/>
          <w:sz w:val="24"/>
          <w:szCs w:val="24"/>
        </w:rPr>
        <w:t>Risk and Prognostic Factors</w:t>
      </w:r>
    </w:p>
    <w:p w14:paraId="78E8D446" w14:textId="77777777" w:rsidR="003E397B" w:rsidRPr="003E397B" w:rsidRDefault="003E397B" w:rsidP="003E397B">
      <w:pPr>
        <w:numPr>
          <w:ilvl w:val="0"/>
          <w:numId w:val="422"/>
        </w:numPr>
        <w:rPr>
          <w:color w:val="auto"/>
          <w:sz w:val="24"/>
          <w:szCs w:val="24"/>
        </w:rPr>
      </w:pPr>
      <w:r w:rsidRPr="003E397B">
        <w:rPr>
          <w:b/>
          <w:bCs/>
          <w:color w:val="auto"/>
          <w:sz w:val="24"/>
          <w:szCs w:val="24"/>
        </w:rPr>
        <w:t>Environmental:</w:t>
      </w:r>
      <w:r w:rsidRPr="003E397B">
        <w:rPr>
          <w:color w:val="auto"/>
          <w:sz w:val="24"/>
          <w:szCs w:val="24"/>
        </w:rPr>
        <w:t xml:space="preserve"> Neglect, lack of supervision, or food insecurity.</w:t>
      </w:r>
    </w:p>
    <w:p w14:paraId="17246769" w14:textId="77777777" w:rsidR="003E397B" w:rsidRPr="003E397B" w:rsidRDefault="003E397B" w:rsidP="003E397B">
      <w:pPr>
        <w:numPr>
          <w:ilvl w:val="0"/>
          <w:numId w:val="422"/>
        </w:numPr>
        <w:rPr>
          <w:color w:val="auto"/>
          <w:sz w:val="24"/>
          <w:szCs w:val="24"/>
        </w:rPr>
      </w:pPr>
      <w:r w:rsidRPr="003E397B">
        <w:rPr>
          <w:b/>
          <w:bCs/>
          <w:color w:val="auto"/>
          <w:sz w:val="24"/>
          <w:szCs w:val="24"/>
        </w:rPr>
        <w:t>Medical:</w:t>
      </w:r>
      <w:r w:rsidRPr="003E397B">
        <w:rPr>
          <w:color w:val="auto"/>
          <w:sz w:val="24"/>
          <w:szCs w:val="24"/>
        </w:rPr>
        <w:t xml:space="preserve"> Nutritional deficiencies or other medical conditions.</w:t>
      </w:r>
    </w:p>
    <w:p w14:paraId="6A9FE2DC" w14:textId="77777777" w:rsidR="003E397B" w:rsidRPr="003E397B" w:rsidRDefault="003E397B" w:rsidP="003E397B">
      <w:pPr>
        <w:rPr>
          <w:b/>
          <w:bCs/>
          <w:color w:val="auto"/>
          <w:sz w:val="24"/>
          <w:szCs w:val="24"/>
        </w:rPr>
      </w:pPr>
      <w:r w:rsidRPr="003E397B">
        <w:rPr>
          <w:b/>
          <w:bCs/>
          <w:color w:val="auto"/>
          <w:sz w:val="24"/>
          <w:szCs w:val="24"/>
        </w:rPr>
        <w:t>Culture-Related Diagnostic Issues</w:t>
      </w:r>
    </w:p>
    <w:p w14:paraId="12CF0936" w14:textId="77777777" w:rsidR="003E397B" w:rsidRPr="003E397B" w:rsidRDefault="003E397B" w:rsidP="003E397B">
      <w:pPr>
        <w:numPr>
          <w:ilvl w:val="0"/>
          <w:numId w:val="423"/>
        </w:numPr>
        <w:rPr>
          <w:color w:val="auto"/>
          <w:sz w:val="24"/>
          <w:szCs w:val="24"/>
        </w:rPr>
      </w:pPr>
      <w:r w:rsidRPr="003E397B">
        <w:rPr>
          <w:color w:val="auto"/>
          <w:sz w:val="24"/>
          <w:szCs w:val="24"/>
        </w:rPr>
        <w:t>Cultural norms regarding the ingestion of non-food substances vary widely and must be considered during diagnosis.</w:t>
      </w:r>
    </w:p>
    <w:p w14:paraId="2BA116B0" w14:textId="77777777" w:rsidR="003E397B" w:rsidRPr="003E397B" w:rsidRDefault="00EC51E2" w:rsidP="003E397B">
      <w:pPr>
        <w:rPr>
          <w:color w:val="auto"/>
          <w:sz w:val="24"/>
          <w:szCs w:val="24"/>
        </w:rPr>
      </w:pPr>
      <w:r>
        <w:rPr>
          <w:color w:val="auto"/>
          <w:sz w:val="24"/>
          <w:szCs w:val="24"/>
        </w:rPr>
        <w:pict w14:anchorId="0554532A">
          <v:rect id="_x0000_i1124" style="width:0;height:1.5pt" o:hralign="center" o:hrstd="t" o:hr="t" fillcolor="#a0a0a0" stroked="f"/>
        </w:pict>
      </w:r>
    </w:p>
    <w:p w14:paraId="5DF02F02" w14:textId="77777777" w:rsidR="003E397B" w:rsidRPr="003E397B" w:rsidRDefault="003E397B" w:rsidP="003E397B">
      <w:pPr>
        <w:rPr>
          <w:b/>
          <w:bCs/>
          <w:color w:val="auto"/>
          <w:sz w:val="36"/>
          <w:szCs w:val="36"/>
        </w:rPr>
      </w:pPr>
      <w:r w:rsidRPr="003E397B">
        <w:rPr>
          <w:b/>
          <w:bCs/>
          <w:color w:val="auto"/>
          <w:sz w:val="36"/>
          <w:szCs w:val="36"/>
        </w:rPr>
        <w:lastRenderedPageBreak/>
        <w:t>Rumination Disorder</w:t>
      </w:r>
    </w:p>
    <w:p w14:paraId="62484E18" w14:textId="77777777" w:rsidR="003E397B" w:rsidRPr="003E397B" w:rsidRDefault="003E397B" w:rsidP="003E397B">
      <w:pPr>
        <w:rPr>
          <w:b/>
          <w:bCs/>
          <w:color w:val="auto"/>
          <w:sz w:val="24"/>
          <w:szCs w:val="24"/>
        </w:rPr>
      </w:pPr>
      <w:r w:rsidRPr="003E397B">
        <w:rPr>
          <w:b/>
          <w:bCs/>
          <w:color w:val="auto"/>
          <w:sz w:val="24"/>
          <w:szCs w:val="24"/>
        </w:rPr>
        <w:t>Description</w:t>
      </w:r>
    </w:p>
    <w:p w14:paraId="0AE8DDEA" w14:textId="77777777" w:rsidR="003E397B" w:rsidRPr="003E397B" w:rsidRDefault="003E397B" w:rsidP="003E397B">
      <w:pPr>
        <w:rPr>
          <w:color w:val="auto"/>
          <w:sz w:val="24"/>
          <w:szCs w:val="24"/>
        </w:rPr>
      </w:pPr>
      <w:r w:rsidRPr="003E397B">
        <w:rPr>
          <w:color w:val="auto"/>
          <w:sz w:val="24"/>
          <w:szCs w:val="24"/>
        </w:rPr>
        <w:t xml:space="preserve">Rumination Disorder involves </w:t>
      </w:r>
      <w:proofErr w:type="gramStart"/>
      <w:r w:rsidRPr="003E397B">
        <w:rPr>
          <w:color w:val="auto"/>
          <w:sz w:val="24"/>
          <w:szCs w:val="24"/>
        </w:rPr>
        <w:t>the repeated</w:t>
      </w:r>
      <w:proofErr w:type="gramEnd"/>
      <w:r w:rsidRPr="003E397B">
        <w:rPr>
          <w:color w:val="auto"/>
          <w:sz w:val="24"/>
          <w:szCs w:val="24"/>
        </w:rPr>
        <w:t xml:space="preserve"> regurgitation of food, which may be re-chewed, re-swallowed, or spit out. This behavior persists for at least one month and is not due to </w:t>
      </w:r>
      <w:proofErr w:type="gramStart"/>
      <w:r w:rsidRPr="003E397B">
        <w:rPr>
          <w:color w:val="auto"/>
          <w:sz w:val="24"/>
          <w:szCs w:val="24"/>
        </w:rPr>
        <w:t>a medical</w:t>
      </w:r>
      <w:proofErr w:type="gramEnd"/>
      <w:r w:rsidRPr="003E397B">
        <w:rPr>
          <w:color w:val="auto"/>
          <w:sz w:val="24"/>
          <w:szCs w:val="24"/>
        </w:rPr>
        <w:t xml:space="preserve"> condition or other eating disorders.</w:t>
      </w:r>
    </w:p>
    <w:p w14:paraId="229622C4" w14:textId="77777777" w:rsidR="003E397B" w:rsidRPr="003E397B" w:rsidRDefault="003E397B" w:rsidP="003E397B">
      <w:pPr>
        <w:rPr>
          <w:b/>
          <w:bCs/>
          <w:color w:val="auto"/>
          <w:sz w:val="24"/>
          <w:szCs w:val="24"/>
        </w:rPr>
      </w:pPr>
      <w:r w:rsidRPr="003E397B">
        <w:rPr>
          <w:b/>
          <w:bCs/>
          <w:color w:val="auto"/>
          <w:sz w:val="24"/>
          <w:szCs w:val="24"/>
        </w:rPr>
        <w:t>Diagnostic Features</w:t>
      </w:r>
    </w:p>
    <w:p w14:paraId="74C07AFD" w14:textId="77777777" w:rsidR="003E397B" w:rsidRPr="003E397B" w:rsidRDefault="003E397B" w:rsidP="003E397B">
      <w:pPr>
        <w:numPr>
          <w:ilvl w:val="0"/>
          <w:numId w:val="424"/>
        </w:numPr>
        <w:rPr>
          <w:color w:val="auto"/>
          <w:sz w:val="24"/>
          <w:szCs w:val="24"/>
        </w:rPr>
      </w:pPr>
      <w:r w:rsidRPr="003E397B">
        <w:rPr>
          <w:color w:val="auto"/>
          <w:sz w:val="24"/>
          <w:szCs w:val="24"/>
        </w:rPr>
        <w:t>Regurgitation occurs shortly after eating, without nausea or disgust.</w:t>
      </w:r>
    </w:p>
    <w:p w14:paraId="173B282F" w14:textId="77777777" w:rsidR="003E397B" w:rsidRPr="003E397B" w:rsidRDefault="003E397B" w:rsidP="003E397B">
      <w:pPr>
        <w:numPr>
          <w:ilvl w:val="0"/>
          <w:numId w:val="424"/>
        </w:numPr>
        <w:rPr>
          <w:color w:val="auto"/>
          <w:sz w:val="24"/>
          <w:szCs w:val="24"/>
        </w:rPr>
      </w:pPr>
      <w:r w:rsidRPr="003E397B">
        <w:rPr>
          <w:color w:val="auto"/>
          <w:sz w:val="24"/>
          <w:szCs w:val="24"/>
        </w:rPr>
        <w:t>Not attributable to a medical condition like gastroesophageal reflux.</w:t>
      </w:r>
    </w:p>
    <w:p w14:paraId="538158AF" w14:textId="77777777" w:rsidR="003E397B" w:rsidRPr="003E397B" w:rsidRDefault="003E397B" w:rsidP="003E397B">
      <w:pPr>
        <w:numPr>
          <w:ilvl w:val="0"/>
          <w:numId w:val="424"/>
        </w:numPr>
        <w:rPr>
          <w:color w:val="auto"/>
          <w:sz w:val="24"/>
          <w:szCs w:val="24"/>
        </w:rPr>
      </w:pPr>
      <w:r w:rsidRPr="003E397B">
        <w:rPr>
          <w:color w:val="auto"/>
          <w:sz w:val="24"/>
          <w:szCs w:val="24"/>
        </w:rPr>
        <w:t>Causes significant distress or impairment in social or occupational functioning.</w:t>
      </w:r>
    </w:p>
    <w:p w14:paraId="2434019A" w14:textId="77777777" w:rsidR="003E397B" w:rsidRPr="003E397B" w:rsidRDefault="003E397B" w:rsidP="003E397B">
      <w:pPr>
        <w:rPr>
          <w:b/>
          <w:bCs/>
          <w:color w:val="auto"/>
          <w:sz w:val="24"/>
          <w:szCs w:val="24"/>
        </w:rPr>
      </w:pPr>
      <w:r w:rsidRPr="003E397B">
        <w:rPr>
          <w:b/>
          <w:bCs/>
          <w:color w:val="auto"/>
          <w:sz w:val="24"/>
          <w:szCs w:val="24"/>
        </w:rPr>
        <w:t>Associated Features</w:t>
      </w:r>
    </w:p>
    <w:p w14:paraId="7A2E241E" w14:textId="77777777" w:rsidR="003E397B" w:rsidRPr="003E397B" w:rsidRDefault="003E397B" w:rsidP="003E397B">
      <w:pPr>
        <w:numPr>
          <w:ilvl w:val="0"/>
          <w:numId w:val="425"/>
        </w:numPr>
        <w:rPr>
          <w:color w:val="auto"/>
          <w:sz w:val="24"/>
          <w:szCs w:val="24"/>
        </w:rPr>
      </w:pPr>
      <w:r w:rsidRPr="003E397B">
        <w:rPr>
          <w:color w:val="auto"/>
          <w:sz w:val="24"/>
          <w:szCs w:val="24"/>
        </w:rPr>
        <w:t>May lead to malnutrition, weight loss, or growth issues.</w:t>
      </w:r>
    </w:p>
    <w:p w14:paraId="572C956C" w14:textId="77777777" w:rsidR="003E397B" w:rsidRPr="003E397B" w:rsidRDefault="003E397B" w:rsidP="003E397B">
      <w:pPr>
        <w:numPr>
          <w:ilvl w:val="0"/>
          <w:numId w:val="425"/>
        </w:numPr>
        <w:rPr>
          <w:color w:val="auto"/>
          <w:sz w:val="24"/>
          <w:szCs w:val="24"/>
        </w:rPr>
      </w:pPr>
      <w:r w:rsidRPr="003E397B">
        <w:rPr>
          <w:color w:val="auto"/>
          <w:sz w:val="24"/>
          <w:szCs w:val="24"/>
        </w:rPr>
        <w:t>More common in infants, children, and individuals with intellectual disabilities.</w:t>
      </w:r>
    </w:p>
    <w:p w14:paraId="646D3A42" w14:textId="77777777" w:rsidR="003E397B" w:rsidRPr="003E397B" w:rsidRDefault="003E397B" w:rsidP="003E397B">
      <w:pPr>
        <w:rPr>
          <w:b/>
          <w:bCs/>
          <w:color w:val="auto"/>
          <w:sz w:val="24"/>
          <w:szCs w:val="24"/>
        </w:rPr>
      </w:pPr>
      <w:r w:rsidRPr="003E397B">
        <w:rPr>
          <w:b/>
          <w:bCs/>
          <w:color w:val="auto"/>
          <w:sz w:val="24"/>
          <w:szCs w:val="24"/>
        </w:rPr>
        <w:t>Prevalence</w:t>
      </w:r>
    </w:p>
    <w:p w14:paraId="4D60D0A4" w14:textId="77777777" w:rsidR="003E397B" w:rsidRPr="003E397B" w:rsidRDefault="003E397B" w:rsidP="003E397B">
      <w:pPr>
        <w:numPr>
          <w:ilvl w:val="0"/>
          <w:numId w:val="426"/>
        </w:numPr>
        <w:rPr>
          <w:color w:val="auto"/>
          <w:sz w:val="24"/>
          <w:szCs w:val="24"/>
        </w:rPr>
      </w:pPr>
      <w:r w:rsidRPr="003E397B">
        <w:rPr>
          <w:color w:val="auto"/>
          <w:sz w:val="24"/>
          <w:szCs w:val="24"/>
        </w:rPr>
        <w:t>Prevalence is unclear but believed to be higher in individuals with developmental disabilities.</w:t>
      </w:r>
    </w:p>
    <w:p w14:paraId="1630F52E" w14:textId="77777777" w:rsidR="003E397B" w:rsidRPr="003E397B" w:rsidRDefault="003E397B" w:rsidP="003E397B">
      <w:pPr>
        <w:rPr>
          <w:b/>
          <w:bCs/>
          <w:color w:val="auto"/>
          <w:sz w:val="24"/>
          <w:szCs w:val="24"/>
        </w:rPr>
      </w:pPr>
      <w:r w:rsidRPr="003E397B">
        <w:rPr>
          <w:b/>
          <w:bCs/>
          <w:color w:val="auto"/>
          <w:sz w:val="24"/>
          <w:szCs w:val="24"/>
        </w:rPr>
        <w:t>Development and Course</w:t>
      </w:r>
    </w:p>
    <w:p w14:paraId="6F3A91C4" w14:textId="77777777" w:rsidR="003E397B" w:rsidRPr="003E397B" w:rsidRDefault="003E397B" w:rsidP="003E397B">
      <w:pPr>
        <w:numPr>
          <w:ilvl w:val="0"/>
          <w:numId w:val="427"/>
        </w:numPr>
        <w:rPr>
          <w:color w:val="auto"/>
          <w:sz w:val="24"/>
          <w:szCs w:val="24"/>
        </w:rPr>
      </w:pPr>
      <w:r w:rsidRPr="003E397B">
        <w:rPr>
          <w:color w:val="auto"/>
          <w:sz w:val="24"/>
          <w:szCs w:val="24"/>
        </w:rPr>
        <w:t>Onset is often in infancy but may occur at any age.</w:t>
      </w:r>
    </w:p>
    <w:p w14:paraId="34F704EA" w14:textId="77777777" w:rsidR="003E397B" w:rsidRPr="003E397B" w:rsidRDefault="003E397B" w:rsidP="003E397B">
      <w:pPr>
        <w:numPr>
          <w:ilvl w:val="0"/>
          <w:numId w:val="427"/>
        </w:numPr>
        <w:rPr>
          <w:color w:val="auto"/>
          <w:sz w:val="24"/>
          <w:szCs w:val="24"/>
        </w:rPr>
      </w:pPr>
      <w:r w:rsidRPr="003E397B">
        <w:rPr>
          <w:color w:val="auto"/>
          <w:sz w:val="24"/>
          <w:szCs w:val="24"/>
        </w:rPr>
        <w:t xml:space="preserve">In infants, rumination may stop spontaneously or persist </w:t>
      </w:r>
      <w:proofErr w:type="gramStart"/>
      <w:r w:rsidRPr="003E397B">
        <w:rPr>
          <w:color w:val="auto"/>
          <w:sz w:val="24"/>
          <w:szCs w:val="24"/>
        </w:rPr>
        <w:t>into</w:t>
      </w:r>
      <w:proofErr w:type="gramEnd"/>
      <w:r w:rsidRPr="003E397B">
        <w:rPr>
          <w:color w:val="auto"/>
          <w:sz w:val="24"/>
          <w:szCs w:val="24"/>
        </w:rPr>
        <w:t xml:space="preserve"> childhood if untreated.</w:t>
      </w:r>
    </w:p>
    <w:p w14:paraId="03845077" w14:textId="77777777" w:rsidR="003E397B" w:rsidRPr="003E397B" w:rsidRDefault="003E397B" w:rsidP="003E397B">
      <w:pPr>
        <w:rPr>
          <w:b/>
          <w:bCs/>
          <w:color w:val="auto"/>
          <w:sz w:val="24"/>
          <w:szCs w:val="24"/>
        </w:rPr>
      </w:pPr>
      <w:r w:rsidRPr="003E397B">
        <w:rPr>
          <w:b/>
          <w:bCs/>
          <w:color w:val="auto"/>
          <w:sz w:val="24"/>
          <w:szCs w:val="24"/>
        </w:rPr>
        <w:t>Risk and Prognostic Factors</w:t>
      </w:r>
    </w:p>
    <w:p w14:paraId="060F9557" w14:textId="77777777" w:rsidR="003E397B" w:rsidRPr="003E397B" w:rsidRDefault="003E397B" w:rsidP="003E397B">
      <w:pPr>
        <w:numPr>
          <w:ilvl w:val="0"/>
          <w:numId w:val="428"/>
        </w:numPr>
        <w:rPr>
          <w:color w:val="auto"/>
          <w:sz w:val="24"/>
          <w:szCs w:val="24"/>
        </w:rPr>
      </w:pPr>
      <w:r w:rsidRPr="003E397B">
        <w:rPr>
          <w:b/>
          <w:bCs/>
          <w:color w:val="auto"/>
          <w:sz w:val="24"/>
          <w:szCs w:val="24"/>
        </w:rPr>
        <w:t>Environmental:</w:t>
      </w:r>
      <w:r w:rsidRPr="003E397B">
        <w:rPr>
          <w:color w:val="auto"/>
          <w:sz w:val="24"/>
          <w:szCs w:val="24"/>
        </w:rPr>
        <w:t xml:space="preserve"> Neglect or lack of stimulation in infants.</w:t>
      </w:r>
    </w:p>
    <w:p w14:paraId="1EE0CF3F" w14:textId="77777777" w:rsidR="003E397B" w:rsidRPr="003E397B" w:rsidRDefault="003E397B" w:rsidP="003E397B">
      <w:pPr>
        <w:numPr>
          <w:ilvl w:val="0"/>
          <w:numId w:val="428"/>
        </w:numPr>
        <w:rPr>
          <w:color w:val="auto"/>
          <w:sz w:val="24"/>
          <w:szCs w:val="24"/>
        </w:rPr>
      </w:pPr>
      <w:r w:rsidRPr="003E397B">
        <w:rPr>
          <w:b/>
          <w:bCs/>
          <w:color w:val="auto"/>
          <w:sz w:val="24"/>
          <w:szCs w:val="24"/>
        </w:rPr>
        <w:t>Medical:</w:t>
      </w:r>
      <w:r w:rsidRPr="003E397B">
        <w:rPr>
          <w:color w:val="auto"/>
          <w:sz w:val="24"/>
          <w:szCs w:val="24"/>
        </w:rPr>
        <w:t xml:space="preserve"> Concurrent gastrointestinal issues.</w:t>
      </w:r>
    </w:p>
    <w:p w14:paraId="317B76E9" w14:textId="77777777" w:rsidR="003E397B" w:rsidRPr="003E397B" w:rsidRDefault="00EC51E2" w:rsidP="003E397B">
      <w:pPr>
        <w:rPr>
          <w:color w:val="auto"/>
          <w:sz w:val="24"/>
          <w:szCs w:val="24"/>
        </w:rPr>
      </w:pPr>
      <w:r>
        <w:rPr>
          <w:color w:val="auto"/>
          <w:sz w:val="24"/>
          <w:szCs w:val="24"/>
        </w:rPr>
        <w:pict w14:anchorId="0F07365F">
          <v:rect id="_x0000_i1125" style="width:0;height:1.5pt" o:hralign="center" o:hrstd="t" o:hr="t" fillcolor="#a0a0a0" stroked="f"/>
        </w:pict>
      </w:r>
    </w:p>
    <w:p w14:paraId="688D8602" w14:textId="77777777" w:rsidR="003E397B" w:rsidRPr="003E397B" w:rsidRDefault="003E397B" w:rsidP="003E397B">
      <w:pPr>
        <w:rPr>
          <w:b/>
          <w:bCs/>
          <w:color w:val="auto"/>
          <w:sz w:val="36"/>
          <w:szCs w:val="36"/>
        </w:rPr>
      </w:pPr>
      <w:r w:rsidRPr="003E397B">
        <w:rPr>
          <w:b/>
          <w:bCs/>
          <w:color w:val="auto"/>
          <w:sz w:val="36"/>
          <w:szCs w:val="36"/>
        </w:rPr>
        <w:t>Avoidant/Restrictive Food Intake Disorder (ARFID)</w:t>
      </w:r>
    </w:p>
    <w:p w14:paraId="185AF1DE" w14:textId="77777777" w:rsidR="003E397B" w:rsidRPr="003E397B" w:rsidRDefault="003E397B" w:rsidP="003E397B">
      <w:pPr>
        <w:rPr>
          <w:b/>
          <w:bCs/>
          <w:color w:val="auto"/>
          <w:sz w:val="24"/>
          <w:szCs w:val="24"/>
        </w:rPr>
      </w:pPr>
      <w:r w:rsidRPr="003E397B">
        <w:rPr>
          <w:b/>
          <w:bCs/>
          <w:color w:val="auto"/>
          <w:sz w:val="24"/>
          <w:szCs w:val="24"/>
        </w:rPr>
        <w:t>Description</w:t>
      </w:r>
    </w:p>
    <w:p w14:paraId="73FD7DC7" w14:textId="77777777" w:rsidR="003E397B" w:rsidRPr="003E397B" w:rsidRDefault="003E397B" w:rsidP="003E397B">
      <w:pPr>
        <w:rPr>
          <w:color w:val="auto"/>
          <w:sz w:val="24"/>
          <w:szCs w:val="24"/>
        </w:rPr>
      </w:pPr>
      <w:r w:rsidRPr="003E397B">
        <w:rPr>
          <w:color w:val="auto"/>
          <w:sz w:val="24"/>
          <w:szCs w:val="24"/>
        </w:rPr>
        <w:t xml:space="preserve">ARFID is characterized by </w:t>
      </w:r>
      <w:proofErr w:type="gramStart"/>
      <w:r w:rsidRPr="003E397B">
        <w:rPr>
          <w:color w:val="auto"/>
          <w:sz w:val="24"/>
          <w:szCs w:val="24"/>
        </w:rPr>
        <w:t>an avoidance</w:t>
      </w:r>
      <w:proofErr w:type="gramEnd"/>
      <w:r w:rsidRPr="003E397B">
        <w:rPr>
          <w:color w:val="auto"/>
          <w:sz w:val="24"/>
          <w:szCs w:val="24"/>
        </w:rPr>
        <w:t xml:space="preserve"> of food intake leading to significant nutritional deficiencies, weight loss, or dependence on enteral feeding or </w:t>
      </w:r>
      <w:r w:rsidRPr="003E397B">
        <w:rPr>
          <w:color w:val="auto"/>
          <w:sz w:val="24"/>
          <w:szCs w:val="24"/>
        </w:rPr>
        <w:lastRenderedPageBreak/>
        <w:t>nutritional supplements. The behavior is not due to lack of food availability or cultural practices.</w:t>
      </w:r>
    </w:p>
    <w:p w14:paraId="5ECF3AF8" w14:textId="77777777" w:rsidR="003E397B" w:rsidRPr="003E397B" w:rsidRDefault="003E397B" w:rsidP="003E397B">
      <w:pPr>
        <w:rPr>
          <w:b/>
          <w:bCs/>
          <w:color w:val="auto"/>
          <w:sz w:val="24"/>
          <w:szCs w:val="24"/>
        </w:rPr>
      </w:pPr>
      <w:r w:rsidRPr="003E397B">
        <w:rPr>
          <w:b/>
          <w:bCs/>
          <w:color w:val="auto"/>
          <w:sz w:val="24"/>
          <w:szCs w:val="24"/>
        </w:rPr>
        <w:t>Diagnostic Features</w:t>
      </w:r>
    </w:p>
    <w:p w14:paraId="4F1629B7" w14:textId="77777777" w:rsidR="003E397B" w:rsidRPr="003E397B" w:rsidRDefault="003E397B" w:rsidP="003E397B">
      <w:pPr>
        <w:numPr>
          <w:ilvl w:val="0"/>
          <w:numId w:val="429"/>
        </w:numPr>
        <w:rPr>
          <w:color w:val="auto"/>
          <w:sz w:val="24"/>
          <w:szCs w:val="24"/>
        </w:rPr>
      </w:pPr>
      <w:r w:rsidRPr="003E397B">
        <w:rPr>
          <w:color w:val="auto"/>
          <w:sz w:val="24"/>
          <w:szCs w:val="24"/>
        </w:rPr>
        <w:t>Avoidance based on sensory characteristics, lack of interest in food, or fear of choking/vomiting.</w:t>
      </w:r>
    </w:p>
    <w:p w14:paraId="204B215B" w14:textId="77777777" w:rsidR="003E397B" w:rsidRPr="003E397B" w:rsidRDefault="003E397B" w:rsidP="003E397B">
      <w:pPr>
        <w:numPr>
          <w:ilvl w:val="0"/>
          <w:numId w:val="429"/>
        </w:numPr>
        <w:rPr>
          <w:color w:val="auto"/>
          <w:sz w:val="24"/>
          <w:szCs w:val="24"/>
        </w:rPr>
      </w:pPr>
      <w:r w:rsidRPr="003E397B">
        <w:rPr>
          <w:color w:val="auto"/>
          <w:sz w:val="24"/>
          <w:szCs w:val="24"/>
        </w:rPr>
        <w:t>Results in significant nutritional deficits or psychosocial impairment.</w:t>
      </w:r>
    </w:p>
    <w:p w14:paraId="7D4B6BA8" w14:textId="77777777" w:rsidR="003E397B" w:rsidRPr="003E397B" w:rsidRDefault="003E397B" w:rsidP="003E397B">
      <w:pPr>
        <w:rPr>
          <w:b/>
          <w:bCs/>
          <w:color w:val="auto"/>
          <w:sz w:val="24"/>
          <w:szCs w:val="24"/>
        </w:rPr>
      </w:pPr>
      <w:r w:rsidRPr="003E397B">
        <w:rPr>
          <w:b/>
          <w:bCs/>
          <w:color w:val="auto"/>
          <w:sz w:val="24"/>
          <w:szCs w:val="24"/>
        </w:rPr>
        <w:t>Associated Features</w:t>
      </w:r>
    </w:p>
    <w:p w14:paraId="516E16CC" w14:textId="77777777" w:rsidR="003E397B" w:rsidRPr="003E397B" w:rsidRDefault="003E397B" w:rsidP="003E397B">
      <w:pPr>
        <w:numPr>
          <w:ilvl w:val="0"/>
          <w:numId w:val="430"/>
        </w:numPr>
        <w:rPr>
          <w:color w:val="auto"/>
          <w:sz w:val="24"/>
          <w:szCs w:val="24"/>
        </w:rPr>
      </w:pPr>
      <w:r w:rsidRPr="003E397B">
        <w:rPr>
          <w:color w:val="auto"/>
          <w:sz w:val="24"/>
          <w:szCs w:val="24"/>
        </w:rPr>
        <w:t>Commonly co-occurs with anxiety disorders, autism spectrum disorder, or obsessive-compulsive traits.</w:t>
      </w:r>
    </w:p>
    <w:p w14:paraId="076D793D" w14:textId="77777777" w:rsidR="003E397B" w:rsidRPr="003E397B" w:rsidRDefault="003E397B" w:rsidP="003E397B">
      <w:pPr>
        <w:numPr>
          <w:ilvl w:val="0"/>
          <w:numId w:val="430"/>
        </w:numPr>
        <w:rPr>
          <w:color w:val="auto"/>
          <w:sz w:val="24"/>
          <w:szCs w:val="24"/>
        </w:rPr>
      </w:pPr>
      <w:r w:rsidRPr="003E397B">
        <w:rPr>
          <w:color w:val="auto"/>
          <w:sz w:val="24"/>
          <w:szCs w:val="24"/>
        </w:rPr>
        <w:t>Physical signs include malnutrition and growth issues.</w:t>
      </w:r>
    </w:p>
    <w:p w14:paraId="0DD0C692" w14:textId="77777777" w:rsidR="003E397B" w:rsidRPr="003E397B" w:rsidRDefault="003E397B" w:rsidP="003E397B">
      <w:pPr>
        <w:rPr>
          <w:b/>
          <w:bCs/>
          <w:color w:val="auto"/>
          <w:sz w:val="24"/>
          <w:szCs w:val="24"/>
        </w:rPr>
      </w:pPr>
      <w:r w:rsidRPr="003E397B">
        <w:rPr>
          <w:b/>
          <w:bCs/>
          <w:color w:val="auto"/>
          <w:sz w:val="24"/>
          <w:szCs w:val="24"/>
        </w:rPr>
        <w:t>Prevalence</w:t>
      </w:r>
    </w:p>
    <w:p w14:paraId="1D5E855D" w14:textId="77777777" w:rsidR="003E397B" w:rsidRPr="003E397B" w:rsidRDefault="003E397B" w:rsidP="003E397B">
      <w:pPr>
        <w:numPr>
          <w:ilvl w:val="0"/>
          <w:numId w:val="431"/>
        </w:numPr>
        <w:rPr>
          <w:color w:val="auto"/>
          <w:sz w:val="24"/>
          <w:szCs w:val="24"/>
        </w:rPr>
      </w:pPr>
      <w:r w:rsidRPr="003E397B">
        <w:rPr>
          <w:color w:val="auto"/>
          <w:sz w:val="24"/>
          <w:szCs w:val="24"/>
        </w:rPr>
        <w:t>Estimated prevalence is unclear but likely more common in children and adolescents.</w:t>
      </w:r>
    </w:p>
    <w:p w14:paraId="4E2F0EB6" w14:textId="77777777" w:rsidR="003E397B" w:rsidRPr="003E397B" w:rsidRDefault="003E397B" w:rsidP="003E397B">
      <w:pPr>
        <w:rPr>
          <w:b/>
          <w:bCs/>
          <w:color w:val="auto"/>
          <w:sz w:val="24"/>
          <w:szCs w:val="24"/>
        </w:rPr>
      </w:pPr>
      <w:r w:rsidRPr="003E397B">
        <w:rPr>
          <w:b/>
          <w:bCs/>
          <w:color w:val="auto"/>
          <w:sz w:val="24"/>
          <w:szCs w:val="24"/>
        </w:rPr>
        <w:t>Development and Course</w:t>
      </w:r>
    </w:p>
    <w:p w14:paraId="7E54325B" w14:textId="77777777" w:rsidR="003E397B" w:rsidRPr="003E397B" w:rsidRDefault="003E397B" w:rsidP="003E397B">
      <w:pPr>
        <w:numPr>
          <w:ilvl w:val="0"/>
          <w:numId w:val="432"/>
        </w:numPr>
        <w:rPr>
          <w:color w:val="auto"/>
          <w:sz w:val="24"/>
          <w:szCs w:val="24"/>
        </w:rPr>
      </w:pPr>
      <w:r w:rsidRPr="003E397B">
        <w:rPr>
          <w:color w:val="auto"/>
          <w:sz w:val="24"/>
          <w:szCs w:val="24"/>
        </w:rPr>
        <w:t xml:space="preserve">Onset often occurs in childhood and may persist </w:t>
      </w:r>
      <w:proofErr w:type="gramStart"/>
      <w:r w:rsidRPr="003E397B">
        <w:rPr>
          <w:color w:val="auto"/>
          <w:sz w:val="24"/>
          <w:szCs w:val="24"/>
        </w:rPr>
        <w:t>into</w:t>
      </w:r>
      <w:proofErr w:type="gramEnd"/>
      <w:r w:rsidRPr="003E397B">
        <w:rPr>
          <w:color w:val="auto"/>
          <w:sz w:val="24"/>
          <w:szCs w:val="24"/>
        </w:rPr>
        <w:t xml:space="preserve"> adulthood if untreated.</w:t>
      </w:r>
    </w:p>
    <w:p w14:paraId="7F1CCFE1" w14:textId="77777777" w:rsidR="003E397B" w:rsidRPr="003E397B" w:rsidRDefault="003E397B" w:rsidP="003E397B">
      <w:pPr>
        <w:rPr>
          <w:b/>
          <w:bCs/>
          <w:color w:val="auto"/>
          <w:sz w:val="24"/>
          <w:szCs w:val="24"/>
        </w:rPr>
      </w:pPr>
      <w:r w:rsidRPr="003E397B">
        <w:rPr>
          <w:b/>
          <w:bCs/>
          <w:color w:val="auto"/>
          <w:sz w:val="24"/>
          <w:szCs w:val="24"/>
        </w:rPr>
        <w:t>Risk and Prognostic Factors</w:t>
      </w:r>
    </w:p>
    <w:p w14:paraId="0F5FF0A3" w14:textId="77777777" w:rsidR="003E397B" w:rsidRPr="003E397B" w:rsidRDefault="003E397B" w:rsidP="003E397B">
      <w:pPr>
        <w:numPr>
          <w:ilvl w:val="0"/>
          <w:numId w:val="433"/>
        </w:numPr>
        <w:rPr>
          <w:color w:val="auto"/>
          <w:sz w:val="24"/>
          <w:szCs w:val="24"/>
        </w:rPr>
      </w:pPr>
      <w:r w:rsidRPr="003E397B">
        <w:rPr>
          <w:b/>
          <w:bCs/>
          <w:color w:val="auto"/>
          <w:sz w:val="24"/>
          <w:szCs w:val="24"/>
        </w:rPr>
        <w:t>Temperamental:</w:t>
      </w:r>
      <w:r w:rsidRPr="003E397B">
        <w:rPr>
          <w:color w:val="auto"/>
          <w:sz w:val="24"/>
          <w:szCs w:val="24"/>
        </w:rPr>
        <w:t xml:space="preserve"> High sensory sensitivity or fearfulness.</w:t>
      </w:r>
    </w:p>
    <w:p w14:paraId="6E9F6777" w14:textId="77777777" w:rsidR="003E397B" w:rsidRPr="003E397B" w:rsidRDefault="003E397B" w:rsidP="003E397B">
      <w:pPr>
        <w:numPr>
          <w:ilvl w:val="0"/>
          <w:numId w:val="433"/>
        </w:numPr>
        <w:rPr>
          <w:color w:val="auto"/>
          <w:sz w:val="24"/>
          <w:szCs w:val="24"/>
        </w:rPr>
      </w:pPr>
      <w:r w:rsidRPr="003E397B">
        <w:rPr>
          <w:b/>
          <w:bCs/>
          <w:color w:val="auto"/>
          <w:sz w:val="24"/>
          <w:szCs w:val="24"/>
        </w:rPr>
        <w:t>Environmental:</w:t>
      </w:r>
      <w:r w:rsidRPr="003E397B">
        <w:rPr>
          <w:color w:val="auto"/>
          <w:sz w:val="24"/>
          <w:szCs w:val="24"/>
        </w:rPr>
        <w:t xml:space="preserve"> Parental anxiety about feeding or early traumatic experiences related to eating.</w:t>
      </w:r>
    </w:p>
    <w:p w14:paraId="745140A8" w14:textId="77777777" w:rsidR="003E397B" w:rsidRPr="003E397B" w:rsidRDefault="00EC51E2" w:rsidP="003E397B">
      <w:pPr>
        <w:rPr>
          <w:color w:val="auto"/>
          <w:sz w:val="24"/>
          <w:szCs w:val="24"/>
        </w:rPr>
      </w:pPr>
      <w:r>
        <w:rPr>
          <w:color w:val="auto"/>
          <w:sz w:val="24"/>
          <w:szCs w:val="24"/>
        </w:rPr>
        <w:pict w14:anchorId="22BD9243">
          <v:rect id="_x0000_i1126" style="width:0;height:1.5pt" o:hralign="center" o:hrstd="t" o:hr="t" fillcolor="#a0a0a0" stroked="f"/>
        </w:pict>
      </w:r>
    </w:p>
    <w:p w14:paraId="6C2A53C1" w14:textId="77777777" w:rsidR="003E397B" w:rsidRPr="003E397B" w:rsidRDefault="003E397B" w:rsidP="003E397B">
      <w:pPr>
        <w:rPr>
          <w:b/>
          <w:bCs/>
          <w:color w:val="auto"/>
          <w:sz w:val="36"/>
          <w:szCs w:val="36"/>
        </w:rPr>
      </w:pPr>
      <w:r w:rsidRPr="003E397B">
        <w:rPr>
          <w:b/>
          <w:bCs/>
          <w:color w:val="auto"/>
          <w:sz w:val="36"/>
          <w:szCs w:val="36"/>
        </w:rPr>
        <w:t>Anorexia Nervosa</w:t>
      </w:r>
    </w:p>
    <w:p w14:paraId="2EDC1484" w14:textId="77777777" w:rsidR="003E397B" w:rsidRPr="003E397B" w:rsidRDefault="003E397B" w:rsidP="003E397B">
      <w:pPr>
        <w:rPr>
          <w:b/>
          <w:bCs/>
          <w:color w:val="auto"/>
          <w:sz w:val="24"/>
          <w:szCs w:val="24"/>
        </w:rPr>
      </w:pPr>
      <w:r w:rsidRPr="003E397B">
        <w:rPr>
          <w:b/>
          <w:bCs/>
          <w:color w:val="auto"/>
          <w:sz w:val="24"/>
          <w:szCs w:val="24"/>
        </w:rPr>
        <w:t>Description</w:t>
      </w:r>
    </w:p>
    <w:p w14:paraId="4C0BDA1A" w14:textId="77777777" w:rsidR="003E397B" w:rsidRPr="003E397B" w:rsidRDefault="003E397B" w:rsidP="003E397B">
      <w:pPr>
        <w:rPr>
          <w:color w:val="auto"/>
          <w:sz w:val="24"/>
          <w:szCs w:val="24"/>
        </w:rPr>
      </w:pPr>
      <w:r w:rsidRPr="003E397B">
        <w:rPr>
          <w:color w:val="auto"/>
          <w:sz w:val="24"/>
          <w:szCs w:val="24"/>
        </w:rPr>
        <w:t>Anorexia Nervosa is marked by a persistent restriction of energy intake, leading to significantly low body weight. It involves an intense fear of gaining weight and a distorted body image.</w:t>
      </w:r>
    </w:p>
    <w:p w14:paraId="7DBB0297" w14:textId="77777777" w:rsidR="003E397B" w:rsidRPr="003E397B" w:rsidRDefault="003E397B" w:rsidP="003E397B">
      <w:pPr>
        <w:rPr>
          <w:b/>
          <w:bCs/>
          <w:color w:val="auto"/>
          <w:sz w:val="24"/>
          <w:szCs w:val="24"/>
        </w:rPr>
      </w:pPr>
      <w:r w:rsidRPr="003E397B">
        <w:rPr>
          <w:b/>
          <w:bCs/>
          <w:color w:val="auto"/>
          <w:sz w:val="24"/>
          <w:szCs w:val="24"/>
        </w:rPr>
        <w:t>Specifiers</w:t>
      </w:r>
    </w:p>
    <w:p w14:paraId="0A5F5152" w14:textId="77777777" w:rsidR="003E397B" w:rsidRPr="003E397B" w:rsidRDefault="003E397B" w:rsidP="003E397B">
      <w:pPr>
        <w:numPr>
          <w:ilvl w:val="0"/>
          <w:numId w:val="434"/>
        </w:numPr>
        <w:rPr>
          <w:color w:val="auto"/>
          <w:sz w:val="24"/>
          <w:szCs w:val="24"/>
        </w:rPr>
      </w:pPr>
      <w:r w:rsidRPr="003E397B">
        <w:rPr>
          <w:b/>
          <w:bCs/>
          <w:color w:val="auto"/>
          <w:sz w:val="24"/>
          <w:szCs w:val="24"/>
        </w:rPr>
        <w:t>Restricting Type:</w:t>
      </w:r>
      <w:r w:rsidRPr="003E397B">
        <w:rPr>
          <w:color w:val="auto"/>
          <w:sz w:val="24"/>
          <w:szCs w:val="24"/>
        </w:rPr>
        <w:t xml:space="preserve"> Weight loss achieved through dieting, fasting, or excessive exercise.</w:t>
      </w:r>
    </w:p>
    <w:p w14:paraId="05BF7103" w14:textId="77777777" w:rsidR="003E397B" w:rsidRPr="003E397B" w:rsidRDefault="003E397B" w:rsidP="003E397B">
      <w:pPr>
        <w:numPr>
          <w:ilvl w:val="0"/>
          <w:numId w:val="434"/>
        </w:numPr>
        <w:rPr>
          <w:color w:val="auto"/>
          <w:sz w:val="24"/>
          <w:szCs w:val="24"/>
        </w:rPr>
      </w:pPr>
      <w:r w:rsidRPr="003E397B">
        <w:rPr>
          <w:b/>
          <w:bCs/>
          <w:color w:val="auto"/>
          <w:sz w:val="24"/>
          <w:szCs w:val="24"/>
        </w:rPr>
        <w:t>Binge-Eating/Purging Type:</w:t>
      </w:r>
      <w:r w:rsidRPr="003E397B">
        <w:rPr>
          <w:color w:val="auto"/>
          <w:sz w:val="24"/>
          <w:szCs w:val="24"/>
        </w:rPr>
        <w:t xml:space="preserve"> Episodes of binge eating or purging behaviors.</w:t>
      </w:r>
    </w:p>
    <w:p w14:paraId="1C5F38BD" w14:textId="77777777" w:rsidR="003E397B" w:rsidRPr="003E397B" w:rsidRDefault="003E397B" w:rsidP="003E397B">
      <w:pPr>
        <w:numPr>
          <w:ilvl w:val="0"/>
          <w:numId w:val="434"/>
        </w:numPr>
        <w:rPr>
          <w:color w:val="auto"/>
          <w:sz w:val="24"/>
          <w:szCs w:val="24"/>
        </w:rPr>
      </w:pPr>
      <w:r w:rsidRPr="003E397B">
        <w:rPr>
          <w:color w:val="auto"/>
          <w:sz w:val="24"/>
          <w:szCs w:val="24"/>
        </w:rPr>
        <w:lastRenderedPageBreak/>
        <w:t>Severity: Based on BMI (e.g., mild, moderate, severe, extreme).</w:t>
      </w:r>
    </w:p>
    <w:p w14:paraId="0C106A6D" w14:textId="77777777" w:rsidR="003E397B" w:rsidRPr="003E397B" w:rsidRDefault="003E397B" w:rsidP="003E397B">
      <w:pPr>
        <w:rPr>
          <w:b/>
          <w:bCs/>
          <w:color w:val="auto"/>
          <w:sz w:val="24"/>
          <w:szCs w:val="24"/>
        </w:rPr>
      </w:pPr>
      <w:r w:rsidRPr="003E397B">
        <w:rPr>
          <w:b/>
          <w:bCs/>
          <w:color w:val="auto"/>
          <w:sz w:val="24"/>
          <w:szCs w:val="24"/>
        </w:rPr>
        <w:t>Associated Features</w:t>
      </w:r>
    </w:p>
    <w:p w14:paraId="6CCFA12D" w14:textId="77777777" w:rsidR="003E397B" w:rsidRPr="003E397B" w:rsidRDefault="003E397B" w:rsidP="003E397B">
      <w:pPr>
        <w:numPr>
          <w:ilvl w:val="0"/>
          <w:numId w:val="435"/>
        </w:numPr>
        <w:rPr>
          <w:color w:val="auto"/>
          <w:sz w:val="24"/>
          <w:szCs w:val="24"/>
        </w:rPr>
      </w:pPr>
      <w:r w:rsidRPr="003E397B">
        <w:rPr>
          <w:color w:val="auto"/>
          <w:sz w:val="24"/>
          <w:szCs w:val="24"/>
        </w:rPr>
        <w:t>Amenorrhea, cold intolerance, dry skin, hair loss, or lanugo (fine body hair).</w:t>
      </w:r>
    </w:p>
    <w:p w14:paraId="7467236C" w14:textId="77777777" w:rsidR="003E397B" w:rsidRPr="003E397B" w:rsidRDefault="003E397B" w:rsidP="003E397B">
      <w:pPr>
        <w:numPr>
          <w:ilvl w:val="0"/>
          <w:numId w:val="435"/>
        </w:numPr>
        <w:rPr>
          <w:color w:val="auto"/>
          <w:sz w:val="24"/>
          <w:szCs w:val="24"/>
        </w:rPr>
      </w:pPr>
      <w:r w:rsidRPr="003E397B">
        <w:rPr>
          <w:color w:val="auto"/>
          <w:sz w:val="24"/>
          <w:szCs w:val="24"/>
        </w:rPr>
        <w:t>High levels of perfectionism and obsessive-compulsive traits.</w:t>
      </w:r>
    </w:p>
    <w:p w14:paraId="33C6CB9D" w14:textId="77777777" w:rsidR="003E397B" w:rsidRPr="003E397B" w:rsidRDefault="003E397B" w:rsidP="003E397B">
      <w:pPr>
        <w:rPr>
          <w:b/>
          <w:bCs/>
          <w:color w:val="auto"/>
          <w:sz w:val="24"/>
          <w:szCs w:val="24"/>
        </w:rPr>
      </w:pPr>
      <w:r w:rsidRPr="003E397B">
        <w:rPr>
          <w:b/>
          <w:bCs/>
          <w:color w:val="auto"/>
          <w:sz w:val="24"/>
          <w:szCs w:val="24"/>
        </w:rPr>
        <w:t>Prevalence</w:t>
      </w:r>
    </w:p>
    <w:p w14:paraId="6C7E16BB" w14:textId="77777777" w:rsidR="003E397B" w:rsidRPr="003E397B" w:rsidRDefault="003E397B" w:rsidP="003E397B">
      <w:pPr>
        <w:numPr>
          <w:ilvl w:val="0"/>
          <w:numId w:val="436"/>
        </w:numPr>
        <w:rPr>
          <w:color w:val="auto"/>
          <w:sz w:val="24"/>
          <w:szCs w:val="24"/>
        </w:rPr>
      </w:pPr>
      <w:r w:rsidRPr="003E397B">
        <w:rPr>
          <w:color w:val="auto"/>
          <w:sz w:val="24"/>
          <w:szCs w:val="24"/>
        </w:rPr>
        <w:t>Lifetime prevalence of approximately 0.4% among females; less common in males.</w:t>
      </w:r>
    </w:p>
    <w:p w14:paraId="3C3AF5D3" w14:textId="77777777" w:rsidR="003E397B" w:rsidRPr="003E397B" w:rsidRDefault="003E397B" w:rsidP="003E397B">
      <w:pPr>
        <w:rPr>
          <w:b/>
          <w:bCs/>
          <w:color w:val="auto"/>
          <w:sz w:val="24"/>
          <w:szCs w:val="24"/>
        </w:rPr>
      </w:pPr>
      <w:r w:rsidRPr="003E397B">
        <w:rPr>
          <w:b/>
          <w:bCs/>
          <w:color w:val="auto"/>
          <w:sz w:val="24"/>
          <w:szCs w:val="24"/>
        </w:rPr>
        <w:t>Development and Course</w:t>
      </w:r>
    </w:p>
    <w:p w14:paraId="3CF57D17" w14:textId="77777777" w:rsidR="003E397B" w:rsidRPr="003E397B" w:rsidRDefault="003E397B" w:rsidP="003E397B">
      <w:pPr>
        <w:numPr>
          <w:ilvl w:val="0"/>
          <w:numId w:val="437"/>
        </w:numPr>
        <w:rPr>
          <w:color w:val="auto"/>
          <w:sz w:val="24"/>
          <w:szCs w:val="24"/>
        </w:rPr>
      </w:pPr>
      <w:r w:rsidRPr="003E397B">
        <w:rPr>
          <w:color w:val="auto"/>
          <w:sz w:val="24"/>
          <w:szCs w:val="24"/>
        </w:rPr>
        <w:t>Onset typically occurs in adolescence or early adulthood.</w:t>
      </w:r>
    </w:p>
    <w:p w14:paraId="30CCA23D" w14:textId="77777777" w:rsidR="003E397B" w:rsidRPr="003E397B" w:rsidRDefault="003E397B" w:rsidP="003E397B">
      <w:pPr>
        <w:numPr>
          <w:ilvl w:val="0"/>
          <w:numId w:val="437"/>
        </w:numPr>
        <w:rPr>
          <w:color w:val="auto"/>
          <w:sz w:val="24"/>
          <w:szCs w:val="24"/>
        </w:rPr>
      </w:pPr>
      <w:r w:rsidRPr="003E397B">
        <w:rPr>
          <w:color w:val="auto"/>
          <w:sz w:val="24"/>
          <w:szCs w:val="24"/>
        </w:rPr>
        <w:t>Chronic course with periods of remission and relapse.</w:t>
      </w:r>
    </w:p>
    <w:p w14:paraId="3578D18E" w14:textId="77777777" w:rsidR="003E397B" w:rsidRPr="003E397B" w:rsidRDefault="003E397B" w:rsidP="003E397B">
      <w:pPr>
        <w:rPr>
          <w:b/>
          <w:bCs/>
          <w:color w:val="auto"/>
          <w:sz w:val="24"/>
          <w:szCs w:val="24"/>
        </w:rPr>
      </w:pPr>
      <w:r w:rsidRPr="003E397B">
        <w:rPr>
          <w:b/>
          <w:bCs/>
          <w:color w:val="auto"/>
          <w:sz w:val="24"/>
          <w:szCs w:val="24"/>
        </w:rPr>
        <w:t>Risk and Prognostic Factors</w:t>
      </w:r>
    </w:p>
    <w:p w14:paraId="770C14CA" w14:textId="77777777" w:rsidR="003E397B" w:rsidRPr="003E397B" w:rsidRDefault="003E397B" w:rsidP="003E397B">
      <w:pPr>
        <w:numPr>
          <w:ilvl w:val="0"/>
          <w:numId w:val="438"/>
        </w:numPr>
        <w:rPr>
          <w:color w:val="auto"/>
          <w:sz w:val="24"/>
          <w:szCs w:val="24"/>
        </w:rPr>
      </w:pPr>
      <w:r w:rsidRPr="003E397B">
        <w:rPr>
          <w:b/>
          <w:bCs/>
          <w:color w:val="auto"/>
          <w:sz w:val="24"/>
          <w:szCs w:val="24"/>
        </w:rPr>
        <w:t>Temperamental:</w:t>
      </w:r>
      <w:r w:rsidRPr="003E397B">
        <w:rPr>
          <w:color w:val="auto"/>
          <w:sz w:val="24"/>
          <w:szCs w:val="24"/>
        </w:rPr>
        <w:t xml:space="preserve"> Perfectionism or obsessive traits.</w:t>
      </w:r>
    </w:p>
    <w:p w14:paraId="25869247" w14:textId="77777777" w:rsidR="003E397B" w:rsidRPr="003E397B" w:rsidRDefault="003E397B" w:rsidP="003E397B">
      <w:pPr>
        <w:numPr>
          <w:ilvl w:val="0"/>
          <w:numId w:val="438"/>
        </w:numPr>
        <w:rPr>
          <w:color w:val="auto"/>
          <w:sz w:val="24"/>
          <w:szCs w:val="24"/>
        </w:rPr>
      </w:pPr>
      <w:r w:rsidRPr="003E397B">
        <w:rPr>
          <w:b/>
          <w:bCs/>
          <w:color w:val="auto"/>
          <w:sz w:val="24"/>
          <w:szCs w:val="24"/>
        </w:rPr>
        <w:t>Environmental:</w:t>
      </w:r>
      <w:r w:rsidRPr="003E397B">
        <w:rPr>
          <w:color w:val="auto"/>
          <w:sz w:val="24"/>
          <w:szCs w:val="24"/>
        </w:rPr>
        <w:t xml:space="preserve"> Sociocultural emphasis on thinness.</w:t>
      </w:r>
    </w:p>
    <w:p w14:paraId="36A6823D" w14:textId="77777777" w:rsidR="003E397B" w:rsidRPr="003E397B" w:rsidRDefault="003E397B" w:rsidP="003E397B">
      <w:pPr>
        <w:numPr>
          <w:ilvl w:val="0"/>
          <w:numId w:val="438"/>
        </w:numPr>
        <w:rPr>
          <w:color w:val="auto"/>
          <w:sz w:val="24"/>
          <w:szCs w:val="24"/>
        </w:rPr>
      </w:pPr>
      <w:r w:rsidRPr="003E397B">
        <w:rPr>
          <w:b/>
          <w:bCs/>
          <w:color w:val="auto"/>
          <w:sz w:val="24"/>
          <w:szCs w:val="24"/>
        </w:rPr>
        <w:t>Genetic/Physiological:</w:t>
      </w:r>
      <w:r w:rsidRPr="003E397B">
        <w:rPr>
          <w:color w:val="auto"/>
          <w:sz w:val="24"/>
          <w:szCs w:val="24"/>
        </w:rPr>
        <w:t xml:space="preserve"> Familial history of eating disorders or mood disorders.</w:t>
      </w:r>
    </w:p>
    <w:p w14:paraId="2CDF2CD6" w14:textId="77777777" w:rsidR="003E397B" w:rsidRPr="003E397B" w:rsidRDefault="003E397B" w:rsidP="003E397B">
      <w:pPr>
        <w:rPr>
          <w:b/>
          <w:bCs/>
          <w:color w:val="auto"/>
          <w:sz w:val="24"/>
          <w:szCs w:val="24"/>
        </w:rPr>
      </w:pPr>
      <w:r w:rsidRPr="003E397B">
        <w:rPr>
          <w:b/>
          <w:bCs/>
          <w:color w:val="auto"/>
          <w:sz w:val="24"/>
          <w:szCs w:val="24"/>
        </w:rPr>
        <w:t>Culture-Related Diagnostic Issues</w:t>
      </w:r>
    </w:p>
    <w:p w14:paraId="08C7DCF2" w14:textId="77777777" w:rsidR="003E397B" w:rsidRPr="003E397B" w:rsidRDefault="003E397B" w:rsidP="003E397B">
      <w:pPr>
        <w:numPr>
          <w:ilvl w:val="0"/>
          <w:numId w:val="439"/>
        </w:numPr>
        <w:rPr>
          <w:color w:val="auto"/>
          <w:sz w:val="24"/>
          <w:szCs w:val="24"/>
        </w:rPr>
      </w:pPr>
      <w:r w:rsidRPr="003E397B">
        <w:rPr>
          <w:color w:val="auto"/>
          <w:sz w:val="24"/>
          <w:szCs w:val="24"/>
        </w:rPr>
        <w:t>Preoccupation with thinness varies across cultures.</w:t>
      </w:r>
    </w:p>
    <w:p w14:paraId="7673E329" w14:textId="77777777" w:rsidR="003E397B" w:rsidRPr="003E397B" w:rsidRDefault="003E397B" w:rsidP="003E397B">
      <w:pPr>
        <w:rPr>
          <w:b/>
          <w:bCs/>
          <w:color w:val="auto"/>
          <w:sz w:val="24"/>
          <w:szCs w:val="24"/>
        </w:rPr>
      </w:pPr>
      <w:r w:rsidRPr="003E397B">
        <w:rPr>
          <w:b/>
          <w:bCs/>
          <w:color w:val="auto"/>
          <w:sz w:val="24"/>
          <w:szCs w:val="24"/>
        </w:rPr>
        <w:t>Sex- and Gender-Related Diagnostic Issues</w:t>
      </w:r>
    </w:p>
    <w:p w14:paraId="56DEA563" w14:textId="77777777" w:rsidR="003E397B" w:rsidRPr="003E397B" w:rsidRDefault="003E397B" w:rsidP="003E397B">
      <w:pPr>
        <w:numPr>
          <w:ilvl w:val="0"/>
          <w:numId w:val="440"/>
        </w:numPr>
        <w:rPr>
          <w:color w:val="auto"/>
          <w:sz w:val="24"/>
          <w:szCs w:val="24"/>
        </w:rPr>
      </w:pPr>
      <w:r w:rsidRPr="003E397B">
        <w:rPr>
          <w:color w:val="auto"/>
          <w:sz w:val="24"/>
          <w:szCs w:val="24"/>
        </w:rPr>
        <w:t>More prevalent in females, though males may also present with excessive exercise behaviors.</w:t>
      </w:r>
    </w:p>
    <w:p w14:paraId="367BACCB" w14:textId="77777777" w:rsidR="003E397B" w:rsidRPr="003E397B" w:rsidRDefault="00EC51E2" w:rsidP="003E397B">
      <w:pPr>
        <w:rPr>
          <w:color w:val="auto"/>
          <w:sz w:val="24"/>
          <w:szCs w:val="24"/>
        </w:rPr>
      </w:pPr>
      <w:r>
        <w:rPr>
          <w:color w:val="auto"/>
          <w:sz w:val="24"/>
          <w:szCs w:val="24"/>
        </w:rPr>
        <w:pict w14:anchorId="5DA0CD35">
          <v:rect id="_x0000_i1127" style="width:0;height:1.5pt" o:hralign="center" o:hrstd="t" o:hr="t" fillcolor="#a0a0a0" stroked="f"/>
        </w:pict>
      </w:r>
    </w:p>
    <w:p w14:paraId="41A0BBD1" w14:textId="77777777" w:rsidR="003E397B" w:rsidRPr="003E397B" w:rsidRDefault="003E397B" w:rsidP="003E397B">
      <w:pPr>
        <w:rPr>
          <w:b/>
          <w:bCs/>
          <w:color w:val="auto"/>
          <w:sz w:val="36"/>
          <w:szCs w:val="36"/>
        </w:rPr>
      </w:pPr>
      <w:r w:rsidRPr="003E397B">
        <w:rPr>
          <w:b/>
          <w:bCs/>
          <w:color w:val="auto"/>
          <w:sz w:val="36"/>
          <w:szCs w:val="36"/>
        </w:rPr>
        <w:t>Bulimia Nervosa</w:t>
      </w:r>
    </w:p>
    <w:p w14:paraId="4E52131F" w14:textId="77777777" w:rsidR="003E397B" w:rsidRPr="003E397B" w:rsidRDefault="003E397B" w:rsidP="003E397B">
      <w:pPr>
        <w:rPr>
          <w:b/>
          <w:bCs/>
          <w:color w:val="auto"/>
          <w:sz w:val="24"/>
          <w:szCs w:val="24"/>
        </w:rPr>
      </w:pPr>
      <w:r w:rsidRPr="003E397B">
        <w:rPr>
          <w:b/>
          <w:bCs/>
          <w:color w:val="auto"/>
          <w:sz w:val="24"/>
          <w:szCs w:val="24"/>
        </w:rPr>
        <w:t>Description</w:t>
      </w:r>
    </w:p>
    <w:p w14:paraId="3DB47011" w14:textId="77777777" w:rsidR="003E397B" w:rsidRPr="003E397B" w:rsidRDefault="003E397B" w:rsidP="003E397B">
      <w:pPr>
        <w:rPr>
          <w:color w:val="auto"/>
          <w:sz w:val="24"/>
          <w:szCs w:val="24"/>
        </w:rPr>
      </w:pPr>
      <w:r w:rsidRPr="003E397B">
        <w:rPr>
          <w:color w:val="auto"/>
          <w:sz w:val="24"/>
          <w:szCs w:val="24"/>
        </w:rPr>
        <w:t>Bulimia Nervosa involves recurrent binge-eating episodes followed by inappropriate compensatory behaviors (e.g., vomiting, excessive exercise). These behaviors occur at least once a week for three months and are associated with a preoccupation with body weight and shape.</w:t>
      </w:r>
    </w:p>
    <w:p w14:paraId="4E3C13EB" w14:textId="77777777" w:rsidR="003E397B" w:rsidRPr="003E397B" w:rsidRDefault="003E397B" w:rsidP="003E397B">
      <w:pPr>
        <w:rPr>
          <w:b/>
          <w:bCs/>
          <w:color w:val="auto"/>
          <w:sz w:val="24"/>
          <w:szCs w:val="24"/>
        </w:rPr>
      </w:pPr>
      <w:r w:rsidRPr="003E397B">
        <w:rPr>
          <w:b/>
          <w:bCs/>
          <w:color w:val="auto"/>
          <w:sz w:val="24"/>
          <w:szCs w:val="24"/>
        </w:rPr>
        <w:t>Specifiers</w:t>
      </w:r>
    </w:p>
    <w:p w14:paraId="71D4ECBE" w14:textId="77777777" w:rsidR="003E397B" w:rsidRPr="003E397B" w:rsidRDefault="003E397B" w:rsidP="003E397B">
      <w:pPr>
        <w:numPr>
          <w:ilvl w:val="0"/>
          <w:numId w:val="441"/>
        </w:numPr>
        <w:rPr>
          <w:color w:val="auto"/>
          <w:sz w:val="24"/>
          <w:szCs w:val="24"/>
        </w:rPr>
      </w:pPr>
      <w:r w:rsidRPr="003E397B">
        <w:rPr>
          <w:color w:val="auto"/>
          <w:sz w:val="24"/>
          <w:szCs w:val="24"/>
        </w:rPr>
        <w:lastRenderedPageBreak/>
        <w:t>Severity: Based on frequency of compensatory behaviors (e.g., mild, moderate, severe, extreme).</w:t>
      </w:r>
    </w:p>
    <w:p w14:paraId="108B3514" w14:textId="77777777" w:rsidR="003E397B" w:rsidRPr="003E397B" w:rsidRDefault="003E397B" w:rsidP="003E397B">
      <w:pPr>
        <w:rPr>
          <w:b/>
          <w:bCs/>
          <w:color w:val="auto"/>
          <w:sz w:val="24"/>
          <w:szCs w:val="24"/>
        </w:rPr>
      </w:pPr>
      <w:r w:rsidRPr="003E397B">
        <w:rPr>
          <w:b/>
          <w:bCs/>
          <w:color w:val="auto"/>
          <w:sz w:val="24"/>
          <w:szCs w:val="24"/>
        </w:rPr>
        <w:t>Associated Features</w:t>
      </w:r>
    </w:p>
    <w:p w14:paraId="47800413" w14:textId="77777777" w:rsidR="003E397B" w:rsidRPr="003E397B" w:rsidRDefault="003E397B" w:rsidP="003E397B">
      <w:pPr>
        <w:numPr>
          <w:ilvl w:val="0"/>
          <w:numId w:val="442"/>
        </w:numPr>
        <w:rPr>
          <w:color w:val="auto"/>
          <w:sz w:val="24"/>
          <w:szCs w:val="24"/>
        </w:rPr>
      </w:pPr>
      <w:r w:rsidRPr="003E397B">
        <w:rPr>
          <w:color w:val="auto"/>
          <w:sz w:val="24"/>
          <w:szCs w:val="24"/>
        </w:rPr>
        <w:t>Tooth enamel erosion, gastrointestinal issues, and electrolyte imbalances.</w:t>
      </w:r>
    </w:p>
    <w:p w14:paraId="15293581" w14:textId="77777777" w:rsidR="003E397B" w:rsidRPr="003E397B" w:rsidRDefault="003E397B" w:rsidP="003E397B">
      <w:pPr>
        <w:numPr>
          <w:ilvl w:val="0"/>
          <w:numId w:val="442"/>
        </w:numPr>
        <w:rPr>
          <w:color w:val="auto"/>
          <w:sz w:val="24"/>
          <w:szCs w:val="24"/>
        </w:rPr>
      </w:pPr>
      <w:r w:rsidRPr="003E397B">
        <w:rPr>
          <w:color w:val="auto"/>
          <w:sz w:val="24"/>
          <w:szCs w:val="24"/>
        </w:rPr>
        <w:t>Impulsivity and emotional instability.</w:t>
      </w:r>
    </w:p>
    <w:p w14:paraId="68F65F37" w14:textId="77777777" w:rsidR="003E397B" w:rsidRPr="003E397B" w:rsidRDefault="003E397B" w:rsidP="003E397B">
      <w:pPr>
        <w:rPr>
          <w:b/>
          <w:bCs/>
          <w:color w:val="auto"/>
          <w:sz w:val="24"/>
          <w:szCs w:val="24"/>
        </w:rPr>
      </w:pPr>
      <w:r w:rsidRPr="003E397B">
        <w:rPr>
          <w:b/>
          <w:bCs/>
          <w:color w:val="auto"/>
          <w:sz w:val="24"/>
          <w:szCs w:val="24"/>
        </w:rPr>
        <w:t>Prevalence</w:t>
      </w:r>
    </w:p>
    <w:p w14:paraId="4EAFBA83" w14:textId="77777777" w:rsidR="003E397B" w:rsidRPr="003E397B" w:rsidRDefault="003E397B" w:rsidP="003E397B">
      <w:pPr>
        <w:numPr>
          <w:ilvl w:val="0"/>
          <w:numId w:val="443"/>
        </w:numPr>
        <w:rPr>
          <w:color w:val="auto"/>
          <w:sz w:val="24"/>
          <w:szCs w:val="24"/>
        </w:rPr>
      </w:pPr>
      <w:r w:rsidRPr="003E397B">
        <w:rPr>
          <w:color w:val="auto"/>
          <w:sz w:val="24"/>
          <w:szCs w:val="24"/>
        </w:rPr>
        <w:t>Lifetime prevalence of 1%–1.5% among females; less common in males.</w:t>
      </w:r>
    </w:p>
    <w:p w14:paraId="46932542" w14:textId="77777777" w:rsidR="003E397B" w:rsidRPr="003E397B" w:rsidRDefault="003E397B" w:rsidP="003E397B">
      <w:pPr>
        <w:rPr>
          <w:b/>
          <w:bCs/>
          <w:color w:val="auto"/>
          <w:sz w:val="24"/>
          <w:szCs w:val="24"/>
        </w:rPr>
      </w:pPr>
      <w:r w:rsidRPr="003E397B">
        <w:rPr>
          <w:b/>
          <w:bCs/>
          <w:color w:val="auto"/>
          <w:sz w:val="24"/>
          <w:szCs w:val="24"/>
        </w:rPr>
        <w:t>Development and Course</w:t>
      </w:r>
    </w:p>
    <w:p w14:paraId="16091D83" w14:textId="77777777" w:rsidR="003E397B" w:rsidRPr="003E397B" w:rsidRDefault="003E397B" w:rsidP="003E397B">
      <w:pPr>
        <w:numPr>
          <w:ilvl w:val="0"/>
          <w:numId w:val="444"/>
        </w:numPr>
        <w:rPr>
          <w:color w:val="auto"/>
          <w:sz w:val="24"/>
          <w:szCs w:val="24"/>
        </w:rPr>
      </w:pPr>
      <w:r w:rsidRPr="003E397B">
        <w:rPr>
          <w:color w:val="auto"/>
          <w:sz w:val="24"/>
          <w:szCs w:val="24"/>
        </w:rPr>
        <w:t>Onset is typically in late adolescence or early adulthood.</w:t>
      </w:r>
    </w:p>
    <w:p w14:paraId="76BDD778" w14:textId="77777777" w:rsidR="003E397B" w:rsidRPr="003E397B" w:rsidRDefault="003E397B" w:rsidP="003E397B">
      <w:pPr>
        <w:numPr>
          <w:ilvl w:val="0"/>
          <w:numId w:val="444"/>
        </w:numPr>
        <w:rPr>
          <w:color w:val="auto"/>
          <w:sz w:val="24"/>
          <w:szCs w:val="24"/>
        </w:rPr>
      </w:pPr>
      <w:proofErr w:type="gramStart"/>
      <w:r w:rsidRPr="003E397B">
        <w:rPr>
          <w:color w:val="auto"/>
          <w:sz w:val="24"/>
          <w:szCs w:val="24"/>
        </w:rPr>
        <w:t>Can</w:t>
      </w:r>
      <w:proofErr w:type="gramEnd"/>
      <w:r w:rsidRPr="003E397B">
        <w:rPr>
          <w:color w:val="auto"/>
          <w:sz w:val="24"/>
          <w:szCs w:val="24"/>
        </w:rPr>
        <w:t xml:space="preserve"> persist chronically or remit with treatment.</w:t>
      </w:r>
    </w:p>
    <w:p w14:paraId="6C000F3A" w14:textId="77777777" w:rsidR="003E397B" w:rsidRPr="003E397B" w:rsidRDefault="003E397B" w:rsidP="003E397B">
      <w:pPr>
        <w:rPr>
          <w:b/>
          <w:bCs/>
          <w:color w:val="auto"/>
          <w:sz w:val="24"/>
          <w:szCs w:val="24"/>
        </w:rPr>
      </w:pPr>
      <w:r w:rsidRPr="003E397B">
        <w:rPr>
          <w:b/>
          <w:bCs/>
          <w:color w:val="auto"/>
          <w:sz w:val="24"/>
          <w:szCs w:val="24"/>
        </w:rPr>
        <w:t>Risk and Prognostic Factors</w:t>
      </w:r>
    </w:p>
    <w:p w14:paraId="59550EFE" w14:textId="77777777" w:rsidR="003E397B" w:rsidRPr="003E397B" w:rsidRDefault="003E397B" w:rsidP="003E397B">
      <w:pPr>
        <w:numPr>
          <w:ilvl w:val="0"/>
          <w:numId w:val="445"/>
        </w:numPr>
        <w:rPr>
          <w:color w:val="auto"/>
          <w:sz w:val="24"/>
          <w:szCs w:val="24"/>
        </w:rPr>
      </w:pPr>
      <w:r w:rsidRPr="003E397B">
        <w:rPr>
          <w:b/>
          <w:bCs/>
          <w:color w:val="auto"/>
          <w:sz w:val="24"/>
          <w:szCs w:val="24"/>
        </w:rPr>
        <w:t>Temperamental:</w:t>
      </w:r>
      <w:r w:rsidRPr="003E397B">
        <w:rPr>
          <w:color w:val="auto"/>
          <w:sz w:val="24"/>
          <w:szCs w:val="24"/>
        </w:rPr>
        <w:t xml:space="preserve"> Impulsivity or negative emotionality.</w:t>
      </w:r>
    </w:p>
    <w:p w14:paraId="2F2D07E8" w14:textId="77777777" w:rsidR="003E397B" w:rsidRPr="003E397B" w:rsidRDefault="003E397B" w:rsidP="003E397B">
      <w:pPr>
        <w:numPr>
          <w:ilvl w:val="0"/>
          <w:numId w:val="445"/>
        </w:numPr>
        <w:rPr>
          <w:color w:val="auto"/>
          <w:sz w:val="24"/>
          <w:szCs w:val="24"/>
        </w:rPr>
      </w:pPr>
      <w:r w:rsidRPr="003E397B">
        <w:rPr>
          <w:b/>
          <w:bCs/>
          <w:color w:val="auto"/>
          <w:sz w:val="24"/>
          <w:szCs w:val="24"/>
        </w:rPr>
        <w:t>Environmental:</w:t>
      </w:r>
      <w:r w:rsidRPr="003E397B">
        <w:rPr>
          <w:color w:val="auto"/>
          <w:sz w:val="24"/>
          <w:szCs w:val="24"/>
        </w:rPr>
        <w:t xml:space="preserve"> Dieting or sociocultural pressures.</w:t>
      </w:r>
    </w:p>
    <w:p w14:paraId="6D951CC1" w14:textId="77777777" w:rsidR="003E397B" w:rsidRPr="003E397B" w:rsidRDefault="003E397B" w:rsidP="003E397B">
      <w:pPr>
        <w:numPr>
          <w:ilvl w:val="0"/>
          <w:numId w:val="445"/>
        </w:numPr>
        <w:rPr>
          <w:color w:val="auto"/>
          <w:sz w:val="24"/>
          <w:szCs w:val="24"/>
        </w:rPr>
      </w:pPr>
      <w:r w:rsidRPr="003E397B">
        <w:rPr>
          <w:b/>
          <w:bCs/>
          <w:color w:val="auto"/>
          <w:sz w:val="24"/>
          <w:szCs w:val="24"/>
        </w:rPr>
        <w:t>Genetic/Physiological:</w:t>
      </w:r>
      <w:r w:rsidRPr="003E397B">
        <w:rPr>
          <w:color w:val="auto"/>
          <w:sz w:val="24"/>
          <w:szCs w:val="24"/>
        </w:rPr>
        <w:t xml:space="preserve"> Family history of eating disorders.</w:t>
      </w:r>
    </w:p>
    <w:p w14:paraId="0C7D1147" w14:textId="77777777" w:rsidR="003E397B" w:rsidRPr="003E397B" w:rsidRDefault="00EC51E2" w:rsidP="003E397B">
      <w:pPr>
        <w:rPr>
          <w:color w:val="auto"/>
          <w:sz w:val="24"/>
          <w:szCs w:val="24"/>
        </w:rPr>
      </w:pPr>
      <w:r>
        <w:rPr>
          <w:color w:val="auto"/>
          <w:sz w:val="24"/>
          <w:szCs w:val="24"/>
        </w:rPr>
        <w:pict w14:anchorId="7CED6548">
          <v:rect id="_x0000_i1128" style="width:0;height:1.5pt" o:hralign="center" o:hrstd="t" o:hr="t" fillcolor="#a0a0a0" stroked="f"/>
        </w:pict>
      </w:r>
    </w:p>
    <w:p w14:paraId="350C7955" w14:textId="77777777" w:rsidR="003E397B" w:rsidRPr="003E397B" w:rsidRDefault="003E397B" w:rsidP="003E397B">
      <w:pPr>
        <w:rPr>
          <w:b/>
          <w:bCs/>
          <w:color w:val="auto"/>
          <w:sz w:val="36"/>
          <w:szCs w:val="36"/>
        </w:rPr>
      </w:pPr>
      <w:r w:rsidRPr="003E397B">
        <w:rPr>
          <w:b/>
          <w:bCs/>
          <w:color w:val="auto"/>
          <w:sz w:val="36"/>
          <w:szCs w:val="36"/>
        </w:rPr>
        <w:t>Binge-</w:t>
      </w:r>
      <w:proofErr w:type="gramStart"/>
      <w:r w:rsidRPr="003E397B">
        <w:rPr>
          <w:b/>
          <w:bCs/>
          <w:color w:val="auto"/>
          <w:sz w:val="36"/>
          <w:szCs w:val="36"/>
        </w:rPr>
        <w:t>Eating Disorder</w:t>
      </w:r>
      <w:proofErr w:type="gramEnd"/>
    </w:p>
    <w:p w14:paraId="3A976F9F" w14:textId="77777777" w:rsidR="003E397B" w:rsidRPr="003E397B" w:rsidRDefault="003E397B" w:rsidP="003E397B">
      <w:pPr>
        <w:rPr>
          <w:b/>
          <w:bCs/>
          <w:color w:val="auto"/>
          <w:sz w:val="24"/>
          <w:szCs w:val="24"/>
        </w:rPr>
      </w:pPr>
      <w:r w:rsidRPr="003E397B">
        <w:rPr>
          <w:b/>
          <w:bCs/>
          <w:color w:val="auto"/>
          <w:sz w:val="24"/>
          <w:szCs w:val="24"/>
        </w:rPr>
        <w:t>Description</w:t>
      </w:r>
    </w:p>
    <w:p w14:paraId="5EA1F403" w14:textId="77777777" w:rsidR="003E397B" w:rsidRPr="003E397B" w:rsidRDefault="003E397B" w:rsidP="003E397B">
      <w:pPr>
        <w:rPr>
          <w:color w:val="auto"/>
          <w:sz w:val="24"/>
          <w:szCs w:val="24"/>
        </w:rPr>
      </w:pPr>
      <w:r w:rsidRPr="003E397B">
        <w:rPr>
          <w:color w:val="auto"/>
          <w:sz w:val="24"/>
          <w:szCs w:val="24"/>
        </w:rPr>
        <w:t>Binge-</w:t>
      </w:r>
      <w:proofErr w:type="gramStart"/>
      <w:r w:rsidRPr="003E397B">
        <w:rPr>
          <w:color w:val="auto"/>
          <w:sz w:val="24"/>
          <w:szCs w:val="24"/>
        </w:rPr>
        <w:t>Eating Disorder</w:t>
      </w:r>
      <w:proofErr w:type="gramEnd"/>
      <w:r w:rsidRPr="003E397B">
        <w:rPr>
          <w:color w:val="auto"/>
          <w:sz w:val="24"/>
          <w:szCs w:val="24"/>
        </w:rPr>
        <w:t xml:space="preserve"> is characterized by recurrent episodes of binge eating without compensatory behaviors. Episodes involve consuming large quantities of food in a short period, accompanied by feelings of loss of control and distress.</w:t>
      </w:r>
    </w:p>
    <w:p w14:paraId="061AFB59" w14:textId="77777777" w:rsidR="003E397B" w:rsidRPr="003E397B" w:rsidRDefault="003E397B" w:rsidP="003E397B">
      <w:pPr>
        <w:rPr>
          <w:b/>
          <w:bCs/>
          <w:color w:val="auto"/>
          <w:sz w:val="24"/>
          <w:szCs w:val="24"/>
        </w:rPr>
      </w:pPr>
      <w:r w:rsidRPr="003E397B">
        <w:rPr>
          <w:b/>
          <w:bCs/>
          <w:color w:val="auto"/>
          <w:sz w:val="24"/>
          <w:szCs w:val="24"/>
        </w:rPr>
        <w:t>Specifiers</w:t>
      </w:r>
    </w:p>
    <w:p w14:paraId="54293A28" w14:textId="77777777" w:rsidR="003E397B" w:rsidRPr="003E397B" w:rsidRDefault="003E397B" w:rsidP="003E397B">
      <w:pPr>
        <w:numPr>
          <w:ilvl w:val="0"/>
          <w:numId w:val="446"/>
        </w:numPr>
        <w:rPr>
          <w:color w:val="auto"/>
          <w:sz w:val="24"/>
          <w:szCs w:val="24"/>
        </w:rPr>
      </w:pPr>
      <w:r w:rsidRPr="003E397B">
        <w:rPr>
          <w:color w:val="auto"/>
          <w:sz w:val="24"/>
          <w:szCs w:val="24"/>
        </w:rPr>
        <w:t>Severity: Based on the frequency of binge-eating episodes (e.g., mild, moderate, severe, extreme).</w:t>
      </w:r>
    </w:p>
    <w:p w14:paraId="4CA8EC8B" w14:textId="77777777" w:rsidR="003E397B" w:rsidRPr="003E397B" w:rsidRDefault="003E397B" w:rsidP="003E397B">
      <w:pPr>
        <w:rPr>
          <w:b/>
          <w:bCs/>
          <w:color w:val="auto"/>
          <w:sz w:val="24"/>
          <w:szCs w:val="24"/>
        </w:rPr>
      </w:pPr>
      <w:r w:rsidRPr="003E397B">
        <w:rPr>
          <w:b/>
          <w:bCs/>
          <w:color w:val="auto"/>
          <w:sz w:val="24"/>
          <w:szCs w:val="24"/>
        </w:rPr>
        <w:t>Associated Features</w:t>
      </w:r>
    </w:p>
    <w:p w14:paraId="07876C70" w14:textId="77777777" w:rsidR="003E397B" w:rsidRPr="003E397B" w:rsidRDefault="003E397B" w:rsidP="003E397B">
      <w:pPr>
        <w:numPr>
          <w:ilvl w:val="0"/>
          <w:numId w:val="447"/>
        </w:numPr>
        <w:rPr>
          <w:color w:val="auto"/>
          <w:sz w:val="24"/>
          <w:szCs w:val="24"/>
        </w:rPr>
      </w:pPr>
      <w:r w:rsidRPr="003E397B">
        <w:rPr>
          <w:color w:val="auto"/>
          <w:sz w:val="24"/>
          <w:szCs w:val="24"/>
        </w:rPr>
        <w:t>High rates of obesity, depression, and anxiety.</w:t>
      </w:r>
    </w:p>
    <w:p w14:paraId="7157B34A" w14:textId="77777777" w:rsidR="003E397B" w:rsidRPr="003E397B" w:rsidRDefault="003E397B" w:rsidP="003E397B">
      <w:pPr>
        <w:numPr>
          <w:ilvl w:val="0"/>
          <w:numId w:val="447"/>
        </w:numPr>
        <w:rPr>
          <w:color w:val="auto"/>
          <w:sz w:val="24"/>
          <w:szCs w:val="24"/>
        </w:rPr>
      </w:pPr>
      <w:r w:rsidRPr="003E397B">
        <w:rPr>
          <w:color w:val="auto"/>
          <w:sz w:val="24"/>
          <w:szCs w:val="24"/>
        </w:rPr>
        <w:t>Physical complications, such as hypertension and diabetes.</w:t>
      </w:r>
    </w:p>
    <w:p w14:paraId="4C861D56" w14:textId="77777777" w:rsidR="003E397B" w:rsidRPr="003E397B" w:rsidRDefault="003E397B" w:rsidP="003E397B">
      <w:pPr>
        <w:rPr>
          <w:b/>
          <w:bCs/>
          <w:color w:val="auto"/>
          <w:sz w:val="24"/>
          <w:szCs w:val="24"/>
        </w:rPr>
      </w:pPr>
      <w:r w:rsidRPr="003E397B">
        <w:rPr>
          <w:b/>
          <w:bCs/>
          <w:color w:val="auto"/>
          <w:sz w:val="24"/>
          <w:szCs w:val="24"/>
        </w:rPr>
        <w:t>Prevalence</w:t>
      </w:r>
    </w:p>
    <w:p w14:paraId="50204508" w14:textId="77777777" w:rsidR="003E397B" w:rsidRPr="003E397B" w:rsidRDefault="003E397B" w:rsidP="003E397B">
      <w:pPr>
        <w:numPr>
          <w:ilvl w:val="0"/>
          <w:numId w:val="448"/>
        </w:numPr>
        <w:rPr>
          <w:color w:val="auto"/>
          <w:sz w:val="24"/>
          <w:szCs w:val="24"/>
        </w:rPr>
      </w:pPr>
      <w:r w:rsidRPr="003E397B">
        <w:rPr>
          <w:color w:val="auto"/>
          <w:sz w:val="24"/>
          <w:szCs w:val="24"/>
        </w:rPr>
        <w:t>Lifetime prevalence is 1.6% for females and 0.8% for males.</w:t>
      </w:r>
    </w:p>
    <w:p w14:paraId="0105271E" w14:textId="77777777" w:rsidR="003E397B" w:rsidRPr="003E397B" w:rsidRDefault="003E397B" w:rsidP="003E397B">
      <w:pPr>
        <w:rPr>
          <w:b/>
          <w:bCs/>
          <w:color w:val="auto"/>
          <w:sz w:val="24"/>
          <w:szCs w:val="24"/>
        </w:rPr>
      </w:pPr>
      <w:r w:rsidRPr="003E397B">
        <w:rPr>
          <w:b/>
          <w:bCs/>
          <w:color w:val="auto"/>
          <w:sz w:val="24"/>
          <w:szCs w:val="24"/>
        </w:rPr>
        <w:lastRenderedPageBreak/>
        <w:t>Development and Course</w:t>
      </w:r>
    </w:p>
    <w:p w14:paraId="3DBA49E5" w14:textId="77777777" w:rsidR="003E397B" w:rsidRPr="003E397B" w:rsidRDefault="003E397B" w:rsidP="003E397B">
      <w:pPr>
        <w:numPr>
          <w:ilvl w:val="0"/>
          <w:numId w:val="449"/>
        </w:numPr>
        <w:rPr>
          <w:color w:val="auto"/>
          <w:sz w:val="24"/>
          <w:szCs w:val="24"/>
        </w:rPr>
      </w:pPr>
      <w:r w:rsidRPr="003E397B">
        <w:rPr>
          <w:color w:val="auto"/>
          <w:sz w:val="24"/>
          <w:szCs w:val="24"/>
        </w:rPr>
        <w:t>Onset typically occurs in adolescence or early adulthood.</w:t>
      </w:r>
    </w:p>
    <w:p w14:paraId="2EB19F2D" w14:textId="77777777" w:rsidR="003E397B" w:rsidRPr="003E397B" w:rsidRDefault="003E397B" w:rsidP="003E397B">
      <w:pPr>
        <w:numPr>
          <w:ilvl w:val="0"/>
          <w:numId w:val="449"/>
        </w:numPr>
        <w:rPr>
          <w:color w:val="auto"/>
          <w:sz w:val="24"/>
          <w:szCs w:val="24"/>
        </w:rPr>
      </w:pPr>
      <w:r w:rsidRPr="003E397B">
        <w:rPr>
          <w:color w:val="auto"/>
          <w:sz w:val="24"/>
          <w:szCs w:val="24"/>
        </w:rPr>
        <w:t>Often associated with chronic dieting.</w:t>
      </w:r>
    </w:p>
    <w:p w14:paraId="6F343D23" w14:textId="77777777" w:rsidR="003E397B" w:rsidRPr="003E397B" w:rsidRDefault="003E397B" w:rsidP="003E397B">
      <w:pPr>
        <w:rPr>
          <w:b/>
          <w:bCs/>
          <w:color w:val="auto"/>
          <w:sz w:val="24"/>
          <w:szCs w:val="24"/>
        </w:rPr>
      </w:pPr>
      <w:r w:rsidRPr="003E397B">
        <w:rPr>
          <w:b/>
          <w:bCs/>
          <w:color w:val="auto"/>
          <w:sz w:val="24"/>
          <w:szCs w:val="24"/>
        </w:rPr>
        <w:t>Risk and Prognostic Factors</w:t>
      </w:r>
    </w:p>
    <w:p w14:paraId="421A65F8" w14:textId="77777777" w:rsidR="003E397B" w:rsidRPr="003E397B" w:rsidRDefault="003E397B" w:rsidP="003E397B">
      <w:pPr>
        <w:numPr>
          <w:ilvl w:val="0"/>
          <w:numId w:val="450"/>
        </w:numPr>
        <w:rPr>
          <w:color w:val="auto"/>
          <w:sz w:val="24"/>
          <w:szCs w:val="24"/>
        </w:rPr>
      </w:pPr>
      <w:r w:rsidRPr="003E397B">
        <w:rPr>
          <w:b/>
          <w:bCs/>
          <w:color w:val="auto"/>
          <w:sz w:val="24"/>
          <w:szCs w:val="24"/>
        </w:rPr>
        <w:t>Temperamental:</w:t>
      </w:r>
      <w:r w:rsidRPr="003E397B">
        <w:rPr>
          <w:color w:val="auto"/>
          <w:sz w:val="24"/>
          <w:szCs w:val="24"/>
        </w:rPr>
        <w:t xml:space="preserve"> Emotional instability.</w:t>
      </w:r>
    </w:p>
    <w:p w14:paraId="09C6B77C" w14:textId="77777777" w:rsidR="003E397B" w:rsidRPr="003E397B" w:rsidRDefault="003E397B" w:rsidP="003E397B">
      <w:pPr>
        <w:numPr>
          <w:ilvl w:val="0"/>
          <w:numId w:val="450"/>
        </w:numPr>
        <w:rPr>
          <w:color w:val="auto"/>
          <w:sz w:val="24"/>
          <w:szCs w:val="24"/>
        </w:rPr>
      </w:pPr>
      <w:r w:rsidRPr="003E397B">
        <w:rPr>
          <w:b/>
          <w:bCs/>
          <w:color w:val="auto"/>
          <w:sz w:val="24"/>
          <w:szCs w:val="24"/>
        </w:rPr>
        <w:t>Environmental:</w:t>
      </w:r>
      <w:r w:rsidRPr="003E397B">
        <w:rPr>
          <w:color w:val="auto"/>
          <w:sz w:val="24"/>
          <w:szCs w:val="24"/>
        </w:rPr>
        <w:t xml:space="preserve"> History of dieting or adverse childhood experiences.</w:t>
      </w:r>
    </w:p>
    <w:p w14:paraId="2779C21A" w14:textId="77777777" w:rsidR="003E397B" w:rsidRPr="003E397B" w:rsidRDefault="003E397B" w:rsidP="003E397B">
      <w:pPr>
        <w:numPr>
          <w:ilvl w:val="0"/>
          <w:numId w:val="450"/>
        </w:numPr>
        <w:rPr>
          <w:color w:val="auto"/>
          <w:sz w:val="24"/>
          <w:szCs w:val="24"/>
        </w:rPr>
      </w:pPr>
      <w:r w:rsidRPr="003E397B">
        <w:rPr>
          <w:b/>
          <w:bCs/>
          <w:color w:val="auto"/>
          <w:sz w:val="24"/>
          <w:szCs w:val="24"/>
        </w:rPr>
        <w:t>Genetic/Physiological:</w:t>
      </w:r>
      <w:r w:rsidRPr="003E397B">
        <w:rPr>
          <w:color w:val="auto"/>
          <w:sz w:val="24"/>
          <w:szCs w:val="24"/>
        </w:rPr>
        <w:t xml:space="preserve"> Familial tendency toward eating disorders.</w:t>
      </w:r>
    </w:p>
    <w:p w14:paraId="05181FD0" w14:textId="77777777" w:rsidR="003E397B" w:rsidRPr="003E397B" w:rsidRDefault="00EC51E2" w:rsidP="003E397B">
      <w:pPr>
        <w:rPr>
          <w:color w:val="auto"/>
          <w:sz w:val="24"/>
          <w:szCs w:val="24"/>
        </w:rPr>
      </w:pPr>
      <w:r>
        <w:rPr>
          <w:color w:val="auto"/>
          <w:sz w:val="24"/>
          <w:szCs w:val="24"/>
        </w:rPr>
        <w:pict w14:anchorId="3A53851A">
          <v:rect id="_x0000_i1129" style="width:0;height:1.5pt" o:hralign="center" o:hrstd="t" o:hr="t" fillcolor="#a0a0a0" stroked="f"/>
        </w:pict>
      </w:r>
    </w:p>
    <w:p w14:paraId="0989232A" w14:textId="77777777" w:rsidR="003E397B" w:rsidRPr="003E397B" w:rsidRDefault="003E397B" w:rsidP="003E397B">
      <w:pPr>
        <w:rPr>
          <w:b/>
          <w:bCs/>
          <w:color w:val="auto"/>
          <w:sz w:val="36"/>
          <w:szCs w:val="36"/>
        </w:rPr>
      </w:pPr>
      <w:r w:rsidRPr="003E397B">
        <w:rPr>
          <w:b/>
          <w:bCs/>
          <w:color w:val="auto"/>
          <w:sz w:val="36"/>
          <w:szCs w:val="36"/>
        </w:rPr>
        <w:t xml:space="preserve">Other Specified Feeding or </w:t>
      </w:r>
      <w:proofErr w:type="gramStart"/>
      <w:r w:rsidRPr="003E397B">
        <w:rPr>
          <w:b/>
          <w:bCs/>
          <w:color w:val="auto"/>
          <w:sz w:val="36"/>
          <w:szCs w:val="36"/>
        </w:rPr>
        <w:t>Eating Disorder</w:t>
      </w:r>
      <w:proofErr w:type="gramEnd"/>
    </w:p>
    <w:p w14:paraId="6D16C95D" w14:textId="77777777" w:rsidR="003E397B" w:rsidRPr="003E397B" w:rsidRDefault="003E397B" w:rsidP="003E397B">
      <w:pPr>
        <w:rPr>
          <w:b/>
          <w:bCs/>
          <w:color w:val="auto"/>
          <w:sz w:val="24"/>
          <w:szCs w:val="24"/>
        </w:rPr>
      </w:pPr>
      <w:r w:rsidRPr="003E397B">
        <w:rPr>
          <w:b/>
          <w:bCs/>
          <w:color w:val="auto"/>
          <w:sz w:val="24"/>
          <w:szCs w:val="24"/>
        </w:rPr>
        <w:t>Description</w:t>
      </w:r>
    </w:p>
    <w:p w14:paraId="1E37DD16" w14:textId="77777777" w:rsidR="003E397B" w:rsidRPr="003E397B" w:rsidRDefault="003E397B" w:rsidP="003E397B">
      <w:pPr>
        <w:rPr>
          <w:color w:val="auto"/>
          <w:sz w:val="24"/>
          <w:szCs w:val="24"/>
        </w:rPr>
      </w:pPr>
      <w:r w:rsidRPr="003E397B">
        <w:rPr>
          <w:color w:val="auto"/>
          <w:sz w:val="24"/>
          <w:szCs w:val="24"/>
        </w:rPr>
        <w:t>This category is used when feeding or eating symptoms cause significant distress or impairment but do not meet full criteria for specific disorders. Examples include atypical anorexia nervosa or purging disorder.</w:t>
      </w:r>
    </w:p>
    <w:p w14:paraId="602968D6" w14:textId="77777777" w:rsidR="003E397B" w:rsidRPr="003E397B" w:rsidRDefault="00EC51E2" w:rsidP="003E397B">
      <w:pPr>
        <w:rPr>
          <w:color w:val="auto"/>
          <w:sz w:val="24"/>
          <w:szCs w:val="24"/>
        </w:rPr>
      </w:pPr>
      <w:r>
        <w:rPr>
          <w:color w:val="auto"/>
          <w:sz w:val="24"/>
          <w:szCs w:val="24"/>
        </w:rPr>
        <w:pict w14:anchorId="3125F95C">
          <v:rect id="_x0000_i1130" style="width:0;height:1.5pt" o:hralign="center" o:hrstd="t" o:hr="t" fillcolor="#a0a0a0" stroked="f"/>
        </w:pict>
      </w:r>
    </w:p>
    <w:p w14:paraId="2FA7BD66" w14:textId="77777777" w:rsidR="003E397B" w:rsidRPr="003E397B" w:rsidRDefault="003E397B" w:rsidP="003E397B">
      <w:pPr>
        <w:rPr>
          <w:b/>
          <w:bCs/>
          <w:color w:val="auto"/>
          <w:sz w:val="36"/>
          <w:szCs w:val="36"/>
        </w:rPr>
      </w:pPr>
      <w:r w:rsidRPr="003E397B">
        <w:rPr>
          <w:b/>
          <w:bCs/>
          <w:color w:val="auto"/>
          <w:sz w:val="36"/>
          <w:szCs w:val="36"/>
        </w:rPr>
        <w:t xml:space="preserve">Unspecified Feeding or </w:t>
      </w:r>
      <w:proofErr w:type="gramStart"/>
      <w:r w:rsidRPr="003E397B">
        <w:rPr>
          <w:b/>
          <w:bCs/>
          <w:color w:val="auto"/>
          <w:sz w:val="36"/>
          <w:szCs w:val="36"/>
        </w:rPr>
        <w:t>Eating Disorder</w:t>
      </w:r>
      <w:proofErr w:type="gramEnd"/>
    </w:p>
    <w:p w14:paraId="5119BBDC" w14:textId="77777777" w:rsidR="003E397B" w:rsidRPr="003E397B" w:rsidRDefault="003E397B" w:rsidP="003E397B">
      <w:pPr>
        <w:rPr>
          <w:b/>
          <w:bCs/>
          <w:color w:val="auto"/>
          <w:sz w:val="24"/>
          <w:szCs w:val="24"/>
        </w:rPr>
      </w:pPr>
      <w:r w:rsidRPr="003E397B">
        <w:rPr>
          <w:b/>
          <w:bCs/>
          <w:color w:val="auto"/>
          <w:sz w:val="24"/>
          <w:szCs w:val="24"/>
        </w:rPr>
        <w:t>Description</w:t>
      </w:r>
    </w:p>
    <w:p w14:paraId="6348BD8A" w14:textId="77777777" w:rsidR="003E397B" w:rsidRPr="003E397B" w:rsidRDefault="003E397B" w:rsidP="003E397B">
      <w:pPr>
        <w:rPr>
          <w:color w:val="auto"/>
          <w:sz w:val="24"/>
          <w:szCs w:val="24"/>
        </w:rPr>
      </w:pPr>
      <w:r w:rsidRPr="003E397B">
        <w:rPr>
          <w:color w:val="auto"/>
          <w:sz w:val="24"/>
          <w:szCs w:val="24"/>
        </w:rPr>
        <w:t>This category is used when feeding or eating symptoms cause significant distress or impairment but do not meet the criteria for a specific disorder, and insufficient information is available to make a more specific diagnosis.</w:t>
      </w:r>
    </w:p>
    <w:p w14:paraId="6787DE42" w14:textId="77777777" w:rsidR="00666142" w:rsidRPr="00B35DA1" w:rsidRDefault="00666142" w:rsidP="00666142">
      <w:pPr>
        <w:rPr>
          <w:color w:val="auto"/>
          <w:sz w:val="24"/>
          <w:szCs w:val="24"/>
        </w:rPr>
      </w:pPr>
      <w:r w:rsidRPr="00B35DA1">
        <w:rPr>
          <w:b/>
          <w:bCs/>
          <w:color w:val="auto"/>
          <w:sz w:val="24"/>
          <w:szCs w:val="24"/>
        </w:rPr>
        <w:t>-----------------------------------------------------------------------------------------</w:t>
      </w:r>
    </w:p>
    <w:p w14:paraId="62666B15" w14:textId="77777777" w:rsidR="00666142" w:rsidRPr="00666142" w:rsidRDefault="00666142" w:rsidP="00666142">
      <w:pPr>
        <w:rPr>
          <w:b/>
          <w:bCs/>
          <w:color w:val="00B050"/>
          <w:sz w:val="36"/>
          <w:szCs w:val="36"/>
        </w:rPr>
      </w:pPr>
      <w:r w:rsidRPr="00666142">
        <w:rPr>
          <w:b/>
          <w:bCs/>
          <w:color w:val="00B050"/>
          <w:sz w:val="36"/>
          <w:szCs w:val="36"/>
        </w:rPr>
        <w:t xml:space="preserve">Elimination Disorders </w:t>
      </w:r>
    </w:p>
    <w:p w14:paraId="1929B5C6" w14:textId="77777777" w:rsidR="003E397B" w:rsidRPr="003E397B" w:rsidRDefault="003E397B" w:rsidP="003E397B">
      <w:pPr>
        <w:rPr>
          <w:vanish/>
          <w:color w:val="auto"/>
          <w:sz w:val="36"/>
          <w:szCs w:val="36"/>
        </w:rPr>
      </w:pPr>
      <w:r w:rsidRPr="003E397B">
        <w:rPr>
          <w:vanish/>
          <w:color w:val="auto"/>
          <w:sz w:val="36"/>
          <w:szCs w:val="36"/>
        </w:rPr>
        <w:t>Bottom of Form</w:t>
      </w:r>
    </w:p>
    <w:p w14:paraId="0DDD92F3" w14:textId="77777777" w:rsidR="006039EF" w:rsidRPr="006039EF" w:rsidRDefault="006039EF" w:rsidP="006039EF">
      <w:pPr>
        <w:rPr>
          <w:b/>
          <w:bCs/>
          <w:color w:val="auto"/>
          <w:sz w:val="36"/>
          <w:szCs w:val="36"/>
        </w:rPr>
      </w:pPr>
      <w:r w:rsidRPr="006039EF">
        <w:rPr>
          <w:b/>
          <w:bCs/>
          <w:color w:val="auto"/>
          <w:sz w:val="36"/>
          <w:szCs w:val="36"/>
        </w:rPr>
        <w:t>Enuresis</w:t>
      </w:r>
    </w:p>
    <w:p w14:paraId="085B27D5" w14:textId="77777777" w:rsidR="006039EF" w:rsidRPr="006039EF" w:rsidRDefault="006039EF" w:rsidP="006039EF">
      <w:pPr>
        <w:rPr>
          <w:b/>
          <w:bCs/>
          <w:color w:val="auto"/>
          <w:sz w:val="24"/>
          <w:szCs w:val="24"/>
        </w:rPr>
      </w:pPr>
      <w:r w:rsidRPr="006039EF">
        <w:rPr>
          <w:b/>
          <w:bCs/>
          <w:color w:val="auto"/>
          <w:sz w:val="24"/>
          <w:szCs w:val="24"/>
        </w:rPr>
        <w:t>Description</w:t>
      </w:r>
    </w:p>
    <w:p w14:paraId="2C13C8A8" w14:textId="77777777" w:rsidR="006039EF" w:rsidRPr="006039EF" w:rsidRDefault="006039EF" w:rsidP="006039EF">
      <w:pPr>
        <w:rPr>
          <w:color w:val="auto"/>
          <w:sz w:val="24"/>
          <w:szCs w:val="24"/>
        </w:rPr>
      </w:pPr>
      <w:r w:rsidRPr="006039EF">
        <w:rPr>
          <w:color w:val="auto"/>
          <w:sz w:val="24"/>
          <w:szCs w:val="24"/>
        </w:rPr>
        <w:t>Enuresis is characterized by repeated, voluntary or involuntary voiding of urine into bed or clothes. It is diagnosed when this behavior occurs at least twice a week for three consecutive months, or when it causes significant distress or impairment. Enuresis may occur during the day (diurnal), night (nocturnal), or both.</w:t>
      </w:r>
    </w:p>
    <w:p w14:paraId="0E05AA4E" w14:textId="77777777" w:rsidR="006039EF" w:rsidRPr="006039EF" w:rsidRDefault="006039EF" w:rsidP="006039EF">
      <w:pPr>
        <w:rPr>
          <w:b/>
          <w:bCs/>
          <w:color w:val="auto"/>
          <w:sz w:val="24"/>
          <w:szCs w:val="24"/>
        </w:rPr>
      </w:pPr>
      <w:r w:rsidRPr="006039EF">
        <w:rPr>
          <w:b/>
          <w:bCs/>
          <w:color w:val="auto"/>
          <w:sz w:val="24"/>
          <w:szCs w:val="24"/>
        </w:rPr>
        <w:lastRenderedPageBreak/>
        <w:t>Specifiers</w:t>
      </w:r>
    </w:p>
    <w:p w14:paraId="0A631A93" w14:textId="77777777" w:rsidR="006039EF" w:rsidRPr="006039EF" w:rsidRDefault="006039EF" w:rsidP="006039EF">
      <w:pPr>
        <w:numPr>
          <w:ilvl w:val="0"/>
          <w:numId w:val="451"/>
        </w:numPr>
        <w:rPr>
          <w:color w:val="auto"/>
          <w:sz w:val="24"/>
          <w:szCs w:val="24"/>
        </w:rPr>
      </w:pPr>
      <w:r w:rsidRPr="006039EF">
        <w:rPr>
          <w:b/>
          <w:bCs/>
          <w:color w:val="auto"/>
          <w:sz w:val="24"/>
          <w:szCs w:val="24"/>
        </w:rPr>
        <w:t>Nocturnal Only:</w:t>
      </w:r>
      <w:r w:rsidRPr="006039EF">
        <w:rPr>
          <w:color w:val="auto"/>
          <w:sz w:val="24"/>
          <w:szCs w:val="24"/>
        </w:rPr>
        <w:t xml:space="preserve"> Occurs exclusively during nighttime sleep.</w:t>
      </w:r>
    </w:p>
    <w:p w14:paraId="16FF41A3" w14:textId="77777777" w:rsidR="006039EF" w:rsidRPr="006039EF" w:rsidRDefault="006039EF" w:rsidP="006039EF">
      <w:pPr>
        <w:numPr>
          <w:ilvl w:val="0"/>
          <w:numId w:val="451"/>
        </w:numPr>
        <w:rPr>
          <w:color w:val="auto"/>
          <w:sz w:val="24"/>
          <w:szCs w:val="24"/>
        </w:rPr>
      </w:pPr>
      <w:r w:rsidRPr="006039EF">
        <w:rPr>
          <w:b/>
          <w:bCs/>
          <w:color w:val="auto"/>
          <w:sz w:val="24"/>
          <w:szCs w:val="24"/>
        </w:rPr>
        <w:t>Diurnal Only:</w:t>
      </w:r>
      <w:r w:rsidRPr="006039EF">
        <w:rPr>
          <w:color w:val="auto"/>
          <w:sz w:val="24"/>
          <w:szCs w:val="24"/>
        </w:rPr>
        <w:t xml:space="preserve"> Occurs during waking hours.</w:t>
      </w:r>
    </w:p>
    <w:p w14:paraId="5985C196" w14:textId="77777777" w:rsidR="006039EF" w:rsidRPr="006039EF" w:rsidRDefault="006039EF" w:rsidP="006039EF">
      <w:pPr>
        <w:numPr>
          <w:ilvl w:val="0"/>
          <w:numId w:val="451"/>
        </w:numPr>
        <w:rPr>
          <w:color w:val="auto"/>
          <w:sz w:val="24"/>
          <w:szCs w:val="24"/>
        </w:rPr>
      </w:pPr>
      <w:r w:rsidRPr="006039EF">
        <w:rPr>
          <w:b/>
          <w:bCs/>
          <w:color w:val="auto"/>
          <w:sz w:val="24"/>
          <w:szCs w:val="24"/>
        </w:rPr>
        <w:t>Nocturnal and Diurnal:</w:t>
      </w:r>
      <w:r w:rsidRPr="006039EF">
        <w:rPr>
          <w:color w:val="auto"/>
          <w:sz w:val="24"/>
          <w:szCs w:val="24"/>
        </w:rPr>
        <w:t xml:space="preserve"> Occurs during both waking and sleeping hours.</w:t>
      </w:r>
    </w:p>
    <w:p w14:paraId="7B607A3F" w14:textId="77777777" w:rsidR="006039EF" w:rsidRPr="006039EF" w:rsidRDefault="006039EF" w:rsidP="006039EF">
      <w:pPr>
        <w:rPr>
          <w:b/>
          <w:bCs/>
          <w:color w:val="auto"/>
          <w:sz w:val="24"/>
          <w:szCs w:val="24"/>
        </w:rPr>
      </w:pPr>
      <w:r w:rsidRPr="006039EF">
        <w:rPr>
          <w:b/>
          <w:bCs/>
          <w:color w:val="auto"/>
          <w:sz w:val="24"/>
          <w:szCs w:val="24"/>
        </w:rPr>
        <w:t>Associated Features</w:t>
      </w:r>
    </w:p>
    <w:p w14:paraId="3F3EAC29" w14:textId="77777777" w:rsidR="006039EF" w:rsidRPr="006039EF" w:rsidRDefault="006039EF" w:rsidP="006039EF">
      <w:pPr>
        <w:numPr>
          <w:ilvl w:val="0"/>
          <w:numId w:val="452"/>
        </w:numPr>
        <w:rPr>
          <w:color w:val="auto"/>
          <w:sz w:val="24"/>
          <w:szCs w:val="24"/>
        </w:rPr>
      </w:pPr>
      <w:r w:rsidRPr="006039EF">
        <w:rPr>
          <w:color w:val="auto"/>
          <w:sz w:val="24"/>
          <w:szCs w:val="24"/>
        </w:rPr>
        <w:t>Emotional distress, such as shame or embarrassment.</w:t>
      </w:r>
    </w:p>
    <w:p w14:paraId="625F82AD" w14:textId="77777777" w:rsidR="006039EF" w:rsidRPr="006039EF" w:rsidRDefault="006039EF" w:rsidP="006039EF">
      <w:pPr>
        <w:numPr>
          <w:ilvl w:val="0"/>
          <w:numId w:val="452"/>
        </w:numPr>
        <w:rPr>
          <w:color w:val="auto"/>
          <w:sz w:val="24"/>
          <w:szCs w:val="24"/>
        </w:rPr>
      </w:pPr>
      <w:r w:rsidRPr="006039EF">
        <w:rPr>
          <w:color w:val="auto"/>
          <w:sz w:val="24"/>
          <w:szCs w:val="24"/>
        </w:rPr>
        <w:t>Possible avoidance of social situations like sleepovers.</w:t>
      </w:r>
    </w:p>
    <w:p w14:paraId="05250244" w14:textId="77777777" w:rsidR="006039EF" w:rsidRPr="006039EF" w:rsidRDefault="006039EF" w:rsidP="006039EF">
      <w:pPr>
        <w:numPr>
          <w:ilvl w:val="0"/>
          <w:numId w:val="452"/>
        </w:numPr>
        <w:rPr>
          <w:color w:val="auto"/>
          <w:sz w:val="24"/>
          <w:szCs w:val="24"/>
        </w:rPr>
      </w:pPr>
      <w:r w:rsidRPr="006039EF">
        <w:rPr>
          <w:color w:val="auto"/>
          <w:sz w:val="24"/>
          <w:szCs w:val="24"/>
        </w:rPr>
        <w:t>Increased risk of psychosocial challenges.</w:t>
      </w:r>
    </w:p>
    <w:p w14:paraId="77D48EE4" w14:textId="77777777" w:rsidR="006039EF" w:rsidRPr="006039EF" w:rsidRDefault="006039EF" w:rsidP="006039EF">
      <w:pPr>
        <w:rPr>
          <w:b/>
          <w:bCs/>
          <w:color w:val="auto"/>
          <w:sz w:val="24"/>
          <w:szCs w:val="24"/>
        </w:rPr>
      </w:pPr>
      <w:r w:rsidRPr="006039EF">
        <w:rPr>
          <w:b/>
          <w:bCs/>
          <w:color w:val="auto"/>
          <w:sz w:val="24"/>
          <w:szCs w:val="24"/>
        </w:rPr>
        <w:t>Prevalence</w:t>
      </w:r>
    </w:p>
    <w:p w14:paraId="307AB6C4" w14:textId="77777777" w:rsidR="006039EF" w:rsidRPr="006039EF" w:rsidRDefault="006039EF" w:rsidP="006039EF">
      <w:pPr>
        <w:numPr>
          <w:ilvl w:val="0"/>
          <w:numId w:val="453"/>
        </w:numPr>
        <w:rPr>
          <w:color w:val="auto"/>
          <w:sz w:val="24"/>
          <w:szCs w:val="24"/>
        </w:rPr>
      </w:pPr>
      <w:r w:rsidRPr="006039EF">
        <w:rPr>
          <w:color w:val="auto"/>
          <w:sz w:val="24"/>
          <w:szCs w:val="24"/>
        </w:rPr>
        <w:t>More common in younger children, with prevalence decreasing with age.</w:t>
      </w:r>
    </w:p>
    <w:p w14:paraId="6EC25371" w14:textId="77777777" w:rsidR="006039EF" w:rsidRPr="006039EF" w:rsidRDefault="006039EF" w:rsidP="006039EF">
      <w:pPr>
        <w:numPr>
          <w:ilvl w:val="0"/>
          <w:numId w:val="453"/>
        </w:numPr>
        <w:rPr>
          <w:color w:val="auto"/>
          <w:sz w:val="24"/>
          <w:szCs w:val="24"/>
        </w:rPr>
      </w:pPr>
      <w:r w:rsidRPr="006039EF">
        <w:rPr>
          <w:color w:val="auto"/>
          <w:sz w:val="24"/>
          <w:szCs w:val="24"/>
        </w:rPr>
        <w:t>Estimated to affect 5%-10% of 5-year-olds, 3%-5% of 10-year-olds, and 1% of adolescents.</w:t>
      </w:r>
    </w:p>
    <w:p w14:paraId="300818E0" w14:textId="77777777" w:rsidR="006039EF" w:rsidRPr="006039EF" w:rsidRDefault="006039EF" w:rsidP="006039EF">
      <w:pPr>
        <w:rPr>
          <w:b/>
          <w:bCs/>
          <w:color w:val="auto"/>
          <w:sz w:val="24"/>
          <w:szCs w:val="24"/>
        </w:rPr>
      </w:pPr>
      <w:r w:rsidRPr="006039EF">
        <w:rPr>
          <w:b/>
          <w:bCs/>
          <w:color w:val="auto"/>
          <w:sz w:val="24"/>
          <w:szCs w:val="24"/>
        </w:rPr>
        <w:t>Development and Course</w:t>
      </w:r>
    </w:p>
    <w:p w14:paraId="41AF28E9" w14:textId="77777777" w:rsidR="006039EF" w:rsidRPr="006039EF" w:rsidRDefault="006039EF" w:rsidP="006039EF">
      <w:pPr>
        <w:numPr>
          <w:ilvl w:val="0"/>
          <w:numId w:val="454"/>
        </w:numPr>
        <w:rPr>
          <w:color w:val="auto"/>
          <w:sz w:val="24"/>
          <w:szCs w:val="24"/>
        </w:rPr>
      </w:pPr>
      <w:r w:rsidRPr="006039EF">
        <w:rPr>
          <w:color w:val="auto"/>
          <w:sz w:val="24"/>
          <w:szCs w:val="24"/>
        </w:rPr>
        <w:t>Most children achieve bladder control by age 4 or 5, but enuresis may persist into adolescence or adulthood if untreated.</w:t>
      </w:r>
    </w:p>
    <w:p w14:paraId="77C13CD2" w14:textId="77777777" w:rsidR="006039EF" w:rsidRPr="006039EF" w:rsidRDefault="006039EF" w:rsidP="006039EF">
      <w:pPr>
        <w:numPr>
          <w:ilvl w:val="0"/>
          <w:numId w:val="454"/>
        </w:numPr>
        <w:rPr>
          <w:color w:val="auto"/>
          <w:sz w:val="24"/>
          <w:szCs w:val="24"/>
        </w:rPr>
      </w:pPr>
      <w:r w:rsidRPr="006039EF">
        <w:rPr>
          <w:color w:val="auto"/>
          <w:sz w:val="24"/>
          <w:szCs w:val="24"/>
        </w:rPr>
        <w:t>Can remit spontaneously or with treatment.</w:t>
      </w:r>
    </w:p>
    <w:p w14:paraId="4B473DBF" w14:textId="77777777" w:rsidR="006039EF" w:rsidRPr="006039EF" w:rsidRDefault="006039EF" w:rsidP="006039EF">
      <w:pPr>
        <w:rPr>
          <w:b/>
          <w:bCs/>
          <w:color w:val="auto"/>
          <w:sz w:val="24"/>
          <w:szCs w:val="24"/>
        </w:rPr>
      </w:pPr>
      <w:r w:rsidRPr="006039EF">
        <w:rPr>
          <w:b/>
          <w:bCs/>
          <w:color w:val="auto"/>
          <w:sz w:val="24"/>
          <w:szCs w:val="24"/>
        </w:rPr>
        <w:t>Risk and Prognostic Factors</w:t>
      </w:r>
    </w:p>
    <w:p w14:paraId="0718B32A" w14:textId="77777777" w:rsidR="006039EF" w:rsidRPr="006039EF" w:rsidRDefault="006039EF" w:rsidP="006039EF">
      <w:pPr>
        <w:numPr>
          <w:ilvl w:val="0"/>
          <w:numId w:val="455"/>
        </w:numPr>
        <w:rPr>
          <w:color w:val="auto"/>
          <w:sz w:val="24"/>
          <w:szCs w:val="24"/>
        </w:rPr>
      </w:pPr>
      <w:r w:rsidRPr="006039EF">
        <w:rPr>
          <w:b/>
          <w:bCs/>
          <w:color w:val="auto"/>
          <w:sz w:val="24"/>
          <w:szCs w:val="24"/>
        </w:rPr>
        <w:t>Genetic:</w:t>
      </w:r>
      <w:r w:rsidRPr="006039EF">
        <w:rPr>
          <w:color w:val="auto"/>
          <w:sz w:val="24"/>
          <w:szCs w:val="24"/>
        </w:rPr>
        <w:t xml:space="preserve"> Strong familial patterns; higher risk if one or both parents had enuresis.</w:t>
      </w:r>
    </w:p>
    <w:p w14:paraId="599DFF83" w14:textId="77777777" w:rsidR="006039EF" w:rsidRPr="006039EF" w:rsidRDefault="006039EF" w:rsidP="006039EF">
      <w:pPr>
        <w:numPr>
          <w:ilvl w:val="0"/>
          <w:numId w:val="455"/>
        </w:numPr>
        <w:rPr>
          <w:color w:val="auto"/>
          <w:sz w:val="24"/>
          <w:szCs w:val="24"/>
        </w:rPr>
      </w:pPr>
      <w:r w:rsidRPr="006039EF">
        <w:rPr>
          <w:b/>
          <w:bCs/>
          <w:color w:val="auto"/>
          <w:sz w:val="24"/>
          <w:szCs w:val="24"/>
        </w:rPr>
        <w:t>Physiological:</w:t>
      </w:r>
      <w:r w:rsidRPr="006039EF">
        <w:rPr>
          <w:color w:val="auto"/>
          <w:sz w:val="24"/>
          <w:szCs w:val="24"/>
        </w:rPr>
        <w:t xml:space="preserve"> Delayed maturation of the bladder or sleep-arousal mechanisms.</w:t>
      </w:r>
    </w:p>
    <w:p w14:paraId="1D6039B5" w14:textId="77777777" w:rsidR="006039EF" w:rsidRPr="006039EF" w:rsidRDefault="006039EF" w:rsidP="006039EF">
      <w:pPr>
        <w:rPr>
          <w:b/>
          <w:bCs/>
          <w:color w:val="auto"/>
          <w:sz w:val="24"/>
          <w:szCs w:val="24"/>
        </w:rPr>
      </w:pPr>
      <w:r w:rsidRPr="006039EF">
        <w:rPr>
          <w:b/>
          <w:bCs/>
          <w:color w:val="auto"/>
          <w:sz w:val="24"/>
          <w:szCs w:val="24"/>
        </w:rPr>
        <w:t>Sex- and Gender-Related Diagnostic Issues</w:t>
      </w:r>
    </w:p>
    <w:p w14:paraId="0F928490" w14:textId="77777777" w:rsidR="006039EF" w:rsidRPr="006039EF" w:rsidRDefault="006039EF" w:rsidP="006039EF">
      <w:pPr>
        <w:numPr>
          <w:ilvl w:val="0"/>
          <w:numId w:val="456"/>
        </w:numPr>
        <w:rPr>
          <w:color w:val="auto"/>
          <w:sz w:val="24"/>
          <w:szCs w:val="24"/>
        </w:rPr>
      </w:pPr>
      <w:r w:rsidRPr="006039EF">
        <w:rPr>
          <w:color w:val="auto"/>
          <w:sz w:val="24"/>
          <w:szCs w:val="24"/>
        </w:rPr>
        <w:t>More common in males for nocturnal enuresis, but diurnal enuresis is more evenly distributed between sexes.</w:t>
      </w:r>
    </w:p>
    <w:p w14:paraId="02F43772" w14:textId="77777777" w:rsidR="006039EF" w:rsidRPr="006039EF" w:rsidRDefault="00EC51E2" w:rsidP="006039EF">
      <w:pPr>
        <w:rPr>
          <w:color w:val="auto"/>
          <w:sz w:val="24"/>
          <w:szCs w:val="24"/>
        </w:rPr>
      </w:pPr>
      <w:r>
        <w:rPr>
          <w:color w:val="auto"/>
          <w:sz w:val="24"/>
          <w:szCs w:val="24"/>
        </w:rPr>
        <w:pict w14:anchorId="46F9338E">
          <v:rect id="_x0000_i1131" style="width:0;height:1.5pt" o:hralign="center" o:hrstd="t" o:hr="t" fillcolor="#a0a0a0" stroked="f"/>
        </w:pict>
      </w:r>
    </w:p>
    <w:p w14:paraId="6DFFCD8E" w14:textId="77777777" w:rsidR="006039EF" w:rsidRPr="006039EF" w:rsidRDefault="006039EF" w:rsidP="006039EF">
      <w:pPr>
        <w:rPr>
          <w:b/>
          <w:bCs/>
          <w:color w:val="auto"/>
          <w:sz w:val="36"/>
          <w:szCs w:val="36"/>
        </w:rPr>
      </w:pPr>
      <w:r w:rsidRPr="006039EF">
        <w:rPr>
          <w:b/>
          <w:bCs/>
          <w:color w:val="auto"/>
          <w:sz w:val="36"/>
          <w:szCs w:val="36"/>
        </w:rPr>
        <w:t>Encopresis</w:t>
      </w:r>
    </w:p>
    <w:p w14:paraId="097DA2D3" w14:textId="77777777" w:rsidR="006039EF" w:rsidRPr="006039EF" w:rsidRDefault="006039EF" w:rsidP="006039EF">
      <w:pPr>
        <w:rPr>
          <w:b/>
          <w:bCs/>
          <w:color w:val="auto"/>
          <w:sz w:val="24"/>
          <w:szCs w:val="24"/>
        </w:rPr>
      </w:pPr>
      <w:r w:rsidRPr="006039EF">
        <w:rPr>
          <w:b/>
          <w:bCs/>
          <w:color w:val="auto"/>
          <w:sz w:val="24"/>
          <w:szCs w:val="24"/>
        </w:rPr>
        <w:t>Description</w:t>
      </w:r>
    </w:p>
    <w:p w14:paraId="33DC21CA" w14:textId="77777777" w:rsidR="006039EF" w:rsidRPr="006039EF" w:rsidRDefault="006039EF" w:rsidP="006039EF">
      <w:pPr>
        <w:rPr>
          <w:color w:val="auto"/>
          <w:sz w:val="24"/>
          <w:szCs w:val="24"/>
        </w:rPr>
      </w:pPr>
      <w:r w:rsidRPr="006039EF">
        <w:rPr>
          <w:color w:val="auto"/>
          <w:sz w:val="24"/>
          <w:szCs w:val="24"/>
        </w:rPr>
        <w:t xml:space="preserve">Encopresis involves repeated passage of feces into inappropriate places, such as clothing or the floor, either voluntarily or involuntarily. To be diagnosed, this </w:t>
      </w:r>
      <w:r w:rsidRPr="006039EF">
        <w:rPr>
          <w:color w:val="auto"/>
          <w:sz w:val="24"/>
          <w:szCs w:val="24"/>
        </w:rPr>
        <w:lastRenderedPageBreak/>
        <w:t>behavior must occur at least once a month for three months and in individuals who are at least 4 years old developmentally.</w:t>
      </w:r>
    </w:p>
    <w:p w14:paraId="1F091182" w14:textId="77777777" w:rsidR="006039EF" w:rsidRPr="006039EF" w:rsidRDefault="006039EF" w:rsidP="006039EF">
      <w:pPr>
        <w:rPr>
          <w:b/>
          <w:bCs/>
          <w:color w:val="auto"/>
          <w:sz w:val="24"/>
          <w:szCs w:val="24"/>
        </w:rPr>
      </w:pPr>
      <w:r w:rsidRPr="006039EF">
        <w:rPr>
          <w:b/>
          <w:bCs/>
          <w:color w:val="auto"/>
          <w:sz w:val="24"/>
          <w:szCs w:val="24"/>
        </w:rPr>
        <w:t>Specifiers</w:t>
      </w:r>
    </w:p>
    <w:p w14:paraId="39F17AE0" w14:textId="77777777" w:rsidR="006039EF" w:rsidRPr="006039EF" w:rsidRDefault="006039EF" w:rsidP="006039EF">
      <w:pPr>
        <w:numPr>
          <w:ilvl w:val="0"/>
          <w:numId w:val="457"/>
        </w:numPr>
        <w:rPr>
          <w:color w:val="auto"/>
          <w:sz w:val="24"/>
          <w:szCs w:val="24"/>
        </w:rPr>
      </w:pPr>
      <w:r w:rsidRPr="006039EF">
        <w:rPr>
          <w:b/>
          <w:bCs/>
          <w:color w:val="auto"/>
          <w:sz w:val="24"/>
          <w:szCs w:val="24"/>
        </w:rPr>
        <w:t>With Constipation and Overflow Incontinence:</w:t>
      </w:r>
      <w:r w:rsidRPr="006039EF">
        <w:rPr>
          <w:color w:val="auto"/>
          <w:sz w:val="24"/>
          <w:szCs w:val="24"/>
        </w:rPr>
        <w:t xml:space="preserve"> Fecal retention leading to leakage or incontinence.</w:t>
      </w:r>
    </w:p>
    <w:p w14:paraId="0003A444" w14:textId="77777777" w:rsidR="006039EF" w:rsidRPr="006039EF" w:rsidRDefault="006039EF" w:rsidP="006039EF">
      <w:pPr>
        <w:numPr>
          <w:ilvl w:val="0"/>
          <w:numId w:val="457"/>
        </w:numPr>
        <w:rPr>
          <w:color w:val="auto"/>
          <w:sz w:val="24"/>
          <w:szCs w:val="24"/>
        </w:rPr>
      </w:pPr>
      <w:r w:rsidRPr="006039EF">
        <w:rPr>
          <w:b/>
          <w:bCs/>
          <w:color w:val="auto"/>
          <w:sz w:val="24"/>
          <w:szCs w:val="24"/>
        </w:rPr>
        <w:t>Without Constipation and Overflow Incontinence:</w:t>
      </w:r>
      <w:r w:rsidRPr="006039EF">
        <w:rPr>
          <w:color w:val="auto"/>
          <w:sz w:val="24"/>
          <w:szCs w:val="24"/>
        </w:rPr>
        <w:t xml:space="preserve"> Fecal incontinence unrelated to constipation.</w:t>
      </w:r>
    </w:p>
    <w:p w14:paraId="26C183B8" w14:textId="77777777" w:rsidR="006039EF" w:rsidRPr="006039EF" w:rsidRDefault="006039EF" w:rsidP="006039EF">
      <w:pPr>
        <w:rPr>
          <w:b/>
          <w:bCs/>
          <w:color w:val="auto"/>
          <w:sz w:val="24"/>
          <w:szCs w:val="24"/>
        </w:rPr>
      </w:pPr>
      <w:r w:rsidRPr="006039EF">
        <w:rPr>
          <w:b/>
          <w:bCs/>
          <w:color w:val="auto"/>
          <w:sz w:val="24"/>
          <w:szCs w:val="24"/>
        </w:rPr>
        <w:t>Associated Features</w:t>
      </w:r>
    </w:p>
    <w:p w14:paraId="68E6FA77" w14:textId="77777777" w:rsidR="006039EF" w:rsidRPr="006039EF" w:rsidRDefault="006039EF" w:rsidP="006039EF">
      <w:pPr>
        <w:numPr>
          <w:ilvl w:val="0"/>
          <w:numId w:val="458"/>
        </w:numPr>
        <w:rPr>
          <w:color w:val="auto"/>
          <w:sz w:val="24"/>
          <w:szCs w:val="24"/>
        </w:rPr>
      </w:pPr>
      <w:r w:rsidRPr="006039EF">
        <w:rPr>
          <w:color w:val="auto"/>
          <w:sz w:val="24"/>
          <w:szCs w:val="24"/>
        </w:rPr>
        <w:t>Shame, embarrassment, and avoidance of social interactions.</w:t>
      </w:r>
    </w:p>
    <w:p w14:paraId="00239FFB" w14:textId="77777777" w:rsidR="006039EF" w:rsidRPr="006039EF" w:rsidRDefault="006039EF" w:rsidP="006039EF">
      <w:pPr>
        <w:numPr>
          <w:ilvl w:val="0"/>
          <w:numId w:val="458"/>
        </w:numPr>
        <w:rPr>
          <w:color w:val="auto"/>
          <w:sz w:val="24"/>
          <w:szCs w:val="24"/>
        </w:rPr>
      </w:pPr>
      <w:r w:rsidRPr="006039EF">
        <w:rPr>
          <w:color w:val="auto"/>
          <w:sz w:val="24"/>
          <w:szCs w:val="24"/>
        </w:rPr>
        <w:t>Possible physical discomfort, such as abdominal pain, especially in constipation cases.</w:t>
      </w:r>
    </w:p>
    <w:p w14:paraId="71BD1BD3" w14:textId="77777777" w:rsidR="006039EF" w:rsidRPr="006039EF" w:rsidRDefault="006039EF" w:rsidP="006039EF">
      <w:pPr>
        <w:numPr>
          <w:ilvl w:val="0"/>
          <w:numId w:val="458"/>
        </w:numPr>
        <w:rPr>
          <w:color w:val="auto"/>
          <w:sz w:val="24"/>
          <w:szCs w:val="24"/>
        </w:rPr>
      </w:pPr>
      <w:r w:rsidRPr="006039EF">
        <w:rPr>
          <w:color w:val="auto"/>
          <w:sz w:val="24"/>
          <w:szCs w:val="24"/>
        </w:rPr>
        <w:t>Family stress and behavioral challenges.</w:t>
      </w:r>
    </w:p>
    <w:p w14:paraId="7EE15DF8" w14:textId="77777777" w:rsidR="006039EF" w:rsidRPr="006039EF" w:rsidRDefault="006039EF" w:rsidP="006039EF">
      <w:pPr>
        <w:rPr>
          <w:b/>
          <w:bCs/>
          <w:color w:val="auto"/>
          <w:sz w:val="24"/>
          <w:szCs w:val="24"/>
        </w:rPr>
      </w:pPr>
      <w:r w:rsidRPr="006039EF">
        <w:rPr>
          <w:b/>
          <w:bCs/>
          <w:color w:val="auto"/>
          <w:sz w:val="24"/>
          <w:szCs w:val="24"/>
        </w:rPr>
        <w:t>Prevalence</w:t>
      </w:r>
    </w:p>
    <w:p w14:paraId="26DEE61C" w14:textId="77777777" w:rsidR="006039EF" w:rsidRPr="006039EF" w:rsidRDefault="006039EF" w:rsidP="006039EF">
      <w:pPr>
        <w:numPr>
          <w:ilvl w:val="0"/>
          <w:numId w:val="459"/>
        </w:numPr>
        <w:rPr>
          <w:color w:val="auto"/>
          <w:sz w:val="24"/>
          <w:szCs w:val="24"/>
        </w:rPr>
      </w:pPr>
      <w:r w:rsidRPr="006039EF">
        <w:rPr>
          <w:color w:val="auto"/>
          <w:sz w:val="24"/>
          <w:szCs w:val="24"/>
        </w:rPr>
        <w:t>Estimated at 1%–4% of 5-year-old children.</w:t>
      </w:r>
    </w:p>
    <w:p w14:paraId="502E931E" w14:textId="77777777" w:rsidR="006039EF" w:rsidRPr="006039EF" w:rsidRDefault="006039EF" w:rsidP="006039EF">
      <w:pPr>
        <w:numPr>
          <w:ilvl w:val="0"/>
          <w:numId w:val="459"/>
        </w:numPr>
        <w:rPr>
          <w:color w:val="auto"/>
          <w:sz w:val="24"/>
          <w:szCs w:val="24"/>
        </w:rPr>
      </w:pPr>
      <w:r w:rsidRPr="006039EF">
        <w:rPr>
          <w:color w:val="auto"/>
          <w:sz w:val="24"/>
          <w:szCs w:val="24"/>
        </w:rPr>
        <w:t>More common in boys than girls.</w:t>
      </w:r>
    </w:p>
    <w:p w14:paraId="25CEC2A9" w14:textId="77777777" w:rsidR="006039EF" w:rsidRPr="006039EF" w:rsidRDefault="006039EF" w:rsidP="006039EF">
      <w:pPr>
        <w:rPr>
          <w:b/>
          <w:bCs/>
          <w:color w:val="auto"/>
          <w:sz w:val="24"/>
          <w:szCs w:val="24"/>
        </w:rPr>
      </w:pPr>
      <w:r w:rsidRPr="006039EF">
        <w:rPr>
          <w:b/>
          <w:bCs/>
          <w:color w:val="auto"/>
          <w:sz w:val="24"/>
          <w:szCs w:val="24"/>
        </w:rPr>
        <w:t>Development and Course</w:t>
      </w:r>
    </w:p>
    <w:p w14:paraId="080EA24B" w14:textId="77777777" w:rsidR="006039EF" w:rsidRPr="006039EF" w:rsidRDefault="006039EF" w:rsidP="006039EF">
      <w:pPr>
        <w:numPr>
          <w:ilvl w:val="0"/>
          <w:numId w:val="460"/>
        </w:numPr>
        <w:rPr>
          <w:color w:val="auto"/>
          <w:sz w:val="24"/>
          <w:szCs w:val="24"/>
        </w:rPr>
      </w:pPr>
      <w:r w:rsidRPr="006039EF">
        <w:rPr>
          <w:color w:val="auto"/>
          <w:sz w:val="24"/>
          <w:szCs w:val="24"/>
        </w:rPr>
        <w:t>Often associated with chronic constipation in young children.</w:t>
      </w:r>
    </w:p>
    <w:p w14:paraId="3474C301" w14:textId="77777777" w:rsidR="006039EF" w:rsidRPr="006039EF" w:rsidRDefault="006039EF" w:rsidP="006039EF">
      <w:pPr>
        <w:numPr>
          <w:ilvl w:val="0"/>
          <w:numId w:val="460"/>
        </w:numPr>
        <w:rPr>
          <w:color w:val="auto"/>
          <w:sz w:val="24"/>
          <w:szCs w:val="24"/>
        </w:rPr>
      </w:pPr>
      <w:r w:rsidRPr="006039EF">
        <w:rPr>
          <w:color w:val="auto"/>
          <w:sz w:val="24"/>
          <w:szCs w:val="24"/>
        </w:rPr>
        <w:t>May resolve spontaneously or with intervention.</w:t>
      </w:r>
    </w:p>
    <w:p w14:paraId="7E69DA32" w14:textId="77777777" w:rsidR="006039EF" w:rsidRPr="006039EF" w:rsidRDefault="006039EF" w:rsidP="006039EF">
      <w:pPr>
        <w:rPr>
          <w:b/>
          <w:bCs/>
          <w:color w:val="auto"/>
          <w:sz w:val="24"/>
          <w:szCs w:val="24"/>
        </w:rPr>
      </w:pPr>
      <w:r w:rsidRPr="006039EF">
        <w:rPr>
          <w:b/>
          <w:bCs/>
          <w:color w:val="auto"/>
          <w:sz w:val="24"/>
          <w:szCs w:val="24"/>
        </w:rPr>
        <w:t>Risk and Prognostic Factors</w:t>
      </w:r>
    </w:p>
    <w:p w14:paraId="3DE4B264" w14:textId="77777777" w:rsidR="006039EF" w:rsidRPr="006039EF" w:rsidRDefault="006039EF" w:rsidP="006039EF">
      <w:pPr>
        <w:numPr>
          <w:ilvl w:val="0"/>
          <w:numId w:val="461"/>
        </w:numPr>
        <w:rPr>
          <w:color w:val="auto"/>
          <w:sz w:val="24"/>
          <w:szCs w:val="24"/>
        </w:rPr>
      </w:pPr>
      <w:r w:rsidRPr="006039EF">
        <w:rPr>
          <w:b/>
          <w:bCs/>
          <w:color w:val="auto"/>
          <w:sz w:val="24"/>
          <w:szCs w:val="24"/>
        </w:rPr>
        <w:t>Environmental:</w:t>
      </w:r>
      <w:r w:rsidRPr="006039EF">
        <w:rPr>
          <w:color w:val="auto"/>
          <w:sz w:val="24"/>
          <w:szCs w:val="24"/>
        </w:rPr>
        <w:t xml:space="preserve"> Stressful life events or inconsistent toilet training.</w:t>
      </w:r>
    </w:p>
    <w:p w14:paraId="099C747B" w14:textId="77777777" w:rsidR="006039EF" w:rsidRPr="006039EF" w:rsidRDefault="006039EF" w:rsidP="006039EF">
      <w:pPr>
        <w:numPr>
          <w:ilvl w:val="0"/>
          <w:numId w:val="461"/>
        </w:numPr>
        <w:rPr>
          <w:color w:val="auto"/>
          <w:sz w:val="24"/>
          <w:szCs w:val="24"/>
        </w:rPr>
      </w:pPr>
      <w:r w:rsidRPr="006039EF">
        <w:rPr>
          <w:b/>
          <w:bCs/>
          <w:color w:val="auto"/>
          <w:sz w:val="24"/>
          <w:szCs w:val="24"/>
        </w:rPr>
        <w:t>Medical:</w:t>
      </w:r>
      <w:r w:rsidRPr="006039EF">
        <w:rPr>
          <w:color w:val="auto"/>
          <w:sz w:val="24"/>
          <w:szCs w:val="24"/>
        </w:rPr>
        <w:t xml:space="preserve"> History of painful defecation, leading to withholding behavior.</w:t>
      </w:r>
    </w:p>
    <w:p w14:paraId="522D5778" w14:textId="77777777" w:rsidR="006039EF" w:rsidRPr="006039EF" w:rsidRDefault="006039EF" w:rsidP="006039EF">
      <w:pPr>
        <w:rPr>
          <w:b/>
          <w:bCs/>
          <w:color w:val="auto"/>
          <w:sz w:val="24"/>
          <w:szCs w:val="24"/>
        </w:rPr>
      </w:pPr>
      <w:r w:rsidRPr="006039EF">
        <w:rPr>
          <w:b/>
          <w:bCs/>
          <w:color w:val="auto"/>
          <w:sz w:val="24"/>
          <w:szCs w:val="24"/>
        </w:rPr>
        <w:t>Sex- and Gender-Related Diagnostic Issues</w:t>
      </w:r>
    </w:p>
    <w:p w14:paraId="308166B2" w14:textId="77777777" w:rsidR="006039EF" w:rsidRPr="006039EF" w:rsidRDefault="006039EF" w:rsidP="006039EF">
      <w:pPr>
        <w:numPr>
          <w:ilvl w:val="0"/>
          <w:numId w:val="462"/>
        </w:numPr>
        <w:rPr>
          <w:color w:val="auto"/>
          <w:sz w:val="24"/>
          <w:szCs w:val="24"/>
        </w:rPr>
      </w:pPr>
      <w:r w:rsidRPr="006039EF">
        <w:rPr>
          <w:color w:val="auto"/>
          <w:sz w:val="24"/>
          <w:szCs w:val="24"/>
        </w:rPr>
        <w:t>More common in males, particularly the subtype with constipation.</w:t>
      </w:r>
    </w:p>
    <w:p w14:paraId="6F4D74CE" w14:textId="77777777" w:rsidR="006039EF" w:rsidRPr="006039EF" w:rsidRDefault="00EC51E2" w:rsidP="006039EF">
      <w:pPr>
        <w:rPr>
          <w:color w:val="auto"/>
          <w:sz w:val="24"/>
          <w:szCs w:val="24"/>
        </w:rPr>
      </w:pPr>
      <w:r>
        <w:rPr>
          <w:color w:val="auto"/>
          <w:sz w:val="24"/>
          <w:szCs w:val="24"/>
        </w:rPr>
        <w:pict w14:anchorId="613B989D">
          <v:rect id="_x0000_i1132" style="width:0;height:1.5pt" o:hralign="center" o:hrstd="t" o:hr="t" fillcolor="#a0a0a0" stroked="f"/>
        </w:pict>
      </w:r>
    </w:p>
    <w:p w14:paraId="0987013E" w14:textId="77777777" w:rsidR="006039EF" w:rsidRPr="006039EF" w:rsidRDefault="006039EF" w:rsidP="006039EF">
      <w:pPr>
        <w:rPr>
          <w:b/>
          <w:bCs/>
          <w:color w:val="auto"/>
          <w:sz w:val="32"/>
          <w:szCs w:val="32"/>
        </w:rPr>
      </w:pPr>
      <w:r w:rsidRPr="006039EF">
        <w:rPr>
          <w:b/>
          <w:bCs/>
          <w:color w:val="auto"/>
          <w:sz w:val="32"/>
          <w:szCs w:val="32"/>
        </w:rPr>
        <w:t>Other Specified Elimination Disorder</w:t>
      </w:r>
    </w:p>
    <w:p w14:paraId="1B476B7C" w14:textId="77777777" w:rsidR="006039EF" w:rsidRPr="006039EF" w:rsidRDefault="006039EF" w:rsidP="006039EF">
      <w:pPr>
        <w:rPr>
          <w:b/>
          <w:bCs/>
          <w:color w:val="auto"/>
          <w:sz w:val="24"/>
          <w:szCs w:val="24"/>
        </w:rPr>
      </w:pPr>
      <w:r w:rsidRPr="006039EF">
        <w:rPr>
          <w:b/>
          <w:bCs/>
          <w:color w:val="auto"/>
          <w:sz w:val="24"/>
          <w:szCs w:val="24"/>
        </w:rPr>
        <w:t>Description</w:t>
      </w:r>
    </w:p>
    <w:p w14:paraId="1DF34439" w14:textId="77777777" w:rsidR="006039EF" w:rsidRPr="006039EF" w:rsidRDefault="006039EF" w:rsidP="006039EF">
      <w:pPr>
        <w:rPr>
          <w:color w:val="auto"/>
          <w:sz w:val="24"/>
          <w:szCs w:val="24"/>
        </w:rPr>
      </w:pPr>
      <w:r w:rsidRPr="006039EF">
        <w:rPr>
          <w:color w:val="auto"/>
          <w:sz w:val="24"/>
          <w:szCs w:val="24"/>
        </w:rPr>
        <w:t xml:space="preserve">This category applies to elimination symptoms that cause significant distress or impairment but do not meet full criteria for enuresis or encopresis. The clinician </w:t>
      </w:r>
      <w:r w:rsidRPr="006039EF">
        <w:rPr>
          <w:color w:val="auto"/>
          <w:sz w:val="24"/>
          <w:szCs w:val="24"/>
        </w:rPr>
        <w:lastRenderedPageBreak/>
        <w:t>specifies the reason the presentation does not meet full criteria (e.g., "urinary incontinence due to psychological stress").</w:t>
      </w:r>
    </w:p>
    <w:p w14:paraId="188CFFD3" w14:textId="77777777" w:rsidR="006039EF" w:rsidRPr="006039EF" w:rsidRDefault="00EC51E2" w:rsidP="006039EF">
      <w:pPr>
        <w:rPr>
          <w:color w:val="auto"/>
          <w:sz w:val="24"/>
          <w:szCs w:val="24"/>
        </w:rPr>
      </w:pPr>
      <w:r>
        <w:rPr>
          <w:color w:val="auto"/>
          <w:sz w:val="24"/>
          <w:szCs w:val="24"/>
        </w:rPr>
        <w:pict w14:anchorId="465AAA8F">
          <v:rect id="_x0000_i1133" style="width:0;height:1.5pt" o:hralign="center" o:hrstd="t" o:hr="t" fillcolor="#a0a0a0" stroked="f"/>
        </w:pict>
      </w:r>
    </w:p>
    <w:p w14:paraId="743EEF35" w14:textId="77777777" w:rsidR="006039EF" w:rsidRPr="006039EF" w:rsidRDefault="006039EF" w:rsidP="006039EF">
      <w:pPr>
        <w:rPr>
          <w:b/>
          <w:bCs/>
          <w:color w:val="auto"/>
          <w:sz w:val="36"/>
          <w:szCs w:val="36"/>
        </w:rPr>
      </w:pPr>
      <w:r w:rsidRPr="006039EF">
        <w:rPr>
          <w:b/>
          <w:bCs/>
          <w:color w:val="auto"/>
          <w:sz w:val="36"/>
          <w:szCs w:val="36"/>
        </w:rPr>
        <w:t>Unspecified Elimination Disorder</w:t>
      </w:r>
    </w:p>
    <w:p w14:paraId="2D6BAEE1" w14:textId="77777777" w:rsidR="006039EF" w:rsidRPr="006039EF" w:rsidRDefault="006039EF" w:rsidP="006039EF">
      <w:pPr>
        <w:rPr>
          <w:b/>
          <w:bCs/>
          <w:color w:val="auto"/>
          <w:sz w:val="24"/>
          <w:szCs w:val="24"/>
        </w:rPr>
      </w:pPr>
      <w:r w:rsidRPr="006039EF">
        <w:rPr>
          <w:b/>
          <w:bCs/>
          <w:color w:val="auto"/>
          <w:sz w:val="24"/>
          <w:szCs w:val="24"/>
        </w:rPr>
        <w:t>Description</w:t>
      </w:r>
    </w:p>
    <w:p w14:paraId="1720B380" w14:textId="77777777" w:rsidR="006039EF" w:rsidRPr="006039EF" w:rsidRDefault="006039EF" w:rsidP="006039EF">
      <w:pPr>
        <w:rPr>
          <w:color w:val="auto"/>
          <w:sz w:val="24"/>
          <w:szCs w:val="24"/>
        </w:rPr>
      </w:pPr>
      <w:r w:rsidRPr="006039EF">
        <w:rPr>
          <w:color w:val="auto"/>
          <w:sz w:val="24"/>
          <w:szCs w:val="24"/>
        </w:rPr>
        <w:t>This category applies to elimination symptoms that cause significant distress or impairment but do not meet full criteria for enuresis or encopresis. This diagnosis is used when there is insufficient information to make a more specific diagnosis.</w:t>
      </w:r>
    </w:p>
    <w:p w14:paraId="46B15B7A" w14:textId="77777777" w:rsidR="002261CE" w:rsidRPr="00B35DA1" w:rsidRDefault="002261CE" w:rsidP="002261CE">
      <w:pPr>
        <w:rPr>
          <w:color w:val="auto"/>
          <w:sz w:val="24"/>
          <w:szCs w:val="24"/>
        </w:rPr>
      </w:pPr>
      <w:r w:rsidRPr="00B35DA1">
        <w:rPr>
          <w:b/>
          <w:bCs/>
          <w:color w:val="auto"/>
          <w:sz w:val="24"/>
          <w:szCs w:val="24"/>
        </w:rPr>
        <w:t>-----------------------------------------------------------------------------------------</w:t>
      </w:r>
    </w:p>
    <w:p w14:paraId="1D0F3223" w14:textId="77777777" w:rsidR="002261CE" w:rsidRPr="002261CE" w:rsidRDefault="002261CE" w:rsidP="002261CE">
      <w:pPr>
        <w:rPr>
          <w:b/>
          <w:bCs/>
          <w:color w:val="00B050"/>
          <w:sz w:val="36"/>
          <w:szCs w:val="36"/>
        </w:rPr>
      </w:pPr>
      <w:r w:rsidRPr="002261CE">
        <w:rPr>
          <w:b/>
          <w:bCs/>
          <w:color w:val="00B050"/>
          <w:sz w:val="36"/>
          <w:szCs w:val="36"/>
        </w:rPr>
        <w:t xml:space="preserve">Sleep-Wake Disorders </w:t>
      </w:r>
    </w:p>
    <w:p w14:paraId="5E8253A2" w14:textId="77777777" w:rsidR="006039EF" w:rsidRPr="006039EF" w:rsidRDefault="006039EF" w:rsidP="006039EF">
      <w:pPr>
        <w:rPr>
          <w:vanish/>
          <w:color w:val="auto"/>
          <w:sz w:val="36"/>
          <w:szCs w:val="36"/>
        </w:rPr>
      </w:pPr>
      <w:r w:rsidRPr="006039EF">
        <w:rPr>
          <w:vanish/>
          <w:color w:val="auto"/>
          <w:sz w:val="36"/>
          <w:szCs w:val="36"/>
        </w:rPr>
        <w:t>Bottom of Form</w:t>
      </w:r>
    </w:p>
    <w:p w14:paraId="0E56AAC4" w14:textId="77777777" w:rsidR="005B187D" w:rsidRPr="005B187D" w:rsidRDefault="005B187D" w:rsidP="005B187D">
      <w:pPr>
        <w:rPr>
          <w:b/>
          <w:bCs/>
          <w:color w:val="auto"/>
          <w:sz w:val="36"/>
          <w:szCs w:val="36"/>
        </w:rPr>
      </w:pPr>
      <w:r w:rsidRPr="005B187D">
        <w:rPr>
          <w:b/>
          <w:bCs/>
          <w:color w:val="auto"/>
          <w:sz w:val="36"/>
          <w:szCs w:val="36"/>
        </w:rPr>
        <w:t>Insomnia Disorder</w:t>
      </w:r>
    </w:p>
    <w:p w14:paraId="2DE1C7DE" w14:textId="77777777" w:rsidR="005B187D" w:rsidRPr="005B187D" w:rsidRDefault="005B187D" w:rsidP="005B187D">
      <w:pPr>
        <w:rPr>
          <w:b/>
          <w:bCs/>
          <w:color w:val="auto"/>
          <w:sz w:val="24"/>
          <w:szCs w:val="24"/>
        </w:rPr>
      </w:pPr>
      <w:r w:rsidRPr="005B187D">
        <w:rPr>
          <w:b/>
          <w:bCs/>
          <w:color w:val="auto"/>
          <w:sz w:val="24"/>
          <w:szCs w:val="24"/>
        </w:rPr>
        <w:t>Description</w:t>
      </w:r>
    </w:p>
    <w:p w14:paraId="49BD5EFF" w14:textId="77777777" w:rsidR="005B187D" w:rsidRPr="005B187D" w:rsidRDefault="005B187D" w:rsidP="005B187D">
      <w:pPr>
        <w:rPr>
          <w:color w:val="auto"/>
          <w:sz w:val="24"/>
          <w:szCs w:val="24"/>
        </w:rPr>
      </w:pPr>
      <w:r w:rsidRPr="005B187D">
        <w:rPr>
          <w:color w:val="auto"/>
          <w:sz w:val="24"/>
          <w:szCs w:val="24"/>
        </w:rPr>
        <w:t xml:space="preserve">Insomnia Disorder is characterized by persistent difficulty initiating or maintaining </w:t>
      </w:r>
      <w:proofErr w:type="gramStart"/>
      <w:r w:rsidRPr="005B187D">
        <w:rPr>
          <w:color w:val="auto"/>
          <w:sz w:val="24"/>
          <w:szCs w:val="24"/>
        </w:rPr>
        <w:t>sleep, or</w:t>
      </w:r>
      <w:proofErr w:type="gramEnd"/>
      <w:r w:rsidRPr="005B187D">
        <w:rPr>
          <w:color w:val="auto"/>
          <w:sz w:val="24"/>
          <w:szCs w:val="24"/>
        </w:rPr>
        <w:t xml:space="preserve"> waking up too early and being unable to return to sleep. This occurs despite adequate opportunity for sleep and leads to significant distress or impairment in daily functioning.</w:t>
      </w:r>
    </w:p>
    <w:p w14:paraId="00F24431" w14:textId="77777777" w:rsidR="005B187D" w:rsidRPr="005B187D" w:rsidRDefault="005B187D" w:rsidP="005B187D">
      <w:pPr>
        <w:rPr>
          <w:b/>
          <w:bCs/>
          <w:color w:val="auto"/>
          <w:sz w:val="24"/>
          <w:szCs w:val="24"/>
        </w:rPr>
      </w:pPr>
      <w:r w:rsidRPr="005B187D">
        <w:rPr>
          <w:b/>
          <w:bCs/>
          <w:color w:val="auto"/>
          <w:sz w:val="24"/>
          <w:szCs w:val="24"/>
        </w:rPr>
        <w:t>Diagnosis Features</w:t>
      </w:r>
    </w:p>
    <w:p w14:paraId="692EC053" w14:textId="77777777" w:rsidR="005B187D" w:rsidRPr="005B187D" w:rsidRDefault="005B187D" w:rsidP="005B187D">
      <w:pPr>
        <w:numPr>
          <w:ilvl w:val="0"/>
          <w:numId w:val="463"/>
        </w:numPr>
        <w:rPr>
          <w:color w:val="auto"/>
          <w:sz w:val="24"/>
          <w:szCs w:val="24"/>
        </w:rPr>
      </w:pPr>
      <w:r w:rsidRPr="005B187D">
        <w:rPr>
          <w:color w:val="auto"/>
          <w:sz w:val="24"/>
          <w:szCs w:val="24"/>
        </w:rPr>
        <w:t>Sleep difficulties occur at least 3 nights per week.</w:t>
      </w:r>
    </w:p>
    <w:p w14:paraId="419516A8" w14:textId="77777777" w:rsidR="005B187D" w:rsidRPr="005B187D" w:rsidRDefault="005B187D" w:rsidP="005B187D">
      <w:pPr>
        <w:numPr>
          <w:ilvl w:val="0"/>
          <w:numId w:val="463"/>
        </w:numPr>
        <w:rPr>
          <w:color w:val="auto"/>
          <w:sz w:val="24"/>
          <w:szCs w:val="24"/>
        </w:rPr>
      </w:pPr>
      <w:r w:rsidRPr="005B187D">
        <w:rPr>
          <w:color w:val="auto"/>
          <w:sz w:val="24"/>
          <w:szCs w:val="24"/>
        </w:rPr>
        <w:t>Symptoms persist for at least 3 months.</w:t>
      </w:r>
    </w:p>
    <w:p w14:paraId="0F92FC8E" w14:textId="77777777" w:rsidR="005B187D" w:rsidRPr="005B187D" w:rsidRDefault="005B187D" w:rsidP="005B187D">
      <w:pPr>
        <w:numPr>
          <w:ilvl w:val="0"/>
          <w:numId w:val="463"/>
        </w:numPr>
        <w:rPr>
          <w:color w:val="auto"/>
          <w:sz w:val="24"/>
          <w:szCs w:val="24"/>
        </w:rPr>
      </w:pPr>
      <w:r w:rsidRPr="005B187D">
        <w:rPr>
          <w:color w:val="auto"/>
          <w:sz w:val="24"/>
          <w:szCs w:val="24"/>
        </w:rPr>
        <w:t>The disturbance causes daytime impairment (e.g., fatigue, mood disturbance, or cognitive difficulties).</w:t>
      </w:r>
    </w:p>
    <w:p w14:paraId="14EF9F0B" w14:textId="77777777" w:rsidR="005B187D" w:rsidRPr="005B187D" w:rsidRDefault="005B187D" w:rsidP="005B187D">
      <w:pPr>
        <w:rPr>
          <w:b/>
          <w:bCs/>
          <w:color w:val="auto"/>
          <w:sz w:val="24"/>
          <w:szCs w:val="24"/>
        </w:rPr>
      </w:pPr>
      <w:r w:rsidRPr="005B187D">
        <w:rPr>
          <w:b/>
          <w:bCs/>
          <w:color w:val="auto"/>
          <w:sz w:val="24"/>
          <w:szCs w:val="24"/>
        </w:rPr>
        <w:t>Associated Features</w:t>
      </w:r>
    </w:p>
    <w:p w14:paraId="47B5191A" w14:textId="77777777" w:rsidR="005B187D" w:rsidRPr="005B187D" w:rsidRDefault="005B187D" w:rsidP="005B187D">
      <w:pPr>
        <w:numPr>
          <w:ilvl w:val="0"/>
          <w:numId w:val="464"/>
        </w:numPr>
        <w:rPr>
          <w:color w:val="auto"/>
          <w:sz w:val="24"/>
          <w:szCs w:val="24"/>
        </w:rPr>
      </w:pPr>
      <w:r w:rsidRPr="005B187D">
        <w:rPr>
          <w:color w:val="auto"/>
          <w:sz w:val="24"/>
          <w:szCs w:val="24"/>
        </w:rPr>
        <w:t>Increased arousal or hyperactivity, even when attempting to relax.</w:t>
      </w:r>
    </w:p>
    <w:p w14:paraId="0990C574" w14:textId="77777777" w:rsidR="005B187D" w:rsidRPr="005B187D" w:rsidRDefault="005B187D" w:rsidP="005B187D">
      <w:pPr>
        <w:numPr>
          <w:ilvl w:val="0"/>
          <w:numId w:val="464"/>
        </w:numPr>
        <w:rPr>
          <w:color w:val="auto"/>
          <w:sz w:val="24"/>
          <w:szCs w:val="24"/>
        </w:rPr>
      </w:pPr>
      <w:r w:rsidRPr="005B187D">
        <w:rPr>
          <w:color w:val="auto"/>
          <w:sz w:val="24"/>
          <w:szCs w:val="24"/>
        </w:rPr>
        <w:t>Anxiety or worry about sleep.</w:t>
      </w:r>
    </w:p>
    <w:p w14:paraId="11F39FCD" w14:textId="77777777" w:rsidR="005B187D" w:rsidRPr="005B187D" w:rsidRDefault="005B187D" w:rsidP="005B187D">
      <w:pPr>
        <w:numPr>
          <w:ilvl w:val="0"/>
          <w:numId w:val="464"/>
        </w:numPr>
        <w:rPr>
          <w:color w:val="auto"/>
          <w:sz w:val="24"/>
          <w:szCs w:val="24"/>
        </w:rPr>
      </w:pPr>
      <w:r w:rsidRPr="005B187D">
        <w:rPr>
          <w:color w:val="auto"/>
          <w:sz w:val="24"/>
          <w:szCs w:val="24"/>
        </w:rPr>
        <w:t>Increased risk of psychiatric disorders like depression and anxiety.</w:t>
      </w:r>
    </w:p>
    <w:p w14:paraId="4A4638D7" w14:textId="77777777" w:rsidR="005B187D" w:rsidRPr="005B187D" w:rsidRDefault="005B187D" w:rsidP="005B187D">
      <w:pPr>
        <w:rPr>
          <w:b/>
          <w:bCs/>
          <w:color w:val="auto"/>
          <w:sz w:val="24"/>
          <w:szCs w:val="24"/>
        </w:rPr>
      </w:pPr>
      <w:r w:rsidRPr="005B187D">
        <w:rPr>
          <w:b/>
          <w:bCs/>
          <w:color w:val="auto"/>
          <w:sz w:val="24"/>
          <w:szCs w:val="24"/>
        </w:rPr>
        <w:t>Prevalence</w:t>
      </w:r>
    </w:p>
    <w:p w14:paraId="02FF60E2" w14:textId="77777777" w:rsidR="005B187D" w:rsidRPr="005B187D" w:rsidRDefault="005B187D" w:rsidP="005B187D">
      <w:pPr>
        <w:numPr>
          <w:ilvl w:val="0"/>
          <w:numId w:val="465"/>
        </w:numPr>
        <w:rPr>
          <w:color w:val="auto"/>
          <w:sz w:val="24"/>
          <w:szCs w:val="24"/>
        </w:rPr>
      </w:pPr>
      <w:r w:rsidRPr="005B187D">
        <w:rPr>
          <w:color w:val="auto"/>
          <w:sz w:val="24"/>
          <w:szCs w:val="24"/>
        </w:rPr>
        <w:t xml:space="preserve">Affects 10%-15% of adults </w:t>
      </w:r>
      <w:proofErr w:type="gramStart"/>
      <w:r w:rsidRPr="005B187D">
        <w:rPr>
          <w:color w:val="auto"/>
          <w:sz w:val="24"/>
          <w:szCs w:val="24"/>
        </w:rPr>
        <w:t>chronically;</w:t>
      </w:r>
      <w:proofErr w:type="gramEnd"/>
      <w:r w:rsidRPr="005B187D">
        <w:rPr>
          <w:color w:val="auto"/>
          <w:sz w:val="24"/>
          <w:szCs w:val="24"/>
        </w:rPr>
        <w:t xml:space="preserve"> more common in women and older adults.</w:t>
      </w:r>
    </w:p>
    <w:p w14:paraId="1A346A3D" w14:textId="77777777" w:rsidR="005B187D" w:rsidRPr="005B187D" w:rsidRDefault="005B187D" w:rsidP="005B187D">
      <w:pPr>
        <w:rPr>
          <w:b/>
          <w:bCs/>
          <w:color w:val="auto"/>
          <w:sz w:val="24"/>
          <w:szCs w:val="24"/>
        </w:rPr>
      </w:pPr>
      <w:r w:rsidRPr="005B187D">
        <w:rPr>
          <w:b/>
          <w:bCs/>
          <w:color w:val="auto"/>
          <w:sz w:val="24"/>
          <w:szCs w:val="24"/>
        </w:rPr>
        <w:t>Development and Course</w:t>
      </w:r>
    </w:p>
    <w:p w14:paraId="67DC591D" w14:textId="77777777" w:rsidR="005B187D" w:rsidRPr="005B187D" w:rsidRDefault="005B187D" w:rsidP="005B187D">
      <w:pPr>
        <w:numPr>
          <w:ilvl w:val="0"/>
          <w:numId w:val="466"/>
        </w:numPr>
        <w:rPr>
          <w:color w:val="auto"/>
          <w:sz w:val="24"/>
          <w:szCs w:val="24"/>
        </w:rPr>
      </w:pPr>
      <w:r w:rsidRPr="005B187D">
        <w:rPr>
          <w:color w:val="auto"/>
          <w:sz w:val="24"/>
          <w:szCs w:val="24"/>
        </w:rPr>
        <w:lastRenderedPageBreak/>
        <w:t>Often begins in young adulthood but may occur at any age.</w:t>
      </w:r>
    </w:p>
    <w:p w14:paraId="0B538BCC" w14:textId="77777777" w:rsidR="005B187D" w:rsidRPr="005B187D" w:rsidRDefault="005B187D" w:rsidP="005B187D">
      <w:pPr>
        <w:numPr>
          <w:ilvl w:val="0"/>
          <w:numId w:val="466"/>
        </w:numPr>
        <w:rPr>
          <w:color w:val="auto"/>
          <w:sz w:val="24"/>
          <w:szCs w:val="24"/>
        </w:rPr>
      </w:pPr>
      <w:r w:rsidRPr="005B187D">
        <w:rPr>
          <w:color w:val="auto"/>
          <w:sz w:val="24"/>
          <w:szCs w:val="24"/>
        </w:rPr>
        <w:t>Chronic insomnia may lead to or exacerbate other mental health disorders.</w:t>
      </w:r>
    </w:p>
    <w:p w14:paraId="1F26D7EB" w14:textId="77777777" w:rsidR="005B187D" w:rsidRPr="005B187D" w:rsidRDefault="005B187D" w:rsidP="005B187D">
      <w:pPr>
        <w:rPr>
          <w:b/>
          <w:bCs/>
          <w:color w:val="auto"/>
          <w:sz w:val="24"/>
          <w:szCs w:val="24"/>
        </w:rPr>
      </w:pPr>
      <w:r w:rsidRPr="005B187D">
        <w:rPr>
          <w:b/>
          <w:bCs/>
          <w:color w:val="auto"/>
          <w:sz w:val="24"/>
          <w:szCs w:val="24"/>
        </w:rPr>
        <w:t>Risk and Prognostic Factors</w:t>
      </w:r>
    </w:p>
    <w:p w14:paraId="30361ECD" w14:textId="77777777" w:rsidR="005B187D" w:rsidRPr="005B187D" w:rsidRDefault="005B187D" w:rsidP="005B187D">
      <w:pPr>
        <w:numPr>
          <w:ilvl w:val="0"/>
          <w:numId w:val="467"/>
        </w:numPr>
        <w:rPr>
          <w:color w:val="auto"/>
          <w:sz w:val="24"/>
          <w:szCs w:val="24"/>
        </w:rPr>
      </w:pPr>
      <w:r w:rsidRPr="005B187D">
        <w:rPr>
          <w:b/>
          <w:bCs/>
          <w:color w:val="auto"/>
          <w:sz w:val="24"/>
          <w:szCs w:val="24"/>
        </w:rPr>
        <w:t>Environmental:</w:t>
      </w:r>
      <w:r w:rsidRPr="005B187D">
        <w:rPr>
          <w:color w:val="auto"/>
          <w:sz w:val="24"/>
          <w:szCs w:val="24"/>
        </w:rPr>
        <w:t xml:space="preserve"> Stressful life events, noise, or environmental discomfort.</w:t>
      </w:r>
    </w:p>
    <w:p w14:paraId="27485C71" w14:textId="77777777" w:rsidR="005B187D" w:rsidRPr="005B187D" w:rsidRDefault="005B187D" w:rsidP="005B187D">
      <w:pPr>
        <w:numPr>
          <w:ilvl w:val="0"/>
          <w:numId w:val="467"/>
        </w:numPr>
        <w:rPr>
          <w:color w:val="auto"/>
          <w:sz w:val="24"/>
          <w:szCs w:val="24"/>
        </w:rPr>
      </w:pPr>
      <w:r w:rsidRPr="005B187D">
        <w:rPr>
          <w:b/>
          <w:bCs/>
          <w:color w:val="auto"/>
          <w:sz w:val="24"/>
          <w:szCs w:val="24"/>
        </w:rPr>
        <w:t>Physiological:</w:t>
      </w:r>
      <w:r w:rsidRPr="005B187D">
        <w:rPr>
          <w:color w:val="auto"/>
          <w:sz w:val="24"/>
          <w:szCs w:val="24"/>
        </w:rPr>
        <w:t xml:space="preserve"> Hyperarousal and poor sleep hygiene.</w:t>
      </w:r>
    </w:p>
    <w:p w14:paraId="1E0F16D9" w14:textId="77777777" w:rsidR="005B187D" w:rsidRPr="005B187D" w:rsidRDefault="005B187D" w:rsidP="005B187D">
      <w:pPr>
        <w:rPr>
          <w:b/>
          <w:bCs/>
          <w:color w:val="auto"/>
          <w:sz w:val="24"/>
          <w:szCs w:val="24"/>
        </w:rPr>
      </w:pPr>
      <w:r w:rsidRPr="005B187D">
        <w:rPr>
          <w:b/>
          <w:bCs/>
          <w:color w:val="auto"/>
          <w:sz w:val="24"/>
          <w:szCs w:val="24"/>
        </w:rPr>
        <w:t>Sex- and Gender-Related Diagnostic Issues</w:t>
      </w:r>
    </w:p>
    <w:p w14:paraId="43EC345C" w14:textId="77777777" w:rsidR="005B187D" w:rsidRPr="005B187D" w:rsidRDefault="005B187D" w:rsidP="005B187D">
      <w:pPr>
        <w:numPr>
          <w:ilvl w:val="0"/>
          <w:numId w:val="468"/>
        </w:numPr>
        <w:rPr>
          <w:color w:val="auto"/>
          <w:sz w:val="24"/>
          <w:szCs w:val="24"/>
        </w:rPr>
      </w:pPr>
      <w:r w:rsidRPr="005B187D">
        <w:rPr>
          <w:color w:val="auto"/>
          <w:sz w:val="24"/>
          <w:szCs w:val="24"/>
        </w:rPr>
        <w:t>More common in women, particularly during hormonal transitions like menopause.</w:t>
      </w:r>
    </w:p>
    <w:p w14:paraId="57A189BB" w14:textId="77777777" w:rsidR="005B187D" w:rsidRPr="005B187D" w:rsidRDefault="00EC51E2" w:rsidP="005B187D">
      <w:pPr>
        <w:rPr>
          <w:color w:val="auto"/>
          <w:sz w:val="24"/>
          <w:szCs w:val="24"/>
        </w:rPr>
      </w:pPr>
      <w:r>
        <w:rPr>
          <w:color w:val="auto"/>
          <w:sz w:val="24"/>
          <w:szCs w:val="24"/>
        </w:rPr>
        <w:pict w14:anchorId="6AC8E929">
          <v:rect id="_x0000_i1134" style="width:0;height:1.5pt" o:hralign="center" o:hrstd="t" o:hr="t" fillcolor="#a0a0a0" stroked="f"/>
        </w:pict>
      </w:r>
    </w:p>
    <w:p w14:paraId="6B2DC2BE" w14:textId="77777777" w:rsidR="005B187D" w:rsidRPr="005B187D" w:rsidRDefault="005B187D" w:rsidP="005B187D">
      <w:pPr>
        <w:rPr>
          <w:b/>
          <w:bCs/>
          <w:color w:val="auto"/>
          <w:sz w:val="36"/>
          <w:szCs w:val="36"/>
        </w:rPr>
      </w:pPr>
      <w:r w:rsidRPr="005B187D">
        <w:rPr>
          <w:b/>
          <w:bCs/>
          <w:color w:val="auto"/>
          <w:sz w:val="36"/>
          <w:szCs w:val="36"/>
        </w:rPr>
        <w:t>Hypersomnolence Disorder</w:t>
      </w:r>
    </w:p>
    <w:p w14:paraId="5594DDDF" w14:textId="77777777" w:rsidR="005B187D" w:rsidRPr="005B187D" w:rsidRDefault="005B187D" w:rsidP="005B187D">
      <w:pPr>
        <w:rPr>
          <w:b/>
          <w:bCs/>
          <w:color w:val="auto"/>
          <w:sz w:val="24"/>
          <w:szCs w:val="24"/>
        </w:rPr>
      </w:pPr>
      <w:r w:rsidRPr="005B187D">
        <w:rPr>
          <w:b/>
          <w:bCs/>
          <w:color w:val="auto"/>
          <w:sz w:val="24"/>
          <w:szCs w:val="24"/>
        </w:rPr>
        <w:t>Description</w:t>
      </w:r>
    </w:p>
    <w:p w14:paraId="4B108EC0" w14:textId="77777777" w:rsidR="005B187D" w:rsidRPr="005B187D" w:rsidRDefault="005B187D" w:rsidP="005B187D">
      <w:pPr>
        <w:rPr>
          <w:color w:val="auto"/>
          <w:sz w:val="24"/>
          <w:szCs w:val="24"/>
        </w:rPr>
      </w:pPr>
      <w:r w:rsidRPr="005B187D">
        <w:rPr>
          <w:color w:val="auto"/>
          <w:sz w:val="24"/>
          <w:szCs w:val="24"/>
        </w:rPr>
        <w:t>Hypersomnolence Disorder is marked by excessive sleepiness despite a main sleep period of at least 7 hours. This includes difficulty staying awake during the day or prolonged, unrefreshing sleep.</w:t>
      </w:r>
    </w:p>
    <w:p w14:paraId="55413450" w14:textId="77777777" w:rsidR="005B187D" w:rsidRPr="005B187D" w:rsidRDefault="005B187D" w:rsidP="005B187D">
      <w:pPr>
        <w:rPr>
          <w:b/>
          <w:bCs/>
          <w:color w:val="auto"/>
          <w:sz w:val="24"/>
          <w:szCs w:val="24"/>
        </w:rPr>
      </w:pPr>
      <w:r w:rsidRPr="005B187D">
        <w:rPr>
          <w:b/>
          <w:bCs/>
          <w:color w:val="auto"/>
          <w:sz w:val="24"/>
          <w:szCs w:val="24"/>
        </w:rPr>
        <w:t>Diagnosis Features</w:t>
      </w:r>
    </w:p>
    <w:p w14:paraId="4180D5BA" w14:textId="77777777" w:rsidR="005B187D" w:rsidRPr="005B187D" w:rsidRDefault="005B187D" w:rsidP="005B187D">
      <w:pPr>
        <w:numPr>
          <w:ilvl w:val="0"/>
          <w:numId w:val="469"/>
        </w:numPr>
        <w:rPr>
          <w:color w:val="auto"/>
          <w:sz w:val="24"/>
          <w:szCs w:val="24"/>
        </w:rPr>
      </w:pPr>
      <w:r w:rsidRPr="005B187D">
        <w:rPr>
          <w:color w:val="auto"/>
          <w:sz w:val="24"/>
          <w:szCs w:val="24"/>
        </w:rPr>
        <w:t>Occurs at least 3 times per week for 3 months.</w:t>
      </w:r>
    </w:p>
    <w:p w14:paraId="0694134C" w14:textId="77777777" w:rsidR="005B187D" w:rsidRPr="005B187D" w:rsidRDefault="005B187D" w:rsidP="005B187D">
      <w:pPr>
        <w:numPr>
          <w:ilvl w:val="0"/>
          <w:numId w:val="469"/>
        </w:numPr>
        <w:rPr>
          <w:color w:val="auto"/>
          <w:sz w:val="24"/>
          <w:szCs w:val="24"/>
        </w:rPr>
      </w:pPr>
      <w:r w:rsidRPr="005B187D">
        <w:rPr>
          <w:color w:val="auto"/>
          <w:sz w:val="24"/>
          <w:szCs w:val="24"/>
        </w:rPr>
        <w:t>Daytime sleep episodes are unintended and interfere with daily functioning.</w:t>
      </w:r>
    </w:p>
    <w:p w14:paraId="79B4EC19" w14:textId="77777777" w:rsidR="005B187D" w:rsidRPr="005B187D" w:rsidRDefault="005B187D" w:rsidP="005B187D">
      <w:pPr>
        <w:rPr>
          <w:b/>
          <w:bCs/>
          <w:color w:val="auto"/>
          <w:sz w:val="24"/>
          <w:szCs w:val="24"/>
        </w:rPr>
      </w:pPr>
      <w:r w:rsidRPr="005B187D">
        <w:rPr>
          <w:b/>
          <w:bCs/>
          <w:color w:val="auto"/>
          <w:sz w:val="24"/>
          <w:szCs w:val="24"/>
        </w:rPr>
        <w:t>Specifiers</w:t>
      </w:r>
    </w:p>
    <w:p w14:paraId="2CD282B4" w14:textId="77777777" w:rsidR="005B187D" w:rsidRPr="005B187D" w:rsidRDefault="005B187D" w:rsidP="005B187D">
      <w:pPr>
        <w:numPr>
          <w:ilvl w:val="0"/>
          <w:numId w:val="470"/>
        </w:numPr>
        <w:rPr>
          <w:color w:val="auto"/>
          <w:sz w:val="24"/>
          <w:szCs w:val="24"/>
        </w:rPr>
      </w:pPr>
      <w:r w:rsidRPr="005B187D">
        <w:rPr>
          <w:b/>
          <w:bCs/>
          <w:color w:val="auto"/>
          <w:sz w:val="24"/>
          <w:szCs w:val="24"/>
        </w:rPr>
        <w:t>Acute:</w:t>
      </w:r>
      <w:r w:rsidRPr="005B187D">
        <w:rPr>
          <w:color w:val="auto"/>
          <w:sz w:val="24"/>
          <w:szCs w:val="24"/>
        </w:rPr>
        <w:t xml:space="preserve"> Duration </w:t>
      </w:r>
      <w:proofErr w:type="gramStart"/>
      <w:r w:rsidRPr="005B187D">
        <w:rPr>
          <w:color w:val="auto"/>
          <w:sz w:val="24"/>
          <w:szCs w:val="24"/>
        </w:rPr>
        <w:t>less</w:t>
      </w:r>
      <w:proofErr w:type="gramEnd"/>
      <w:r w:rsidRPr="005B187D">
        <w:rPr>
          <w:color w:val="auto"/>
          <w:sz w:val="24"/>
          <w:szCs w:val="24"/>
        </w:rPr>
        <w:t xml:space="preserve"> than 1 month.</w:t>
      </w:r>
    </w:p>
    <w:p w14:paraId="22ED048A" w14:textId="77777777" w:rsidR="005B187D" w:rsidRPr="005B187D" w:rsidRDefault="005B187D" w:rsidP="005B187D">
      <w:pPr>
        <w:numPr>
          <w:ilvl w:val="0"/>
          <w:numId w:val="470"/>
        </w:numPr>
        <w:rPr>
          <w:color w:val="auto"/>
          <w:sz w:val="24"/>
          <w:szCs w:val="24"/>
        </w:rPr>
      </w:pPr>
      <w:r w:rsidRPr="005B187D">
        <w:rPr>
          <w:b/>
          <w:bCs/>
          <w:color w:val="auto"/>
          <w:sz w:val="24"/>
          <w:szCs w:val="24"/>
        </w:rPr>
        <w:t>Subacute:</w:t>
      </w:r>
      <w:r w:rsidRPr="005B187D">
        <w:rPr>
          <w:color w:val="auto"/>
          <w:sz w:val="24"/>
          <w:szCs w:val="24"/>
        </w:rPr>
        <w:t xml:space="preserve"> Duration 1–3 months.</w:t>
      </w:r>
    </w:p>
    <w:p w14:paraId="79D3F11B" w14:textId="77777777" w:rsidR="005B187D" w:rsidRPr="005B187D" w:rsidRDefault="005B187D" w:rsidP="005B187D">
      <w:pPr>
        <w:numPr>
          <w:ilvl w:val="0"/>
          <w:numId w:val="470"/>
        </w:numPr>
        <w:rPr>
          <w:color w:val="auto"/>
          <w:sz w:val="24"/>
          <w:szCs w:val="24"/>
        </w:rPr>
      </w:pPr>
      <w:r w:rsidRPr="005B187D">
        <w:rPr>
          <w:b/>
          <w:bCs/>
          <w:color w:val="auto"/>
          <w:sz w:val="24"/>
          <w:szCs w:val="24"/>
        </w:rPr>
        <w:t>Persistent:</w:t>
      </w:r>
      <w:r w:rsidRPr="005B187D">
        <w:rPr>
          <w:color w:val="auto"/>
          <w:sz w:val="24"/>
          <w:szCs w:val="24"/>
        </w:rPr>
        <w:t xml:space="preserve"> Duration longer than 3 months.</w:t>
      </w:r>
    </w:p>
    <w:p w14:paraId="52D583E1" w14:textId="77777777" w:rsidR="005B187D" w:rsidRPr="005B187D" w:rsidRDefault="005B187D" w:rsidP="005B187D">
      <w:pPr>
        <w:rPr>
          <w:b/>
          <w:bCs/>
          <w:color w:val="auto"/>
          <w:sz w:val="24"/>
          <w:szCs w:val="24"/>
        </w:rPr>
      </w:pPr>
      <w:r w:rsidRPr="005B187D">
        <w:rPr>
          <w:b/>
          <w:bCs/>
          <w:color w:val="auto"/>
          <w:sz w:val="24"/>
          <w:szCs w:val="24"/>
        </w:rPr>
        <w:t>Associated Features</w:t>
      </w:r>
    </w:p>
    <w:p w14:paraId="64313E4E" w14:textId="77777777" w:rsidR="005B187D" w:rsidRPr="005B187D" w:rsidRDefault="005B187D" w:rsidP="005B187D">
      <w:pPr>
        <w:numPr>
          <w:ilvl w:val="0"/>
          <w:numId w:val="471"/>
        </w:numPr>
        <w:rPr>
          <w:color w:val="auto"/>
          <w:sz w:val="24"/>
          <w:szCs w:val="24"/>
        </w:rPr>
      </w:pPr>
      <w:r w:rsidRPr="005B187D">
        <w:rPr>
          <w:color w:val="auto"/>
          <w:sz w:val="24"/>
          <w:szCs w:val="24"/>
        </w:rPr>
        <w:t>Cognitive impairments, including memory issues and difficulty concentrating.</w:t>
      </w:r>
    </w:p>
    <w:p w14:paraId="503021EF" w14:textId="77777777" w:rsidR="005B187D" w:rsidRPr="005B187D" w:rsidRDefault="005B187D" w:rsidP="005B187D">
      <w:pPr>
        <w:numPr>
          <w:ilvl w:val="0"/>
          <w:numId w:val="471"/>
        </w:numPr>
        <w:rPr>
          <w:color w:val="auto"/>
          <w:sz w:val="24"/>
          <w:szCs w:val="24"/>
        </w:rPr>
      </w:pPr>
      <w:r w:rsidRPr="005B187D">
        <w:rPr>
          <w:color w:val="auto"/>
          <w:sz w:val="24"/>
          <w:szCs w:val="24"/>
        </w:rPr>
        <w:t>Irritability or mood disturbances.</w:t>
      </w:r>
    </w:p>
    <w:p w14:paraId="6192A15E" w14:textId="77777777" w:rsidR="005B187D" w:rsidRPr="005B187D" w:rsidRDefault="005B187D" w:rsidP="005B187D">
      <w:pPr>
        <w:rPr>
          <w:b/>
          <w:bCs/>
          <w:color w:val="auto"/>
          <w:sz w:val="24"/>
          <w:szCs w:val="24"/>
        </w:rPr>
      </w:pPr>
      <w:r w:rsidRPr="005B187D">
        <w:rPr>
          <w:b/>
          <w:bCs/>
          <w:color w:val="auto"/>
          <w:sz w:val="24"/>
          <w:szCs w:val="24"/>
        </w:rPr>
        <w:t>Prevalence</w:t>
      </w:r>
    </w:p>
    <w:p w14:paraId="5145814B" w14:textId="77777777" w:rsidR="005B187D" w:rsidRPr="005B187D" w:rsidRDefault="005B187D" w:rsidP="005B187D">
      <w:pPr>
        <w:numPr>
          <w:ilvl w:val="0"/>
          <w:numId w:val="472"/>
        </w:numPr>
        <w:rPr>
          <w:color w:val="auto"/>
          <w:sz w:val="24"/>
          <w:szCs w:val="24"/>
        </w:rPr>
      </w:pPr>
      <w:r w:rsidRPr="005B187D">
        <w:rPr>
          <w:color w:val="auto"/>
          <w:sz w:val="24"/>
          <w:szCs w:val="24"/>
        </w:rPr>
        <w:t>Affects approximately 1% of the population.</w:t>
      </w:r>
    </w:p>
    <w:p w14:paraId="727DF488" w14:textId="77777777" w:rsidR="005B187D" w:rsidRPr="005B187D" w:rsidRDefault="005B187D" w:rsidP="005B187D">
      <w:pPr>
        <w:rPr>
          <w:b/>
          <w:bCs/>
          <w:color w:val="auto"/>
          <w:sz w:val="24"/>
          <w:szCs w:val="24"/>
        </w:rPr>
      </w:pPr>
      <w:r w:rsidRPr="005B187D">
        <w:rPr>
          <w:b/>
          <w:bCs/>
          <w:color w:val="auto"/>
          <w:sz w:val="24"/>
          <w:szCs w:val="24"/>
        </w:rPr>
        <w:lastRenderedPageBreak/>
        <w:t>Development and Course</w:t>
      </w:r>
    </w:p>
    <w:p w14:paraId="651B00E3" w14:textId="77777777" w:rsidR="005B187D" w:rsidRPr="005B187D" w:rsidRDefault="005B187D" w:rsidP="005B187D">
      <w:pPr>
        <w:numPr>
          <w:ilvl w:val="0"/>
          <w:numId w:val="473"/>
        </w:numPr>
        <w:rPr>
          <w:color w:val="auto"/>
          <w:sz w:val="24"/>
          <w:szCs w:val="24"/>
        </w:rPr>
      </w:pPr>
      <w:r w:rsidRPr="005B187D">
        <w:rPr>
          <w:color w:val="auto"/>
          <w:sz w:val="24"/>
          <w:szCs w:val="24"/>
        </w:rPr>
        <w:t>Often begins in adolescence or early adulthood.</w:t>
      </w:r>
    </w:p>
    <w:p w14:paraId="57FDEB7D" w14:textId="77777777" w:rsidR="005B187D" w:rsidRPr="005B187D" w:rsidRDefault="005B187D" w:rsidP="005B187D">
      <w:pPr>
        <w:numPr>
          <w:ilvl w:val="0"/>
          <w:numId w:val="473"/>
        </w:numPr>
        <w:rPr>
          <w:color w:val="auto"/>
          <w:sz w:val="24"/>
          <w:szCs w:val="24"/>
        </w:rPr>
      </w:pPr>
      <w:r w:rsidRPr="005B187D">
        <w:rPr>
          <w:color w:val="auto"/>
          <w:sz w:val="24"/>
          <w:szCs w:val="24"/>
        </w:rPr>
        <w:t>May develop gradually or follow a sudden onset.</w:t>
      </w:r>
    </w:p>
    <w:p w14:paraId="4340113F" w14:textId="77777777" w:rsidR="005B187D" w:rsidRPr="005B187D" w:rsidRDefault="00EC51E2" w:rsidP="005B187D">
      <w:pPr>
        <w:rPr>
          <w:color w:val="auto"/>
          <w:sz w:val="24"/>
          <w:szCs w:val="24"/>
        </w:rPr>
      </w:pPr>
      <w:r>
        <w:rPr>
          <w:color w:val="auto"/>
          <w:sz w:val="24"/>
          <w:szCs w:val="24"/>
        </w:rPr>
        <w:pict w14:anchorId="38A5B3EB">
          <v:rect id="_x0000_i1135" style="width:0;height:1.5pt" o:hralign="center" o:hrstd="t" o:hr="t" fillcolor="#a0a0a0" stroked="f"/>
        </w:pict>
      </w:r>
    </w:p>
    <w:p w14:paraId="0BE27AE0" w14:textId="77777777" w:rsidR="005B187D" w:rsidRPr="005B187D" w:rsidRDefault="005B187D" w:rsidP="005B187D">
      <w:pPr>
        <w:rPr>
          <w:b/>
          <w:bCs/>
          <w:color w:val="auto"/>
          <w:sz w:val="36"/>
          <w:szCs w:val="36"/>
        </w:rPr>
      </w:pPr>
      <w:r w:rsidRPr="005B187D">
        <w:rPr>
          <w:b/>
          <w:bCs/>
          <w:color w:val="auto"/>
          <w:sz w:val="36"/>
          <w:szCs w:val="36"/>
        </w:rPr>
        <w:t>Narcolepsy</w:t>
      </w:r>
    </w:p>
    <w:p w14:paraId="0A90A6D0" w14:textId="77777777" w:rsidR="005B187D" w:rsidRPr="005B187D" w:rsidRDefault="005B187D" w:rsidP="005B187D">
      <w:pPr>
        <w:rPr>
          <w:b/>
          <w:bCs/>
          <w:color w:val="auto"/>
          <w:sz w:val="24"/>
          <w:szCs w:val="24"/>
        </w:rPr>
      </w:pPr>
      <w:r w:rsidRPr="005B187D">
        <w:rPr>
          <w:b/>
          <w:bCs/>
          <w:color w:val="auto"/>
          <w:sz w:val="24"/>
          <w:szCs w:val="24"/>
        </w:rPr>
        <w:t>Description</w:t>
      </w:r>
    </w:p>
    <w:p w14:paraId="6A5C3F52" w14:textId="77777777" w:rsidR="005B187D" w:rsidRPr="005B187D" w:rsidRDefault="005B187D" w:rsidP="005B187D">
      <w:pPr>
        <w:rPr>
          <w:color w:val="auto"/>
          <w:sz w:val="24"/>
          <w:szCs w:val="24"/>
        </w:rPr>
      </w:pPr>
      <w:r w:rsidRPr="005B187D">
        <w:rPr>
          <w:color w:val="auto"/>
          <w:sz w:val="24"/>
          <w:szCs w:val="24"/>
        </w:rPr>
        <w:t>Narcolepsy is characterized by recurrent episodes of an irresistible need to sleep or lapses into sleep, often accompanied by symptoms such as cataplexy, hypocretin deficiency, or REM sleep abnormalities.</w:t>
      </w:r>
    </w:p>
    <w:p w14:paraId="6FF60ABF" w14:textId="77777777" w:rsidR="005B187D" w:rsidRPr="005B187D" w:rsidRDefault="005B187D" w:rsidP="005B187D">
      <w:pPr>
        <w:rPr>
          <w:b/>
          <w:bCs/>
          <w:color w:val="auto"/>
          <w:sz w:val="24"/>
          <w:szCs w:val="24"/>
        </w:rPr>
      </w:pPr>
      <w:r w:rsidRPr="005B187D">
        <w:rPr>
          <w:b/>
          <w:bCs/>
          <w:color w:val="auto"/>
          <w:sz w:val="24"/>
          <w:szCs w:val="24"/>
        </w:rPr>
        <w:t>Diagnosis Features</w:t>
      </w:r>
    </w:p>
    <w:p w14:paraId="4D07390C" w14:textId="77777777" w:rsidR="005B187D" w:rsidRPr="005B187D" w:rsidRDefault="005B187D" w:rsidP="005B187D">
      <w:pPr>
        <w:numPr>
          <w:ilvl w:val="0"/>
          <w:numId w:val="474"/>
        </w:numPr>
        <w:rPr>
          <w:color w:val="auto"/>
          <w:sz w:val="24"/>
          <w:szCs w:val="24"/>
        </w:rPr>
      </w:pPr>
      <w:r w:rsidRPr="005B187D">
        <w:rPr>
          <w:color w:val="auto"/>
          <w:sz w:val="24"/>
          <w:szCs w:val="24"/>
        </w:rPr>
        <w:t>Episodes occur at least 3 times per week for 3 months.</w:t>
      </w:r>
    </w:p>
    <w:p w14:paraId="29245E59" w14:textId="77777777" w:rsidR="005B187D" w:rsidRPr="005B187D" w:rsidRDefault="005B187D" w:rsidP="005B187D">
      <w:pPr>
        <w:numPr>
          <w:ilvl w:val="0"/>
          <w:numId w:val="474"/>
        </w:numPr>
        <w:rPr>
          <w:color w:val="auto"/>
          <w:sz w:val="24"/>
          <w:szCs w:val="24"/>
        </w:rPr>
      </w:pPr>
      <w:r w:rsidRPr="005B187D">
        <w:rPr>
          <w:color w:val="auto"/>
          <w:sz w:val="24"/>
          <w:szCs w:val="24"/>
        </w:rPr>
        <w:t>Evidence of hypocretin deficiency or reduced REM sleep latency.</w:t>
      </w:r>
    </w:p>
    <w:p w14:paraId="73443FC4" w14:textId="77777777" w:rsidR="005B187D" w:rsidRPr="005B187D" w:rsidRDefault="005B187D" w:rsidP="005B187D">
      <w:pPr>
        <w:rPr>
          <w:b/>
          <w:bCs/>
          <w:color w:val="auto"/>
          <w:sz w:val="24"/>
          <w:szCs w:val="24"/>
        </w:rPr>
      </w:pPr>
      <w:r w:rsidRPr="005B187D">
        <w:rPr>
          <w:b/>
          <w:bCs/>
          <w:color w:val="auto"/>
          <w:sz w:val="24"/>
          <w:szCs w:val="24"/>
        </w:rPr>
        <w:t>Associated Features</w:t>
      </w:r>
    </w:p>
    <w:p w14:paraId="1C4F2E54" w14:textId="77777777" w:rsidR="005B187D" w:rsidRPr="005B187D" w:rsidRDefault="005B187D" w:rsidP="005B187D">
      <w:pPr>
        <w:numPr>
          <w:ilvl w:val="0"/>
          <w:numId w:val="475"/>
        </w:numPr>
        <w:rPr>
          <w:color w:val="auto"/>
          <w:sz w:val="24"/>
          <w:szCs w:val="24"/>
        </w:rPr>
      </w:pPr>
      <w:r w:rsidRPr="005B187D">
        <w:rPr>
          <w:color w:val="auto"/>
          <w:sz w:val="24"/>
          <w:szCs w:val="24"/>
        </w:rPr>
        <w:t>Sleep paralysis, hypnagogic or hypnopompic hallucinations.</w:t>
      </w:r>
    </w:p>
    <w:p w14:paraId="24B10430" w14:textId="77777777" w:rsidR="005B187D" w:rsidRPr="005B187D" w:rsidRDefault="005B187D" w:rsidP="005B187D">
      <w:pPr>
        <w:numPr>
          <w:ilvl w:val="0"/>
          <w:numId w:val="475"/>
        </w:numPr>
        <w:rPr>
          <w:color w:val="auto"/>
          <w:sz w:val="24"/>
          <w:szCs w:val="24"/>
        </w:rPr>
      </w:pPr>
      <w:r w:rsidRPr="005B187D">
        <w:rPr>
          <w:color w:val="auto"/>
          <w:sz w:val="24"/>
          <w:szCs w:val="24"/>
        </w:rPr>
        <w:t>Fragmented nighttime sleep.</w:t>
      </w:r>
    </w:p>
    <w:p w14:paraId="35FA7DB4" w14:textId="77777777" w:rsidR="005B187D" w:rsidRPr="005B187D" w:rsidRDefault="005B187D" w:rsidP="005B187D">
      <w:pPr>
        <w:rPr>
          <w:b/>
          <w:bCs/>
          <w:color w:val="auto"/>
          <w:sz w:val="24"/>
          <w:szCs w:val="24"/>
        </w:rPr>
      </w:pPr>
      <w:r w:rsidRPr="005B187D">
        <w:rPr>
          <w:b/>
          <w:bCs/>
          <w:color w:val="auto"/>
          <w:sz w:val="24"/>
          <w:szCs w:val="24"/>
        </w:rPr>
        <w:t>Prevalence</w:t>
      </w:r>
    </w:p>
    <w:p w14:paraId="65B53B2E" w14:textId="77777777" w:rsidR="005B187D" w:rsidRPr="005B187D" w:rsidRDefault="005B187D" w:rsidP="005B187D">
      <w:pPr>
        <w:numPr>
          <w:ilvl w:val="0"/>
          <w:numId w:val="476"/>
        </w:numPr>
        <w:rPr>
          <w:color w:val="auto"/>
          <w:sz w:val="24"/>
          <w:szCs w:val="24"/>
        </w:rPr>
      </w:pPr>
      <w:r w:rsidRPr="005B187D">
        <w:rPr>
          <w:color w:val="auto"/>
          <w:sz w:val="24"/>
          <w:szCs w:val="24"/>
        </w:rPr>
        <w:t>Affects 0.02%-0.04% of the population.</w:t>
      </w:r>
    </w:p>
    <w:p w14:paraId="74AC36EA" w14:textId="77777777" w:rsidR="005B187D" w:rsidRPr="005B187D" w:rsidRDefault="005B187D" w:rsidP="005B187D">
      <w:pPr>
        <w:rPr>
          <w:b/>
          <w:bCs/>
          <w:color w:val="auto"/>
          <w:sz w:val="24"/>
          <w:szCs w:val="24"/>
        </w:rPr>
      </w:pPr>
      <w:r w:rsidRPr="005B187D">
        <w:rPr>
          <w:b/>
          <w:bCs/>
          <w:color w:val="auto"/>
          <w:sz w:val="24"/>
          <w:szCs w:val="24"/>
        </w:rPr>
        <w:t>Development and Course</w:t>
      </w:r>
    </w:p>
    <w:p w14:paraId="0DC39BBB" w14:textId="77777777" w:rsidR="005B187D" w:rsidRPr="005B187D" w:rsidRDefault="005B187D" w:rsidP="005B187D">
      <w:pPr>
        <w:numPr>
          <w:ilvl w:val="0"/>
          <w:numId w:val="477"/>
        </w:numPr>
        <w:rPr>
          <w:color w:val="auto"/>
          <w:sz w:val="24"/>
          <w:szCs w:val="24"/>
        </w:rPr>
      </w:pPr>
      <w:r w:rsidRPr="005B187D">
        <w:rPr>
          <w:color w:val="auto"/>
          <w:sz w:val="24"/>
          <w:szCs w:val="24"/>
        </w:rPr>
        <w:t>Typically begins in childhood or adolescence and persists throughout life.</w:t>
      </w:r>
    </w:p>
    <w:p w14:paraId="243A1DFE" w14:textId="77777777" w:rsidR="005B187D" w:rsidRPr="005B187D" w:rsidRDefault="005B187D" w:rsidP="005B187D">
      <w:pPr>
        <w:rPr>
          <w:b/>
          <w:bCs/>
          <w:color w:val="auto"/>
          <w:sz w:val="24"/>
          <w:szCs w:val="24"/>
        </w:rPr>
      </w:pPr>
      <w:r w:rsidRPr="005B187D">
        <w:rPr>
          <w:b/>
          <w:bCs/>
          <w:color w:val="auto"/>
          <w:sz w:val="24"/>
          <w:szCs w:val="24"/>
        </w:rPr>
        <w:t>Risk and Prognostic Factors</w:t>
      </w:r>
    </w:p>
    <w:p w14:paraId="649D5092" w14:textId="77777777" w:rsidR="005B187D" w:rsidRPr="005B187D" w:rsidRDefault="005B187D" w:rsidP="005B187D">
      <w:pPr>
        <w:numPr>
          <w:ilvl w:val="0"/>
          <w:numId w:val="478"/>
        </w:numPr>
        <w:rPr>
          <w:color w:val="auto"/>
          <w:sz w:val="24"/>
          <w:szCs w:val="24"/>
        </w:rPr>
      </w:pPr>
      <w:r w:rsidRPr="005B187D">
        <w:rPr>
          <w:b/>
          <w:bCs/>
          <w:color w:val="auto"/>
          <w:sz w:val="24"/>
          <w:szCs w:val="24"/>
        </w:rPr>
        <w:t>Genetic:</w:t>
      </w:r>
      <w:r w:rsidRPr="005B187D">
        <w:rPr>
          <w:color w:val="auto"/>
          <w:sz w:val="24"/>
          <w:szCs w:val="24"/>
        </w:rPr>
        <w:t xml:space="preserve"> Strong association with HLA-DQB1*06:02 genotype.</w:t>
      </w:r>
    </w:p>
    <w:p w14:paraId="0228CCD5" w14:textId="77777777" w:rsidR="005B187D" w:rsidRPr="005B187D" w:rsidRDefault="00EC51E2" w:rsidP="005B187D">
      <w:pPr>
        <w:rPr>
          <w:color w:val="auto"/>
          <w:sz w:val="24"/>
          <w:szCs w:val="24"/>
        </w:rPr>
      </w:pPr>
      <w:r>
        <w:rPr>
          <w:color w:val="auto"/>
          <w:sz w:val="24"/>
          <w:szCs w:val="24"/>
        </w:rPr>
        <w:pict w14:anchorId="47F4191C">
          <v:rect id="_x0000_i1136" style="width:0;height:1.5pt" o:hralign="center" o:hrstd="t" o:hr="t" fillcolor="#a0a0a0" stroked="f"/>
        </w:pict>
      </w:r>
    </w:p>
    <w:p w14:paraId="7246A80B" w14:textId="77777777" w:rsidR="005B187D" w:rsidRPr="005B187D" w:rsidRDefault="005B187D" w:rsidP="005B187D">
      <w:pPr>
        <w:rPr>
          <w:b/>
          <w:bCs/>
          <w:color w:val="auto"/>
          <w:sz w:val="36"/>
          <w:szCs w:val="36"/>
        </w:rPr>
      </w:pPr>
      <w:r w:rsidRPr="005B187D">
        <w:rPr>
          <w:b/>
          <w:bCs/>
          <w:color w:val="auto"/>
          <w:sz w:val="36"/>
          <w:szCs w:val="36"/>
        </w:rPr>
        <w:t>Obstructive Sleep Apnea Hypopnea</w:t>
      </w:r>
    </w:p>
    <w:p w14:paraId="1BA9B5B2" w14:textId="77777777" w:rsidR="005B187D" w:rsidRPr="005B187D" w:rsidRDefault="005B187D" w:rsidP="005B187D">
      <w:pPr>
        <w:rPr>
          <w:b/>
          <w:bCs/>
          <w:color w:val="auto"/>
          <w:sz w:val="24"/>
          <w:szCs w:val="24"/>
        </w:rPr>
      </w:pPr>
      <w:r w:rsidRPr="005B187D">
        <w:rPr>
          <w:b/>
          <w:bCs/>
          <w:color w:val="auto"/>
          <w:sz w:val="24"/>
          <w:szCs w:val="24"/>
        </w:rPr>
        <w:t>Description</w:t>
      </w:r>
    </w:p>
    <w:p w14:paraId="58AC3645" w14:textId="77777777" w:rsidR="005B187D" w:rsidRPr="005B187D" w:rsidRDefault="005B187D" w:rsidP="005B187D">
      <w:pPr>
        <w:rPr>
          <w:color w:val="auto"/>
          <w:sz w:val="24"/>
          <w:szCs w:val="24"/>
        </w:rPr>
      </w:pPr>
      <w:r w:rsidRPr="005B187D">
        <w:rPr>
          <w:color w:val="auto"/>
          <w:sz w:val="24"/>
          <w:szCs w:val="24"/>
        </w:rPr>
        <w:t>Obstructive Sleep Apnea Hypopnea is characterized by repeated episodes of upper airway obstruction during sleep, leading to reduced airflow or pauses in breathing.</w:t>
      </w:r>
    </w:p>
    <w:p w14:paraId="61AACF47" w14:textId="77777777" w:rsidR="005B187D" w:rsidRPr="005B187D" w:rsidRDefault="005B187D" w:rsidP="005B187D">
      <w:pPr>
        <w:rPr>
          <w:b/>
          <w:bCs/>
          <w:color w:val="auto"/>
          <w:sz w:val="24"/>
          <w:szCs w:val="24"/>
        </w:rPr>
      </w:pPr>
      <w:r w:rsidRPr="005B187D">
        <w:rPr>
          <w:b/>
          <w:bCs/>
          <w:color w:val="auto"/>
          <w:sz w:val="24"/>
          <w:szCs w:val="24"/>
        </w:rPr>
        <w:t>Diagnosis Features</w:t>
      </w:r>
    </w:p>
    <w:p w14:paraId="70DECB4E" w14:textId="77777777" w:rsidR="005B187D" w:rsidRPr="005B187D" w:rsidRDefault="005B187D" w:rsidP="005B187D">
      <w:pPr>
        <w:numPr>
          <w:ilvl w:val="0"/>
          <w:numId w:val="479"/>
        </w:numPr>
        <w:rPr>
          <w:color w:val="auto"/>
          <w:sz w:val="24"/>
          <w:szCs w:val="24"/>
        </w:rPr>
      </w:pPr>
      <w:r w:rsidRPr="005B187D">
        <w:rPr>
          <w:color w:val="auto"/>
          <w:sz w:val="24"/>
          <w:szCs w:val="24"/>
        </w:rPr>
        <w:lastRenderedPageBreak/>
        <w:t>Polysomnographic evidence of obstructive apneas or hypopneas.</w:t>
      </w:r>
    </w:p>
    <w:p w14:paraId="2E2A5A7C" w14:textId="77777777" w:rsidR="005B187D" w:rsidRPr="005B187D" w:rsidRDefault="005B187D" w:rsidP="005B187D">
      <w:pPr>
        <w:numPr>
          <w:ilvl w:val="0"/>
          <w:numId w:val="479"/>
        </w:numPr>
        <w:rPr>
          <w:color w:val="auto"/>
          <w:sz w:val="24"/>
          <w:szCs w:val="24"/>
        </w:rPr>
      </w:pPr>
      <w:r w:rsidRPr="005B187D">
        <w:rPr>
          <w:color w:val="auto"/>
          <w:sz w:val="24"/>
          <w:szCs w:val="24"/>
        </w:rPr>
        <w:t>Symptoms include snoring, gasping, or choking during sleep.</w:t>
      </w:r>
    </w:p>
    <w:p w14:paraId="29DE174C" w14:textId="77777777" w:rsidR="005B187D" w:rsidRPr="005B187D" w:rsidRDefault="005B187D" w:rsidP="005B187D">
      <w:pPr>
        <w:rPr>
          <w:b/>
          <w:bCs/>
          <w:color w:val="auto"/>
          <w:sz w:val="24"/>
          <w:szCs w:val="24"/>
        </w:rPr>
      </w:pPr>
      <w:r w:rsidRPr="005B187D">
        <w:rPr>
          <w:b/>
          <w:bCs/>
          <w:color w:val="auto"/>
          <w:sz w:val="24"/>
          <w:szCs w:val="24"/>
        </w:rPr>
        <w:t>Associated Features</w:t>
      </w:r>
    </w:p>
    <w:p w14:paraId="483086B1" w14:textId="77777777" w:rsidR="005B187D" w:rsidRPr="005B187D" w:rsidRDefault="005B187D" w:rsidP="005B187D">
      <w:pPr>
        <w:numPr>
          <w:ilvl w:val="0"/>
          <w:numId w:val="480"/>
        </w:numPr>
        <w:rPr>
          <w:color w:val="auto"/>
          <w:sz w:val="24"/>
          <w:szCs w:val="24"/>
        </w:rPr>
      </w:pPr>
      <w:r w:rsidRPr="005B187D">
        <w:rPr>
          <w:color w:val="auto"/>
          <w:sz w:val="24"/>
          <w:szCs w:val="24"/>
        </w:rPr>
        <w:t>Daytime fatigue, morning headaches, or irritability.</w:t>
      </w:r>
    </w:p>
    <w:p w14:paraId="08AC041A" w14:textId="77777777" w:rsidR="005B187D" w:rsidRPr="005B187D" w:rsidRDefault="005B187D" w:rsidP="005B187D">
      <w:pPr>
        <w:numPr>
          <w:ilvl w:val="0"/>
          <w:numId w:val="480"/>
        </w:numPr>
        <w:rPr>
          <w:color w:val="auto"/>
          <w:sz w:val="24"/>
          <w:szCs w:val="24"/>
        </w:rPr>
      </w:pPr>
      <w:r w:rsidRPr="005B187D">
        <w:rPr>
          <w:color w:val="auto"/>
          <w:sz w:val="24"/>
          <w:szCs w:val="24"/>
        </w:rPr>
        <w:t>Increased risk of cardiovascular and metabolic disorders.</w:t>
      </w:r>
    </w:p>
    <w:p w14:paraId="4A261E14" w14:textId="77777777" w:rsidR="005B187D" w:rsidRPr="005B187D" w:rsidRDefault="005B187D" w:rsidP="005B187D">
      <w:pPr>
        <w:rPr>
          <w:b/>
          <w:bCs/>
          <w:color w:val="auto"/>
          <w:sz w:val="24"/>
          <w:szCs w:val="24"/>
        </w:rPr>
      </w:pPr>
      <w:r w:rsidRPr="005B187D">
        <w:rPr>
          <w:b/>
          <w:bCs/>
          <w:color w:val="auto"/>
          <w:sz w:val="24"/>
          <w:szCs w:val="24"/>
        </w:rPr>
        <w:t>Prevalence</w:t>
      </w:r>
    </w:p>
    <w:p w14:paraId="335CCDCB" w14:textId="77777777" w:rsidR="005B187D" w:rsidRPr="005B187D" w:rsidRDefault="005B187D" w:rsidP="005B187D">
      <w:pPr>
        <w:numPr>
          <w:ilvl w:val="0"/>
          <w:numId w:val="481"/>
        </w:numPr>
        <w:rPr>
          <w:color w:val="auto"/>
          <w:sz w:val="24"/>
          <w:szCs w:val="24"/>
        </w:rPr>
      </w:pPr>
      <w:r w:rsidRPr="005B187D">
        <w:rPr>
          <w:color w:val="auto"/>
          <w:sz w:val="24"/>
          <w:szCs w:val="24"/>
        </w:rPr>
        <w:t>Estimated 2%-15% of adults.</w:t>
      </w:r>
    </w:p>
    <w:p w14:paraId="0A4FA723" w14:textId="77777777" w:rsidR="005B187D" w:rsidRPr="005B187D" w:rsidRDefault="00EC51E2" w:rsidP="005B187D">
      <w:pPr>
        <w:rPr>
          <w:color w:val="auto"/>
          <w:sz w:val="24"/>
          <w:szCs w:val="24"/>
        </w:rPr>
      </w:pPr>
      <w:r>
        <w:rPr>
          <w:color w:val="auto"/>
          <w:sz w:val="24"/>
          <w:szCs w:val="24"/>
        </w:rPr>
        <w:pict w14:anchorId="7A741FBC">
          <v:rect id="_x0000_i1137" style="width:0;height:1.5pt" o:hralign="center" o:hrstd="t" o:hr="t" fillcolor="#a0a0a0" stroked="f"/>
        </w:pict>
      </w:r>
    </w:p>
    <w:p w14:paraId="2CCB9AA5" w14:textId="77777777" w:rsidR="005B187D" w:rsidRPr="005B187D" w:rsidRDefault="005B187D" w:rsidP="005B187D">
      <w:pPr>
        <w:rPr>
          <w:b/>
          <w:bCs/>
          <w:color w:val="auto"/>
          <w:sz w:val="36"/>
          <w:szCs w:val="36"/>
        </w:rPr>
      </w:pPr>
      <w:r w:rsidRPr="005B187D">
        <w:rPr>
          <w:b/>
          <w:bCs/>
          <w:color w:val="auto"/>
          <w:sz w:val="36"/>
          <w:szCs w:val="36"/>
        </w:rPr>
        <w:t>Central Sleep Apnea</w:t>
      </w:r>
    </w:p>
    <w:p w14:paraId="19F876DF" w14:textId="77777777" w:rsidR="005B187D" w:rsidRPr="005B187D" w:rsidRDefault="005B187D" w:rsidP="005B187D">
      <w:pPr>
        <w:rPr>
          <w:b/>
          <w:bCs/>
          <w:color w:val="auto"/>
          <w:sz w:val="24"/>
          <w:szCs w:val="24"/>
        </w:rPr>
      </w:pPr>
      <w:r w:rsidRPr="005B187D">
        <w:rPr>
          <w:b/>
          <w:bCs/>
          <w:color w:val="auto"/>
          <w:sz w:val="24"/>
          <w:szCs w:val="24"/>
        </w:rPr>
        <w:t>Description</w:t>
      </w:r>
    </w:p>
    <w:p w14:paraId="6BF51510" w14:textId="77777777" w:rsidR="005B187D" w:rsidRPr="005B187D" w:rsidRDefault="005B187D" w:rsidP="005B187D">
      <w:pPr>
        <w:rPr>
          <w:color w:val="auto"/>
          <w:sz w:val="24"/>
          <w:szCs w:val="24"/>
        </w:rPr>
      </w:pPr>
      <w:r w:rsidRPr="005B187D">
        <w:rPr>
          <w:color w:val="auto"/>
          <w:sz w:val="24"/>
          <w:szCs w:val="24"/>
        </w:rPr>
        <w:t xml:space="preserve">Central Sleep Apnea involves repeated episodes of </w:t>
      </w:r>
      <w:proofErr w:type="gramStart"/>
      <w:r w:rsidRPr="005B187D">
        <w:rPr>
          <w:color w:val="auto"/>
          <w:sz w:val="24"/>
          <w:szCs w:val="24"/>
        </w:rPr>
        <w:t>apneas</w:t>
      </w:r>
      <w:proofErr w:type="gramEnd"/>
      <w:r w:rsidRPr="005B187D">
        <w:rPr>
          <w:color w:val="auto"/>
          <w:sz w:val="24"/>
          <w:szCs w:val="24"/>
        </w:rPr>
        <w:t xml:space="preserve"> caused by diminished respiratory effort during sleep.</w:t>
      </w:r>
    </w:p>
    <w:p w14:paraId="3435EEAA" w14:textId="77777777" w:rsidR="005B187D" w:rsidRPr="005B187D" w:rsidRDefault="005B187D" w:rsidP="005B187D">
      <w:pPr>
        <w:rPr>
          <w:b/>
          <w:bCs/>
          <w:color w:val="auto"/>
          <w:sz w:val="24"/>
          <w:szCs w:val="24"/>
        </w:rPr>
      </w:pPr>
      <w:r w:rsidRPr="005B187D">
        <w:rPr>
          <w:b/>
          <w:bCs/>
          <w:color w:val="auto"/>
          <w:sz w:val="24"/>
          <w:szCs w:val="24"/>
        </w:rPr>
        <w:t>Specifiers</w:t>
      </w:r>
    </w:p>
    <w:p w14:paraId="1411C04F" w14:textId="77777777" w:rsidR="005B187D" w:rsidRPr="005B187D" w:rsidRDefault="005B187D" w:rsidP="005B187D">
      <w:pPr>
        <w:numPr>
          <w:ilvl w:val="0"/>
          <w:numId w:val="482"/>
        </w:numPr>
        <w:rPr>
          <w:color w:val="auto"/>
          <w:sz w:val="24"/>
          <w:szCs w:val="24"/>
        </w:rPr>
      </w:pPr>
      <w:r w:rsidRPr="005B187D">
        <w:rPr>
          <w:b/>
          <w:bCs/>
          <w:color w:val="auto"/>
          <w:sz w:val="24"/>
          <w:szCs w:val="24"/>
        </w:rPr>
        <w:t>Idiopathic:</w:t>
      </w:r>
      <w:r w:rsidRPr="005B187D">
        <w:rPr>
          <w:color w:val="auto"/>
          <w:sz w:val="24"/>
          <w:szCs w:val="24"/>
        </w:rPr>
        <w:t xml:space="preserve"> No known cause.</w:t>
      </w:r>
    </w:p>
    <w:p w14:paraId="080B544B" w14:textId="77777777" w:rsidR="005B187D" w:rsidRPr="005B187D" w:rsidRDefault="005B187D" w:rsidP="005B187D">
      <w:pPr>
        <w:numPr>
          <w:ilvl w:val="0"/>
          <w:numId w:val="482"/>
        </w:numPr>
        <w:rPr>
          <w:color w:val="auto"/>
          <w:sz w:val="24"/>
          <w:szCs w:val="24"/>
        </w:rPr>
      </w:pPr>
      <w:r w:rsidRPr="005B187D">
        <w:rPr>
          <w:b/>
          <w:bCs/>
          <w:color w:val="auto"/>
          <w:sz w:val="24"/>
          <w:szCs w:val="24"/>
        </w:rPr>
        <w:t>Cheyne-Stokes Breathing:</w:t>
      </w:r>
      <w:r w:rsidRPr="005B187D">
        <w:rPr>
          <w:color w:val="auto"/>
          <w:sz w:val="24"/>
          <w:szCs w:val="24"/>
        </w:rPr>
        <w:t xml:space="preserve"> Rhythmic fluctuations in breathing patterns.</w:t>
      </w:r>
    </w:p>
    <w:p w14:paraId="35AD8090" w14:textId="77777777" w:rsidR="005B187D" w:rsidRPr="005B187D" w:rsidRDefault="005B187D" w:rsidP="005B187D">
      <w:pPr>
        <w:numPr>
          <w:ilvl w:val="0"/>
          <w:numId w:val="482"/>
        </w:numPr>
        <w:rPr>
          <w:color w:val="auto"/>
          <w:sz w:val="24"/>
          <w:szCs w:val="24"/>
        </w:rPr>
      </w:pPr>
      <w:r w:rsidRPr="005B187D">
        <w:rPr>
          <w:b/>
          <w:bCs/>
          <w:color w:val="auto"/>
          <w:sz w:val="24"/>
          <w:szCs w:val="24"/>
        </w:rPr>
        <w:t>Comorbid with Opioid Use:</w:t>
      </w:r>
      <w:r w:rsidRPr="005B187D">
        <w:rPr>
          <w:color w:val="auto"/>
          <w:sz w:val="24"/>
          <w:szCs w:val="24"/>
        </w:rPr>
        <w:t xml:space="preserve"> Associated with </w:t>
      </w:r>
      <w:proofErr w:type="gramStart"/>
      <w:r w:rsidRPr="005B187D">
        <w:rPr>
          <w:color w:val="auto"/>
          <w:sz w:val="24"/>
          <w:szCs w:val="24"/>
        </w:rPr>
        <w:t>opioid use</w:t>
      </w:r>
      <w:proofErr w:type="gramEnd"/>
      <w:r w:rsidRPr="005B187D">
        <w:rPr>
          <w:color w:val="auto"/>
          <w:sz w:val="24"/>
          <w:szCs w:val="24"/>
        </w:rPr>
        <w:t>.</w:t>
      </w:r>
    </w:p>
    <w:p w14:paraId="5C29DA72" w14:textId="77777777" w:rsidR="005B187D" w:rsidRPr="005B187D" w:rsidRDefault="00EC51E2" w:rsidP="005B187D">
      <w:pPr>
        <w:rPr>
          <w:color w:val="auto"/>
          <w:sz w:val="24"/>
          <w:szCs w:val="24"/>
        </w:rPr>
      </w:pPr>
      <w:r>
        <w:rPr>
          <w:color w:val="auto"/>
          <w:sz w:val="24"/>
          <w:szCs w:val="24"/>
        </w:rPr>
        <w:pict w14:anchorId="53F263F6">
          <v:rect id="_x0000_i1138" style="width:0;height:1.5pt" o:hralign="center" o:hrstd="t" o:hr="t" fillcolor="#a0a0a0" stroked="f"/>
        </w:pict>
      </w:r>
    </w:p>
    <w:p w14:paraId="4CAE21DA" w14:textId="77777777" w:rsidR="005B187D" w:rsidRPr="005B187D" w:rsidRDefault="005B187D" w:rsidP="005B187D">
      <w:pPr>
        <w:rPr>
          <w:b/>
          <w:bCs/>
          <w:color w:val="auto"/>
          <w:sz w:val="36"/>
          <w:szCs w:val="36"/>
        </w:rPr>
      </w:pPr>
      <w:r w:rsidRPr="005B187D">
        <w:rPr>
          <w:b/>
          <w:bCs/>
          <w:color w:val="auto"/>
          <w:sz w:val="36"/>
          <w:szCs w:val="36"/>
        </w:rPr>
        <w:t>Sleep-Related Hypoventilation</w:t>
      </w:r>
    </w:p>
    <w:p w14:paraId="4F558B40" w14:textId="77777777" w:rsidR="005B187D" w:rsidRPr="005B187D" w:rsidRDefault="005B187D" w:rsidP="005B187D">
      <w:pPr>
        <w:rPr>
          <w:b/>
          <w:bCs/>
          <w:color w:val="auto"/>
          <w:sz w:val="24"/>
          <w:szCs w:val="24"/>
        </w:rPr>
      </w:pPr>
      <w:r w:rsidRPr="005B187D">
        <w:rPr>
          <w:b/>
          <w:bCs/>
          <w:color w:val="auto"/>
          <w:sz w:val="24"/>
          <w:szCs w:val="24"/>
        </w:rPr>
        <w:t>Description</w:t>
      </w:r>
    </w:p>
    <w:p w14:paraId="1FCBF509" w14:textId="77777777" w:rsidR="005B187D" w:rsidRPr="005B187D" w:rsidRDefault="005B187D" w:rsidP="005B187D">
      <w:pPr>
        <w:rPr>
          <w:color w:val="auto"/>
          <w:sz w:val="24"/>
          <w:szCs w:val="24"/>
        </w:rPr>
      </w:pPr>
      <w:r w:rsidRPr="005B187D">
        <w:rPr>
          <w:color w:val="auto"/>
          <w:sz w:val="24"/>
          <w:szCs w:val="24"/>
        </w:rPr>
        <w:t>Sleep-Related Hypoventilation involves episodes of decreased respiration during sleep, leading to elevated blood carbon dioxide levels.</w:t>
      </w:r>
    </w:p>
    <w:p w14:paraId="6E842B7D" w14:textId="77777777" w:rsidR="005B187D" w:rsidRPr="005B187D" w:rsidRDefault="005B187D" w:rsidP="005B187D">
      <w:pPr>
        <w:rPr>
          <w:b/>
          <w:bCs/>
          <w:color w:val="auto"/>
          <w:sz w:val="24"/>
          <w:szCs w:val="24"/>
        </w:rPr>
      </w:pPr>
      <w:r w:rsidRPr="005B187D">
        <w:rPr>
          <w:b/>
          <w:bCs/>
          <w:color w:val="auto"/>
          <w:sz w:val="24"/>
          <w:szCs w:val="24"/>
        </w:rPr>
        <w:t>Specifiers</w:t>
      </w:r>
    </w:p>
    <w:p w14:paraId="5F8556B7" w14:textId="77777777" w:rsidR="005B187D" w:rsidRPr="005B187D" w:rsidRDefault="005B187D" w:rsidP="005B187D">
      <w:pPr>
        <w:numPr>
          <w:ilvl w:val="0"/>
          <w:numId w:val="483"/>
        </w:numPr>
        <w:rPr>
          <w:color w:val="auto"/>
          <w:sz w:val="24"/>
          <w:szCs w:val="24"/>
        </w:rPr>
      </w:pPr>
      <w:r w:rsidRPr="005B187D">
        <w:rPr>
          <w:b/>
          <w:bCs/>
          <w:color w:val="auto"/>
          <w:sz w:val="24"/>
          <w:szCs w:val="24"/>
        </w:rPr>
        <w:t>Idiopathic Hypoventilation.</w:t>
      </w:r>
    </w:p>
    <w:p w14:paraId="195C9182" w14:textId="77777777" w:rsidR="005B187D" w:rsidRPr="005B187D" w:rsidRDefault="005B187D" w:rsidP="005B187D">
      <w:pPr>
        <w:numPr>
          <w:ilvl w:val="0"/>
          <w:numId w:val="483"/>
        </w:numPr>
        <w:rPr>
          <w:color w:val="auto"/>
          <w:sz w:val="24"/>
          <w:szCs w:val="24"/>
        </w:rPr>
      </w:pPr>
      <w:r w:rsidRPr="005B187D">
        <w:rPr>
          <w:b/>
          <w:bCs/>
          <w:color w:val="auto"/>
          <w:sz w:val="24"/>
          <w:szCs w:val="24"/>
        </w:rPr>
        <w:t>Congenital Central Alveolar Hypoventilation.</w:t>
      </w:r>
    </w:p>
    <w:p w14:paraId="0F46F8B4" w14:textId="77777777" w:rsidR="005B187D" w:rsidRPr="005B187D" w:rsidRDefault="005B187D" w:rsidP="005B187D">
      <w:pPr>
        <w:numPr>
          <w:ilvl w:val="0"/>
          <w:numId w:val="483"/>
        </w:numPr>
        <w:rPr>
          <w:color w:val="auto"/>
          <w:sz w:val="24"/>
          <w:szCs w:val="24"/>
        </w:rPr>
      </w:pPr>
      <w:r w:rsidRPr="005B187D">
        <w:rPr>
          <w:b/>
          <w:bCs/>
          <w:color w:val="auto"/>
          <w:sz w:val="24"/>
          <w:szCs w:val="24"/>
        </w:rPr>
        <w:t>Comorbid with Pulmonary Disease.</w:t>
      </w:r>
    </w:p>
    <w:p w14:paraId="30BFC804" w14:textId="77777777" w:rsidR="005B187D" w:rsidRPr="005B187D" w:rsidRDefault="00EC51E2" w:rsidP="005B187D">
      <w:pPr>
        <w:rPr>
          <w:color w:val="auto"/>
          <w:sz w:val="24"/>
          <w:szCs w:val="24"/>
        </w:rPr>
      </w:pPr>
      <w:r>
        <w:rPr>
          <w:color w:val="auto"/>
          <w:sz w:val="24"/>
          <w:szCs w:val="24"/>
        </w:rPr>
        <w:pict w14:anchorId="14F1A72A">
          <v:rect id="_x0000_i1139" style="width:0;height:1.5pt" o:hralign="center" o:hrstd="t" o:hr="t" fillcolor="#a0a0a0" stroked="f"/>
        </w:pict>
      </w:r>
    </w:p>
    <w:p w14:paraId="486904E3" w14:textId="77777777" w:rsidR="005B187D" w:rsidRPr="005B187D" w:rsidRDefault="005B187D" w:rsidP="005B187D">
      <w:pPr>
        <w:rPr>
          <w:b/>
          <w:bCs/>
          <w:color w:val="auto"/>
          <w:sz w:val="36"/>
          <w:szCs w:val="36"/>
        </w:rPr>
      </w:pPr>
      <w:r w:rsidRPr="005B187D">
        <w:rPr>
          <w:b/>
          <w:bCs/>
          <w:color w:val="auto"/>
          <w:sz w:val="36"/>
          <w:szCs w:val="36"/>
        </w:rPr>
        <w:t>Circadian Rhythm Sleep-Wake Disorders</w:t>
      </w:r>
    </w:p>
    <w:p w14:paraId="7FED6495" w14:textId="77777777" w:rsidR="005B187D" w:rsidRPr="005B187D" w:rsidRDefault="005B187D" w:rsidP="005B187D">
      <w:pPr>
        <w:rPr>
          <w:b/>
          <w:bCs/>
          <w:color w:val="auto"/>
          <w:sz w:val="24"/>
          <w:szCs w:val="24"/>
        </w:rPr>
      </w:pPr>
      <w:r w:rsidRPr="005B187D">
        <w:rPr>
          <w:b/>
          <w:bCs/>
          <w:color w:val="auto"/>
          <w:sz w:val="24"/>
          <w:szCs w:val="24"/>
        </w:rPr>
        <w:lastRenderedPageBreak/>
        <w:t>Description</w:t>
      </w:r>
    </w:p>
    <w:p w14:paraId="5138AC74" w14:textId="77777777" w:rsidR="005B187D" w:rsidRPr="005B187D" w:rsidRDefault="005B187D" w:rsidP="005B187D">
      <w:pPr>
        <w:rPr>
          <w:color w:val="auto"/>
          <w:sz w:val="24"/>
          <w:szCs w:val="24"/>
        </w:rPr>
      </w:pPr>
      <w:r w:rsidRPr="005B187D">
        <w:rPr>
          <w:color w:val="auto"/>
          <w:sz w:val="24"/>
          <w:szCs w:val="24"/>
        </w:rPr>
        <w:t>Circadian Rhythm Sleep-Wake Disorders involve a misalignment between the individual’s sleep-wake schedule and their environment, leading to insomnia or excessive sleepiness.</w:t>
      </w:r>
    </w:p>
    <w:p w14:paraId="063CAF97" w14:textId="77777777" w:rsidR="005B187D" w:rsidRPr="005B187D" w:rsidRDefault="005B187D" w:rsidP="005B187D">
      <w:pPr>
        <w:rPr>
          <w:b/>
          <w:bCs/>
          <w:color w:val="auto"/>
          <w:sz w:val="24"/>
          <w:szCs w:val="24"/>
        </w:rPr>
      </w:pPr>
      <w:r w:rsidRPr="005B187D">
        <w:rPr>
          <w:b/>
          <w:bCs/>
          <w:color w:val="auto"/>
          <w:sz w:val="24"/>
          <w:szCs w:val="24"/>
        </w:rPr>
        <w:t>Specifiers</w:t>
      </w:r>
    </w:p>
    <w:p w14:paraId="6128F857" w14:textId="77777777" w:rsidR="005B187D" w:rsidRPr="005B187D" w:rsidRDefault="005B187D" w:rsidP="005B187D">
      <w:pPr>
        <w:numPr>
          <w:ilvl w:val="0"/>
          <w:numId w:val="484"/>
        </w:numPr>
        <w:rPr>
          <w:color w:val="auto"/>
          <w:sz w:val="24"/>
          <w:szCs w:val="24"/>
        </w:rPr>
      </w:pPr>
      <w:r w:rsidRPr="005B187D">
        <w:rPr>
          <w:b/>
          <w:bCs/>
          <w:color w:val="auto"/>
          <w:sz w:val="24"/>
          <w:szCs w:val="24"/>
        </w:rPr>
        <w:t>Delayed Sleep Phase.</w:t>
      </w:r>
    </w:p>
    <w:p w14:paraId="7BCBFC31" w14:textId="77777777" w:rsidR="005B187D" w:rsidRPr="005B187D" w:rsidRDefault="005B187D" w:rsidP="005B187D">
      <w:pPr>
        <w:numPr>
          <w:ilvl w:val="0"/>
          <w:numId w:val="484"/>
        </w:numPr>
        <w:rPr>
          <w:color w:val="auto"/>
          <w:sz w:val="24"/>
          <w:szCs w:val="24"/>
        </w:rPr>
      </w:pPr>
      <w:r w:rsidRPr="005B187D">
        <w:rPr>
          <w:b/>
          <w:bCs/>
          <w:color w:val="auto"/>
          <w:sz w:val="24"/>
          <w:szCs w:val="24"/>
        </w:rPr>
        <w:t>Advanced Sleep Phase.</w:t>
      </w:r>
    </w:p>
    <w:p w14:paraId="5B96D4CB" w14:textId="77777777" w:rsidR="005B187D" w:rsidRPr="005B187D" w:rsidRDefault="005B187D" w:rsidP="005B187D">
      <w:pPr>
        <w:numPr>
          <w:ilvl w:val="0"/>
          <w:numId w:val="484"/>
        </w:numPr>
        <w:rPr>
          <w:color w:val="auto"/>
          <w:sz w:val="24"/>
          <w:szCs w:val="24"/>
        </w:rPr>
      </w:pPr>
      <w:r w:rsidRPr="005B187D">
        <w:rPr>
          <w:b/>
          <w:bCs/>
          <w:color w:val="auto"/>
          <w:sz w:val="24"/>
          <w:szCs w:val="24"/>
        </w:rPr>
        <w:t>Non-24-Hour Sleep-Wake Type.</w:t>
      </w:r>
    </w:p>
    <w:p w14:paraId="446E464A" w14:textId="77777777" w:rsidR="005B187D" w:rsidRPr="005B187D" w:rsidRDefault="005B187D" w:rsidP="005B187D">
      <w:pPr>
        <w:numPr>
          <w:ilvl w:val="0"/>
          <w:numId w:val="484"/>
        </w:numPr>
        <w:rPr>
          <w:color w:val="auto"/>
          <w:sz w:val="24"/>
          <w:szCs w:val="24"/>
        </w:rPr>
      </w:pPr>
      <w:r w:rsidRPr="005B187D">
        <w:rPr>
          <w:b/>
          <w:bCs/>
          <w:color w:val="auto"/>
          <w:sz w:val="24"/>
          <w:szCs w:val="24"/>
        </w:rPr>
        <w:t>Irregular Sleep-Wake Type.</w:t>
      </w:r>
    </w:p>
    <w:p w14:paraId="558B56DA" w14:textId="77777777" w:rsidR="005B187D" w:rsidRPr="005B187D" w:rsidRDefault="00EC51E2" w:rsidP="005B187D">
      <w:pPr>
        <w:rPr>
          <w:color w:val="auto"/>
          <w:sz w:val="24"/>
          <w:szCs w:val="24"/>
        </w:rPr>
      </w:pPr>
      <w:r>
        <w:rPr>
          <w:color w:val="auto"/>
          <w:sz w:val="24"/>
          <w:szCs w:val="24"/>
        </w:rPr>
        <w:pict w14:anchorId="15A6C516">
          <v:rect id="_x0000_i1140" style="width:0;height:1.5pt" o:hralign="center" o:hrstd="t" o:hr="t" fillcolor="#a0a0a0" stroked="f"/>
        </w:pict>
      </w:r>
    </w:p>
    <w:p w14:paraId="5D8FDE75" w14:textId="77777777" w:rsidR="005B187D" w:rsidRPr="005B187D" w:rsidRDefault="005B187D" w:rsidP="005B187D">
      <w:pPr>
        <w:rPr>
          <w:b/>
          <w:bCs/>
          <w:color w:val="auto"/>
          <w:sz w:val="36"/>
          <w:szCs w:val="36"/>
        </w:rPr>
      </w:pPr>
      <w:r w:rsidRPr="005B187D">
        <w:rPr>
          <w:b/>
          <w:bCs/>
          <w:color w:val="auto"/>
          <w:sz w:val="36"/>
          <w:szCs w:val="36"/>
        </w:rPr>
        <w:t>Non-Rapid Eye Movement Sleep Arousal Disorders</w:t>
      </w:r>
    </w:p>
    <w:p w14:paraId="7356129B" w14:textId="77777777" w:rsidR="005B187D" w:rsidRPr="005B187D" w:rsidRDefault="005B187D" w:rsidP="005B187D">
      <w:pPr>
        <w:rPr>
          <w:b/>
          <w:bCs/>
          <w:color w:val="auto"/>
          <w:sz w:val="24"/>
          <w:szCs w:val="24"/>
        </w:rPr>
      </w:pPr>
      <w:r w:rsidRPr="005B187D">
        <w:rPr>
          <w:b/>
          <w:bCs/>
          <w:color w:val="auto"/>
          <w:sz w:val="24"/>
          <w:szCs w:val="24"/>
        </w:rPr>
        <w:t>Description</w:t>
      </w:r>
    </w:p>
    <w:p w14:paraId="4814B7EC" w14:textId="77777777" w:rsidR="005B187D" w:rsidRPr="005B187D" w:rsidRDefault="005B187D" w:rsidP="005B187D">
      <w:pPr>
        <w:rPr>
          <w:color w:val="auto"/>
          <w:sz w:val="24"/>
          <w:szCs w:val="24"/>
        </w:rPr>
      </w:pPr>
      <w:r w:rsidRPr="005B187D">
        <w:rPr>
          <w:color w:val="auto"/>
          <w:sz w:val="24"/>
          <w:szCs w:val="24"/>
        </w:rPr>
        <w:t>These disorders involve partial arousals from NREM sleep, often resulting in sleepwalking or night terrors.</w:t>
      </w:r>
    </w:p>
    <w:p w14:paraId="5DE0BD10" w14:textId="77777777" w:rsidR="005B187D" w:rsidRPr="005B187D" w:rsidRDefault="005B187D" w:rsidP="005B187D">
      <w:pPr>
        <w:rPr>
          <w:b/>
          <w:bCs/>
          <w:color w:val="auto"/>
          <w:sz w:val="24"/>
          <w:szCs w:val="24"/>
        </w:rPr>
      </w:pPr>
      <w:r w:rsidRPr="005B187D">
        <w:rPr>
          <w:b/>
          <w:bCs/>
          <w:color w:val="auto"/>
          <w:sz w:val="24"/>
          <w:szCs w:val="24"/>
        </w:rPr>
        <w:t>Specifiers</w:t>
      </w:r>
    </w:p>
    <w:p w14:paraId="11C1F0F9" w14:textId="77777777" w:rsidR="005B187D" w:rsidRPr="005B187D" w:rsidRDefault="005B187D" w:rsidP="005B187D">
      <w:pPr>
        <w:numPr>
          <w:ilvl w:val="0"/>
          <w:numId w:val="485"/>
        </w:numPr>
        <w:rPr>
          <w:color w:val="auto"/>
          <w:sz w:val="24"/>
          <w:szCs w:val="24"/>
        </w:rPr>
      </w:pPr>
      <w:r w:rsidRPr="005B187D">
        <w:rPr>
          <w:b/>
          <w:bCs/>
          <w:color w:val="auto"/>
          <w:sz w:val="24"/>
          <w:szCs w:val="24"/>
        </w:rPr>
        <w:t>Sleepwalking.</w:t>
      </w:r>
    </w:p>
    <w:p w14:paraId="584631FC" w14:textId="77777777" w:rsidR="005B187D" w:rsidRPr="005B187D" w:rsidRDefault="005B187D" w:rsidP="005B187D">
      <w:pPr>
        <w:numPr>
          <w:ilvl w:val="0"/>
          <w:numId w:val="485"/>
        </w:numPr>
        <w:rPr>
          <w:color w:val="auto"/>
          <w:sz w:val="24"/>
          <w:szCs w:val="24"/>
        </w:rPr>
      </w:pPr>
      <w:r w:rsidRPr="005B187D">
        <w:rPr>
          <w:b/>
          <w:bCs/>
          <w:color w:val="auto"/>
          <w:sz w:val="24"/>
          <w:szCs w:val="24"/>
        </w:rPr>
        <w:t>Sleep Terrors.</w:t>
      </w:r>
    </w:p>
    <w:p w14:paraId="17F86CDC" w14:textId="77777777" w:rsidR="005B187D" w:rsidRPr="005B187D" w:rsidRDefault="00EC51E2" w:rsidP="005B187D">
      <w:pPr>
        <w:rPr>
          <w:color w:val="auto"/>
          <w:sz w:val="24"/>
          <w:szCs w:val="24"/>
        </w:rPr>
      </w:pPr>
      <w:r>
        <w:rPr>
          <w:color w:val="auto"/>
          <w:sz w:val="24"/>
          <w:szCs w:val="24"/>
        </w:rPr>
        <w:pict w14:anchorId="39E393C4">
          <v:rect id="_x0000_i1141" style="width:0;height:1.5pt" o:hralign="center" o:hrstd="t" o:hr="t" fillcolor="#a0a0a0" stroked="f"/>
        </w:pict>
      </w:r>
    </w:p>
    <w:p w14:paraId="3075055F" w14:textId="77777777" w:rsidR="005B187D" w:rsidRPr="005B187D" w:rsidRDefault="005B187D" w:rsidP="005B187D">
      <w:pPr>
        <w:rPr>
          <w:b/>
          <w:bCs/>
          <w:color w:val="auto"/>
          <w:sz w:val="36"/>
          <w:szCs w:val="36"/>
        </w:rPr>
      </w:pPr>
      <w:r w:rsidRPr="005B187D">
        <w:rPr>
          <w:b/>
          <w:bCs/>
          <w:color w:val="auto"/>
          <w:sz w:val="36"/>
          <w:szCs w:val="36"/>
        </w:rPr>
        <w:t>Nightmare Disorder</w:t>
      </w:r>
    </w:p>
    <w:p w14:paraId="145BD200" w14:textId="77777777" w:rsidR="005B187D" w:rsidRPr="005B187D" w:rsidRDefault="005B187D" w:rsidP="005B187D">
      <w:pPr>
        <w:rPr>
          <w:b/>
          <w:bCs/>
          <w:color w:val="auto"/>
          <w:sz w:val="24"/>
          <w:szCs w:val="24"/>
        </w:rPr>
      </w:pPr>
      <w:r w:rsidRPr="005B187D">
        <w:rPr>
          <w:b/>
          <w:bCs/>
          <w:color w:val="auto"/>
          <w:sz w:val="24"/>
          <w:szCs w:val="24"/>
        </w:rPr>
        <w:t>Description</w:t>
      </w:r>
    </w:p>
    <w:p w14:paraId="2193FE3A" w14:textId="77777777" w:rsidR="005B187D" w:rsidRPr="005B187D" w:rsidRDefault="005B187D" w:rsidP="005B187D">
      <w:pPr>
        <w:rPr>
          <w:color w:val="auto"/>
          <w:sz w:val="24"/>
          <w:szCs w:val="24"/>
        </w:rPr>
      </w:pPr>
      <w:r w:rsidRPr="005B187D">
        <w:rPr>
          <w:color w:val="auto"/>
          <w:sz w:val="24"/>
          <w:szCs w:val="24"/>
        </w:rPr>
        <w:t>Nightmare Disorder is characterized by repeated, vivid, and distressing dreams that often involve threats to survival, security, or physical integrity.</w:t>
      </w:r>
    </w:p>
    <w:p w14:paraId="458CC1B3" w14:textId="77777777" w:rsidR="005B187D" w:rsidRPr="005B187D" w:rsidRDefault="005B187D" w:rsidP="005B187D">
      <w:pPr>
        <w:rPr>
          <w:b/>
          <w:bCs/>
          <w:color w:val="auto"/>
          <w:sz w:val="24"/>
          <w:szCs w:val="24"/>
        </w:rPr>
      </w:pPr>
      <w:r w:rsidRPr="005B187D">
        <w:rPr>
          <w:b/>
          <w:bCs/>
          <w:color w:val="auto"/>
          <w:sz w:val="24"/>
          <w:szCs w:val="24"/>
        </w:rPr>
        <w:t>Associated Features</w:t>
      </w:r>
    </w:p>
    <w:p w14:paraId="43EFC692" w14:textId="77777777" w:rsidR="005B187D" w:rsidRPr="005B187D" w:rsidRDefault="005B187D" w:rsidP="005B187D">
      <w:pPr>
        <w:numPr>
          <w:ilvl w:val="0"/>
          <w:numId w:val="486"/>
        </w:numPr>
        <w:rPr>
          <w:color w:val="auto"/>
          <w:sz w:val="24"/>
          <w:szCs w:val="24"/>
        </w:rPr>
      </w:pPr>
      <w:r w:rsidRPr="005B187D">
        <w:rPr>
          <w:color w:val="auto"/>
          <w:sz w:val="24"/>
          <w:szCs w:val="24"/>
        </w:rPr>
        <w:t>Difficulty returning to sleep after nightmares.</w:t>
      </w:r>
    </w:p>
    <w:p w14:paraId="60A1A102" w14:textId="77777777" w:rsidR="005B187D" w:rsidRPr="005B187D" w:rsidRDefault="005B187D" w:rsidP="005B187D">
      <w:pPr>
        <w:numPr>
          <w:ilvl w:val="0"/>
          <w:numId w:val="486"/>
        </w:numPr>
        <w:rPr>
          <w:color w:val="auto"/>
          <w:sz w:val="24"/>
          <w:szCs w:val="24"/>
        </w:rPr>
      </w:pPr>
      <w:r w:rsidRPr="005B187D">
        <w:rPr>
          <w:color w:val="auto"/>
          <w:sz w:val="24"/>
          <w:szCs w:val="24"/>
        </w:rPr>
        <w:t xml:space="preserve">Emotional distress </w:t>
      </w:r>
      <w:proofErr w:type="gramStart"/>
      <w:r w:rsidRPr="005B187D">
        <w:rPr>
          <w:color w:val="auto"/>
          <w:sz w:val="24"/>
          <w:szCs w:val="24"/>
        </w:rPr>
        <w:t>related</w:t>
      </w:r>
      <w:proofErr w:type="gramEnd"/>
      <w:r w:rsidRPr="005B187D">
        <w:rPr>
          <w:color w:val="auto"/>
          <w:sz w:val="24"/>
          <w:szCs w:val="24"/>
        </w:rPr>
        <w:t xml:space="preserve"> to sleep.</w:t>
      </w:r>
    </w:p>
    <w:p w14:paraId="33AABEFE" w14:textId="77777777" w:rsidR="005B187D" w:rsidRPr="005B187D" w:rsidRDefault="00EC51E2" w:rsidP="005B187D">
      <w:pPr>
        <w:rPr>
          <w:color w:val="auto"/>
          <w:sz w:val="24"/>
          <w:szCs w:val="24"/>
        </w:rPr>
      </w:pPr>
      <w:r>
        <w:rPr>
          <w:color w:val="auto"/>
          <w:sz w:val="24"/>
          <w:szCs w:val="24"/>
        </w:rPr>
        <w:pict w14:anchorId="6AA89793">
          <v:rect id="_x0000_i1142" style="width:0;height:1.5pt" o:hralign="center" o:hrstd="t" o:hr="t" fillcolor="#a0a0a0" stroked="f"/>
        </w:pict>
      </w:r>
    </w:p>
    <w:p w14:paraId="386DD404" w14:textId="77777777" w:rsidR="005B187D" w:rsidRPr="005B187D" w:rsidRDefault="005B187D" w:rsidP="005B187D">
      <w:pPr>
        <w:rPr>
          <w:b/>
          <w:bCs/>
          <w:color w:val="auto"/>
          <w:sz w:val="36"/>
          <w:szCs w:val="36"/>
        </w:rPr>
      </w:pPr>
      <w:r w:rsidRPr="005B187D">
        <w:rPr>
          <w:b/>
          <w:bCs/>
          <w:color w:val="auto"/>
          <w:sz w:val="36"/>
          <w:szCs w:val="36"/>
        </w:rPr>
        <w:t>Rapid Eye Movement Sleep Behavior Disorder</w:t>
      </w:r>
    </w:p>
    <w:p w14:paraId="686B6AB4" w14:textId="77777777" w:rsidR="005B187D" w:rsidRPr="005B187D" w:rsidRDefault="005B187D" w:rsidP="005B187D">
      <w:pPr>
        <w:rPr>
          <w:b/>
          <w:bCs/>
          <w:color w:val="auto"/>
          <w:sz w:val="24"/>
          <w:szCs w:val="24"/>
        </w:rPr>
      </w:pPr>
      <w:r w:rsidRPr="005B187D">
        <w:rPr>
          <w:b/>
          <w:bCs/>
          <w:color w:val="auto"/>
          <w:sz w:val="24"/>
          <w:szCs w:val="24"/>
        </w:rPr>
        <w:lastRenderedPageBreak/>
        <w:t>Description</w:t>
      </w:r>
    </w:p>
    <w:p w14:paraId="7BE95FA4" w14:textId="77777777" w:rsidR="005B187D" w:rsidRPr="005B187D" w:rsidRDefault="005B187D" w:rsidP="005B187D">
      <w:pPr>
        <w:rPr>
          <w:color w:val="auto"/>
          <w:sz w:val="24"/>
          <w:szCs w:val="24"/>
        </w:rPr>
      </w:pPr>
      <w:r w:rsidRPr="005B187D">
        <w:rPr>
          <w:color w:val="auto"/>
          <w:sz w:val="24"/>
          <w:szCs w:val="24"/>
        </w:rPr>
        <w:t>REM Sleep Behavior Disorder involves vocalizations or complex motor behaviors during REM sleep, often associated with dream enactment.</w:t>
      </w:r>
    </w:p>
    <w:p w14:paraId="43071821" w14:textId="77777777" w:rsidR="005B187D" w:rsidRPr="005B187D" w:rsidRDefault="00EC51E2" w:rsidP="005B187D">
      <w:pPr>
        <w:rPr>
          <w:color w:val="auto"/>
          <w:sz w:val="24"/>
          <w:szCs w:val="24"/>
        </w:rPr>
      </w:pPr>
      <w:r>
        <w:rPr>
          <w:color w:val="auto"/>
          <w:sz w:val="24"/>
          <w:szCs w:val="24"/>
        </w:rPr>
        <w:pict w14:anchorId="60CBC648">
          <v:rect id="_x0000_i1143" style="width:0;height:1.5pt" o:hralign="center" o:hrstd="t" o:hr="t" fillcolor="#a0a0a0" stroked="f"/>
        </w:pict>
      </w:r>
    </w:p>
    <w:p w14:paraId="02358614" w14:textId="77777777" w:rsidR="005B187D" w:rsidRPr="005B187D" w:rsidRDefault="005B187D" w:rsidP="005B187D">
      <w:pPr>
        <w:rPr>
          <w:b/>
          <w:bCs/>
          <w:color w:val="auto"/>
          <w:sz w:val="36"/>
          <w:szCs w:val="36"/>
        </w:rPr>
      </w:pPr>
      <w:r w:rsidRPr="005B187D">
        <w:rPr>
          <w:b/>
          <w:bCs/>
          <w:color w:val="auto"/>
          <w:sz w:val="36"/>
          <w:szCs w:val="36"/>
        </w:rPr>
        <w:t>Restless Legs Syndrome</w:t>
      </w:r>
    </w:p>
    <w:p w14:paraId="5A6569CE" w14:textId="77777777" w:rsidR="005B187D" w:rsidRPr="005B187D" w:rsidRDefault="005B187D" w:rsidP="005B187D">
      <w:pPr>
        <w:rPr>
          <w:b/>
          <w:bCs/>
          <w:color w:val="auto"/>
          <w:sz w:val="24"/>
          <w:szCs w:val="24"/>
        </w:rPr>
      </w:pPr>
      <w:r w:rsidRPr="005B187D">
        <w:rPr>
          <w:b/>
          <w:bCs/>
          <w:color w:val="auto"/>
          <w:sz w:val="24"/>
          <w:szCs w:val="24"/>
        </w:rPr>
        <w:t>Description</w:t>
      </w:r>
    </w:p>
    <w:p w14:paraId="7F98FB0C" w14:textId="77777777" w:rsidR="005B187D" w:rsidRPr="005B187D" w:rsidRDefault="005B187D" w:rsidP="005B187D">
      <w:pPr>
        <w:rPr>
          <w:color w:val="auto"/>
          <w:sz w:val="24"/>
          <w:szCs w:val="24"/>
        </w:rPr>
      </w:pPr>
      <w:r w:rsidRPr="005B187D">
        <w:rPr>
          <w:color w:val="auto"/>
          <w:sz w:val="24"/>
          <w:szCs w:val="24"/>
        </w:rPr>
        <w:t>Restless Legs Syndrome involves an irresistible urge to move the legs, usually accompanied by uncomfortable sensations.</w:t>
      </w:r>
    </w:p>
    <w:p w14:paraId="2AE3EBD4" w14:textId="77777777" w:rsidR="005B187D" w:rsidRPr="005B187D" w:rsidRDefault="00EC51E2" w:rsidP="005B187D">
      <w:pPr>
        <w:rPr>
          <w:color w:val="auto"/>
          <w:sz w:val="24"/>
          <w:szCs w:val="24"/>
        </w:rPr>
      </w:pPr>
      <w:r>
        <w:rPr>
          <w:color w:val="auto"/>
          <w:sz w:val="24"/>
          <w:szCs w:val="24"/>
        </w:rPr>
        <w:pict w14:anchorId="048296DF">
          <v:rect id="_x0000_i1144" style="width:0;height:1.5pt" o:hralign="center" o:hrstd="t" o:hr="t" fillcolor="#a0a0a0" stroked="f"/>
        </w:pict>
      </w:r>
    </w:p>
    <w:p w14:paraId="04DAF039" w14:textId="77777777" w:rsidR="005B187D" w:rsidRPr="005B187D" w:rsidRDefault="005B187D" w:rsidP="005B187D">
      <w:pPr>
        <w:rPr>
          <w:b/>
          <w:bCs/>
          <w:color w:val="auto"/>
          <w:sz w:val="36"/>
          <w:szCs w:val="36"/>
        </w:rPr>
      </w:pPr>
      <w:r w:rsidRPr="005B187D">
        <w:rPr>
          <w:b/>
          <w:bCs/>
          <w:color w:val="auto"/>
          <w:sz w:val="36"/>
          <w:szCs w:val="36"/>
        </w:rPr>
        <w:t>Substance/Medication-Induced Sleep Disorder</w:t>
      </w:r>
    </w:p>
    <w:p w14:paraId="5E3E63C4" w14:textId="77777777" w:rsidR="005B187D" w:rsidRPr="005B187D" w:rsidRDefault="005B187D" w:rsidP="005B187D">
      <w:pPr>
        <w:rPr>
          <w:b/>
          <w:bCs/>
          <w:color w:val="auto"/>
          <w:sz w:val="24"/>
          <w:szCs w:val="24"/>
        </w:rPr>
      </w:pPr>
      <w:r w:rsidRPr="005B187D">
        <w:rPr>
          <w:b/>
          <w:bCs/>
          <w:color w:val="auto"/>
          <w:sz w:val="24"/>
          <w:szCs w:val="24"/>
        </w:rPr>
        <w:t>Description</w:t>
      </w:r>
    </w:p>
    <w:p w14:paraId="1A8644BA" w14:textId="77777777" w:rsidR="005B187D" w:rsidRPr="005B187D" w:rsidRDefault="005B187D" w:rsidP="005B187D">
      <w:pPr>
        <w:rPr>
          <w:color w:val="auto"/>
          <w:sz w:val="24"/>
          <w:szCs w:val="24"/>
        </w:rPr>
      </w:pPr>
      <w:r w:rsidRPr="005B187D">
        <w:rPr>
          <w:color w:val="auto"/>
          <w:sz w:val="24"/>
          <w:szCs w:val="24"/>
        </w:rPr>
        <w:t>This disorder involves significant sleep disturbances caused by substance intoxication, withdrawal, or medication use.</w:t>
      </w:r>
    </w:p>
    <w:p w14:paraId="2C0743FA" w14:textId="77777777" w:rsidR="005B187D" w:rsidRPr="005B187D" w:rsidRDefault="00EC51E2" w:rsidP="005B187D">
      <w:pPr>
        <w:rPr>
          <w:color w:val="auto"/>
          <w:sz w:val="24"/>
          <w:szCs w:val="24"/>
        </w:rPr>
      </w:pPr>
      <w:r>
        <w:rPr>
          <w:color w:val="auto"/>
          <w:sz w:val="24"/>
          <w:szCs w:val="24"/>
        </w:rPr>
        <w:pict w14:anchorId="20E28CE8">
          <v:rect id="_x0000_i1145" style="width:0;height:1.5pt" o:hralign="center" o:hrstd="t" o:hr="t" fillcolor="#a0a0a0" stroked="f"/>
        </w:pict>
      </w:r>
    </w:p>
    <w:p w14:paraId="2DC78E56" w14:textId="77777777" w:rsidR="005B187D" w:rsidRPr="005B187D" w:rsidRDefault="005B187D" w:rsidP="005B187D">
      <w:pPr>
        <w:rPr>
          <w:b/>
          <w:bCs/>
          <w:color w:val="auto"/>
          <w:sz w:val="36"/>
          <w:szCs w:val="36"/>
        </w:rPr>
      </w:pPr>
      <w:r w:rsidRPr="005B187D">
        <w:rPr>
          <w:b/>
          <w:bCs/>
          <w:color w:val="auto"/>
          <w:sz w:val="36"/>
          <w:szCs w:val="36"/>
        </w:rPr>
        <w:t>Other Specified Insomnia Disorder</w:t>
      </w:r>
    </w:p>
    <w:p w14:paraId="5BAC3BC7" w14:textId="77777777" w:rsidR="005B187D" w:rsidRPr="005B187D" w:rsidRDefault="005B187D" w:rsidP="005B187D">
      <w:pPr>
        <w:rPr>
          <w:b/>
          <w:bCs/>
          <w:color w:val="auto"/>
          <w:sz w:val="24"/>
          <w:szCs w:val="24"/>
        </w:rPr>
      </w:pPr>
      <w:r w:rsidRPr="005B187D">
        <w:rPr>
          <w:b/>
          <w:bCs/>
          <w:color w:val="auto"/>
          <w:sz w:val="24"/>
          <w:szCs w:val="24"/>
        </w:rPr>
        <w:t>Description</w:t>
      </w:r>
    </w:p>
    <w:p w14:paraId="797E2685" w14:textId="77777777" w:rsidR="005B187D" w:rsidRPr="005B187D" w:rsidRDefault="005B187D" w:rsidP="005B187D">
      <w:pPr>
        <w:rPr>
          <w:color w:val="auto"/>
          <w:sz w:val="24"/>
          <w:szCs w:val="24"/>
        </w:rPr>
      </w:pPr>
      <w:r w:rsidRPr="005B187D">
        <w:rPr>
          <w:color w:val="auto"/>
          <w:sz w:val="24"/>
          <w:szCs w:val="24"/>
        </w:rPr>
        <w:t>This diagnosis applies to insomnia symptoms that do not fully meet the criteria for Insomnia Disorder but still cause significant distress or impairment.</w:t>
      </w:r>
    </w:p>
    <w:p w14:paraId="3F9030E5" w14:textId="77777777" w:rsidR="00C555E4" w:rsidRPr="00B35DA1" w:rsidRDefault="00C555E4" w:rsidP="00C555E4">
      <w:pPr>
        <w:rPr>
          <w:color w:val="auto"/>
          <w:sz w:val="24"/>
          <w:szCs w:val="24"/>
        </w:rPr>
      </w:pPr>
      <w:r w:rsidRPr="00B35DA1">
        <w:rPr>
          <w:b/>
          <w:bCs/>
          <w:color w:val="auto"/>
          <w:sz w:val="24"/>
          <w:szCs w:val="24"/>
        </w:rPr>
        <w:t>-----------------------------------------------------------------------------------------</w:t>
      </w:r>
    </w:p>
    <w:p w14:paraId="19B08A8D" w14:textId="77777777" w:rsidR="00C555E4" w:rsidRPr="00C555E4" w:rsidRDefault="00C555E4" w:rsidP="00C555E4">
      <w:pPr>
        <w:rPr>
          <w:b/>
          <w:bCs/>
          <w:color w:val="00B050"/>
          <w:sz w:val="36"/>
          <w:szCs w:val="36"/>
        </w:rPr>
      </w:pPr>
      <w:r w:rsidRPr="00C555E4">
        <w:rPr>
          <w:b/>
          <w:bCs/>
          <w:color w:val="00B050"/>
          <w:sz w:val="36"/>
          <w:szCs w:val="36"/>
        </w:rPr>
        <w:t xml:space="preserve">Sexual Dysfunctions </w:t>
      </w:r>
    </w:p>
    <w:p w14:paraId="7E82B731" w14:textId="77777777" w:rsidR="005B187D" w:rsidRPr="005B187D" w:rsidRDefault="005B187D" w:rsidP="005B187D">
      <w:pPr>
        <w:rPr>
          <w:vanish/>
          <w:color w:val="auto"/>
          <w:sz w:val="36"/>
          <w:szCs w:val="36"/>
        </w:rPr>
      </w:pPr>
      <w:r w:rsidRPr="005B187D">
        <w:rPr>
          <w:vanish/>
          <w:color w:val="auto"/>
          <w:sz w:val="36"/>
          <w:szCs w:val="36"/>
        </w:rPr>
        <w:t>Bottom of Form</w:t>
      </w:r>
    </w:p>
    <w:p w14:paraId="3070F35D" w14:textId="77777777" w:rsidR="003E2F58" w:rsidRPr="003E2F58" w:rsidRDefault="003E2F58" w:rsidP="003E2F58">
      <w:pPr>
        <w:rPr>
          <w:b/>
          <w:bCs/>
          <w:color w:val="auto"/>
          <w:sz w:val="36"/>
          <w:szCs w:val="36"/>
        </w:rPr>
      </w:pPr>
      <w:r w:rsidRPr="003E2F58">
        <w:rPr>
          <w:b/>
          <w:bCs/>
          <w:color w:val="auto"/>
          <w:sz w:val="36"/>
          <w:szCs w:val="36"/>
        </w:rPr>
        <w:t>Delayed Ejaculation</w:t>
      </w:r>
    </w:p>
    <w:p w14:paraId="78350455" w14:textId="77777777" w:rsidR="003E2F58" w:rsidRPr="003E2F58" w:rsidRDefault="003E2F58" w:rsidP="003E2F58">
      <w:pPr>
        <w:rPr>
          <w:b/>
          <w:bCs/>
          <w:color w:val="auto"/>
          <w:sz w:val="24"/>
          <w:szCs w:val="24"/>
        </w:rPr>
      </w:pPr>
      <w:r w:rsidRPr="003E2F58">
        <w:rPr>
          <w:b/>
          <w:bCs/>
          <w:color w:val="auto"/>
          <w:sz w:val="24"/>
          <w:szCs w:val="24"/>
        </w:rPr>
        <w:t>Description</w:t>
      </w:r>
    </w:p>
    <w:p w14:paraId="24F43102" w14:textId="77777777" w:rsidR="003E2F58" w:rsidRPr="003E2F58" w:rsidRDefault="003E2F58" w:rsidP="003E2F58">
      <w:pPr>
        <w:rPr>
          <w:color w:val="auto"/>
          <w:sz w:val="24"/>
          <w:szCs w:val="24"/>
        </w:rPr>
      </w:pPr>
      <w:r w:rsidRPr="003E2F58">
        <w:rPr>
          <w:color w:val="auto"/>
          <w:sz w:val="24"/>
          <w:szCs w:val="24"/>
        </w:rPr>
        <w:t>Delayed Ejaculation is characterized by a significant delay or absence of ejaculation during partnered sexual activity despite the presence of adequate sexual arousal and stimulation. This condition can cause significant distress or interpersonal difficulties.</w:t>
      </w:r>
    </w:p>
    <w:p w14:paraId="4708E494" w14:textId="77777777" w:rsidR="003E2F58" w:rsidRPr="003E2F58" w:rsidRDefault="003E2F58" w:rsidP="003E2F58">
      <w:pPr>
        <w:rPr>
          <w:b/>
          <w:bCs/>
          <w:color w:val="auto"/>
          <w:sz w:val="24"/>
          <w:szCs w:val="24"/>
        </w:rPr>
      </w:pPr>
      <w:r w:rsidRPr="003E2F58">
        <w:rPr>
          <w:b/>
          <w:bCs/>
          <w:color w:val="auto"/>
          <w:sz w:val="24"/>
          <w:szCs w:val="24"/>
        </w:rPr>
        <w:t>Diagnosis Features</w:t>
      </w:r>
    </w:p>
    <w:p w14:paraId="3B35ED37" w14:textId="77777777" w:rsidR="003E2F58" w:rsidRPr="003E2F58" w:rsidRDefault="003E2F58" w:rsidP="003E2F58">
      <w:pPr>
        <w:numPr>
          <w:ilvl w:val="0"/>
          <w:numId w:val="487"/>
        </w:numPr>
        <w:rPr>
          <w:color w:val="auto"/>
          <w:sz w:val="24"/>
          <w:szCs w:val="24"/>
        </w:rPr>
      </w:pPr>
      <w:r w:rsidRPr="003E2F58">
        <w:rPr>
          <w:color w:val="auto"/>
          <w:sz w:val="24"/>
          <w:szCs w:val="24"/>
        </w:rPr>
        <w:t>Marked delay in ejaculation or infrequency/absence of ejaculation.</w:t>
      </w:r>
    </w:p>
    <w:p w14:paraId="1EDA1C97" w14:textId="77777777" w:rsidR="003E2F58" w:rsidRPr="003E2F58" w:rsidRDefault="003E2F58" w:rsidP="003E2F58">
      <w:pPr>
        <w:numPr>
          <w:ilvl w:val="0"/>
          <w:numId w:val="487"/>
        </w:numPr>
        <w:rPr>
          <w:color w:val="auto"/>
          <w:sz w:val="24"/>
          <w:szCs w:val="24"/>
        </w:rPr>
      </w:pPr>
      <w:r w:rsidRPr="003E2F58">
        <w:rPr>
          <w:color w:val="auto"/>
          <w:sz w:val="24"/>
          <w:szCs w:val="24"/>
        </w:rPr>
        <w:lastRenderedPageBreak/>
        <w:t>Symptoms persist for at least 6 months.</w:t>
      </w:r>
    </w:p>
    <w:p w14:paraId="30879CE1" w14:textId="77777777" w:rsidR="003E2F58" w:rsidRPr="003E2F58" w:rsidRDefault="003E2F58" w:rsidP="003E2F58">
      <w:pPr>
        <w:numPr>
          <w:ilvl w:val="0"/>
          <w:numId w:val="487"/>
        </w:numPr>
        <w:rPr>
          <w:color w:val="auto"/>
          <w:sz w:val="24"/>
          <w:szCs w:val="24"/>
        </w:rPr>
      </w:pPr>
      <w:r w:rsidRPr="003E2F58">
        <w:rPr>
          <w:color w:val="auto"/>
          <w:sz w:val="24"/>
          <w:szCs w:val="24"/>
        </w:rPr>
        <w:t>Not better explained by another mental disorder, medical condition, substance use, or severe relational distress.</w:t>
      </w:r>
    </w:p>
    <w:p w14:paraId="5D9A3D47" w14:textId="77777777" w:rsidR="003E2F58" w:rsidRPr="003E2F58" w:rsidRDefault="003E2F58" w:rsidP="003E2F58">
      <w:pPr>
        <w:rPr>
          <w:b/>
          <w:bCs/>
          <w:color w:val="auto"/>
          <w:sz w:val="24"/>
          <w:szCs w:val="24"/>
        </w:rPr>
      </w:pPr>
      <w:r w:rsidRPr="003E2F58">
        <w:rPr>
          <w:b/>
          <w:bCs/>
          <w:color w:val="auto"/>
          <w:sz w:val="24"/>
          <w:szCs w:val="24"/>
        </w:rPr>
        <w:t>Associated Features</w:t>
      </w:r>
    </w:p>
    <w:p w14:paraId="012DA8F5" w14:textId="77777777" w:rsidR="003E2F58" w:rsidRPr="003E2F58" w:rsidRDefault="003E2F58" w:rsidP="003E2F58">
      <w:pPr>
        <w:numPr>
          <w:ilvl w:val="0"/>
          <w:numId w:val="488"/>
        </w:numPr>
        <w:rPr>
          <w:color w:val="auto"/>
          <w:sz w:val="24"/>
          <w:szCs w:val="24"/>
        </w:rPr>
      </w:pPr>
      <w:r w:rsidRPr="003E2F58">
        <w:rPr>
          <w:color w:val="auto"/>
          <w:sz w:val="24"/>
          <w:szCs w:val="24"/>
        </w:rPr>
        <w:t>Individuals may experience frustration or diminished sexual satisfaction.</w:t>
      </w:r>
    </w:p>
    <w:p w14:paraId="4FB78283" w14:textId="77777777" w:rsidR="003E2F58" w:rsidRPr="003E2F58" w:rsidRDefault="003E2F58" w:rsidP="003E2F58">
      <w:pPr>
        <w:numPr>
          <w:ilvl w:val="0"/>
          <w:numId w:val="488"/>
        </w:numPr>
        <w:rPr>
          <w:color w:val="auto"/>
          <w:sz w:val="24"/>
          <w:szCs w:val="24"/>
        </w:rPr>
      </w:pPr>
      <w:r w:rsidRPr="003E2F58">
        <w:rPr>
          <w:color w:val="auto"/>
          <w:sz w:val="24"/>
          <w:szCs w:val="24"/>
        </w:rPr>
        <w:t>Often associated with low sexual confidence.</w:t>
      </w:r>
    </w:p>
    <w:p w14:paraId="4E16CEAE" w14:textId="77777777" w:rsidR="003E2F58" w:rsidRPr="003E2F58" w:rsidRDefault="003E2F58" w:rsidP="003E2F58">
      <w:pPr>
        <w:rPr>
          <w:b/>
          <w:bCs/>
          <w:color w:val="auto"/>
          <w:sz w:val="24"/>
          <w:szCs w:val="24"/>
        </w:rPr>
      </w:pPr>
      <w:r w:rsidRPr="003E2F58">
        <w:rPr>
          <w:b/>
          <w:bCs/>
          <w:color w:val="auto"/>
          <w:sz w:val="24"/>
          <w:szCs w:val="24"/>
        </w:rPr>
        <w:t>Prevalence</w:t>
      </w:r>
    </w:p>
    <w:p w14:paraId="5C03CE83" w14:textId="77777777" w:rsidR="003E2F58" w:rsidRPr="003E2F58" w:rsidRDefault="003E2F58" w:rsidP="003E2F58">
      <w:pPr>
        <w:numPr>
          <w:ilvl w:val="0"/>
          <w:numId w:val="489"/>
        </w:numPr>
        <w:rPr>
          <w:color w:val="auto"/>
          <w:sz w:val="24"/>
          <w:szCs w:val="24"/>
        </w:rPr>
      </w:pPr>
      <w:r w:rsidRPr="003E2F58">
        <w:rPr>
          <w:color w:val="auto"/>
          <w:sz w:val="24"/>
          <w:szCs w:val="24"/>
        </w:rPr>
        <w:t>Estimated prevalence is less than 1% in men.</w:t>
      </w:r>
    </w:p>
    <w:p w14:paraId="1916679C" w14:textId="77777777" w:rsidR="003E2F58" w:rsidRPr="003E2F58" w:rsidRDefault="00EC51E2" w:rsidP="003E2F58">
      <w:pPr>
        <w:rPr>
          <w:color w:val="auto"/>
          <w:sz w:val="24"/>
          <w:szCs w:val="24"/>
        </w:rPr>
      </w:pPr>
      <w:r>
        <w:rPr>
          <w:color w:val="auto"/>
          <w:sz w:val="24"/>
          <w:szCs w:val="24"/>
        </w:rPr>
        <w:pict w14:anchorId="5C04AECE">
          <v:rect id="_x0000_i1146" style="width:0;height:1.5pt" o:hralign="center" o:hrstd="t" o:hr="t" fillcolor="#a0a0a0" stroked="f"/>
        </w:pict>
      </w:r>
    </w:p>
    <w:p w14:paraId="0B91945B" w14:textId="77777777" w:rsidR="003E2F58" w:rsidRPr="003E2F58" w:rsidRDefault="003E2F58" w:rsidP="003E2F58">
      <w:pPr>
        <w:rPr>
          <w:b/>
          <w:bCs/>
          <w:color w:val="auto"/>
          <w:sz w:val="36"/>
          <w:szCs w:val="36"/>
        </w:rPr>
      </w:pPr>
      <w:r w:rsidRPr="003E2F58">
        <w:rPr>
          <w:b/>
          <w:bCs/>
          <w:color w:val="auto"/>
          <w:sz w:val="36"/>
          <w:szCs w:val="36"/>
        </w:rPr>
        <w:t>Erectile Disorder</w:t>
      </w:r>
    </w:p>
    <w:p w14:paraId="6AF521E0" w14:textId="77777777" w:rsidR="003E2F58" w:rsidRPr="003E2F58" w:rsidRDefault="003E2F58" w:rsidP="003E2F58">
      <w:pPr>
        <w:rPr>
          <w:b/>
          <w:bCs/>
          <w:color w:val="auto"/>
          <w:sz w:val="24"/>
          <w:szCs w:val="24"/>
        </w:rPr>
      </w:pPr>
      <w:r w:rsidRPr="003E2F58">
        <w:rPr>
          <w:b/>
          <w:bCs/>
          <w:color w:val="auto"/>
          <w:sz w:val="24"/>
          <w:szCs w:val="24"/>
        </w:rPr>
        <w:t>Description</w:t>
      </w:r>
    </w:p>
    <w:p w14:paraId="59217EC4" w14:textId="77777777" w:rsidR="003E2F58" w:rsidRPr="003E2F58" w:rsidRDefault="003E2F58" w:rsidP="003E2F58">
      <w:pPr>
        <w:rPr>
          <w:color w:val="auto"/>
          <w:sz w:val="24"/>
          <w:szCs w:val="24"/>
        </w:rPr>
      </w:pPr>
      <w:r w:rsidRPr="003E2F58">
        <w:rPr>
          <w:color w:val="auto"/>
          <w:sz w:val="24"/>
          <w:szCs w:val="24"/>
        </w:rPr>
        <w:t>Erectile Disorder involves persistent difficulty in obtaining or maintaining an erection during sexual activity or a marked reduction in erectile rigidity.</w:t>
      </w:r>
    </w:p>
    <w:p w14:paraId="750910B9" w14:textId="77777777" w:rsidR="003E2F58" w:rsidRPr="003E2F58" w:rsidRDefault="003E2F58" w:rsidP="003E2F58">
      <w:pPr>
        <w:rPr>
          <w:b/>
          <w:bCs/>
          <w:color w:val="auto"/>
          <w:sz w:val="24"/>
          <w:szCs w:val="24"/>
        </w:rPr>
      </w:pPr>
      <w:r w:rsidRPr="003E2F58">
        <w:rPr>
          <w:b/>
          <w:bCs/>
          <w:color w:val="auto"/>
          <w:sz w:val="24"/>
          <w:szCs w:val="24"/>
        </w:rPr>
        <w:t>Diagnosis Features</w:t>
      </w:r>
    </w:p>
    <w:p w14:paraId="77D37C25" w14:textId="77777777" w:rsidR="003E2F58" w:rsidRPr="003E2F58" w:rsidRDefault="003E2F58" w:rsidP="003E2F58">
      <w:pPr>
        <w:numPr>
          <w:ilvl w:val="0"/>
          <w:numId w:val="490"/>
        </w:numPr>
        <w:rPr>
          <w:color w:val="auto"/>
          <w:sz w:val="24"/>
          <w:szCs w:val="24"/>
        </w:rPr>
      </w:pPr>
      <w:r w:rsidRPr="003E2F58">
        <w:rPr>
          <w:color w:val="auto"/>
          <w:sz w:val="24"/>
          <w:szCs w:val="24"/>
        </w:rPr>
        <w:t>Difficulty obtaining or maintaining an erection or reduced erectile rigidity on nearly all occasions of sexual activity.</w:t>
      </w:r>
    </w:p>
    <w:p w14:paraId="074E89DC" w14:textId="77777777" w:rsidR="003E2F58" w:rsidRPr="003E2F58" w:rsidRDefault="003E2F58" w:rsidP="003E2F58">
      <w:pPr>
        <w:numPr>
          <w:ilvl w:val="0"/>
          <w:numId w:val="490"/>
        </w:numPr>
        <w:rPr>
          <w:color w:val="auto"/>
          <w:sz w:val="24"/>
          <w:szCs w:val="24"/>
        </w:rPr>
      </w:pPr>
      <w:r w:rsidRPr="003E2F58">
        <w:rPr>
          <w:color w:val="auto"/>
          <w:sz w:val="24"/>
          <w:szCs w:val="24"/>
        </w:rPr>
        <w:t>Symptoms persist for at least 6 months.</w:t>
      </w:r>
    </w:p>
    <w:p w14:paraId="6B0B7E7B" w14:textId="77777777" w:rsidR="003E2F58" w:rsidRPr="003E2F58" w:rsidRDefault="003E2F58" w:rsidP="003E2F58">
      <w:pPr>
        <w:rPr>
          <w:b/>
          <w:bCs/>
          <w:color w:val="auto"/>
          <w:sz w:val="24"/>
          <w:szCs w:val="24"/>
        </w:rPr>
      </w:pPr>
      <w:r w:rsidRPr="003E2F58">
        <w:rPr>
          <w:b/>
          <w:bCs/>
          <w:color w:val="auto"/>
          <w:sz w:val="24"/>
          <w:szCs w:val="24"/>
        </w:rPr>
        <w:t>Specifiers</w:t>
      </w:r>
    </w:p>
    <w:p w14:paraId="3300326A" w14:textId="77777777" w:rsidR="003E2F58" w:rsidRPr="003E2F58" w:rsidRDefault="003E2F58" w:rsidP="003E2F58">
      <w:pPr>
        <w:numPr>
          <w:ilvl w:val="0"/>
          <w:numId w:val="491"/>
        </w:numPr>
        <w:rPr>
          <w:color w:val="auto"/>
          <w:sz w:val="24"/>
          <w:szCs w:val="24"/>
        </w:rPr>
      </w:pPr>
      <w:r w:rsidRPr="003E2F58">
        <w:rPr>
          <w:b/>
          <w:bCs/>
          <w:color w:val="auto"/>
          <w:sz w:val="24"/>
          <w:szCs w:val="24"/>
        </w:rPr>
        <w:t xml:space="preserve">Lifelong or </w:t>
      </w:r>
      <w:proofErr w:type="gramStart"/>
      <w:r w:rsidRPr="003E2F58">
        <w:rPr>
          <w:b/>
          <w:bCs/>
          <w:color w:val="auto"/>
          <w:sz w:val="24"/>
          <w:szCs w:val="24"/>
        </w:rPr>
        <w:t>Acquired</w:t>
      </w:r>
      <w:proofErr w:type="gramEnd"/>
      <w:r w:rsidRPr="003E2F58">
        <w:rPr>
          <w:b/>
          <w:bCs/>
          <w:color w:val="auto"/>
          <w:sz w:val="24"/>
          <w:szCs w:val="24"/>
        </w:rPr>
        <w:t>.</w:t>
      </w:r>
    </w:p>
    <w:p w14:paraId="299ADE8E" w14:textId="77777777" w:rsidR="003E2F58" w:rsidRPr="003E2F58" w:rsidRDefault="003E2F58" w:rsidP="003E2F58">
      <w:pPr>
        <w:numPr>
          <w:ilvl w:val="0"/>
          <w:numId w:val="491"/>
        </w:numPr>
        <w:rPr>
          <w:color w:val="auto"/>
          <w:sz w:val="24"/>
          <w:szCs w:val="24"/>
        </w:rPr>
      </w:pPr>
      <w:r w:rsidRPr="003E2F58">
        <w:rPr>
          <w:b/>
          <w:bCs/>
          <w:color w:val="auto"/>
          <w:sz w:val="24"/>
          <w:szCs w:val="24"/>
        </w:rPr>
        <w:t>Generalized or Situational.</w:t>
      </w:r>
    </w:p>
    <w:p w14:paraId="3558C374" w14:textId="77777777" w:rsidR="003E2F58" w:rsidRPr="003E2F58" w:rsidRDefault="003E2F58" w:rsidP="003E2F58">
      <w:pPr>
        <w:rPr>
          <w:b/>
          <w:bCs/>
          <w:color w:val="auto"/>
          <w:sz w:val="24"/>
          <w:szCs w:val="24"/>
        </w:rPr>
      </w:pPr>
      <w:r w:rsidRPr="003E2F58">
        <w:rPr>
          <w:b/>
          <w:bCs/>
          <w:color w:val="auto"/>
          <w:sz w:val="24"/>
          <w:szCs w:val="24"/>
        </w:rPr>
        <w:t>Associated Features</w:t>
      </w:r>
    </w:p>
    <w:p w14:paraId="294F1920" w14:textId="77777777" w:rsidR="003E2F58" w:rsidRPr="003E2F58" w:rsidRDefault="003E2F58" w:rsidP="003E2F58">
      <w:pPr>
        <w:numPr>
          <w:ilvl w:val="0"/>
          <w:numId w:val="492"/>
        </w:numPr>
        <w:rPr>
          <w:color w:val="auto"/>
          <w:sz w:val="24"/>
          <w:szCs w:val="24"/>
        </w:rPr>
      </w:pPr>
      <w:r w:rsidRPr="003E2F58">
        <w:rPr>
          <w:color w:val="auto"/>
          <w:sz w:val="24"/>
          <w:szCs w:val="24"/>
        </w:rPr>
        <w:t>Anxiety about sexual performance.</w:t>
      </w:r>
    </w:p>
    <w:p w14:paraId="5A83AE40" w14:textId="77777777" w:rsidR="003E2F58" w:rsidRPr="003E2F58" w:rsidRDefault="003E2F58" w:rsidP="003E2F58">
      <w:pPr>
        <w:numPr>
          <w:ilvl w:val="0"/>
          <w:numId w:val="492"/>
        </w:numPr>
        <w:rPr>
          <w:color w:val="auto"/>
          <w:sz w:val="24"/>
          <w:szCs w:val="24"/>
        </w:rPr>
      </w:pPr>
      <w:r w:rsidRPr="003E2F58">
        <w:rPr>
          <w:color w:val="auto"/>
          <w:sz w:val="24"/>
          <w:szCs w:val="24"/>
        </w:rPr>
        <w:t>Avoidance of sexual situations.</w:t>
      </w:r>
    </w:p>
    <w:p w14:paraId="08C0ADFC" w14:textId="77777777" w:rsidR="003E2F58" w:rsidRPr="003E2F58" w:rsidRDefault="003E2F58" w:rsidP="003E2F58">
      <w:pPr>
        <w:numPr>
          <w:ilvl w:val="0"/>
          <w:numId w:val="492"/>
        </w:numPr>
        <w:rPr>
          <w:color w:val="auto"/>
          <w:sz w:val="24"/>
          <w:szCs w:val="24"/>
        </w:rPr>
      </w:pPr>
      <w:r w:rsidRPr="003E2F58">
        <w:rPr>
          <w:color w:val="auto"/>
          <w:sz w:val="24"/>
          <w:szCs w:val="24"/>
        </w:rPr>
        <w:t>Reduced sexual self-esteem.</w:t>
      </w:r>
    </w:p>
    <w:p w14:paraId="62DF6321" w14:textId="77777777" w:rsidR="003E2F58" w:rsidRPr="003E2F58" w:rsidRDefault="003E2F58" w:rsidP="003E2F58">
      <w:pPr>
        <w:rPr>
          <w:b/>
          <w:bCs/>
          <w:color w:val="auto"/>
          <w:sz w:val="24"/>
          <w:szCs w:val="24"/>
        </w:rPr>
      </w:pPr>
      <w:r w:rsidRPr="003E2F58">
        <w:rPr>
          <w:b/>
          <w:bCs/>
          <w:color w:val="auto"/>
          <w:sz w:val="24"/>
          <w:szCs w:val="24"/>
        </w:rPr>
        <w:t>Prevalence</w:t>
      </w:r>
    </w:p>
    <w:p w14:paraId="2EEAC6E0" w14:textId="77777777" w:rsidR="003E2F58" w:rsidRPr="003E2F58" w:rsidRDefault="003E2F58" w:rsidP="003E2F58">
      <w:pPr>
        <w:numPr>
          <w:ilvl w:val="0"/>
          <w:numId w:val="493"/>
        </w:numPr>
        <w:rPr>
          <w:color w:val="auto"/>
          <w:sz w:val="24"/>
          <w:szCs w:val="24"/>
        </w:rPr>
      </w:pPr>
      <w:r w:rsidRPr="003E2F58">
        <w:rPr>
          <w:color w:val="auto"/>
          <w:sz w:val="24"/>
          <w:szCs w:val="24"/>
        </w:rPr>
        <w:t>Common in older men, with rates increasing with age.</w:t>
      </w:r>
    </w:p>
    <w:p w14:paraId="7FDC49B3" w14:textId="77777777" w:rsidR="003E2F58" w:rsidRPr="003E2F58" w:rsidRDefault="00EC51E2" w:rsidP="003E2F58">
      <w:pPr>
        <w:rPr>
          <w:color w:val="auto"/>
          <w:sz w:val="24"/>
          <w:szCs w:val="24"/>
        </w:rPr>
      </w:pPr>
      <w:r>
        <w:rPr>
          <w:color w:val="auto"/>
          <w:sz w:val="24"/>
          <w:szCs w:val="24"/>
        </w:rPr>
        <w:pict w14:anchorId="3AB2EA68">
          <v:rect id="_x0000_i1147" style="width:0;height:1.5pt" o:hralign="center" o:hrstd="t" o:hr="t" fillcolor="#a0a0a0" stroked="f"/>
        </w:pict>
      </w:r>
    </w:p>
    <w:p w14:paraId="41045F6C" w14:textId="77777777" w:rsidR="003E2F58" w:rsidRPr="003E2F58" w:rsidRDefault="003E2F58" w:rsidP="003E2F58">
      <w:pPr>
        <w:rPr>
          <w:b/>
          <w:bCs/>
          <w:color w:val="auto"/>
          <w:sz w:val="36"/>
          <w:szCs w:val="36"/>
        </w:rPr>
      </w:pPr>
      <w:r w:rsidRPr="003E2F58">
        <w:rPr>
          <w:b/>
          <w:bCs/>
          <w:color w:val="auto"/>
          <w:sz w:val="36"/>
          <w:szCs w:val="36"/>
        </w:rPr>
        <w:lastRenderedPageBreak/>
        <w:t>Female Orgasmic Disorder</w:t>
      </w:r>
    </w:p>
    <w:p w14:paraId="5FCD94C3" w14:textId="77777777" w:rsidR="003E2F58" w:rsidRPr="003E2F58" w:rsidRDefault="003E2F58" w:rsidP="003E2F58">
      <w:pPr>
        <w:rPr>
          <w:b/>
          <w:bCs/>
          <w:color w:val="auto"/>
          <w:sz w:val="24"/>
          <w:szCs w:val="24"/>
        </w:rPr>
      </w:pPr>
      <w:r w:rsidRPr="003E2F58">
        <w:rPr>
          <w:b/>
          <w:bCs/>
          <w:color w:val="auto"/>
          <w:sz w:val="24"/>
          <w:szCs w:val="24"/>
        </w:rPr>
        <w:t>Description</w:t>
      </w:r>
    </w:p>
    <w:p w14:paraId="6CD0F792" w14:textId="77777777" w:rsidR="003E2F58" w:rsidRPr="003E2F58" w:rsidRDefault="003E2F58" w:rsidP="003E2F58">
      <w:pPr>
        <w:rPr>
          <w:color w:val="auto"/>
          <w:sz w:val="24"/>
          <w:szCs w:val="24"/>
        </w:rPr>
      </w:pPr>
      <w:r w:rsidRPr="003E2F58">
        <w:rPr>
          <w:color w:val="auto"/>
          <w:sz w:val="24"/>
          <w:szCs w:val="24"/>
        </w:rPr>
        <w:t>Female Orgasmic Disorder is characterized by a significant delay, infrequency, or absence of orgasm or a reduced intensity of orgasmic sensations during sexual activity.</w:t>
      </w:r>
    </w:p>
    <w:p w14:paraId="27B68A1C" w14:textId="77777777" w:rsidR="003E2F58" w:rsidRPr="003E2F58" w:rsidRDefault="003E2F58" w:rsidP="003E2F58">
      <w:pPr>
        <w:rPr>
          <w:b/>
          <w:bCs/>
          <w:color w:val="auto"/>
          <w:sz w:val="24"/>
          <w:szCs w:val="24"/>
        </w:rPr>
      </w:pPr>
      <w:r w:rsidRPr="003E2F58">
        <w:rPr>
          <w:b/>
          <w:bCs/>
          <w:color w:val="auto"/>
          <w:sz w:val="24"/>
          <w:szCs w:val="24"/>
        </w:rPr>
        <w:t>Diagnosis Features</w:t>
      </w:r>
    </w:p>
    <w:p w14:paraId="20DD2792" w14:textId="77777777" w:rsidR="003E2F58" w:rsidRPr="003E2F58" w:rsidRDefault="003E2F58" w:rsidP="003E2F58">
      <w:pPr>
        <w:numPr>
          <w:ilvl w:val="0"/>
          <w:numId w:val="494"/>
        </w:numPr>
        <w:rPr>
          <w:color w:val="auto"/>
          <w:sz w:val="24"/>
          <w:szCs w:val="24"/>
        </w:rPr>
      </w:pPr>
      <w:r w:rsidRPr="003E2F58">
        <w:rPr>
          <w:color w:val="auto"/>
          <w:sz w:val="24"/>
          <w:szCs w:val="24"/>
        </w:rPr>
        <w:t>Difficulty achieving orgasm in nearly all sexual activities.</w:t>
      </w:r>
    </w:p>
    <w:p w14:paraId="5F43C5E2" w14:textId="77777777" w:rsidR="003E2F58" w:rsidRPr="003E2F58" w:rsidRDefault="003E2F58" w:rsidP="003E2F58">
      <w:pPr>
        <w:numPr>
          <w:ilvl w:val="0"/>
          <w:numId w:val="494"/>
        </w:numPr>
        <w:rPr>
          <w:color w:val="auto"/>
          <w:sz w:val="24"/>
          <w:szCs w:val="24"/>
        </w:rPr>
      </w:pPr>
      <w:r w:rsidRPr="003E2F58">
        <w:rPr>
          <w:color w:val="auto"/>
          <w:sz w:val="24"/>
          <w:szCs w:val="24"/>
        </w:rPr>
        <w:t>Symptoms cause significant distress and persist for at least 6 months.</w:t>
      </w:r>
    </w:p>
    <w:p w14:paraId="460B51A2" w14:textId="77777777" w:rsidR="003E2F58" w:rsidRPr="003E2F58" w:rsidRDefault="003E2F58" w:rsidP="003E2F58">
      <w:pPr>
        <w:rPr>
          <w:b/>
          <w:bCs/>
          <w:color w:val="auto"/>
          <w:sz w:val="24"/>
          <w:szCs w:val="24"/>
        </w:rPr>
      </w:pPr>
      <w:r w:rsidRPr="003E2F58">
        <w:rPr>
          <w:b/>
          <w:bCs/>
          <w:color w:val="auto"/>
          <w:sz w:val="24"/>
          <w:szCs w:val="24"/>
        </w:rPr>
        <w:t>Specifiers</w:t>
      </w:r>
    </w:p>
    <w:p w14:paraId="3B478839" w14:textId="77777777" w:rsidR="003E2F58" w:rsidRPr="003E2F58" w:rsidRDefault="003E2F58" w:rsidP="003E2F58">
      <w:pPr>
        <w:numPr>
          <w:ilvl w:val="0"/>
          <w:numId w:val="495"/>
        </w:numPr>
        <w:rPr>
          <w:color w:val="auto"/>
          <w:sz w:val="24"/>
          <w:szCs w:val="24"/>
        </w:rPr>
      </w:pPr>
      <w:r w:rsidRPr="003E2F58">
        <w:rPr>
          <w:b/>
          <w:bCs/>
          <w:color w:val="auto"/>
          <w:sz w:val="24"/>
          <w:szCs w:val="24"/>
        </w:rPr>
        <w:t xml:space="preserve">Lifelong or </w:t>
      </w:r>
      <w:proofErr w:type="gramStart"/>
      <w:r w:rsidRPr="003E2F58">
        <w:rPr>
          <w:b/>
          <w:bCs/>
          <w:color w:val="auto"/>
          <w:sz w:val="24"/>
          <w:szCs w:val="24"/>
        </w:rPr>
        <w:t>Acquired</w:t>
      </w:r>
      <w:proofErr w:type="gramEnd"/>
      <w:r w:rsidRPr="003E2F58">
        <w:rPr>
          <w:b/>
          <w:bCs/>
          <w:color w:val="auto"/>
          <w:sz w:val="24"/>
          <w:szCs w:val="24"/>
        </w:rPr>
        <w:t>.</w:t>
      </w:r>
    </w:p>
    <w:p w14:paraId="4241BA6A" w14:textId="77777777" w:rsidR="003E2F58" w:rsidRPr="003E2F58" w:rsidRDefault="003E2F58" w:rsidP="003E2F58">
      <w:pPr>
        <w:numPr>
          <w:ilvl w:val="0"/>
          <w:numId w:val="495"/>
        </w:numPr>
        <w:rPr>
          <w:color w:val="auto"/>
          <w:sz w:val="24"/>
          <w:szCs w:val="24"/>
        </w:rPr>
      </w:pPr>
      <w:r w:rsidRPr="003E2F58">
        <w:rPr>
          <w:b/>
          <w:bCs/>
          <w:color w:val="auto"/>
          <w:sz w:val="24"/>
          <w:szCs w:val="24"/>
        </w:rPr>
        <w:t>Generalized or Situational.</w:t>
      </w:r>
    </w:p>
    <w:p w14:paraId="6E9947D3" w14:textId="77777777" w:rsidR="003E2F58" w:rsidRPr="003E2F58" w:rsidRDefault="003E2F58" w:rsidP="003E2F58">
      <w:pPr>
        <w:rPr>
          <w:b/>
          <w:bCs/>
          <w:color w:val="auto"/>
          <w:sz w:val="24"/>
          <w:szCs w:val="24"/>
        </w:rPr>
      </w:pPr>
      <w:r w:rsidRPr="003E2F58">
        <w:rPr>
          <w:b/>
          <w:bCs/>
          <w:color w:val="auto"/>
          <w:sz w:val="24"/>
          <w:szCs w:val="24"/>
        </w:rPr>
        <w:t>Associated Features</w:t>
      </w:r>
    </w:p>
    <w:p w14:paraId="09656942" w14:textId="77777777" w:rsidR="003E2F58" w:rsidRPr="003E2F58" w:rsidRDefault="003E2F58" w:rsidP="003E2F58">
      <w:pPr>
        <w:numPr>
          <w:ilvl w:val="0"/>
          <w:numId w:val="496"/>
        </w:numPr>
        <w:rPr>
          <w:color w:val="auto"/>
          <w:sz w:val="24"/>
          <w:szCs w:val="24"/>
        </w:rPr>
      </w:pPr>
      <w:r w:rsidRPr="003E2F58">
        <w:rPr>
          <w:color w:val="auto"/>
          <w:sz w:val="24"/>
          <w:szCs w:val="24"/>
        </w:rPr>
        <w:t>Often linked to feelings of inadequacy or relationship dissatisfaction.</w:t>
      </w:r>
    </w:p>
    <w:p w14:paraId="1283C958" w14:textId="77777777" w:rsidR="003E2F58" w:rsidRPr="003E2F58" w:rsidRDefault="003E2F58" w:rsidP="003E2F58">
      <w:pPr>
        <w:rPr>
          <w:b/>
          <w:bCs/>
          <w:color w:val="auto"/>
          <w:sz w:val="24"/>
          <w:szCs w:val="24"/>
        </w:rPr>
      </w:pPr>
      <w:r w:rsidRPr="003E2F58">
        <w:rPr>
          <w:b/>
          <w:bCs/>
          <w:color w:val="auto"/>
          <w:sz w:val="24"/>
          <w:szCs w:val="24"/>
        </w:rPr>
        <w:t>Prevalence</w:t>
      </w:r>
    </w:p>
    <w:p w14:paraId="64CFE991" w14:textId="77777777" w:rsidR="003E2F58" w:rsidRPr="003E2F58" w:rsidRDefault="003E2F58" w:rsidP="003E2F58">
      <w:pPr>
        <w:numPr>
          <w:ilvl w:val="0"/>
          <w:numId w:val="497"/>
        </w:numPr>
        <w:rPr>
          <w:color w:val="auto"/>
          <w:sz w:val="24"/>
          <w:szCs w:val="24"/>
        </w:rPr>
      </w:pPr>
      <w:r w:rsidRPr="003E2F58">
        <w:rPr>
          <w:color w:val="auto"/>
          <w:sz w:val="24"/>
          <w:szCs w:val="24"/>
        </w:rPr>
        <w:t>Prevalence ranges from 10%-42% depending on definition and cultural factors.</w:t>
      </w:r>
    </w:p>
    <w:p w14:paraId="17404D26" w14:textId="77777777" w:rsidR="003E2F58" w:rsidRPr="003E2F58" w:rsidRDefault="00EC51E2" w:rsidP="003E2F58">
      <w:pPr>
        <w:rPr>
          <w:color w:val="auto"/>
          <w:sz w:val="24"/>
          <w:szCs w:val="24"/>
        </w:rPr>
      </w:pPr>
      <w:r>
        <w:rPr>
          <w:color w:val="auto"/>
          <w:sz w:val="24"/>
          <w:szCs w:val="24"/>
        </w:rPr>
        <w:pict w14:anchorId="7CD75BE3">
          <v:rect id="_x0000_i1148" style="width:0;height:1.5pt" o:hralign="center" o:hrstd="t" o:hr="t" fillcolor="#a0a0a0" stroked="f"/>
        </w:pict>
      </w:r>
    </w:p>
    <w:p w14:paraId="18DC6CBF" w14:textId="77777777" w:rsidR="003E2F58" w:rsidRPr="003E2F58" w:rsidRDefault="003E2F58" w:rsidP="003E2F58">
      <w:pPr>
        <w:rPr>
          <w:b/>
          <w:bCs/>
          <w:color w:val="auto"/>
          <w:sz w:val="36"/>
          <w:szCs w:val="36"/>
        </w:rPr>
      </w:pPr>
      <w:r w:rsidRPr="003E2F58">
        <w:rPr>
          <w:b/>
          <w:bCs/>
          <w:color w:val="auto"/>
          <w:sz w:val="36"/>
          <w:szCs w:val="36"/>
        </w:rPr>
        <w:t>Female Sexual Interest/Arousal Disorder</w:t>
      </w:r>
    </w:p>
    <w:p w14:paraId="5B4488DE" w14:textId="77777777" w:rsidR="003E2F58" w:rsidRPr="003E2F58" w:rsidRDefault="003E2F58" w:rsidP="003E2F58">
      <w:pPr>
        <w:rPr>
          <w:b/>
          <w:bCs/>
          <w:color w:val="auto"/>
          <w:sz w:val="24"/>
          <w:szCs w:val="24"/>
        </w:rPr>
      </w:pPr>
      <w:r w:rsidRPr="003E2F58">
        <w:rPr>
          <w:b/>
          <w:bCs/>
          <w:color w:val="auto"/>
          <w:sz w:val="24"/>
          <w:szCs w:val="24"/>
        </w:rPr>
        <w:t>Description</w:t>
      </w:r>
    </w:p>
    <w:p w14:paraId="6F43904D" w14:textId="77777777" w:rsidR="003E2F58" w:rsidRPr="003E2F58" w:rsidRDefault="003E2F58" w:rsidP="003E2F58">
      <w:pPr>
        <w:rPr>
          <w:color w:val="auto"/>
          <w:sz w:val="24"/>
          <w:szCs w:val="24"/>
        </w:rPr>
      </w:pPr>
      <w:r w:rsidRPr="003E2F58">
        <w:rPr>
          <w:color w:val="auto"/>
          <w:sz w:val="24"/>
          <w:szCs w:val="24"/>
        </w:rPr>
        <w:t>This disorder involves a lack of, or significantly reduced, sexual interest or arousal in women, encompassing both subjective sexual interest and physical arousal responses.</w:t>
      </w:r>
    </w:p>
    <w:p w14:paraId="0E03CA25" w14:textId="77777777" w:rsidR="003E2F58" w:rsidRPr="003E2F58" w:rsidRDefault="003E2F58" w:rsidP="003E2F58">
      <w:pPr>
        <w:rPr>
          <w:b/>
          <w:bCs/>
          <w:color w:val="auto"/>
          <w:sz w:val="24"/>
          <w:szCs w:val="24"/>
        </w:rPr>
      </w:pPr>
      <w:r w:rsidRPr="003E2F58">
        <w:rPr>
          <w:b/>
          <w:bCs/>
          <w:color w:val="auto"/>
          <w:sz w:val="24"/>
          <w:szCs w:val="24"/>
        </w:rPr>
        <w:t>Diagnosis Features</w:t>
      </w:r>
    </w:p>
    <w:p w14:paraId="426E9DC5" w14:textId="77777777" w:rsidR="003E2F58" w:rsidRPr="003E2F58" w:rsidRDefault="003E2F58" w:rsidP="003E2F58">
      <w:pPr>
        <w:numPr>
          <w:ilvl w:val="0"/>
          <w:numId w:val="498"/>
        </w:numPr>
        <w:rPr>
          <w:color w:val="auto"/>
          <w:sz w:val="24"/>
          <w:szCs w:val="24"/>
        </w:rPr>
      </w:pPr>
      <w:r w:rsidRPr="003E2F58">
        <w:rPr>
          <w:color w:val="auto"/>
          <w:sz w:val="24"/>
          <w:szCs w:val="24"/>
        </w:rPr>
        <w:t>Absence or reduction in at least three of the following:</w:t>
      </w:r>
    </w:p>
    <w:p w14:paraId="28A76E7A" w14:textId="77777777" w:rsidR="003E2F58" w:rsidRPr="003E2F58" w:rsidRDefault="003E2F58" w:rsidP="003E2F58">
      <w:pPr>
        <w:numPr>
          <w:ilvl w:val="1"/>
          <w:numId w:val="498"/>
        </w:numPr>
        <w:rPr>
          <w:color w:val="auto"/>
          <w:sz w:val="24"/>
          <w:szCs w:val="24"/>
        </w:rPr>
      </w:pPr>
      <w:r w:rsidRPr="003E2F58">
        <w:rPr>
          <w:color w:val="auto"/>
          <w:sz w:val="24"/>
          <w:szCs w:val="24"/>
        </w:rPr>
        <w:t>Sexual thoughts or fantasies.</w:t>
      </w:r>
    </w:p>
    <w:p w14:paraId="3A4604FA" w14:textId="77777777" w:rsidR="003E2F58" w:rsidRPr="003E2F58" w:rsidRDefault="003E2F58" w:rsidP="003E2F58">
      <w:pPr>
        <w:numPr>
          <w:ilvl w:val="1"/>
          <w:numId w:val="498"/>
        </w:numPr>
        <w:rPr>
          <w:color w:val="auto"/>
          <w:sz w:val="24"/>
          <w:szCs w:val="24"/>
        </w:rPr>
      </w:pPr>
      <w:r w:rsidRPr="003E2F58">
        <w:rPr>
          <w:color w:val="auto"/>
          <w:sz w:val="24"/>
          <w:szCs w:val="24"/>
        </w:rPr>
        <w:t>Initiation or receptivity to sexual activity.</w:t>
      </w:r>
    </w:p>
    <w:p w14:paraId="2B39CFAD" w14:textId="77777777" w:rsidR="003E2F58" w:rsidRPr="003E2F58" w:rsidRDefault="003E2F58" w:rsidP="003E2F58">
      <w:pPr>
        <w:numPr>
          <w:ilvl w:val="1"/>
          <w:numId w:val="498"/>
        </w:numPr>
        <w:rPr>
          <w:color w:val="auto"/>
          <w:sz w:val="24"/>
          <w:szCs w:val="24"/>
        </w:rPr>
      </w:pPr>
      <w:r w:rsidRPr="003E2F58">
        <w:rPr>
          <w:color w:val="auto"/>
          <w:sz w:val="24"/>
          <w:szCs w:val="24"/>
        </w:rPr>
        <w:t>Excitement or pleasure during sexual activity.</w:t>
      </w:r>
    </w:p>
    <w:p w14:paraId="63E0E60E" w14:textId="77777777" w:rsidR="003E2F58" w:rsidRPr="003E2F58" w:rsidRDefault="003E2F58" w:rsidP="003E2F58">
      <w:pPr>
        <w:numPr>
          <w:ilvl w:val="1"/>
          <w:numId w:val="498"/>
        </w:numPr>
        <w:rPr>
          <w:color w:val="auto"/>
          <w:sz w:val="24"/>
          <w:szCs w:val="24"/>
        </w:rPr>
      </w:pPr>
      <w:r w:rsidRPr="003E2F58">
        <w:rPr>
          <w:color w:val="auto"/>
          <w:sz w:val="24"/>
          <w:szCs w:val="24"/>
        </w:rPr>
        <w:t>Genital or non-genital sensations during sexual activity.</w:t>
      </w:r>
    </w:p>
    <w:p w14:paraId="45E6887E" w14:textId="77777777" w:rsidR="003E2F58" w:rsidRPr="003E2F58" w:rsidRDefault="003E2F58" w:rsidP="003E2F58">
      <w:pPr>
        <w:rPr>
          <w:b/>
          <w:bCs/>
          <w:color w:val="auto"/>
          <w:sz w:val="24"/>
          <w:szCs w:val="24"/>
        </w:rPr>
      </w:pPr>
      <w:r w:rsidRPr="003E2F58">
        <w:rPr>
          <w:b/>
          <w:bCs/>
          <w:color w:val="auto"/>
          <w:sz w:val="24"/>
          <w:szCs w:val="24"/>
        </w:rPr>
        <w:lastRenderedPageBreak/>
        <w:t>Specifiers</w:t>
      </w:r>
    </w:p>
    <w:p w14:paraId="380F28B5" w14:textId="77777777" w:rsidR="003E2F58" w:rsidRPr="003E2F58" w:rsidRDefault="003E2F58" w:rsidP="003E2F58">
      <w:pPr>
        <w:numPr>
          <w:ilvl w:val="0"/>
          <w:numId w:val="499"/>
        </w:numPr>
        <w:rPr>
          <w:color w:val="auto"/>
          <w:sz w:val="24"/>
          <w:szCs w:val="24"/>
        </w:rPr>
      </w:pPr>
      <w:r w:rsidRPr="003E2F58">
        <w:rPr>
          <w:b/>
          <w:bCs/>
          <w:color w:val="auto"/>
          <w:sz w:val="24"/>
          <w:szCs w:val="24"/>
        </w:rPr>
        <w:t xml:space="preserve">Lifelong or </w:t>
      </w:r>
      <w:proofErr w:type="gramStart"/>
      <w:r w:rsidRPr="003E2F58">
        <w:rPr>
          <w:b/>
          <w:bCs/>
          <w:color w:val="auto"/>
          <w:sz w:val="24"/>
          <w:szCs w:val="24"/>
        </w:rPr>
        <w:t>Acquired</w:t>
      </w:r>
      <w:proofErr w:type="gramEnd"/>
      <w:r w:rsidRPr="003E2F58">
        <w:rPr>
          <w:b/>
          <w:bCs/>
          <w:color w:val="auto"/>
          <w:sz w:val="24"/>
          <w:szCs w:val="24"/>
        </w:rPr>
        <w:t>.</w:t>
      </w:r>
    </w:p>
    <w:p w14:paraId="389986EA" w14:textId="77777777" w:rsidR="003E2F58" w:rsidRPr="003E2F58" w:rsidRDefault="003E2F58" w:rsidP="003E2F58">
      <w:pPr>
        <w:numPr>
          <w:ilvl w:val="0"/>
          <w:numId w:val="499"/>
        </w:numPr>
        <w:rPr>
          <w:color w:val="auto"/>
          <w:sz w:val="24"/>
          <w:szCs w:val="24"/>
        </w:rPr>
      </w:pPr>
      <w:r w:rsidRPr="003E2F58">
        <w:rPr>
          <w:b/>
          <w:bCs/>
          <w:color w:val="auto"/>
          <w:sz w:val="24"/>
          <w:szCs w:val="24"/>
        </w:rPr>
        <w:t>Generalized or Situational.</w:t>
      </w:r>
    </w:p>
    <w:p w14:paraId="74D98CB5" w14:textId="77777777" w:rsidR="003E2F58" w:rsidRPr="003E2F58" w:rsidRDefault="003E2F58" w:rsidP="003E2F58">
      <w:pPr>
        <w:rPr>
          <w:b/>
          <w:bCs/>
          <w:color w:val="auto"/>
          <w:sz w:val="24"/>
          <w:szCs w:val="24"/>
        </w:rPr>
      </w:pPr>
      <w:r w:rsidRPr="003E2F58">
        <w:rPr>
          <w:b/>
          <w:bCs/>
          <w:color w:val="auto"/>
          <w:sz w:val="24"/>
          <w:szCs w:val="24"/>
        </w:rPr>
        <w:t>Prevalence</w:t>
      </w:r>
    </w:p>
    <w:p w14:paraId="58F7E374" w14:textId="77777777" w:rsidR="003E2F58" w:rsidRPr="003E2F58" w:rsidRDefault="003E2F58" w:rsidP="003E2F58">
      <w:pPr>
        <w:numPr>
          <w:ilvl w:val="0"/>
          <w:numId w:val="500"/>
        </w:numPr>
        <w:rPr>
          <w:color w:val="auto"/>
          <w:sz w:val="24"/>
          <w:szCs w:val="24"/>
        </w:rPr>
      </w:pPr>
      <w:r w:rsidRPr="003E2F58">
        <w:rPr>
          <w:color w:val="auto"/>
          <w:sz w:val="24"/>
          <w:szCs w:val="24"/>
        </w:rPr>
        <w:t>Affects approximately 20% of women, with higher rates in postmenopausal populations.</w:t>
      </w:r>
    </w:p>
    <w:p w14:paraId="38DDC1F7" w14:textId="77777777" w:rsidR="003E2F58" w:rsidRPr="003E2F58" w:rsidRDefault="003E2F58" w:rsidP="003E2F58">
      <w:pPr>
        <w:rPr>
          <w:b/>
          <w:bCs/>
          <w:color w:val="auto"/>
          <w:sz w:val="24"/>
          <w:szCs w:val="24"/>
        </w:rPr>
      </w:pPr>
      <w:r w:rsidRPr="003E2F58">
        <w:rPr>
          <w:b/>
          <w:bCs/>
          <w:color w:val="auto"/>
          <w:sz w:val="24"/>
          <w:szCs w:val="24"/>
        </w:rPr>
        <w:t>Risk Factors</w:t>
      </w:r>
    </w:p>
    <w:p w14:paraId="2E66FEFE" w14:textId="77777777" w:rsidR="003E2F58" w:rsidRPr="003E2F58" w:rsidRDefault="003E2F58" w:rsidP="003E2F58">
      <w:pPr>
        <w:numPr>
          <w:ilvl w:val="0"/>
          <w:numId w:val="501"/>
        </w:numPr>
        <w:rPr>
          <w:color w:val="auto"/>
          <w:sz w:val="24"/>
          <w:szCs w:val="24"/>
        </w:rPr>
      </w:pPr>
      <w:r w:rsidRPr="003E2F58">
        <w:rPr>
          <w:b/>
          <w:bCs/>
          <w:color w:val="auto"/>
          <w:sz w:val="24"/>
          <w:szCs w:val="24"/>
        </w:rPr>
        <w:t>Biological:</w:t>
      </w:r>
      <w:r w:rsidRPr="003E2F58">
        <w:rPr>
          <w:color w:val="auto"/>
          <w:sz w:val="24"/>
          <w:szCs w:val="24"/>
        </w:rPr>
        <w:t xml:space="preserve"> Hormonal changes, medical conditions.</w:t>
      </w:r>
    </w:p>
    <w:p w14:paraId="40511D15" w14:textId="77777777" w:rsidR="003E2F58" w:rsidRPr="003E2F58" w:rsidRDefault="003E2F58" w:rsidP="003E2F58">
      <w:pPr>
        <w:numPr>
          <w:ilvl w:val="0"/>
          <w:numId w:val="501"/>
        </w:numPr>
        <w:rPr>
          <w:color w:val="auto"/>
          <w:sz w:val="24"/>
          <w:szCs w:val="24"/>
        </w:rPr>
      </w:pPr>
      <w:r w:rsidRPr="003E2F58">
        <w:rPr>
          <w:b/>
          <w:bCs/>
          <w:color w:val="auto"/>
          <w:sz w:val="24"/>
          <w:szCs w:val="24"/>
        </w:rPr>
        <w:t>Psychosocial:</w:t>
      </w:r>
      <w:r w:rsidRPr="003E2F58">
        <w:rPr>
          <w:color w:val="auto"/>
          <w:sz w:val="24"/>
          <w:szCs w:val="24"/>
        </w:rPr>
        <w:t xml:space="preserve"> Relationship discord, stress.</w:t>
      </w:r>
    </w:p>
    <w:p w14:paraId="02D57B0F" w14:textId="77777777" w:rsidR="003E2F58" w:rsidRPr="003E2F58" w:rsidRDefault="00EC51E2" w:rsidP="003E2F58">
      <w:pPr>
        <w:rPr>
          <w:color w:val="auto"/>
          <w:sz w:val="24"/>
          <w:szCs w:val="24"/>
        </w:rPr>
      </w:pPr>
      <w:r>
        <w:rPr>
          <w:color w:val="auto"/>
          <w:sz w:val="24"/>
          <w:szCs w:val="24"/>
        </w:rPr>
        <w:pict w14:anchorId="6CED17F0">
          <v:rect id="_x0000_i1149" style="width:0;height:1.5pt" o:hralign="center" o:hrstd="t" o:hr="t" fillcolor="#a0a0a0" stroked="f"/>
        </w:pict>
      </w:r>
    </w:p>
    <w:p w14:paraId="52DEAC6A" w14:textId="77777777" w:rsidR="003E2F58" w:rsidRPr="003E2F58" w:rsidRDefault="003E2F58" w:rsidP="003E2F58">
      <w:pPr>
        <w:rPr>
          <w:b/>
          <w:bCs/>
          <w:color w:val="auto"/>
          <w:sz w:val="36"/>
          <w:szCs w:val="36"/>
        </w:rPr>
      </w:pPr>
      <w:r w:rsidRPr="003E2F58">
        <w:rPr>
          <w:b/>
          <w:bCs/>
          <w:color w:val="auto"/>
          <w:sz w:val="36"/>
          <w:szCs w:val="36"/>
        </w:rPr>
        <w:t>Genito-Pelvic Pain/Penetration Disorder</w:t>
      </w:r>
    </w:p>
    <w:p w14:paraId="438940AB" w14:textId="77777777" w:rsidR="003E2F58" w:rsidRPr="003E2F58" w:rsidRDefault="003E2F58" w:rsidP="003E2F58">
      <w:pPr>
        <w:rPr>
          <w:b/>
          <w:bCs/>
          <w:color w:val="auto"/>
          <w:sz w:val="24"/>
          <w:szCs w:val="24"/>
        </w:rPr>
      </w:pPr>
      <w:r w:rsidRPr="003E2F58">
        <w:rPr>
          <w:b/>
          <w:bCs/>
          <w:color w:val="auto"/>
          <w:sz w:val="24"/>
          <w:szCs w:val="24"/>
        </w:rPr>
        <w:t>Description</w:t>
      </w:r>
    </w:p>
    <w:p w14:paraId="0382A8A8" w14:textId="77777777" w:rsidR="003E2F58" w:rsidRPr="003E2F58" w:rsidRDefault="003E2F58" w:rsidP="003E2F58">
      <w:pPr>
        <w:rPr>
          <w:color w:val="auto"/>
          <w:sz w:val="24"/>
          <w:szCs w:val="24"/>
        </w:rPr>
      </w:pPr>
      <w:r w:rsidRPr="003E2F58">
        <w:rPr>
          <w:color w:val="auto"/>
          <w:sz w:val="24"/>
          <w:szCs w:val="24"/>
        </w:rPr>
        <w:t>This disorder is characterized by persistent difficulties with vaginal penetration, pain during intercourse, fear or anxiety about pain, or involuntary tensing of the pelvic floor muscles during attempted penetration.</w:t>
      </w:r>
    </w:p>
    <w:p w14:paraId="468CE1EA" w14:textId="77777777" w:rsidR="003E2F58" w:rsidRPr="003E2F58" w:rsidRDefault="003E2F58" w:rsidP="003E2F58">
      <w:pPr>
        <w:rPr>
          <w:b/>
          <w:bCs/>
          <w:color w:val="auto"/>
          <w:sz w:val="24"/>
          <w:szCs w:val="24"/>
        </w:rPr>
      </w:pPr>
      <w:r w:rsidRPr="003E2F58">
        <w:rPr>
          <w:b/>
          <w:bCs/>
          <w:color w:val="auto"/>
          <w:sz w:val="24"/>
          <w:szCs w:val="24"/>
        </w:rPr>
        <w:t>Diagnosis Features</w:t>
      </w:r>
    </w:p>
    <w:p w14:paraId="25C3A048" w14:textId="77777777" w:rsidR="003E2F58" w:rsidRPr="003E2F58" w:rsidRDefault="003E2F58" w:rsidP="003E2F58">
      <w:pPr>
        <w:numPr>
          <w:ilvl w:val="0"/>
          <w:numId w:val="502"/>
        </w:numPr>
        <w:rPr>
          <w:color w:val="auto"/>
          <w:sz w:val="24"/>
          <w:szCs w:val="24"/>
        </w:rPr>
      </w:pPr>
      <w:r w:rsidRPr="003E2F58">
        <w:rPr>
          <w:color w:val="auto"/>
          <w:sz w:val="24"/>
          <w:szCs w:val="24"/>
        </w:rPr>
        <w:t>Pain or difficulty during penetration attempts.</w:t>
      </w:r>
    </w:p>
    <w:p w14:paraId="5CE8AE90" w14:textId="77777777" w:rsidR="003E2F58" w:rsidRPr="003E2F58" w:rsidRDefault="003E2F58" w:rsidP="003E2F58">
      <w:pPr>
        <w:numPr>
          <w:ilvl w:val="0"/>
          <w:numId w:val="502"/>
        </w:numPr>
        <w:rPr>
          <w:color w:val="auto"/>
          <w:sz w:val="24"/>
          <w:szCs w:val="24"/>
        </w:rPr>
      </w:pPr>
      <w:r w:rsidRPr="003E2F58">
        <w:rPr>
          <w:color w:val="auto"/>
          <w:sz w:val="24"/>
          <w:szCs w:val="24"/>
        </w:rPr>
        <w:t>Fear or marked anxiety about vaginal penetration.</w:t>
      </w:r>
    </w:p>
    <w:p w14:paraId="657DC44B" w14:textId="77777777" w:rsidR="003E2F58" w:rsidRPr="003E2F58" w:rsidRDefault="003E2F58" w:rsidP="003E2F58">
      <w:pPr>
        <w:numPr>
          <w:ilvl w:val="0"/>
          <w:numId w:val="502"/>
        </w:numPr>
        <w:rPr>
          <w:color w:val="auto"/>
          <w:sz w:val="24"/>
          <w:szCs w:val="24"/>
        </w:rPr>
      </w:pPr>
      <w:r w:rsidRPr="003E2F58">
        <w:rPr>
          <w:color w:val="auto"/>
          <w:sz w:val="24"/>
          <w:szCs w:val="24"/>
        </w:rPr>
        <w:t>Tensing or tightening of the pelvic muscles.</w:t>
      </w:r>
    </w:p>
    <w:p w14:paraId="24E0665C" w14:textId="77777777" w:rsidR="003E2F58" w:rsidRPr="003E2F58" w:rsidRDefault="003E2F58" w:rsidP="003E2F58">
      <w:pPr>
        <w:rPr>
          <w:b/>
          <w:bCs/>
          <w:color w:val="auto"/>
          <w:sz w:val="24"/>
          <w:szCs w:val="24"/>
        </w:rPr>
      </w:pPr>
      <w:r w:rsidRPr="003E2F58">
        <w:rPr>
          <w:b/>
          <w:bCs/>
          <w:color w:val="auto"/>
          <w:sz w:val="24"/>
          <w:szCs w:val="24"/>
        </w:rPr>
        <w:t>Associated Features</w:t>
      </w:r>
    </w:p>
    <w:p w14:paraId="4FC3AD97" w14:textId="77777777" w:rsidR="003E2F58" w:rsidRPr="003E2F58" w:rsidRDefault="003E2F58" w:rsidP="003E2F58">
      <w:pPr>
        <w:numPr>
          <w:ilvl w:val="0"/>
          <w:numId w:val="503"/>
        </w:numPr>
        <w:rPr>
          <w:color w:val="auto"/>
          <w:sz w:val="24"/>
          <w:szCs w:val="24"/>
        </w:rPr>
      </w:pPr>
      <w:r w:rsidRPr="003E2F58">
        <w:rPr>
          <w:color w:val="auto"/>
          <w:sz w:val="24"/>
          <w:szCs w:val="24"/>
        </w:rPr>
        <w:t>May be linked with sexual trauma, anxiety, or relationship issues.</w:t>
      </w:r>
    </w:p>
    <w:p w14:paraId="20E74F5A" w14:textId="77777777" w:rsidR="003E2F58" w:rsidRPr="003E2F58" w:rsidRDefault="003E2F58" w:rsidP="003E2F58">
      <w:pPr>
        <w:rPr>
          <w:b/>
          <w:bCs/>
          <w:color w:val="auto"/>
          <w:sz w:val="24"/>
          <w:szCs w:val="24"/>
        </w:rPr>
      </w:pPr>
      <w:r w:rsidRPr="003E2F58">
        <w:rPr>
          <w:b/>
          <w:bCs/>
          <w:color w:val="auto"/>
          <w:sz w:val="24"/>
          <w:szCs w:val="24"/>
        </w:rPr>
        <w:t>Prevalence</w:t>
      </w:r>
    </w:p>
    <w:p w14:paraId="64DBECD6" w14:textId="77777777" w:rsidR="003E2F58" w:rsidRPr="003E2F58" w:rsidRDefault="003E2F58" w:rsidP="003E2F58">
      <w:pPr>
        <w:numPr>
          <w:ilvl w:val="0"/>
          <w:numId w:val="504"/>
        </w:numPr>
        <w:rPr>
          <w:color w:val="auto"/>
          <w:sz w:val="24"/>
          <w:szCs w:val="24"/>
        </w:rPr>
      </w:pPr>
      <w:r w:rsidRPr="003E2F58">
        <w:rPr>
          <w:color w:val="auto"/>
          <w:sz w:val="24"/>
          <w:szCs w:val="24"/>
        </w:rPr>
        <w:t>Approximately 15%-20% of women report related symptoms during their lifetime.</w:t>
      </w:r>
    </w:p>
    <w:p w14:paraId="6419AFF9" w14:textId="77777777" w:rsidR="003E2F58" w:rsidRPr="003E2F58" w:rsidRDefault="00EC51E2" w:rsidP="003E2F58">
      <w:pPr>
        <w:rPr>
          <w:color w:val="auto"/>
          <w:sz w:val="24"/>
          <w:szCs w:val="24"/>
        </w:rPr>
      </w:pPr>
      <w:r>
        <w:rPr>
          <w:color w:val="auto"/>
          <w:sz w:val="24"/>
          <w:szCs w:val="24"/>
        </w:rPr>
        <w:pict w14:anchorId="5EBC316B">
          <v:rect id="_x0000_i1150" style="width:0;height:1.5pt" o:hralign="center" o:hrstd="t" o:hr="t" fillcolor="#a0a0a0" stroked="f"/>
        </w:pict>
      </w:r>
    </w:p>
    <w:p w14:paraId="4880C251" w14:textId="77777777" w:rsidR="003E2F58" w:rsidRPr="003E2F58" w:rsidRDefault="003E2F58" w:rsidP="003E2F58">
      <w:pPr>
        <w:rPr>
          <w:b/>
          <w:bCs/>
          <w:color w:val="auto"/>
          <w:sz w:val="36"/>
          <w:szCs w:val="36"/>
        </w:rPr>
      </w:pPr>
      <w:r w:rsidRPr="003E2F58">
        <w:rPr>
          <w:b/>
          <w:bCs/>
          <w:color w:val="auto"/>
          <w:sz w:val="36"/>
          <w:szCs w:val="36"/>
        </w:rPr>
        <w:t>Male Hypoactive Sexual Desire Disorder</w:t>
      </w:r>
    </w:p>
    <w:p w14:paraId="0EAB759F" w14:textId="77777777" w:rsidR="003E2F58" w:rsidRPr="003E2F58" w:rsidRDefault="003E2F58" w:rsidP="003E2F58">
      <w:pPr>
        <w:rPr>
          <w:b/>
          <w:bCs/>
          <w:color w:val="auto"/>
          <w:sz w:val="24"/>
          <w:szCs w:val="24"/>
        </w:rPr>
      </w:pPr>
      <w:r w:rsidRPr="003E2F58">
        <w:rPr>
          <w:b/>
          <w:bCs/>
          <w:color w:val="auto"/>
          <w:sz w:val="24"/>
          <w:szCs w:val="24"/>
        </w:rPr>
        <w:t>Description</w:t>
      </w:r>
    </w:p>
    <w:p w14:paraId="62CC0038" w14:textId="77777777" w:rsidR="003E2F58" w:rsidRPr="003E2F58" w:rsidRDefault="003E2F58" w:rsidP="003E2F58">
      <w:pPr>
        <w:rPr>
          <w:color w:val="auto"/>
          <w:sz w:val="24"/>
          <w:szCs w:val="24"/>
        </w:rPr>
      </w:pPr>
      <w:r w:rsidRPr="003E2F58">
        <w:rPr>
          <w:color w:val="auto"/>
          <w:sz w:val="24"/>
          <w:szCs w:val="24"/>
        </w:rPr>
        <w:lastRenderedPageBreak/>
        <w:t>This disorder involves a persistent lack of sexual thoughts, fantasies, or desire for sexual activity in men, leading to significant distress or interpersonal difficulties.</w:t>
      </w:r>
    </w:p>
    <w:p w14:paraId="47314BAB" w14:textId="77777777" w:rsidR="003E2F58" w:rsidRPr="003E2F58" w:rsidRDefault="003E2F58" w:rsidP="003E2F58">
      <w:pPr>
        <w:rPr>
          <w:b/>
          <w:bCs/>
          <w:color w:val="auto"/>
          <w:sz w:val="24"/>
          <w:szCs w:val="24"/>
        </w:rPr>
      </w:pPr>
      <w:r w:rsidRPr="003E2F58">
        <w:rPr>
          <w:b/>
          <w:bCs/>
          <w:color w:val="auto"/>
          <w:sz w:val="24"/>
          <w:szCs w:val="24"/>
        </w:rPr>
        <w:t>Diagnosis Features</w:t>
      </w:r>
    </w:p>
    <w:p w14:paraId="4930CB78" w14:textId="77777777" w:rsidR="003E2F58" w:rsidRPr="003E2F58" w:rsidRDefault="003E2F58" w:rsidP="003E2F58">
      <w:pPr>
        <w:numPr>
          <w:ilvl w:val="0"/>
          <w:numId w:val="505"/>
        </w:numPr>
        <w:rPr>
          <w:color w:val="auto"/>
          <w:sz w:val="24"/>
          <w:szCs w:val="24"/>
        </w:rPr>
      </w:pPr>
      <w:r w:rsidRPr="003E2F58">
        <w:rPr>
          <w:color w:val="auto"/>
          <w:sz w:val="24"/>
          <w:szCs w:val="24"/>
        </w:rPr>
        <w:t>Low or absent sexual thoughts and fantasies.</w:t>
      </w:r>
    </w:p>
    <w:p w14:paraId="6FFA8718" w14:textId="77777777" w:rsidR="003E2F58" w:rsidRPr="003E2F58" w:rsidRDefault="003E2F58" w:rsidP="003E2F58">
      <w:pPr>
        <w:numPr>
          <w:ilvl w:val="0"/>
          <w:numId w:val="505"/>
        </w:numPr>
        <w:rPr>
          <w:color w:val="auto"/>
          <w:sz w:val="24"/>
          <w:szCs w:val="24"/>
        </w:rPr>
      </w:pPr>
      <w:r w:rsidRPr="003E2F58">
        <w:rPr>
          <w:color w:val="auto"/>
          <w:sz w:val="24"/>
          <w:szCs w:val="24"/>
        </w:rPr>
        <w:t>Symptoms persist for at least 6 months.</w:t>
      </w:r>
    </w:p>
    <w:p w14:paraId="791D8F03" w14:textId="77777777" w:rsidR="003E2F58" w:rsidRPr="003E2F58" w:rsidRDefault="003E2F58" w:rsidP="003E2F58">
      <w:pPr>
        <w:rPr>
          <w:b/>
          <w:bCs/>
          <w:color w:val="auto"/>
          <w:sz w:val="24"/>
          <w:szCs w:val="24"/>
        </w:rPr>
      </w:pPr>
      <w:r w:rsidRPr="003E2F58">
        <w:rPr>
          <w:b/>
          <w:bCs/>
          <w:color w:val="auto"/>
          <w:sz w:val="24"/>
          <w:szCs w:val="24"/>
        </w:rPr>
        <w:t>Specifiers</w:t>
      </w:r>
    </w:p>
    <w:p w14:paraId="7E046A7C" w14:textId="77777777" w:rsidR="003E2F58" w:rsidRPr="003E2F58" w:rsidRDefault="003E2F58" w:rsidP="003E2F58">
      <w:pPr>
        <w:numPr>
          <w:ilvl w:val="0"/>
          <w:numId w:val="506"/>
        </w:numPr>
        <w:rPr>
          <w:color w:val="auto"/>
          <w:sz w:val="24"/>
          <w:szCs w:val="24"/>
        </w:rPr>
      </w:pPr>
      <w:r w:rsidRPr="003E2F58">
        <w:rPr>
          <w:b/>
          <w:bCs/>
          <w:color w:val="auto"/>
          <w:sz w:val="24"/>
          <w:szCs w:val="24"/>
        </w:rPr>
        <w:t xml:space="preserve">Lifelong or </w:t>
      </w:r>
      <w:proofErr w:type="gramStart"/>
      <w:r w:rsidRPr="003E2F58">
        <w:rPr>
          <w:b/>
          <w:bCs/>
          <w:color w:val="auto"/>
          <w:sz w:val="24"/>
          <w:szCs w:val="24"/>
        </w:rPr>
        <w:t>Acquired</w:t>
      </w:r>
      <w:proofErr w:type="gramEnd"/>
      <w:r w:rsidRPr="003E2F58">
        <w:rPr>
          <w:b/>
          <w:bCs/>
          <w:color w:val="auto"/>
          <w:sz w:val="24"/>
          <w:szCs w:val="24"/>
        </w:rPr>
        <w:t>.</w:t>
      </w:r>
    </w:p>
    <w:p w14:paraId="0A7615C1" w14:textId="77777777" w:rsidR="003E2F58" w:rsidRPr="003E2F58" w:rsidRDefault="003E2F58" w:rsidP="003E2F58">
      <w:pPr>
        <w:numPr>
          <w:ilvl w:val="0"/>
          <w:numId w:val="506"/>
        </w:numPr>
        <w:rPr>
          <w:color w:val="auto"/>
          <w:sz w:val="24"/>
          <w:szCs w:val="24"/>
        </w:rPr>
      </w:pPr>
      <w:r w:rsidRPr="003E2F58">
        <w:rPr>
          <w:b/>
          <w:bCs/>
          <w:color w:val="auto"/>
          <w:sz w:val="24"/>
          <w:szCs w:val="24"/>
        </w:rPr>
        <w:t>Generalized or Situational.</w:t>
      </w:r>
    </w:p>
    <w:p w14:paraId="6F2D4695" w14:textId="77777777" w:rsidR="003E2F58" w:rsidRPr="003E2F58" w:rsidRDefault="003E2F58" w:rsidP="003E2F58">
      <w:pPr>
        <w:rPr>
          <w:b/>
          <w:bCs/>
          <w:color w:val="auto"/>
          <w:sz w:val="24"/>
          <w:szCs w:val="24"/>
        </w:rPr>
      </w:pPr>
      <w:r w:rsidRPr="003E2F58">
        <w:rPr>
          <w:b/>
          <w:bCs/>
          <w:color w:val="auto"/>
          <w:sz w:val="24"/>
          <w:szCs w:val="24"/>
        </w:rPr>
        <w:t>Prevalence</w:t>
      </w:r>
    </w:p>
    <w:p w14:paraId="36F9A82F" w14:textId="77777777" w:rsidR="003E2F58" w:rsidRPr="003E2F58" w:rsidRDefault="003E2F58" w:rsidP="003E2F58">
      <w:pPr>
        <w:numPr>
          <w:ilvl w:val="0"/>
          <w:numId w:val="507"/>
        </w:numPr>
        <w:rPr>
          <w:color w:val="auto"/>
          <w:sz w:val="24"/>
          <w:szCs w:val="24"/>
        </w:rPr>
      </w:pPr>
      <w:r w:rsidRPr="003E2F58">
        <w:rPr>
          <w:color w:val="auto"/>
          <w:sz w:val="24"/>
          <w:szCs w:val="24"/>
        </w:rPr>
        <w:t>Rates increase with age, affecting up to 15% of men.</w:t>
      </w:r>
    </w:p>
    <w:p w14:paraId="22B5D5D6" w14:textId="77777777" w:rsidR="003E2F58" w:rsidRPr="003E2F58" w:rsidRDefault="00EC51E2" w:rsidP="003E2F58">
      <w:pPr>
        <w:rPr>
          <w:color w:val="auto"/>
          <w:sz w:val="24"/>
          <w:szCs w:val="24"/>
        </w:rPr>
      </w:pPr>
      <w:r>
        <w:rPr>
          <w:color w:val="auto"/>
          <w:sz w:val="24"/>
          <w:szCs w:val="24"/>
        </w:rPr>
        <w:pict w14:anchorId="74C0D0FA">
          <v:rect id="_x0000_i1151" style="width:0;height:1.5pt" o:hralign="center" o:hrstd="t" o:hr="t" fillcolor="#a0a0a0" stroked="f"/>
        </w:pict>
      </w:r>
    </w:p>
    <w:p w14:paraId="34D94683" w14:textId="77777777" w:rsidR="003E2F58" w:rsidRPr="003E2F58" w:rsidRDefault="003E2F58" w:rsidP="003E2F58">
      <w:pPr>
        <w:rPr>
          <w:b/>
          <w:bCs/>
          <w:color w:val="auto"/>
          <w:sz w:val="36"/>
          <w:szCs w:val="36"/>
        </w:rPr>
      </w:pPr>
      <w:r w:rsidRPr="003E2F58">
        <w:rPr>
          <w:b/>
          <w:bCs/>
          <w:color w:val="auto"/>
          <w:sz w:val="36"/>
          <w:szCs w:val="36"/>
        </w:rPr>
        <w:t>Premature (Early) Ejaculation</w:t>
      </w:r>
    </w:p>
    <w:p w14:paraId="0E72EC48" w14:textId="77777777" w:rsidR="003E2F58" w:rsidRPr="003E2F58" w:rsidRDefault="003E2F58" w:rsidP="003E2F58">
      <w:pPr>
        <w:rPr>
          <w:b/>
          <w:bCs/>
          <w:color w:val="auto"/>
          <w:sz w:val="24"/>
          <w:szCs w:val="24"/>
        </w:rPr>
      </w:pPr>
      <w:r w:rsidRPr="003E2F58">
        <w:rPr>
          <w:b/>
          <w:bCs/>
          <w:color w:val="auto"/>
          <w:sz w:val="24"/>
          <w:szCs w:val="24"/>
        </w:rPr>
        <w:t>Description</w:t>
      </w:r>
    </w:p>
    <w:p w14:paraId="69DF2DB7" w14:textId="77777777" w:rsidR="003E2F58" w:rsidRPr="003E2F58" w:rsidRDefault="003E2F58" w:rsidP="003E2F58">
      <w:pPr>
        <w:rPr>
          <w:color w:val="auto"/>
          <w:sz w:val="24"/>
          <w:szCs w:val="24"/>
        </w:rPr>
      </w:pPr>
      <w:r w:rsidRPr="003E2F58">
        <w:rPr>
          <w:color w:val="auto"/>
          <w:sz w:val="24"/>
          <w:szCs w:val="24"/>
        </w:rPr>
        <w:t>Premature Ejaculation involves ejaculation occurring within approximately 1 minute of vaginal penetration or before the individual wishes it, leading to distress or difficulty in sexual relationships.</w:t>
      </w:r>
    </w:p>
    <w:p w14:paraId="31E9C216" w14:textId="77777777" w:rsidR="003E2F58" w:rsidRPr="003E2F58" w:rsidRDefault="003E2F58" w:rsidP="003E2F58">
      <w:pPr>
        <w:rPr>
          <w:b/>
          <w:bCs/>
          <w:color w:val="auto"/>
          <w:sz w:val="24"/>
          <w:szCs w:val="24"/>
        </w:rPr>
      </w:pPr>
      <w:r w:rsidRPr="003E2F58">
        <w:rPr>
          <w:b/>
          <w:bCs/>
          <w:color w:val="auto"/>
          <w:sz w:val="24"/>
          <w:szCs w:val="24"/>
        </w:rPr>
        <w:t>Diagnosis Features</w:t>
      </w:r>
    </w:p>
    <w:p w14:paraId="6FC7A273" w14:textId="77777777" w:rsidR="003E2F58" w:rsidRPr="003E2F58" w:rsidRDefault="003E2F58" w:rsidP="003E2F58">
      <w:pPr>
        <w:numPr>
          <w:ilvl w:val="0"/>
          <w:numId w:val="508"/>
        </w:numPr>
        <w:rPr>
          <w:color w:val="auto"/>
          <w:sz w:val="24"/>
          <w:szCs w:val="24"/>
        </w:rPr>
      </w:pPr>
      <w:r w:rsidRPr="003E2F58">
        <w:rPr>
          <w:color w:val="auto"/>
          <w:sz w:val="24"/>
          <w:szCs w:val="24"/>
        </w:rPr>
        <w:t xml:space="preserve">Ejaculation </w:t>
      </w:r>
      <w:proofErr w:type="gramStart"/>
      <w:r w:rsidRPr="003E2F58">
        <w:rPr>
          <w:color w:val="auto"/>
          <w:sz w:val="24"/>
          <w:szCs w:val="24"/>
        </w:rPr>
        <w:t>occurring</w:t>
      </w:r>
      <w:proofErr w:type="gramEnd"/>
      <w:r w:rsidRPr="003E2F58">
        <w:rPr>
          <w:color w:val="auto"/>
          <w:sz w:val="24"/>
          <w:szCs w:val="24"/>
        </w:rPr>
        <w:t xml:space="preserve"> too quickly during nearly all sexual encounters.</w:t>
      </w:r>
    </w:p>
    <w:p w14:paraId="58B01B86" w14:textId="77777777" w:rsidR="003E2F58" w:rsidRPr="003E2F58" w:rsidRDefault="003E2F58" w:rsidP="003E2F58">
      <w:pPr>
        <w:numPr>
          <w:ilvl w:val="0"/>
          <w:numId w:val="508"/>
        </w:numPr>
        <w:rPr>
          <w:color w:val="auto"/>
          <w:sz w:val="24"/>
          <w:szCs w:val="24"/>
        </w:rPr>
      </w:pPr>
      <w:r w:rsidRPr="003E2F58">
        <w:rPr>
          <w:color w:val="auto"/>
          <w:sz w:val="24"/>
          <w:szCs w:val="24"/>
        </w:rPr>
        <w:t>Symptoms persist for at least 6 months.</w:t>
      </w:r>
    </w:p>
    <w:p w14:paraId="771CC65B" w14:textId="77777777" w:rsidR="003E2F58" w:rsidRPr="003E2F58" w:rsidRDefault="003E2F58" w:rsidP="003E2F58">
      <w:pPr>
        <w:rPr>
          <w:b/>
          <w:bCs/>
          <w:color w:val="auto"/>
          <w:sz w:val="24"/>
          <w:szCs w:val="24"/>
        </w:rPr>
      </w:pPr>
      <w:r w:rsidRPr="003E2F58">
        <w:rPr>
          <w:b/>
          <w:bCs/>
          <w:color w:val="auto"/>
          <w:sz w:val="24"/>
          <w:szCs w:val="24"/>
        </w:rPr>
        <w:t>Specifiers</w:t>
      </w:r>
    </w:p>
    <w:p w14:paraId="25F299BB" w14:textId="77777777" w:rsidR="003E2F58" w:rsidRPr="003E2F58" w:rsidRDefault="003E2F58" w:rsidP="003E2F58">
      <w:pPr>
        <w:numPr>
          <w:ilvl w:val="0"/>
          <w:numId w:val="509"/>
        </w:numPr>
        <w:rPr>
          <w:color w:val="auto"/>
          <w:sz w:val="24"/>
          <w:szCs w:val="24"/>
        </w:rPr>
      </w:pPr>
      <w:r w:rsidRPr="003E2F58">
        <w:rPr>
          <w:b/>
          <w:bCs/>
          <w:color w:val="auto"/>
          <w:sz w:val="24"/>
          <w:szCs w:val="24"/>
        </w:rPr>
        <w:t xml:space="preserve">Lifelong or </w:t>
      </w:r>
      <w:proofErr w:type="gramStart"/>
      <w:r w:rsidRPr="003E2F58">
        <w:rPr>
          <w:b/>
          <w:bCs/>
          <w:color w:val="auto"/>
          <w:sz w:val="24"/>
          <w:szCs w:val="24"/>
        </w:rPr>
        <w:t>Acquired</w:t>
      </w:r>
      <w:proofErr w:type="gramEnd"/>
      <w:r w:rsidRPr="003E2F58">
        <w:rPr>
          <w:b/>
          <w:bCs/>
          <w:color w:val="auto"/>
          <w:sz w:val="24"/>
          <w:szCs w:val="24"/>
        </w:rPr>
        <w:t>.</w:t>
      </w:r>
    </w:p>
    <w:p w14:paraId="67005A65" w14:textId="77777777" w:rsidR="003E2F58" w:rsidRPr="003E2F58" w:rsidRDefault="003E2F58" w:rsidP="003E2F58">
      <w:pPr>
        <w:numPr>
          <w:ilvl w:val="0"/>
          <w:numId w:val="509"/>
        </w:numPr>
        <w:rPr>
          <w:color w:val="auto"/>
          <w:sz w:val="24"/>
          <w:szCs w:val="24"/>
        </w:rPr>
      </w:pPr>
      <w:r w:rsidRPr="003E2F58">
        <w:rPr>
          <w:b/>
          <w:bCs/>
          <w:color w:val="auto"/>
          <w:sz w:val="24"/>
          <w:szCs w:val="24"/>
        </w:rPr>
        <w:t>Generalized or Situational.</w:t>
      </w:r>
    </w:p>
    <w:p w14:paraId="1398CF21" w14:textId="77777777" w:rsidR="003E2F58" w:rsidRPr="003E2F58" w:rsidRDefault="003E2F58" w:rsidP="003E2F58">
      <w:pPr>
        <w:rPr>
          <w:b/>
          <w:bCs/>
          <w:color w:val="auto"/>
          <w:sz w:val="24"/>
          <w:szCs w:val="24"/>
        </w:rPr>
      </w:pPr>
      <w:r w:rsidRPr="003E2F58">
        <w:rPr>
          <w:b/>
          <w:bCs/>
          <w:color w:val="auto"/>
          <w:sz w:val="24"/>
          <w:szCs w:val="24"/>
        </w:rPr>
        <w:t>Prevalence</w:t>
      </w:r>
    </w:p>
    <w:p w14:paraId="684ED0D2" w14:textId="77777777" w:rsidR="003E2F58" w:rsidRPr="003E2F58" w:rsidRDefault="003E2F58" w:rsidP="003E2F58">
      <w:pPr>
        <w:numPr>
          <w:ilvl w:val="0"/>
          <w:numId w:val="510"/>
        </w:numPr>
        <w:rPr>
          <w:color w:val="auto"/>
          <w:sz w:val="24"/>
          <w:szCs w:val="24"/>
        </w:rPr>
      </w:pPr>
      <w:r w:rsidRPr="003E2F58">
        <w:rPr>
          <w:color w:val="auto"/>
          <w:sz w:val="24"/>
          <w:szCs w:val="24"/>
        </w:rPr>
        <w:t>Affects approximately 20%-30% of men at some point in their lives.</w:t>
      </w:r>
    </w:p>
    <w:p w14:paraId="32ADEC18" w14:textId="77777777" w:rsidR="003E2F58" w:rsidRPr="003E2F58" w:rsidRDefault="00EC51E2" w:rsidP="003E2F58">
      <w:pPr>
        <w:rPr>
          <w:color w:val="auto"/>
          <w:sz w:val="24"/>
          <w:szCs w:val="24"/>
        </w:rPr>
      </w:pPr>
      <w:r>
        <w:rPr>
          <w:color w:val="auto"/>
          <w:sz w:val="24"/>
          <w:szCs w:val="24"/>
        </w:rPr>
        <w:pict w14:anchorId="241DF15F">
          <v:rect id="_x0000_i1152" style="width:0;height:1.5pt" o:hralign="center" o:hrstd="t" o:hr="t" fillcolor="#a0a0a0" stroked="f"/>
        </w:pict>
      </w:r>
    </w:p>
    <w:p w14:paraId="55472C75" w14:textId="77777777" w:rsidR="003E2F58" w:rsidRPr="003E2F58" w:rsidRDefault="003E2F58" w:rsidP="003E2F58">
      <w:pPr>
        <w:rPr>
          <w:b/>
          <w:bCs/>
          <w:color w:val="auto"/>
          <w:sz w:val="36"/>
          <w:szCs w:val="36"/>
        </w:rPr>
      </w:pPr>
      <w:r w:rsidRPr="003E2F58">
        <w:rPr>
          <w:b/>
          <w:bCs/>
          <w:color w:val="auto"/>
          <w:sz w:val="36"/>
          <w:szCs w:val="36"/>
        </w:rPr>
        <w:t>Substance/Medication-Induced Sexual Dysfunction</w:t>
      </w:r>
    </w:p>
    <w:p w14:paraId="2681793E" w14:textId="77777777" w:rsidR="003E2F58" w:rsidRPr="003E2F58" w:rsidRDefault="003E2F58" w:rsidP="003E2F58">
      <w:pPr>
        <w:rPr>
          <w:b/>
          <w:bCs/>
          <w:color w:val="auto"/>
          <w:sz w:val="24"/>
          <w:szCs w:val="24"/>
        </w:rPr>
      </w:pPr>
      <w:r w:rsidRPr="003E2F58">
        <w:rPr>
          <w:b/>
          <w:bCs/>
          <w:color w:val="auto"/>
          <w:sz w:val="24"/>
          <w:szCs w:val="24"/>
        </w:rPr>
        <w:t>Description</w:t>
      </w:r>
    </w:p>
    <w:p w14:paraId="50151936" w14:textId="77777777" w:rsidR="003E2F58" w:rsidRPr="003E2F58" w:rsidRDefault="003E2F58" w:rsidP="003E2F58">
      <w:pPr>
        <w:rPr>
          <w:color w:val="auto"/>
          <w:sz w:val="24"/>
          <w:szCs w:val="24"/>
        </w:rPr>
      </w:pPr>
      <w:r w:rsidRPr="003E2F58">
        <w:rPr>
          <w:color w:val="auto"/>
          <w:sz w:val="24"/>
          <w:szCs w:val="24"/>
        </w:rPr>
        <w:lastRenderedPageBreak/>
        <w:t>This disorder involves significant sexual dysfunction caused directly by substance intoxication, withdrawal, or medication effects.</w:t>
      </w:r>
    </w:p>
    <w:p w14:paraId="547516B7" w14:textId="77777777" w:rsidR="003E2F58" w:rsidRPr="003E2F58" w:rsidRDefault="003E2F58" w:rsidP="003E2F58">
      <w:pPr>
        <w:rPr>
          <w:b/>
          <w:bCs/>
          <w:color w:val="auto"/>
          <w:sz w:val="24"/>
          <w:szCs w:val="24"/>
        </w:rPr>
      </w:pPr>
      <w:r w:rsidRPr="003E2F58">
        <w:rPr>
          <w:b/>
          <w:bCs/>
          <w:color w:val="auto"/>
          <w:sz w:val="24"/>
          <w:szCs w:val="24"/>
        </w:rPr>
        <w:t>Diagnosis Features</w:t>
      </w:r>
    </w:p>
    <w:p w14:paraId="2AF54C1D" w14:textId="77777777" w:rsidR="003E2F58" w:rsidRPr="003E2F58" w:rsidRDefault="003E2F58" w:rsidP="003E2F58">
      <w:pPr>
        <w:numPr>
          <w:ilvl w:val="0"/>
          <w:numId w:val="511"/>
        </w:numPr>
        <w:rPr>
          <w:color w:val="auto"/>
          <w:sz w:val="24"/>
          <w:szCs w:val="24"/>
        </w:rPr>
      </w:pPr>
      <w:r w:rsidRPr="003E2F58">
        <w:rPr>
          <w:color w:val="auto"/>
          <w:sz w:val="24"/>
          <w:szCs w:val="24"/>
        </w:rPr>
        <w:t>Dysfunction includes disturbances in sexual desire, arousal, or orgasm.</w:t>
      </w:r>
    </w:p>
    <w:p w14:paraId="1F75C203" w14:textId="77777777" w:rsidR="003E2F58" w:rsidRPr="003E2F58" w:rsidRDefault="003E2F58" w:rsidP="003E2F58">
      <w:pPr>
        <w:numPr>
          <w:ilvl w:val="0"/>
          <w:numId w:val="511"/>
        </w:numPr>
        <w:rPr>
          <w:color w:val="auto"/>
          <w:sz w:val="24"/>
          <w:szCs w:val="24"/>
        </w:rPr>
      </w:pPr>
      <w:r w:rsidRPr="003E2F58">
        <w:rPr>
          <w:color w:val="auto"/>
          <w:sz w:val="24"/>
          <w:szCs w:val="24"/>
        </w:rPr>
        <w:t>Symptoms develop soon after substance use or withdrawal.</w:t>
      </w:r>
    </w:p>
    <w:p w14:paraId="03A0BFE4" w14:textId="77777777" w:rsidR="003E2F58" w:rsidRPr="003E2F58" w:rsidRDefault="003E2F58" w:rsidP="003E2F58">
      <w:pPr>
        <w:rPr>
          <w:b/>
          <w:bCs/>
          <w:color w:val="auto"/>
          <w:sz w:val="24"/>
          <w:szCs w:val="24"/>
        </w:rPr>
      </w:pPr>
      <w:r w:rsidRPr="003E2F58">
        <w:rPr>
          <w:b/>
          <w:bCs/>
          <w:color w:val="auto"/>
          <w:sz w:val="24"/>
          <w:szCs w:val="24"/>
        </w:rPr>
        <w:t>Specifiers</w:t>
      </w:r>
    </w:p>
    <w:p w14:paraId="48EE364A" w14:textId="77777777" w:rsidR="003E2F58" w:rsidRPr="003E2F58" w:rsidRDefault="003E2F58" w:rsidP="003E2F58">
      <w:pPr>
        <w:numPr>
          <w:ilvl w:val="0"/>
          <w:numId w:val="512"/>
        </w:numPr>
        <w:rPr>
          <w:color w:val="auto"/>
          <w:sz w:val="24"/>
          <w:szCs w:val="24"/>
        </w:rPr>
      </w:pPr>
      <w:r w:rsidRPr="003E2F58">
        <w:rPr>
          <w:b/>
          <w:bCs/>
          <w:color w:val="auto"/>
          <w:sz w:val="24"/>
          <w:szCs w:val="24"/>
        </w:rPr>
        <w:t>With Onset During Intoxication.</w:t>
      </w:r>
    </w:p>
    <w:p w14:paraId="75A59204" w14:textId="77777777" w:rsidR="003E2F58" w:rsidRPr="003E2F58" w:rsidRDefault="003E2F58" w:rsidP="003E2F58">
      <w:pPr>
        <w:numPr>
          <w:ilvl w:val="0"/>
          <w:numId w:val="512"/>
        </w:numPr>
        <w:rPr>
          <w:color w:val="auto"/>
          <w:sz w:val="24"/>
          <w:szCs w:val="24"/>
        </w:rPr>
      </w:pPr>
      <w:r w:rsidRPr="003E2F58">
        <w:rPr>
          <w:b/>
          <w:bCs/>
          <w:color w:val="auto"/>
          <w:sz w:val="24"/>
          <w:szCs w:val="24"/>
        </w:rPr>
        <w:t>With Onset During Withdrawal.</w:t>
      </w:r>
    </w:p>
    <w:p w14:paraId="6BDF9B30" w14:textId="77777777" w:rsidR="003E2F58" w:rsidRPr="003E2F58" w:rsidRDefault="003E2F58" w:rsidP="003E2F58">
      <w:pPr>
        <w:rPr>
          <w:b/>
          <w:bCs/>
          <w:color w:val="auto"/>
          <w:sz w:val="24"/>
          <w:szCs w:val="24"/>
        </w:rPr>
      </w:pPr>
      <w:r w:rsidRPr="003E2F58">
        <w:rPr>
          <w:b/>
          <w:bCs/>
          <w:color w:val="auto"/>
          <w:sz w:val="24"/>
          <w:szCs w:val="24"/>
        </w:rPr>
        <w:t>Prevalence</w:t>
      </w:r>
    </w:p>
    <w:p w14:paraId="7C516477" w14:textId="77777777" w:rsidR="003E2F58" w:rsidRPr="003E2F58" w:rsidRDefault="003E2F58" w:rsidP="003E2F58">
      <w:pPr>
        <w:numPr>
          <w:ilvl w:val="0"/>
          <w:numId w:val="513"/>
        </w:numPr>
        <w:rPr>
          <w:color w:val="auto"/>
          <w:sz w:val="24"/>
          <w:szCs w:val="24"/>
        </w:rPr>
      </w:pPr>
      <w:r w:rsidRPr="003E2F58">
        <w:rPr>
          <w:color w:val="auto"/>
          <w:sz w:val="24"/>
          <w:szCs w:val="24"/>
        </w:rPr>
        <w:t>Varies widely depending on substance or medication.</w:t>
      </w:r>
    </w:p>
    <w:p w14:paraId="598815F3" w14:textId="77777777" w:rsidR="003E2F58" w:rsidRPr="003E2F58" w:rsidRDefault="00EC51E2" w:rsidP="003E2F58">
      <w:pPr>
        <w:rPr>
          <w:color w:val="auto"/>
          <w:sz w:val="24"/>
          <w:szCs w:val="24"/>
        </w:rPr>
      </w:pPr>
      <w:r>
        <w:rPr>
          <w:color w:val="auto"/>
          <w:sz w:val="24"/>
          <w:szCs w:val="24"/>
        </w:rPr>
        <w:pict w14:anchorId="2BC18861">
          <v:rect id="_x0000_i1153" style="width:0;height:1.5pt" o:hralign="center" o:hrstd="t" o:hr="t" fillcolor="#a0a0a0" stroked="f"/>
        </w:pict>
      </w:r>
    </w:p>
    <w:p w14:paraId="54BEFAB2" w14:textId="77777777" w:rsidR="003E2F58" w:rsidRPr="003E2F58" w:rsidRDefault="003E2F58" w:rsidP="003E2F58">
      <w:pPr>
        <w:rPr>
          <w:b/>
          <w:bCs/>
          <w:color w:val="auto"/>
          <w:sz w:val="36"/>
          <w:szCs w:val="36"/>
        </w:rPr>
      </w:pPr>
      <w:r w:rsidRPr="003E2F58">
        <w:rPr>
          <w:b/>
          <w:bCs/>
          <w:color w:val="auto"/>
          <w:sz w:val="36"/>
          <w:szCs w:val="36"/>
        </w:rPr>
        <w:t>Other Specified Sexual Dysfunction</w:t>
      </w:r>
    </w:p>
    <w:p w14:paraId="3DA45C53" w14:textId="77777777" w:rsidR="003E2F58" w:rsidRPr="003E2F58" w:rsidRDefault="003E2F58" w:rsidP="003E2F58">
      <w:pPr>
        <w:rPr>
          <w:b/>
          <w:bCs/>
          <w:color w:val="auto"/>
          <w:sz w:val="24"/>
          <w:szCs w:val="24"/>
        </w:rPr>
      </w:pPr>
      <w:r w:rsidRPr="003E2F58">
        <w:rPr>
          <w:b/>
          <w:bCs/>
          <w:color w:val="auto"/>
          <w:sz w:val="24"/>
          <w:szCs w:val="24"/>
        </w:rPr>
        <w:t>Description</w:t>
      </w:r>
    </w:p>
    <w:p w14:paraId="6576B7F0" w14:textId="77777777" w:rsidR="003E2F58" w:rsidRPr="003E2F58" w:rsidRDefault="003E2F58" w:rsidP="003E2F58">
      <w:pPr>
        <w:rPr>
          <w:color w:val="auto"/>
          <w:sz w:val="24"/>
          <w:szCs w:val="24"/>
        </w:rPr>
      </w:pPr>
      <w:r w:rsidRPr="003E2F58">
        <w:rPr>
          <w:color w:val="auto"/>
          <w:sz w:val="24"/>
          <w:szCs w:val="24"/>
        </w:rPr>
        <w:t>This diagnosis applies to sexual dysfunctions that cause significant distress or impairment but do not meet full criteria for any specific sexual dysfunction disorder.</w:t>
      </w:r>
    </w:p>
    <w:p w14:paraId="167B5F96" w14:textId="77777777" w:rsidR="003E2F58" w:rsidRPr="003E2F58" w:rsidRDefault="003E2F58" w:rsidP="003E2F58">
      <w:pPr>
        <w:rPr>
          <w:b/>
          <w:bCs/>
          <w:color w:val="auto"/>
          <w:sz w:val="24"/>
          <w:szCs w:val="24"/>
        </w:rPr>
      </w:pPr>
      <w:r w:rsidRPr="003E2F58">
        <w:rPr>
          <w:b/>
          <w:bCs/>
          <w:color w:val="auto"/>
          <w:sz w:val="24"/>
          <w:szCs w:val="24"/>
        </w:rPr>
        <w:t>Specifiers</w:t>
      </w:r>
    </w:p>
    <w:p w14:paraId="160EB877" w14:textId="77777777" w:rsidR="003E2F58" w:rsidRPr="003E2F58" w:rsidRDefault="003E2F58" w:rsidP="003E2F58">
      <w:pPr>
        <w:numPr>
          <w:ilvl w:val="0"/>
          <w:numId w:val="514"/>
        </w:numPr>
        <w:rPr>
          <w:color w:val="auto"/>
          <w:sz w:val="24"/>
          <w:szCs w:val="24"/>
        </w:rPr>
      </w:pPr>
      <w:r w:rsidRPr="003E2F58">
        <w:rPr>
          <w:color w:val="auto"/>
          <w:sz w:val="24"/>
          <w:szCs w:val="24"/>
        </w:rPr>
        <w:t>Examples include situational sexual dysfunction or sexual dysfunction due to psychological factors.</w:t>
      </w:r>
    </w:p>
    <w:p w14:paraId="4DC75ED5" w14:textId="77777777" w:rsidR="003E2F58" w:rsidRPr="003E2F58" w:rsidRDefault="00EC51E2" w:rsidP="003E2F58">
      <w:pPr>
        <w:rPr>
          <w:color w:val="auto"/>
          <w:sz w:val="24"/>
          <w:szCs w:val="24"/>
        </w:rPr>
      </w:pPr>
      <w:r>
        <w:rPr>
          <w:color w:val="auto"/>
          <w:sz w:val="24"/>
          <w:szCs w:val="24"/>
        </w:rPr>
        <w:pict w14:anchorId="3A99B3ED">
          <v:rect id="_x0000_i1154" style="width:0;height:1.5pt" o:hralign="center" o:hrstd="t" o:hr="t" fillcolor="#a0a0a0" stroked="f"/>
        </w:pict>
      </w:r>
    </w:p>
    <w:p w14:paraId="748DF4A8" w14:textId="77777777" w:rsidR="003E2F58" w:rsidRPr="003E2F58" w:rsidRDefault="003E2F58" w:rsidP="003E2F58">
      <w:pPr>
        <w:rPr>
          <w:b/>
          <w:bCs/>
          <w:color w:val="auto"/>
          <w:sz w:val="36"/>
          <w:szCs w:val="36"/>
        </w:rPr>
      </w:pPr>
      <w:r w:rsidRPr="003E2F58">
        <w:rPr>
          <w:b/>
          <w:bCs/>
          <w:color w:val="auto"/>
          <w:sz w:val="36"/>
          <w:szCs w:val="36"/>
        </w:rPr>
        <w:t>Unspecified Sexual Dysfunction</w:t>
      </w:r>
    </w:p>
    <w:p w14:paraId="04EFC4B9" w14:textId="77777777" w:rsidR="003E2F58" w:rsidRPr="003E2F58" w:rsidRDefault="003E2F58" w:rsidP="003E2F58">
      <w:pPr>
        <w:rPr>
          <w:b/>
          <w:bCs/>
          <w:color w:val="auto"/>
          <w:sz w:val="24"/>
          <w:szCs w:val="24"/>
        </w:rPr>
      </w:pPr>
      <w:r w:rsidRPr="003E2F58">
        <w:rPr>
          <w:b/>
          <w:bCs/>
          <w:color w:val="auto"/>
          <w:sz w:val="24"/>
          <w:szCs w:val="24"/>
        </w:rPr>
        <w:t>Description</w:t>
      </w:r>
    </w:p>
    <w:p w14:paraId="7D5AB210" w14:textId="77777777" w:rsidR="003E2F58" w:rsidRPr="003E2F58" w:rsidRDefault="003E2F58" w:rsidP="003E2F58">
      <w:pPr>
        <w:rPr>
          <w:color w:val="auto"/>
          <w:sz w:val="24"/>
          <w:szCs w:val="24"/>
        </w:rPr>
      </w:pPr>
      <w:r w:rsidRPr="003E2F58">
        <w:rPr>
          <w:color w:val="auto"/>
          <w:sz w:val="24"/>
          <w:szCs w:val="24"/>
        </w:rPr>
        <w:t>Unspecified Sexual Dysfunction applies to cases where symptoms of sexual dysfunction cause distress but lack sufficient information to make a more specific diagnosis.</w:t>
      </w:r>
    </w:p>
    <w:p w14:paraId="2479EA1B" w14:textId="77777777" w:rsidR="00A671C4" w:rsidRPr="00B35DA1" w:rsidRDefault="00A671C4" w:rsidP="00A671C4">
      <w:pPr>
        <w:rPr>
          <w:color w:val="auto"/>
          <w:sz w:val="24"/>
          <w:szCs w:val="24"/>
        </w:rPr>
      </w:pPr>
      <w:r w:rsidRPr="00B35DA1">
        <w:rPr>
          <w:b/>
          <w:bCs/>
          <w:color w:val="auto"/>
          <w:sz w:val="24"/>
          <w:szCs w:val="24"/>
        </w:rPr>
        <w:t>-----------------------------------------------------------------------------------------</w:t>
      </w:r>
    </w:p>
    <w:p w14:paraId="7416C22E" w14:textId="77777777" w:rsidR="00A671C4" w:rsidRPr="00A671C4" w:rsidRDefault="00A671C4" w:rsidP="00A671C4">
      <w:pPr>
        <w:rPr>
          <w:b/>
          <w:bCs/>
          <w:color w:val="00B050"/>
          <w:sz w:val="36"/>
          <w:szCs w:val="36"/>
        </w:rPr>
      </w:pPr>
      <w:r w:rsidRPr="00A671C4">
        <w:rPr>
          <w:b/>
          <w:bCs/>
          <w:color w:val="00B050"/>
          <w:sz w:val="36"/>
          <w:szCs w:val="36"/>
        </w:rPr>
        <w:t>Gender Dysphoria</w:t>
      </w:r>
    </w:p>
    <w:p w14:paraId="21A7E7F6" w14:textId="77777777" w:rsidR="003E2F58" w:rsidRPr="003E2F58" w:rsidRDefault="003E2F58" w:rsidP="003E2F58">
      <w:pPr>
        <w:rPr>
          <w:vanish/>
          <w:color w:val="auto"/>
          <w:sz w:val="24"/>
          <w:szCs w:val="24"/>
        </w:rPr>
      </w:pPr>
      <w:r w:rsidRPr="003E2F58">
        <w:rPr>
          <w:vanish/>
          <w:color w:val="auto"/>
          <w:sz w:val="24"/>
          <w:szCs w:val="24"/>
        </w:rPr>
        <w:t>Bottom of Form</w:t>
      </w:r>
    </w:p>
    <w:p w14:paraId="355FE9F5" w14:textId="3DEDAE04" w:rsidR="002261CE" w:rsidRPr="003E2F58" w:rsidRDefault="002261CE" w:rsidP="00DB13D2"/>
    <w:p w14:paraId="1EA0112D" w14:textId="77777777" w:rsidR="00526613" w:rsidRPr="00526613" w:rsidRDefault="00526613" w:rsidP="00526613">
      <w:pPr>
        <w:rPr>
          <w:b/>
          <w:bCs/>
          <w:color w:val="auto"/>
          <w:sz w:val="36"/>
          <w:szCs w:val="36"/>
        </w:rPr>
      </w:pPr>
      <w:r w:rsidRPr="00526613">
        <w:rPr>
          <w:b/>
          <w:bCs/>
          <w:color w:val="auto"/>
          <w:sz w:val="36"/>
          <w:szCs w:val="36"/>
        </w:rPr>
        <w:lastRenderedPageBreak/>
        <w:t>Gender Dysphoria in Children</w:t>
      </w:r>
    </w:p>
    <w:p w14:paraId="7DBFA8B6" w14:textId="77777777" w:rsidR="00526613" w:rsidRPr="00526613" w:rsidRDefault="00526613" w:rsidP="00526613">
      <w:pPr>
        <w:rPr>
          <w:b/>
          <w:bCs/>
          <w:color w:val="auto"/>
          <w:sz w:val="24"/>
          <w:szCs w:val="24"/>
        </w:rPr>
      </w:pPr>
      <w:r w:rsidRPr="00526613">
        <w:rPr>
          <w:b/>
          <w:bCs/>
          <w:color w:val="auto"/>
          <w:sz w:val="24"/>
          <w:szCs w:val="24"/>
        </w:rPr>
        <w:t>Description</w:t>
      </w:r>
    </w:p>
    <w:p w14:paraId="3CB84541" w14:textId="77777777" w:rsidR="00526613" w:rsidRPr="00526613" w:rsidRDefault="00526613" w:rsidP="00526613">
      <w:pPr>
        <w:rPr>
          <w:color w:val="auto"/>
          <w:sz w:val="24"/>
          <w:szCs w:val="24"/>
        </w:rPr>
      </w:pPr>
      <w:r w:rsidRPr="00526613">
        <w:rPr>
          <w:color w:val="auto"/>
          <w:sz w:val="24"/>
          <w:szCs w:val="24"/>
        </w:rPr>
        <w:t>Gender Dysphoria in Children is characterized by a marked incongruence between a child's experienced/expressed gender and their assigned gender, lasting at least 6 months, accompanied by significant distress or impairment in functioning. It involves a strong desire to be of another gender and a rejection of traits or roles typically associated with their assigned gender.</w:t>
      </w:r>
    </w:p>
    <w:p w14:paraId="0445A143" w14:textId="77777777" w:rsidR="00526613" w:rsidRPr="00526613" w:rsidRDefault="00526613" w:rsidP="00526613">
      <w:pPr>
        <w:rPr>
          <w:b/>
          <w:bCs/>
          <w:color w:val="auto"/>
          <w:sz w:val="24"/>
          <w:szCs w:val="24"/>
        </w:rPr>
      </w:pPr>
      <w:r w:rsidRPr="00526613">
        <w:rPr>
          <w:b/>
          <w:bCs/>
          <w:color w:val="auto"/>
          <w:sz w:val="24"/>
          <w:szCs w:val="24"/>
        </w:rPr>
        <w:t>Diagnosis Features</w:t>
      </w:r>
    </w:p>
    <w:p w14:paraId="7E484839" w14:textId="77777777" w:rsidR="00526613" w:rsidRPr="00526613" w:rsidRDefault="00526613" w:rsidP="00526613">
      <w:pPr>
        <w:numPr>
          <w:ilvl w:val="0"/>
          <w:numId w:val="515"/>
        </w:numPr>
        <w:rPr>
          <w:color w:val="auto"/>
          <w:sz w:val="24"/>
          <w:szCs w:val="24"/>
        </w:rPr>
      </w:pPr>
      <w:r w:rsidRPr="00526613">
        <w:rPr>
          <w:color w:val="auto"/>
          <w:sz w:val="24"/>
          <w:szCs w:val="24"/>
        </w:rPr>
        <w:t>A marked incongruence between experienced/expressed gender and assigned gender, with at least six of the following:</w:t>
      </w:r>
    </w:p>
    <w:p w14:paraId="3607BE73" w14:textId="77777777" w:rsidR="00526613" w:rsidRPr="00526613" w:rsidRDefault="00526613" w:rsidP="00526613">
      <w:pPr>
        <w:numPr>
          <w:ilvl w:val="1"/>
          <w:numId w:val="515"/>
        </w:numPr>
        <w:rPr>
          <w:color w:val="auto"/>
          <w:sz w:val="24"/>
          <w:szCs w:val="24"/>
        </w:rPr>
      </w:pPr>
      <w:r w:rsidRPr="00526613">
        <w:rPr>
          <w:color w:val="auto"/>
          <w:sz w:val="24"/>
          <w:szCs w:val="24"/>
        </w:rPr>
        <w:t>Strong desire to be of another gender or insistence that one is the other gender.</w:t>
      </w:r>
    </w:p>
    <w:p w14:paraId="62221279" w14:textId="77777777" w:rsidR="00526613" w:rsidRPr="00526613" w:rsidRDefault="00526613" w:rsidP="00526613">
      <w:pPr>
        <w:numPr>
          <w:ilvl w:val="1"/>
          <w:numId w:val="515"/>
        </w:numPr>
        <w:rPr>
          <w:color w:val="auto"/>
          <w:sz w:val="24"/>
          <w:szCs w:val="24"/>
        </w:rPr>
      </w:pPr>
      <w:r w:rsidRPr="00526613">
        <w:rPr>
          <w:color w:val="auto"/>
          <w:sz w:val="24"/>
          <w:szCs w:val="24"/>
        </w:rPr>
        <w:t>Preference for wearing clothing typical of another gender and rejection of clothing associated with assigned gender.</w:t>
      </w:r>
    </w:p>
    <w:p w14:paraId="502B9DD9" w14:textId="77777777" w:rsidR="00526613" w:rsidRPr="00526613" w:rsidRDefault="00526613" w:rsidP="00526613">
      <w:pPr>
        <w:numPr>
          <w:ilvl w:val="1"/>
          <w:numId w:val="515"/>
        </w:numPr>
        <w:rPr>
          <w:color w:val="auto"/>
          <w:sz w:val="24"/>
          <w:szCs w:val="24"/>
        </w:rPr>
      </w:pPr>
      <w:r w:rsidRPr="00526613">
        <w:rPr>
          <w:color w:val="auto"/>
          <w:sz w:val="24"/>
          <w:szCs w:val="24"/>
        </w:rPr>
        <w:t>Preference for cross-gender roles in play or activities.</w:t>
      </w:r>
    </w:p>
    <w:p w14:paraId="34536B45" w14:textId="77777777" w:rsidR="00526613" w:rsidRPr="00526613" w:rsidRDefault="00526613" w:rsidP="00526613">
      <w:pPr>
        <w:numPr>
          <w:ilvl w:val="1"/>
          <w:numId w:val="515"/>
        </w:numPr>
        <w:rPr>
          <w:color w:val="auto"/>
          <w:sz w:val="24"/>
          <w:szCs w:val="24"/>
        </w:rPr>
      </w:pPr>
      <w:r w:rsidRPr="00526613">
        <w:rPr>
          <w:color w:val="auto"/>
          <w:sz w:val="24"/>
          <w:szCs w:val="24"/>
        </w:rPr>
        <w:t>Preference for toys, games, or activities typically associated with another gender.</w:t>
      </w:r>
    </w:p>
    <w:p w14:paraId="7F46FCF2" w14:textId="77777777" w:rsidR="00526613" w:rsidRPr="00526613" w:rsidRDefault="00526613" w:rsidP="00526613">
      <w:pPr>
        <w:numPr>
          <w:ilvl w:val="1"/>
          <w:numId w:val="515"/>
        </w:numPr>
        <w:rPr>
          <w:color w:val="auto"/>
          <w:sz w:val="24"/>
          <w:szCs w:val="24"/>
        </w:rPr>
      </w:pPr>
      <w:r w:rsidRPr="00526613">
        <w:rPr>
          <w:color w:val="auto"/>
          <w:sz w:val="24"/>
          <w:szCs w:val="24"/>
        </w:rPr>
        <w:t>Preference for playmates of another gender.</w:t>
      </w:r>
    </w:p>
    <w:p w14:paraId="6162C9AC" w14:textId="77777777" w:rsidR="00526613" w:rsidRPr="00526613" w:rsidRDefault="00526613" w:rsidP="00526613">
      <w:pPr>
        <w:numPr>
          <w:ilvl w:val="1"/>
          <w:numId w:val="515"/>
        </w:numPr>
        <w:rPr>
          <w:color w:val="auto"/>
          <w:sz w:val="24"/>
          <w:szCs w:val="24"/>
        </w:rPr>
      </w:pPr>
      <w:r w:rsidRPr="00526613">
        <w:rPr>
          <w:color w:val="auto"/>
          <w:sz w:val="24"/>
          <w:szCs w:val="24"/>
        </w:rPr>
        <w:t>Rejection of assigned gender traits, including anatomy.</w:t>
      </w:r>
    </w:p>
    <w:p w14:paraId="25DFABC5" w14:textId="77777777" w:rsidR="00526613" w:rsidRPr="00526613" w:rsidRDefault="00526613" w:rsidP="00526613">
      <w:pPr>
        <w:numPr>
          <w:ilvl w:val="1"/>
          <w:numId w:val="515"/>
        </w:numPr>
        <w:rPr>
          <w:color w:val="auto"/>
          <w:sz w:val="24"/>
          <w:szCs w:val="24"/>
        </w:rPr>
      </w:pPr>
      <w:r w:rsidRPr="00526613">
        <w:rPr>
          <w:color w:val="auto"/>
          <w:sz w:val="24"/>
          <w:szCs w:val="24"/>
        </w:rPr>
        <w:t>Strong dislike for one’s sexual anatomy.</w:t>
      </w:r>
    </w:p>
    <w:p w14:paraId="10CD67B5" w14:textId="77777777" w:rsidR="00526613" w:rsidRPr="00526613" w:rsidRDefault="00526613" w:rsidP="00526613">
      <w:pPr>
        <w:numPr>
          <w:ilvl w:val="1"/>
          <w:numId w:val="515"/>
        </w:numPr>
        <w:rPr>
          <w:color w:val="auto"/>
          <w:sz w:val="24"/>
          <w:szCs w:val="24"/>
        </w:rPr>
      </w:pPr>
      <w:r w:rsidRPr="00526613">
        <w:rPr>
          <w:color w:val="auto"/>
          <w:sz w:val="24"/>
          <w:szCs w:val="24"/>
        </w:rPr>
        <w:t>Strong desire for the physical traits of the experienced gender.</w:t>
      </w:r>
    </w:p>
    <w:p w14:paraId="331034A4" w14:textId="77777777" w:rsidR="00526613" w:rsidRPr="00526613" w:rsidRDefault="00526613" w:rsidP="00526613">
      <w:pPr>
        <w:rPr>
          <w:b/>
          <w:bCs/>
          <w:color w:val="auto"/>
          <w:sz w:val="24"/>
          <w:szCs w:val="24"/>
        </w:rPr>
      </w:pPr>
      <w:r w:rsidRPr="00526613">
        <w:rPr>
          <w:b/>
          <w:bCs/>
          <w:color w:val="auto"/>
          <w:sz w:val="24"/>
          <w:szCs w:val="24"/>
        </w:rPr>
        <w:t>Specifiers</w:t>
      </w:r>
    </w:p>
    <w:p w14:paraId="0FC03FAA" w14:textId="77777777" w:rsidR="00526613" w:rsidRPr="00526613" w:rsidRDefault="00526613" w:rsidP="00526613">
      <w:pPr>
        <w:numPr>
          <w:ilvl w:val="0"/>
          <w:numId w:val="516"/>
        </w:numPr>
        <w:rPr>
          <w:color w:val="auto"/>
          <w:sz w:val="24"/>
          <w:szCs w:val="24"/>
        </w:rPr>
      </w:pPr>
      <w:r w:rsidRPr="00526613">
        <w:rPr>
          <w:b/>
          <w:bCs/>
          <w:color w:val="auto"/>
          <w:sz w:val="24"/>
          <w:szCs w:val="24"/>
        </w:rPr>
        <w:t>With a Disorder of Sex Development</w:t>
      </w:r>
      <w:r w:rsidRPr="00526613">
        <w:rPr>
          <w:color w:val="auto"/>
          <w:sz w:val="24"/>
          <w:szCs w:val="24"/>
        </w:rPr>
        <w:t>: Includes children with congenital adrenal hyperplasia or androgen insensitivity syndrome.</w:t>
      </w:r>
    </w:p>
    <w:p w14:paraId="5D570631" w14:textId="77777777" w:rsidR="00526613" w:rsidRPr="00526613" w:rsidRDefault="00526613" w:rsidP="00526613">
      <w:pPr>
        <w:rPr>
          <w:b/>
          <w:bCs/>
          <w:color w:val="auto"/>
          <w:sz w:val="24"/>
          <w:szCs w:val="24"/>
        </w:rPr>
      </w:pPr>
      <w:r w:rsidRPr="00526613">
        <w:rPr>
          <w:b/>
          <w:bCs/>
          <w:color w:val="auto"/>
          <w:sz w:val="24"/>
          <w:szCs w:val="24"/>
        </w:rPr>
        <w:t>Associated Features</w:t>
      </w:r>
    </w:p>
    <w:p w14:paraId="6E9570CC" w14:textId="77777777" w:rsidR="00526613" w:rsidRPr="00526613" w:rsidRDefault="00526613" w:rsidP="00526613">
      <w:pPr>
        <w:numPr>
          <w:ilvl w:val="0"/>
          <w:numId w:val="517"/>
        </w:numPr>
        <w:rPr>
          <w:color w:val="auto"/>
          <w:sz w:val="24"/>
          <w:szCs w:val="24"/>
        </w:rPr>
      </w:pPr>
      <w:r w:rsidRPr="00526613">
        <w:rPr>
          <w:color w:val="auto"/>
          <w:sz w:val="24"/>
          <w:szCs w:val="24"/>
        </w:rPr>
        <w:t>Children may experience social isolation, anxiety, depression, or bullying.</w:t>
      </w:r>
    </w:p>
    <w:p w14:paraId="76152AA2" w14:textId="77777777" w:rsidR="00526613" w:rsidRPr="00526613" w:rsidRDefault="00526613" w:rsidP="00526613">
      <w:pPr>
        <w:rPr>
          <w:b/>
          <w:bCs/>
          <w:color w:val="auto"/>
          <w:sz w:val="24"/>
          <w:szCs w:val="24"/>
        </w:rPr>
      </w:pPr>
      <w:r w:rsidRPr="00526613">
        <w:rPr>
          <w:b/>
          <w:bCs/>
          <w:color w:val="auto"/>
          <w:sz w:val="24"/>
          <w:szCs w:val="24"/>
        </w:rPr>
        <w:t>Prevalence</w:t>
      </w:r>
    </w:p>
    <w:p w14:paraId="251171AE" w14:textId="77777777" w:rsidR="00526613" w:rsidRPr="00526613" w:rsidRDefault="00526613" w:rsidP="00526613">
      <w:pPr>
        <w:numPr>
          <w:ilvl w:val="0"/>
          <w:numId w:val="518"/>
        </w:numPr>
        <w:rPr>
          <w:color w:val="auto"/>
          <w:sz w:val="24"/>
          <w:szCs w:val="24"/>
        </w:rPr>
      </w:pPr>
      <w:r w:rsidRPr="00526613">
        <w:rPr>
          <w:color w:val="auto"/>
          <w:sz w:val="24"/>
          <w:szCs w:val="24"/>
        </w:rPr>
        <w:t>Rare, with estimated rates of 0.005%-0.014% for natal males and 0.002%-0.003% for natal females.</w:t>
      </w:r>
    </w:p>
    <w:p w14:paraId="2942D82F" w14:textId="77777777" w:rsidR="00526613" w:rsidRPr="00526613" w:rsidRDefault="00526613" w:rsidP="00526613">
      <w:pPr>
        <w:rPr>
          <w:b/>
          <w:bCs/>
          <w:color w:val="auto"/>
          <w:sz w:val="24"/>
          <w:szCs w:val="24"/>
        </w:rPr>
      </w:pPr>
      <w:r w:rsidRPr="00526613">
        <w:rPr>
          <w:b/>
          <w:bCs/>
          <w:color w:val="auto"/>
          <w:sz w:val="24"/>
          <w:szCs w:val="24"/>
        </w:rPr>
        <w:t>Development and Course</w:t>
      </w:r>
    </w:p>
    <w:p w14:paraId="046C50DB" w14:textId="77777777" w:rsidR="00526613" w:rsidRPr="00526613" w:rsidRDefault="00526613" w:rsidP="00526613">
      <w:pPr>
        <w:numPr>
          <w:ilvl w:val="0"/>
          <w:numId w:val="519"/>
        </w:numPr>
        <w:rPr>
          <w:color w:val="auto"/>
          <w:sz w:val="24"/>
          <w:szCs w:val="24"/>
        </w:rPr>
      </w:pPr>
      <w:r w:rsidRPr="00526613">
        <w:rPr>
          <w:color w:val="auto"/>
          <w:sz w:val="24"/>
          <w:szCs w:val="24"/>
        </w:rPr>
        <w:lastRenderedPageBreak/>
        <w:t xml:space="preserve">For many children, gender dysphoria </w:t>
      </w:r>
      <w:proofErr w:type="gramStart"/>
      <w:r w:rsidRPr="00526613">
        <w:rPr>
          <w:color w:val="auto"/>
          <w:sz w:val="24"/>
          <w:szCs w:val="24"/>
        </w:rPr>
        <w:t>resolves</w:t>
      </w:r>
      <w:proofErr w:type="gramEnd"/>
      <w:r w:rsidRPr="00526613">
        <w:rPr>
          <w:color w:val="auto"/>
          <w:sz w:val="24"/>
          <w:szCs w:val="24"/>
        </w:rPr>
        <w:t xml:space="preserve"> by adolescence, while for others, it persists and intensifies.</w:t>
      </w:r>
    </w:p>
    <w:p w14:paraId="4A668380" w14:textId="77777777" w:rsidR="00526613" w:rsidRPr="00526613" w:rsidRDefault="00526613" w:rsidP="00526613">
      <w:pPr>
        <w:rPr>
          <w:b/>
          <w:bCs/>
          <w:color w:val="auto"/>
          <w:sz w:val="24"/>
          <w:szCs w:val="24"/>
        </w:rPr>
      </w:pPr>
      <w:r w:rsidRPr="00526613">
        <w:rPr>
          <w:b/>
          <w:bCs/>
          <w:color w:val="auto"/>
          <w:sz w:val="24"/>
          <w:szCs w:val="24"/>
        </w:rPr>
        <w:t>Risk and Prognostic Factors</w:t>
      </w:r>
    </w:p>
    <w:p w14:paraId="59CFAA34" w14:textId="77777777" w:rsidR="00526613" w:rsidRPr="00526613" w:rsidRDefault="00526613" w:rsidP="00526613">
      <w:pPr>
        <w:numPr>
          <w:ilvl w:val="0"/>
          <w:numId w:val="520"/>
        </w:numPr>
        <w:rPr>
          <w:color w:val="auto"/>
          <w:sz w:val="24"/>
          <w:szCs w:val="24"/>
        </w:rPr>
      </w:pPr>
      <w:r w:rsidRPr="00526613">
        <w:rPr>
          <w:b/>
          <w:bCs/>
          <w:color w:val="auto"/>
          <w:sz w:val="24"/>
          <w:szCs w:val="24"/>
        </w:rPr>
        <w:t>Environmental</w:t>
      </w:r>
      <w:r w:rsidRPr="00526613">
        <w:rPr>
          <w:color w:val="auto"/>
          <w:sz w:val="24"/>
          <w:szCs w:val="24"/>
        </w:rPr>
        <w:t>: Supportive family and social environments are critical.</w:t>
      </w:r>
    </w:p>
    <w:p w14:paraId="0EC16B87" w14:textId="77777777" w:rsidR="00526613" w:rsidRPr="00526613" w:rsidRDefault="00526613" w:rsidP="00526613">
      <w:pPr>
        <w:numPr>
          <w:ilvl w:val="0"/>
          <w:numId w:val="520"/>
        </w:numPr>
        <w:rPr>
          <w:color w:val="auto"/>
          <w:sz w:val="24"/>
          <w:szCs w:val="24"/>
        </w:rPr>
      </w:pPr>
      <w:r w:rsidRPr="00526613">
        <w:rPr>
          <w:b/>
          <w:bCs/>
          <w:color w:val="auto"/>
          <w:sz w:val="24"/>
          <w:szCs w:val="24"/>
        </w:rPr>
        <w:t>Cultural</w:t>
      </w:r>
      <w:r w:rsidRPr="00526613">
        <w:rPr>
          <w:color w:val="auto"/>
          <w:sz w:val="24"/>
          <w:szCs w:val="24"/>
        </w:rPr>
        <w:t>: Varying societal norms and acceptance levels influence outcomes.</w:t>
      </w:r>
    </w:p>
    <w:p w14:paraId="2D46DD54" w14:textId="77777777" w:rsidR="00526613" w:rsidRPr="00526613" w:rsidRDefault="00EC51E2" w:rsidP="00526613">
      <w:pPr>
        <w:rPr>
          <w:color w:val="auto"/>
          <w:sz w:val="24"/>
          <w:szCs w:val="24"/>
        </w:rPr>
      </w:pPr>
      <w:r>
        <w:rPr>
          <w:color w:val="auto"/>
          <w:sz w:val="24"/>
          <w:szCs w:val="24"/>
        </w:rPr>
        <w:pict w14:anchorId="40940FEE">
          <v:rect id="_x0000_i1155" style="width:0;height:1.5pt" o:hralign="center" o:hrstd="t" o:hr="t" fillcolor="#a0a0a0" stroked="f"/>
        </w:pict>
      </w:r>
    </w:p>
    <w:p w14:paraId="12A5BDB4" w14:textId="77777777" w:rsidR="00526613" w:rsidRPr="00526613" w:rsidRDefault="00526613" w:rsidP="00526613">
      <w:pPr>
        <w:rPr>
          <w:b/>
          <w:bCs/>
          <w:color w:val="auto"/>
          <w:sz w:val="36"/>
          <w:szCs w:val="36"/>
        </w:rPr>
      </w:pPr>
      <w:r w:rsidRPr="00526613">
        <w:rPr>
          <w:b/>
          <w:bCs/>
          <w:color w:val="auto"/>
          <w:sz w:val="36"/>
          <w:szCs w:val="36"/>
        </w:rPr>
        <w:t>Gender Dysphoria in Adolescents and Adults</w:t>
      </w:r>
    </w:p>
    <w:p w14:paraId="7B6B623A" w14:textId="77777777" w:rsidR="00526613" w:rsidRPr="00526613" w:rsidRDefault="00526613" w:rsidP="00526613">
      <w:pPr>
        <w:rPr>
          <w:b/>
          <w:bCs/>
          <w:color w:val="auto"/>
          <w:sz w:val="24"/>
          <w:szCs w:val="24"/>
        </w:rPr>
      </w:pPr>
      <w:r w:rsidRPr="00526613">
        <w:rPr>
          <w:b/>
          <w:bCs/>
          <w:color w:val="auto"/>
          <w:sz w:val="24"/>
          <w:szCs w:val="24"/>
        </w:rPr>
        <w:t>Description</w:t>
      </w:r>
    </w:p>
    <w:p w14:paraId="61A441FB" w14:textId="77777777" w:rsidR="00526613" w:rsidRPr="00526613" w:rsidRDefault="00526613" w:rsidP="00526613">
      <w:pPr>
        <w:rPr>
          <w:color w:val="auto"/>
          <w:sz w:val="24"/>
          <w:szCs w:val="24"/>
        </w:rPr>
      </w:pPr>
      <w:r w:rsidRPr="00526613">
        <w:rPr>
          <w:color w:val="auto"/>
          <w:sz w:val="24"/>
          <w:szCs w:val="24"/>
        </w:rPr>
        <w:t>Gender Dysphoria in Adolescents and Adults is marked by a profound incongruence between an individual’s experienced/expressed gender and their assigned gender, lasting at least 6 months, causing significant distress or impairment in social, occupational, or other areas of functioning.</w:t>
      </w:r>
    </w:p>
    <w:p w14:paraId="75841E36" w14:textId="77777777" w:rsidR="00526613" w:rsidRPr="00526613" w:rsidRDefault="00526613" w:rsidP="00526613">
      <w:pPr>
        <w:rPr>
          <w:b/>
          <w:bCs/>
          <w:color w:val="auto"/>
          <w:sz w:val="24"/>
          <w:szCs w:val="24"/>
        </w:rPr>
      </w:pPr>
      <w:r w:rsidRPr="00526613">
        <w:rPr>
          <w:b/>
          <w:bCs/>
          <w:color w:val="auto"/>
          <w:sz w:val="24"/>
          <w:szCs w:val="24"/>
        </w:rPr>
        <w:t>Diagnosis Features</w:t>
      </w:r>
    </w:p>
    <w:p w14:paraId="6887EA43" w14:textId="77777777" w:rsidR="00526613" w:rsidRPr="00526613" w:rsidRDefault="00526613" w:rsidP="00526613">
      <w:pPr>
        <w:numPr>
          <w:ilvl w:val="0"/>
          <w:numId w:val="521"/>
        </w:numPr>
        <w:rPr>
          <w:color w:val="auto"/>
          <w:sz w:val="24"/>
          <w:szCs w:val="24"/>
        </w:rPr>
      </w:pPr>
      <w:r w:rsidRPr="00526613">
        <w:rPr>
          <w:color w:val="auto"/>
          <w:sz w:val="24"/>
          <w:szCs w:val="24"/>
        </w:rPr>
        <w:t>A marked incongruence between experienced/expressed gender and assigned gender, with at least two of the following:</w:t>
      </w:r>
    </w:p>
    <w:p w14:paraId="4132F4DD" w14:textId="77777777" w:rsidR="00526613" w:rsidRPr="00526613" w:rsidRDefault="00526613" w:rsidP="00526613">
      <w:pPr>
        <w:numPr>
          <w:ilvl w:val="1"/>
          <w:numId w:val="521"/>
        </w:numPr>
        <w:rPr>
          <w:color w:val="auto"/>
          <w:sz w:val="24"/>
          <w:szCs w:val="24"/>
        </w:rPr>
      </w:pPr>
      <w:r w:rsidRPr="00526613">
        <w:rPr>
          <w:color w:val="auto"/>
          <w:sz w:val="24"/>
          <w:szCs w:val="24"/>
        </w:rPr>
        <w:t>Incongruence between experienced gender and primary/secondary sex characteristics.</w:t>
      </w:r>
    </w:p>
    <w:p w14:paraId="5AE8AB09" w14:textId="77777777" w:rsidR="00526613" w:rsidRPr="00526613" w:rsidRDefault="00526613" w:rsidP="00526613">
      <w:pPr>
        <w:numPr>
          <w:ilvl w:val="1"/>
          <w:numId w:val="521"/>
        </w:numPr>
        <w:rPr>
          <w:color w:val="auto"/>
          <w:sz w:val="24"/>
          <w:szCs w:val="24"/>
        </w:rPr>
      </w:pPr>
      <w:r w:rsidRPr="00526613">
        <w:rPr>
          <w:color w:val="auto"/>
          <w:sz w:val="24"/>
          <w:szCs w:val="24"/>
        </w:rPr>
        <w:t>Desire to be rid of primary/secondary sex characteristics due to incongruence.</w:t>
      </w:r>
    </w:p>
    <w:p w14:paraId="2AF64F90" w14:textId="77777777" w:rsidR="00526613" w:rsidRPr="00526613" w:rsidRDefault="00526613" w:rsidP="00526613">
      <w:pPr>
        <w:numPr>
          <w:ilvl w:val="1"/>
          <w:numId w:val="521"/>
        </w:numPr>
        <w:rPr>
          <w:color w:val="auto"/>
          <w:sz w:val="24"/>
          <w:szCs w:val="24"/>
        </w:rPr>
      </w:pPr>
      <w:r w:rsidRPr="00526613">
        <w:rPr>
          <w:color w:val="auto"/>
          <w:sz w:val="24"/>
          <w:szCs w:val="24"/>
        </w:rPr>
        <w:t>Desire for the primary/secondary sex characteristics of another gender.</w:t>
      </w:r>
    </w:p>
    <w:p w14:paraId="4657123E" w14:textId="77777777" w:rsidR="00526613" w:rsidRPr="00526613" w:rsidRDefault="00526613" w:rsidP="00526613">
      <w:pPr>
        <w:numPr>
          <w:ilvl w:val="1"/>
          <w:numId w:val="521"/>
        </w:numPr>
        <w:rPr>
          <w:color w:val="auto"/>
          <w:sz w:val="24"/>
          <w:szCs w:val="24"/>
        </w:rPr>
      </w:pPr>
      <w:r w:rsidRPr="00526613">
        <w:rPr>
          <w:color w:val="auto"/>
          <w:sz w:val="24"/>
          <w:szCs w:val="24"/>
        </w:rPr>
        <w:t>Strong desire to be of another gender.</w:t>
      </w:r>
    </w:p>
    <w:p w14:paraId="1563A094" w14:textId="77777777" w:rsidR="00526613" w:rsidRPr="00526613" w:rsidRDefault="00526613" w:rsidP="00526613">
      <w:pPr>
        <w:numPr>
          <w:ilvl w:val="1"/>
          <w:numId w:val="521"/>
        </w:numPr>
        <w:rPr>
          <w:color w:val="auto"/>
          <w:sz w:val="24"/>
          <w:szCs w:val="24"/>
        </w:rPr>
      </w:pPr>
      <w:r w:rsidRPr="00526613">
        <w:rPr>
          <w:color w:val="auto"/>
          <w:sz w:val="24"/>
          <w:szCs w:val="24"/>
        </w:rPr>
        <w:t>Desire to be treated as another gender.</w:t>
      </w:r>
    </w:p>
    <w:p w14:paraId="2A140F41" w14:textId="77777777" w:rsidR="00526613" w:rsidRPr="00526613" w:rsidRDefault="00526613" w:rsidP="00526613">
      <w:pPr>
        <w:numPr>
          <w:ilvl w:val="1"/>
          <w:numId w:val="521"/>
        </w:numPr>
        <w:rPr>
          <w:color w:val="auto"/>
          <w:sz w:val="24"/>
          <w:szCs w:val="24"/>
        </w:rPr>
      </w:pPr>
      <w:r w:rsidRPr="00526613">
        <w:rPr>
          <w:color w:val="auto"/>
          <w:sz w:val="24"/>
          <w:szCs w:val="24"/>
        </w:rPr>
        <w:t>Conviction of having the typical feelings and reactions of another gender.</w:t>
      </w:r>
    </w:p>
    <w:p w14:paraId="5E9A0103" w14:textId="77777777" w:rsidR="00526613" w:rsidRPr="00526613" w:rsidRDefault="00526613" w:rsidP="00526613">
      <w:pPr>
        <w:rPr>
          <w:b/>
          <w:bCs/>
          <w:color w:val="auto"/>
          <w:sz w:val="24"/>
          <w:szCs w:val="24"/>
        </w:rPr>
      </w:pPr>
      <w:r w:rsidRPr="00526613">
        <w:rPr>
          <w:b/>
          <w:bCs/>
          <w:color w:val="auto"/>
          <w:sz w:val="24"/>
          <w:szCs w:val="24"/>
        </w:rPr>
        <w:t>Specifiers</w:t>
      </w:r>
    </w:p>
    <w:p w14:paraId="5525A61B" w14:textId="77777777" w:rsidR="00526613" w:rsidRPr="00526613" w:rsidRDefault="00526613" w:rsidP="00526613">
      <w:pPr>
        <w:numPr>
          <w:ilvl w:val="0"/>
          <w:numId w:val="522"/>
        </w:numPr>
        <w:rPr>
          <w:color w:val="auto"/>
          <w:sz w:val="24"/>
          <w:szCs w:val="24"/>
        </w:rPr>
      </w:pPr>
      <w:r w:rsidRPr="00526613">
        <w:rPr>
          <w:b/>
          <w:bCs/>
          <w:color w:val="auto"/>
          <w:sz w:val="24"/>
          <w:szCs w:val="24"/>
        </w:rPr>
        <w:t>With a Disorder of Sex Development</w:t>
      </w:r>
      <w:r w:rsidRPr="00526613">
        <w:rPr>
          <w:color w:val="auto"/>
          <w:sz w:val="24"/>
          <w:szCs w:val="24"/>
        </w:rPr>
        <w:t>: Includes individuals with conditions like congenital adrenal hyperplasia.</w:t>
      </w:r>
    </w:p>
    <w:p w14:paraId="206247BB" w14:textId="77777777" w:rsidR="00526613" w:rsidRPr="00526613" w:rsidRDefault="00526613" w:rsidP="00526613">
      <w:pPr>
        <w:numPr>
          <w:ilvl w:val="0"/>
          <w:numId w:val="522"/>
        </w:numPr>
        <w:rPr>
          <w:color w:val="auto"/>
          <w:sz w:val="24"/>
          <w:szCs w:val="24"/>
        </w:rPr>
      </w:pPr>
      <w:proofErr w:type="spellStart"/>
      <w:proofErr w:type="gramStart"/>
      <w:r w:rsidRPr="00526613">
        <w:rPr>
          <w:b/>
          <w:bCs/>
          <w:color w:val="auto"/>
          <w:sz w:val="24"/>
          <w:szCs w:val="24"/>
        </w:rPr>
        <w:t>Posttransition</w:t>
      </w:r>
      <w:proofErr w:type="spellEnd"/>
      <w:proofErr w:type="gramEnd"/>
      <w:r w:rsidRPr="00526613">
        <w:rPr>
          <w:color w:val="auto"/>
          <w:sz w:val="24"/>
          <w:szCs w:val="24"/>
        </w:rPr>
        <w:t>: Applicable to individuals who have transitioned and are living full-time as their experienced gender.</w:t>
      </w:r>
    </w:p>
    <w:p w14:paraId="75669650" w14:textId="77777777" w:rsidR="00526613" w:rsidRPr="00526613" w:rsidRDefault="00526613" w:rsidP="00526613">
      <w:pPr>
        <w:rPr>
          <w:b/>
          <w:bCs/>
          <w:color w:val="auto"/>
          <w:sz w:val="24"/>
          <w:szCs w:val="24"/>
        </w:rPr>
      </w:pPr>
      <w:r w:rsidRPr="00526613">
        <w:rPr>
          <w:b/>
          <w:bCs/>
          <w:color w:val="auto"/>
          <w:sz w:val="24"/>
          <w:szCs w:val="24"/>
        </w:rPr>
        <w:lastRenderedPageBreak/>
        <w:t>Associated Features</w:t>
      </w:r>
    </w:p>
    <w:p w14:paraId="7BA182E7" w14:textId="77777777" w:rsidR="00526613" w:rsidRPr="00526613" w:rsidRDefault="00526613" w:rsidP="00526613">
      <w:pPr>
        <w:numPr>
          <w:ilvl w:val="0"/>
          <w:numId w:val="523"/>
        </w:numPr>
        <w:rPr>
          <w:color w:val="auto"/>
          <w:sz w:val="24"/>
          <w:szCs w:val="24"/>
        </w:rPr>
      </w:pPr>
      <w:r w:rsidRPr="00526613">
        <w:rPr>
          <w:color w:val="auto"/>
          <w:sz w:val="24"/>
          <w:szCs w:val="24"/>
        </w:rPr>
        <w:t>Individuals may experience discrimination, social rejection, or mental health challenges like depression or anxiety.</w:t>
      </w:r>
    </w:p>
    <w:p w14:paraId="7E27E441" w14:textId="77777777" w:rsidR="00526613" w:rsidRPr="00526613" w:rsidRDefault="00526613" w:rsidP="00526613">
      <w:pPr>
        <w:rPr>
          <w:b/>
          <w:bCs/>
          <w:color w:val="auto"/>
          <w:sz w:val="24"/>
          <w:szCs w:val="24"/>
        </w:rPr>
      </w:pPr>
      <w:r w:rsidRPr="00526613">
        <w:rPr>
          <w:b/>
          <w:bCs/>
          <w:color w:val="auto"/>
          <w:sz w:val="24"/>
          <w:szCs w:val="24"/>
        </w:rPr>
        <w:t>Prevalence</w:t>
      </w:r>
    </w:p>
    <w:p w14:paraId="5B6C9A0E" w14:textId="77777777" w:rsidR="00526613" w:rsidRPr="00526613" w:rsidRDefault="00526613" w:rsidP="00526613">
      <w:pPr>
        <w:numPr>
          <w:ilvl w:val="0"/>
          <w:numId w:val="524"/>
        </w:numPr>
        <w:rPr>
          <w:color w:val="auto"/>
          <w:sz w:val="24"/>
          <w:szCs w:val="24"/>
        </w:rPr>
      </w:pPr>
      <w:r w:rsidRPr="00526613">
        <w:rPr>
          <w:color w:val="auto"/>
          <w:sz w:val="24"/>
          <w:szCs w:val="24"/>
        </w:rPr>
        <w:t>Approximately 0.005%-0.014% in assigned males and 0.002%-0.003% in assigned females.</w:t>
      </w:r>
    </w:p>
    <w:p w14:paraId="705F0272" w14:textId="77777777" w:rsidR="00526613" w:rsidRPr="00526613" w:rsidRDefault="00526613" w:rsidP="00526613">
      <w:pPr>
        <w:rPr>
          <w:b/>
          <w:bCs/>
          <w:color w:val="auto"/>
          <w:sz w:val="24"/>
          <w:szCs w:val="24"/>
        </w:rPr>
      </w:pPr>
      <w:r w:rsidRPr="00526613">
        <w:rPr>
          <w:b/>
          <w:bCs/>
          <w:color w:val="auto"/>
          <w:sz w:val="24"/>
          <w:szCs w:val="24"/>
        </w:rPr>
        <w:t>Development and Course</w:t>
      </w:r>
    </w:p>
    <w:p w14:paraId="07EDB6D2" w14:textId="77777777" w:rsidR="00526613" w:rsidRPr="00526613" w:rsidRDefault="00526613" w:rsidP="00526613">
      <w:pPr>
        <w:numPr>
          <w:ilvl w:val="0"/>
          <w:numId w:val="525"/>
        </w:numPr>
        <w:rPr>
          <w:color w:val="auto"/>
          <w:sz w:val="24"/>
          <w:szCs w:val="24"/>
        </w:rPr>
      </w:pPr>
      <w:r w:rsidRPr="00526613">
        <w:rPr>
          <w:color w:val="auto"/>
          <w:sz w:val="24"/>
          <w:szCs w:val="24"/>
        </w:rPr>
        <w:t>The onset may occur in childhood or adolescence. Gender dysphoria often persists if present in adolescence.</w:t>
      </w:r>
    </w:p>
    <w:p w14:paraId="458B3CE1" w14:textId="77777777" w:rsidR="00526613" w:rsidRPr="00526613" w:rsidRDefault="00526613" w:rsidP="00526613">
      <w:pPr>
        <w:rPr>
          <w:b/>
          <w:bCs/>
          <w:color w:val="auto"/>
          <w:sz w:val="24"/>
          <w:szCs w:val="24"/>
        </w:rPr>
      </w:pPr>
      <w:r w:rsidRPr="00526613">
        <w:rPr>
          <w:b/>
          <w:bCs/>
          <w:color w:val="auto"/>
          <w:sz w:val="24"/>
          <w:szCs w:val="24"/>
        </w:rPr>
        <w:t>Risk and Prognostic Factors</w:t>
      </w:r>
    </w:p>
    <w:p w14:paraId="09AB4C1F" w14:textId="77777777" w:rsidR="00526613" w:rsidRPr="00526613" w:rsidRDefault="00526613" w:rsidP="00526613">
      <w:pPr>
        <w:numPr>
          <w:ilvl w:val="0"/>
          <w:numId w:val="526"/>
        </w:numPr>
        <w:rPr>
          <w:color w:val="auto"/>
          <w:sz w:val="24"/>
          <w:szCs w:val="24"/>
          <w:lang w:val="fr-FR"/>
        </w:rPr>
      </w:pPr>
      <w:proofErr w:type="spellStart"/>
      <w:proofErr w:type="gramStart"/>
      <w:r w:rsidRPr="00526613">
        <w:rPr>
          <w:b/>
          <w:bCs/>
          <w:color w:val="auto"/>
          <w:sz w:val="24"/>
          <w:szCs w:val="24"/>
          <w:lang w:val="fr-FR"/>
        </w:rPr>
        <w:t>Environmental</w:t>
      </w:r>
      <w:proofErr w:type="spellEnd"/>
      <w:r w:rsidRPr="00526613">
        <w:rPr>
          <w:color w:val="auto"/>
          <w:sz w:val="24"/>
          <w:szCs w:val="24"/>
          <w:lang w:val="fr-FR"/>
        </w:rPr>
        <w:t>:</w:t>
      </w:r>
      <w:proofErr w:type="gramEnd"/>
      <w:r w:rsidRPr="00526613">
        <w:rPr>
          <w:color w:val="auto"/>
          <w:sz w:val="24"/>
          <w:szCs w:val="24"/>
          <w:lang w:val="fr-FR"/>
        </w:rPr>
        <w:t xml:space="preserve"> </w:t>
      </w:r>
      <w:proofErr w:type="spellStart"/>
      <w:r w:rsidRPr="00526613">
        <w:rPr>
          <w:color w:val="auto"/>
          <w:sz w:val="24"/>
          <w:szCs w:val="24"/>
          <w:lang w:val="fr-FR"/>
        </w:rPr>
        <w:t>Supportive</w:t>
      </w:r>
      <w:proofErr w:type="spellEnd"/>
      <w:r w:rsidRPr="00526613">
        <w:rPr>
          <w:color w:val="auto"/>
          <w:sz w:val="24"/>
          <w:szCs w:val="24"/>
          <w:lang w:val="fr-FR"/>
        </w:rPr>
        <w:t xml:space="preserve"> </w:t>
      </w:r>
      <w:proofErr w:type="spellStart"/>
      <w:r w:rsidRPr="00526613">
        <w:rPr>
          <w:color w:val="auto"/>
          <w:sz w:val="24"/>
          <w:szCs w:val="24"/>
          <w:lang w:val="fr-FR"/>
        </w:rPr>
        <w:t>environments</w:t>
      </w:r>
      <w:proofErr w:type="spellEnd"/>
      <w:r w:rsidRPr="00526613">
        <w:rPr>
          <w:color w:val="auto"/>
          <w:sz w:val="24"/>
          <w:szCs w:val="24"/>
          <w:lang w:val="fr-FR"/>
        </w:rPr>
        <w:t xml:space="preserve"> </w:t>
      </w:r>
      <w:proofErr w:type="spellStart"/>
      <w:r w:rsidRPr="00526613">
        <w:rPr>
          <w:color w:val="auto"/>
          <w:sz w:val="24"/>
          <w:szCs w:val="24"/>
          <w:lang w:val="fr-FR"/>
        </w:rPr>
        <w:t>improve</w:t>
      </w:r>
      <w:proofErr w:type="spellEnd"/>
      <w:r w:rsidRPr="00526613">
        <w:rPr>
          <w:color w:val="auto"/>
          <w:sz w:val="24"/>
          <w:szCs w:val="24"/>
          <w:lang w:val="fr-FR"/>
        </w:rPr>
        <w:t xml:space="preserve"> </w:t>
      </w:r>
      <w:proofErr w:type="spellStart"/>
      <w:r w:rsidRPr="00526613">
        <w:rPr>
          <w:color w:val="auto"/>
          <w:sz w:val="24"/>
          <w:szCs w:val="24"/>
          <w:lang w:val="fr-FR"/>
        </w:rPr>
        <w:t>outcomes</w:t>
      </w:r>
      <w:proofErr w:type="spellEnd"/>
      <w:r w:rsidRPr="00526613">
        <w:rPr>
          <w:color w:val="auto"/>
          <w:sz w:val="24"/>
          <w:szCs w:val="24"/>
          <w:lang w:val="fr-FR"/>
        </w:rPr>
        <w:t>.</w:t>
      </w:r>
    </w:p>
    <w:p w14:paraId="0B940693" w14:textId="77777777" w:rsidR="00526613" w:rsidRPr="00526613" w:rsidRDefault="00526613" w:rsidP="00526613">
      <w:pPr>
        <w:numPr>
          <w:ilvl w:val="0"/>
          <w:numId w:val="526"/>
        </w:numPr>
        <w:rPr>
          <w:color w:val="auto"/>
          <w:sz w:val="24"/>
          <w:szCs w:val="24"/>
        </w:rPr>
      </w:pPr>
      <w:r w:rsidRPr="00526613">
        <w:rPr>
          <w:b/>
          <w:bCs/>
          <w:color w:val="auto"/>
          <w:sz w:val="24"/>
          <w:szCs w:val="24"/>
        </w:rPr>
        <w:t>Genetic/Biological</w:t>
      </w:r>
      <w:r w:rsidRPr="00526613">
        <w:rPr>
          <w:color w:val="auto"/>
          <w:sz w:val="24"/>
          <w:szCs w:val="24"/>
        </w:rPr>
        <w:t>: Hormonal influences during fetal development are implicated.</w:t>
      </w:r>
    </w:p>
    <w:p w14:paraId="48CCE98D" w14:textId="77777777" w:rsidR="00526613" w:rsidRPr="00526613" w:rsidRDefault="00526613" w:rsidP="00526613">
      <w:pPr>
        <w:rPr>
          <w:b/>
          <w:bCs/>
          <w:color w:val="auto"/>
          <w:sz w:val="24"/>
          <w:szCs w:val="24"/>
        </w:rPr>
      </w:pPr>
      <w:r w:rsidRPr="00526613">
        <w:rPr>
          <w:b/>
          <w:bCs/>
          <w:color w:val="auto"/>
          <w:sz w:val="24"/>
          <w:szCs w:val="24"/>
        </w:rPr>
        <w:t>Culture-Related Diagnostic Issues</w:t>
      </w:r>
    </w:p>
    <w:p w14:paraId="7828B03E" w14:textId="77777777" w:rsidR="00526613" w:rsidRPr="00526613" w:rsidRDefault="00526613" w:rsidP="00526613">
      <w:pPr>
        <w:numPr>
          <w:ilvl w:val="0"/>
          <w:numId w:val="527"/>
        </w:numPr>
        <w:rPr>
          <w:color w:val="auto"/>
          <w:sz w:val="24"/>
          <w:szCs w:val="24"/>
        </w:rPr>
      </w:pPr>
      <w:r w:rsidRPr="00526613">
        <w:rPr>
          <w:color w:val="auto"/>
          <w:sz w:val="24"/>
          <w:szCs w:val="24"/>
        </w:rPr>
        <w:t>Diagnostic presentation and acceptance vary significantly across cultures.</w:t>
      </w:r>
    </w:p>
    <w:p w14:paraId="4BFE3B8D" w14:textId="77777777" w:rsidR="00526613" w:rsidRPr="00526613" w:rsidRDefault="00526613" w:rsidP="00526613">
      <w:pPr>
        <w:rPr>
          <w:b/>
          <w:bCs/>
          <w:color w:val="auto"/>
          <w:sz w:val="24"/>
          <w:szCs w:val="24"/>
        </w:rPr>
      </w:pPr>
      <w:r w:rsidRPr="00526613">
        <w:rPr>
          <w:b/>
          <w:bCs/>
          <w:color w:val="auto"/>
          <w:sz w:val="24"/>
          <w:szCs w:val="24"/>
        </w:rPr>
        <w:t>Sex- and Gender-Related Diagnostic Issues</w:t>
      </w:r>
    </w:p>
    <w:p w14:paraId="733F61F7" w14:textId="77777777" w:rsidR="00526613" w:rsidRPr="00526613" w:rsidRDefault="00526613" w:rsidP="00526613">
      <w:pPr>
        <w:numPr>
          <w:ilvl w:val="0"/>
          <w:numId w:val="528"/>
        </w:numPr>
        <w:rPr>
          <w:color w:val="auto"/>
          <w:sz w:val="24"/>
          <w:szCs w:val="24"/>
        </w:rPr>
      </w:pPr>
      <w:r w:rsidRPr="00526613">
        <w:rPr>
          <w:color w:val="auto"/>
          <w:sz w:val="24"/>
          <w:szCs w:val="24"/>
        </w:rPr>
        <w:t>Male-to-female transitions are more common than female-to-male transitions.</w:t>
      </w:r>
    </w:p>
    <w:p w14:paraId="619E4773" w14:textId="77777777" w:rsidR="00526613" w:rsidRPr="00526613" w:rsidRDefault="00EC51E2" w:rsidP="00526613">
      <w:pPr>
        <w:rPr>
          <w:color w:val="auto"/>
          <w:sz w:val="24"/>
          <w:szCs w:val="24"/>
        </w:rPr>
      </w:pPr>
      <w:r>
        <w:rPr>
          <w:color w:val="auto"/>
          <w:sz w:val="24"/>
          <w:szCs w:val="24"/>
        </w:rPr>
        <w:pict w14:anchorId="0B33E8EB">
          <v:rect id="_x0000_i1156" style="width:0;height:1.5pt" o:hralign="center" o:hrstd="t" o:hr="t" fillcolor="#a0a0a0" stroked="f"/>
        </w:pict>
      </w:r>
    </w:p>
    <w:p w14:paraId="1027F766" w14:textId="77777777" w:rsidR="00526613" w:rsidRPr="00526613" w:rsidRDefault="00526613" w:rsidP="00526613">
      <w:pPr>
        <w:rPr>
          <w:b/>
          <w:bCs/>
          <w:color w:val="auto"/>
          <w:sz w:val="36"/>
          <w:szCs w:val="36"/>
        </w:rPr>
      </w:pPr>
      <w:r w:rsidRPr="00526613">
        <w:rPr>
          <w:b/>
          <w:bCs/>
          <w:color w:val="auto"/>
          <w:sz w:val="36"/>
          <w:szCs w:val="36"/>
        </w:rPr>
        <w:t>Other Specified Gender Dysphoria</w:t>
      </w:r>
    </w:p>
    <w:p w14:paraId="684AB7C1" w14:textId="77777777" w:rsidR="00526613" w:rsidRPr="00526613" w:rsidRDefault="00526613" w:rsidP="00526613">
      <w:pPr>
        <w:rPr>
          <w:b/>
          <w:bCs/>
          <w:color w:val="auto"/>
          <w:sz w:val="24"/>
          <w:szCs w:val="24"/>
        </w:rPr>
      </w:pPr>
      <w:r w:rsidRPr="00526613">
        <w:rPr>
          <w:b/>
          <w:bCs/>
          <w:color w:val="auto"/>
          <w:sz w:val="24"/>
          <w:szCs w:val="24"/>
        </w:rPr>
        <w:t>Description</w:t>
      </w:r>
    </w:p>
    <w:p w14:paraId="15784DB1" w14:textId="77777777" w:rsidR="00526613" w:rsidRPr="00526613" w:rsidRDefault="00526613" w:rsidP="00526613">
      <w:pPr>
        <w:rPr>
          <w:color w:val="auto"/>
          <w:sz w:val="24"/>
          <w:szCs w:val="24"/>
        </w:rPr>
      </w:pPr>
      <w:r w:rsidRPr="00526613">
        <w:rPr>
          <w:color w:val="auto"/>
          <w:sz w:val="24"/>
          <w:szCs w:val="24"/>
        </w:rPr>
        <w:t xml:space="preserve">This category applies to cases where symptoms characteristic of gender dysphoria </w:t>
      </w:r>
      <w:proofErr w:type="gramStart"/>
      <w:r w:rsidRPr="00526613">
        <w:rPr>
          <w:color w:val="auto"/>
          <w:sz w:val="24"/>
          <w:szCs w:val="24"/>
        </w:rPr>
        <w:t>cause</w:t>
      </w:r>
      <w:proofErr w:type="gramEnd"/>
      <w:r w:rsidRPr="00526613">
        <w:rPr>
          <w:color w:val="auto"/>
          <w:sz w:val="24"/>
          <w:szCs w:val="24"/>
        </w:rPr>
        <w:t xml:space="preserve"> significant distress or impairment but do not fully meet the criteria for Gender Dysphoria. Clinicians specify the </w:t>
      </w:r>
      <w:proofErr w:type="gramStart"/>
      <w:r w:rsidRPr="00526613">
        <w:rPr>
          <w:color w:val="auto"/>
          <w:sz w:val="24"/>
          <w:szCs w:val="24"/>
        </w:rPr>
        <w:t>particular reason</w:t>
      </w:r>
      <w:proofErr w:type="gramEnd"/>
      <w:r w:rsidRPr="00526613">
        <w:rPr>
          <w:color w:val="auto"/>
          <w:sz w:val="24"/>
          <w:szCs w:val="24"/>
        </w:rPr>
        <w:t xml:space="preserve"> the full criteria are not met (e.g., symptoms of shorter duration).</w:t>
      </w:r>
    </w:p>
    <w:p w14:paraId="43494C54" w14:textId="77777777" w:rsidR="00526613" w:rsidRPr="00526613" w:rsidRDefault="00EC51E2" w:rsidP="00526613">
      <w:pPr>
        <w:rPr>
          <w:color w:val="auto"/>
          <w:sz w:val="24"/>
          <w:szCs w:val="24"/>
        </w:rPr>
      </w:pPr>
      <w:r>
        <w:rPr>
          <w:color w:val="auto"/>
          <w:sz w:val="24"/>
          <w:szCs w:val="24"/>
        </w:rPr>
        <w:pict w14:anchorId="617B2F79">
          <v:rect id="_x0000_i1157" style="width:0;height:1.5pt" o:hralign="center" o:hrstd="t" o:hr="t" fillcolor="#a0a0a0" stroked="f"/>
        </w:pict>
      </w:r>
    </w:p>
    <w:p w14:paraId="6E0201DD" w14:textId="77777777" w:rsidR="00526613" w:rsidRPr="00526613" w:rsidRDefault="00526613" w:rsidP="00526613">
      <w:pPr>
        <w:rPr>
          <w:b/>
          <w:bCs/>
          <w:color w:val="auto"/>
          <w:sz w:val="36"/>
          <w:szCs w:val="36"/>
        </w:rPr>
      </w:pPr>
      <w:r w:rsidRPr="00526613">
        <w:rPr>
          <w:b/>
          <w:bCs/>
          <w:color w:val="auto"/>
          <w:sz w:val="36"/>
          <w:szCs w:val="36"/>
        </w:rPr>
        <w:t>Unspecified Gender Dysphoria</w:t>
      </w:r>
    </w:p>
    <w:p w14:paraId="5E0E62D6" w14:textId="77777777" w:rsidR="00526613" w:rsidRPr="00526613" w:rsidRDefault="00526613" w:rsidP="00526613">
      <w:pPr>
        <w:rPr>
          <w:b/>
          <w:bCs/>
          <w:color w:val="auto"/>
          <w:sz w:val="24"/>
          <w:szCs w:val="24"/>
        </w:rPr>
      </w:pPr>
      <w:r w:rsidRPr="00526613">
        <w:rPr>
          <w:b/>
          <w:bCs/>
          <w:color w:val="auto"/>
          <w:sz w:val="24"/>
          <w:szCs w:val="24"/>
        </w:rPr>
        <w:t>Description</w:t>
      </w:r>
    </w:p>
    <w:p w14:paraId="68F286C7" w14:textId="77777777" w:rsidR="00526613" w:rsidRPr="00526613" w:rsidRDefault="00526613" w:rsidP="00526613">
      <w:pPr>
        <w:rPr>
          <w:color w:val="auto"/>
          <w:sz w:val="24"/>
          <w:szCs w:val="24"/>
        </w:rPr>
      </w:pPr>
      <w:r w:rsidRPr="00526613">
        <w:rPr>
          <w:color w:val="auto"/>
          <w:sz w:val="24"/>
          <w:szCs w:val="24"/>
        </w:rPr>
        <w:lastRenderedPageBreak/>
        <w:t xml:space="preserve">Unspecified Gender Dysphoria is diagnosed when symptoms cause significant distress or </w:t>
      </w:r>
      <w:proofErr w:type="gramStart"/>
      <w:r w:rsidRPr="00526613">
        <w:rPr>
          <w:color w:val="auto"/>
          <w:sz w:val="24"/>
          <w:szCs w:val="24"/>
        </w:rPr>
        <w:t>impairment</w:t>
      </w:r>
      <w:proofErr w:type="gramEnd"/>
      <w:r w:rsidRPr="00526613">
        <w:rPr>
          <w:color w:val="auto"/>
          <w:sz w:val="24"/>
          <w:szCs w:val="24"/>
        </w:rPr>
        <w:t xml:space="preserve"> but insufficient information is available to make a more specific diagnosis or when symptoms do not fully meet the criteria for Gender Dysphoria.</w:t>
      </w:r>
    </w:p>
    <w:p w14:paraId="7FEE0E7A" w14:textId="77777777" w:rsidR="00AE3ACD" w:rsidRPr="00B35DA1" w:rsidRDefault="00AE3ACD" w:rsidP="00AE3ACD">
      <w:pPr>
        <w:rPr>
          <w:color w:val="auto"/>
          <w:sz w:val="24"/>
          <w:szCs w:val="24"/>
        </w:rPr>
      </w:pPr>
      <w:r w:rsidRPr="00B35DA1">
        <w:rPr>
          <w:b/>
          <w:bCs/>
          <w:color w:val="auto"/>
          <w:sz w:val="24"/>
          <w:szCs w:val="24"/>
        </w:rPr>
        <w:t>-----------------------------------------------------------------------------------------</w:t>
      </w:r>
    </w:p>
    <w:p w14:paraId="6AAE548E" w14:textId="77777777" w:rsidR="00AE3ACD" w:rsidRPr="00AE3ACD" w:rsidRDefault="00AE3ACD" w:rsidP="00AE3ACD">
      <w:pPr>
        <w:rPr>
          <w:b/>
          <w:bCs/>
          <w:color w:val="00B050"/>
          <w:sz w:val="36"/>
          <w:szCs w:val="36"/>
        </w:rPr>
      </w:pPr>
      <w:r w:rsidRPr="00AE3ACD">
        <w:rPr>
          <w:b/>
          <w:bCs/>
          <w:color w:val="00B050"/>
          <w:sz w:val="36"/>
          <w:szCs w:val="36"/>
        </w:rPr>
        <w:t xml:space="preserve">Disruptive, Impulse-Control, and Conduct Disorders </w:t>
      </w:r>
    </w:p>
    <w:p w14:paraId="413FC63F" w14:textId="77777777" w:rsidR="00526613" w:rsidRPr="00526613" w:rsidRDefault="00526613" w:rsidP="00526613">
      <w:pPr>
        <w:rPr>
          <w:vanish/>
          <w:color w:val="auto"/>
          <w:sz w:val="36"/>
          <w:szCs w:val="36"/>
        </w:rPr>
      </w:pPr>
      <w:r w:rsidRPr="00526613">
        <w:rPr>
          <w:vanish/>
          <w:color w:val="auto"/>
          <w:sz w:val="36"/>
          <w:szCs w:val="36"/>
        </w:rPr>
        <w:t>Bottom of Form</w:t>
      </w:r>
    </w:p>
    <w:p w14:paraId="7206E976" w14:textId="77777777" w:rsidR="00005CC6" w:rsidRPr="00005CC6" w:rsidRDefault="00005CC6" w:rsidP="00005CC6">
      <w:pPr>
        <w:rPr>
          <w:b/>
          <w:bCs/>
          <w:color w:val="auto"/>
          <w:sz w:val="36"/>
          <w:szCs w:val="36"/>
        </w:rPr>
      </w:pPr>
      <w:r w:rsidRPr="00005CC6">
        <w:rPr>
          <w:b/>
          <w:bCs/>
          <w:color w:val="auto"/>
          <w:sz w:val="36"/>
          <w:szCs w:val="36"/>
        </w:rPr>
        <w:t>Oppositional Defiant Disorder (ODD)</w:t>
      </w:r>
    </w:p>
    <w:p w14:paraId="0E3759D8" w14:textId="77777777" w:rsidR="00005CC6" w:rsidRPr="00005CC6" w:rsidRDefault="00005CC6" w:rsidP="00005CC6">
      <w:pPr>
        <w:rPr>
          <w:b/>
          <w:bCs/>
          <w:color w:val="auto"/>
          <w:sz w:val="24"/>
          <w:szCs w:val="24"/>
        </w:rPr>
      </w:pPr>
      <w:r w:rsidRPr="00005CC6">
        <w:rPr>
          <w:b/>
          <w:bCs/>
          <w:color w:val="auto"/>
          <w:sz w:val="24"/>
          <w:szCs w:val="24"/>
        </w:rPr>
        <w:t>Description</w:t>
      </w:r>
    </w:p>
    <w:p w14:paraId="7C7E5E40" w14:textId="77777777" w:rsidR="00005CC6" w:rsidRPr="00005CC6" w:rsidRDefault="00005CC6" w:rsidP="00005CC6">
      <w:pPr>
        <w:rPr>
          <w:color w:val="auto"/>
          <w:sz w:val="24"/>
          <w:szCs w:val="24"/>
        </w:rPr>
      </w:pPr>
      <w:r w:rsidRPr="00005CC6">
        <w:rPr>
          <w:color w:val="auto"/>
          <w:sz w:val="24"/>
          <w:szCs w:val="24"/>
        </w:rPr>
        <w:t>Oppositional Defiant Disorder is characterized by a pattern of angry/irritable mood, argumentative/defiant behavior, or vindictiveness lasting at least 6 months, evident during interactions with at least one individual who is not a sibling. It often results in significant impairment in social, academic, or occupational functioning.</w:t>
      </w:r>
    </w:p>
    <w:p w14:paraId="16F2B297" w14:textId="77777777" w:rsidR="00005CC6" w:rsidRPr="00005CC6" w:rsidRDefault="00005CC6" w:rsidP="00005CC6">
      <w:pPr>
        <w:rPr>
          <w:b/>
          <w:bCs/>
          <w:color w:val="auto"/>
          <w:sz w:val="24"/>
          <w:szCs w:val="24"/>
        </w:rPr>
      </w:pPr>
      <w:r w:rsidRPr="00005CC6">
        <w:rPr>
          <w:b/>
          <w:bCs/>
          <w:color w:val="auto"/>
          <w:sz w:val="24"/>
          <w:szCs w:val="24"/>
        </w:rPr>
        <w:t>Specifiers</w:t>
      </w:r>
    </w:p>
    <w:p w14:paraId="77BA0FB6" w14:textId="77777777" w:rsidR="00005CC6" w:rsidRPr="00005CC6" w:rsidRDefault="00005CC6" w:rsidP="00005CC6">
      <w:pPr>
        <w:numPr>
          <w:ilvl w:val="0"/>
          <w:numId w:val="529"/>
        </w:numPr>
        <w:rPr>
          <w:color w:val="auto"/>
          <w:sz w:val="24"/>
          <w:szCs w:val="24"/>
        </w:rPr>
      </w:pPr>
      <w:r w:rsidRPr="00005CC6">
        <w:rPr>
          <w:b/>
          <w:bCs/>
          <w:color w:val="auto"/>
          <w:sz w:val="24"/>
          <w:szCs w:val="24"/>
        </w:rPr>
        <w:t>Mild</w:t>
      </w:r>
      <w:r w:rsidRPr="00005CC6">
        <w:rPr>
          <w:color w:val="auto"/>
          <w:sz w:val="24"/>
          <w:szCs w:val="24"/>
        </w:rPr>
        <w:t>: Symptoms confined to one setting (e.g., home or school).</w:t>
      </w:r>
    </w:p>
    <w:p w14:paraId="37F9B68C" w14:textId="77777777" w:rsidR="00005CC6" w:rsidRPr="00005CC6" w:rsidRDefault="00005CC6" w:rsidP="00005CC6">
      <w:pPr>
        <w:numPr>
          <w:ilvl w:val="0"/>
          <w:numId w:val="529"/>
        </w:numPr>
        <w:rPr>
          <w:color w:val="auto"/>
          <w:sz w:val="24"/>
          <w:szCs w:val="24"/>
        </w:rPr>
      </w:pPr>
      <w:r w:rsidRPr="00005CC6">
        <w:rPr>
          <w:b/>
          <w:bCs/>
          <w:color w:val="auto"/>
          <w:sz w:val="24"/>
          <w:szCs w:val="24"/>
        </w:rPr>
        <w:t>Moderate</w:t>
      </w:r>
      <w:r w:rsidRPr="00005CC6">
        <w:rPr>
          <w:color w:val="auto"/>
          <w:sz w:val="24"/>
          <w:szCs w:val="24"/>
        </w:rPr>
        <w:t>: Symptoms present in at least two settings.</w:t>
      </w:r>
    </w:p>
    <w:p w14:paraId="01DCF566" w14:textId="77777777" w:rsidR="00005CC6" w:rsidRPr="00005CC6" w:rsidRDefault="00005CC6" w:rsidP="00005CC6">
      <w:pPr>
        <w:numPr>
          <w:ilvl w:val="0"/>
          <w:numId w:val="529"/>
        </w:numPr>
        <w:rPr>
          <w:color w:val="auto"/>
          <w:sz w:val="24"/>
          <w:szCs w:val="24"/>
        </w:rPr>
      </w:pPr>
      <w:r w:rsidRPr="00005CC6">
        <w:rPr>
          <w:b/>
          <w:bCs/>
          <w:color w:val="auto"/>
          <w:sz w:val="24"/>
          <w:szCs w:val="24"/>
        </w:rPr>
        <w:t>Severe</w:t>
      </w:r>
      <w:r w:rsidRPr="00005CC6">
        <w:rPr>
          <w:color w:val="auto"/>
          <w:sz w:val="24"/>
          <w:szCs w:val="24"/>
        </w:rPr>
        <w:t>: Symptoms occur in three or more settings.</w:t>
      </w:r>
    </w:p>
    <w:p w14:paraId="14BF0A0C" w14:textId="77777777" w:rsidR="00005CC6" w:rsidRPr="00005CC6" w:rsidRDefault="00005CC6" w:rsidP="00005CC6">
      <w:pPr>
        <w:rPr>
          <w:b/>
          <w:bCs/>
          <w:color w:val="auto"/>
          <w:sz w:val="24"/>
          <w:szCs w:val="24"/>
        </w:rPr>
      </w:pPr>
      <w:r w:rsidRPr="00005CC6">
        <w:rPr>
          <w:b/>
          <w:bCs/>
          <w:color w:val="auto"/>
          <w:sz w:val="24"/>
          <w:szCs w:val="24"/>
        </w:rPr>
        <w:t>Diagnostic Features</w:t>
      </w:r>
    </w:p>
    <w:p w14:paraId="7FF1267B" w14:textId="77777777" w:rsidR="00005CC6" w:rsidRPr="00005CC6" w:rsidRDefault="00005CC6" w:rsidP="00005CC6">
      <w:pPr>
        <w:numPr>
          <w:ilvl w:val="0"/>
          <w:numId w:val="530"/>
        </w:numPr>
        <w:rPr>
          <w:color w:val="auto"/>
          <w:sz w:val="24"/>
          <w:szCs w:val="24"/>
        </w:rPr>
      </w:pPr>
      <w:r w:rsidRPr="00005CC6">
        <w:rPr>
          <w:b/>
          <w:bCs/>
          <w:color w:val="auto"/>
          <w:sz w:val="24"/>
          <w:szCs w:val="24"/>
        </w:rPr>
        <w:t>Angry/Irritable Mood</w:t>
      </w:r>
      <w:r w:rsidRPr="00005CC6">
        <w:rPr>
          <w:color w:val="auto"/>
          <w:sz w:val="24"/>
          <w:szCs w:val="24"/>
        </w:rPr>
        <w:t>: Frequent temper outbursts, being touchy or easily annoyed, and persistent anger or resentment.</w:t>
      </w:r>
    </w:p>
    <w:p w14:paraId="615E2F66" w14:textId="77777777" w:rsidR="00005CC6" w:rsidRPr="00005CC6" w:rsidRDefault="00005CC6" w:rsidP="00005CC6">
      <w:pPr>
        <w:numPr>
          <w:ilvl w:val="0"/>
          <w:numId w:val="530"/>
        </w:numPr>
        <w:rPr>
          <w:color w:val="auto"/>
          <w:sz w:val="24"/>
          <w:szCs w:val="24"/>
        </w:rPr>
      </w:pPr>
      <w:r w:rsidRPr="00005CC6">
        <w:rPr>
          <w:b/>
          <w:bCs/>
          <w:color w:val="auto"/>
          <w:sz w:val="24"/>
          <w:szCs w:val="24"/>
        </w:rPr>
        <w:t>Argumentative/Defiant Behavior</w:t>
      </w:r>
      <w:r w:rsidRPr="00005CC6">
        <w:rPr>
          <w:color w:val="auto"/>
          <w:sz w:val="24"/>
          <w:szCs w:val="24"/>
        </w:rPr>
        <w:t>: Often argues with authority figures, actively defies or refuses to comply with requests or rules, deliberately annoys others, and blames others for mistakes.</w:t>
      </w:r>
    </w:p>
    <w:p w14:paraId="754D397D" w14:textId="77777777" w:rsidR="00005CC6" w:rsidRPr="00005CC6" w:rsidRDefault="00005CC6" w:rsidP="00005CC6">
      <w:pPr>
        <w:numPr>
          <w:ilvl w:val="0"/>
          <w:numId w:val="530"/>
        </w:numPr>
        <w:rPr>
          <w:color w:val="auto"/>
          <w:sz w:val="24"/>
          <w:szCs w:val="24"/>
        </w:rPr>
      </w:pPr>
      <w:r w:rsidRPr="00005CC6">
        <w:rPr>
          <w:b/>
          <w:bCs/>
          <w:color w:val="auto"/>
          <w:sz w:val="24"/>
          <w:szCs w:val="24"/>
        </w:rPr>
        <w:t>Vindictiveness</w:t>
      </w:r>
      <w:r w:rsidRPr="00005CC6">
        <w:rPr>
          <w:color w:val="auto"/>
          <w:sz w:val="24"/>
          <w:szCs w:val="24"/>
        </w:rPr>
        <w:t>: Displays spiteful or vindictive behavior at least twice within the past 6 months.</w:t>
      </w:r>
    </w:p>
    <w:p w14:paraId="2EA35DA8" w14:textId="77777777" w:rsidR="00005CC6" w:rsidRPr="00005CC6" w:rsidRDefault="00005CC6" w:rsidP="00005CC6">
      <w:pPr>
        <w:rPr>
          <w:b/>
          <w:bCs/>
          <w:color w:val="auto"/>
          <w:sz w:val="24"/>
          <w:szCs w:val="24"/>
        </w:rPr>
      </w:pPr>
      <w:r w:rsidRPr="00005CC6">
        <w:rPr>
          <w:b/>
          <w:bCs/>
          <w:color w:val="auto"/>
          <w:sz w:val="24"/>
          <w:szCs w:val="24"/>
        </w:rPr>
        <w:t>Associated Features</w:t>
      </w:r>
    </w:p>
    <w:p w14:paraId="4C4CC993" w14:textId="77777777" w:rsidR="00005CC6" w:rsidRPr="00005CC6" w:rsidRDefault="00005CC6" w:rsidP="00005CC6">
      <w:pPr>
        <w:numPr>
          <w:ilvl w:val="0"/>
          <w:numId w:val="531"/>
        </w:numPr>
        <w:rPr>
          <w:color w:val="auto"/>
          <w:sz w:val="24"/>
          <w:szCs w:val="24"/>
        </w:rPr>
      </w:pPr>
      <w:r w:rsidRPr="00005CC6">
        <w:rPr>
          <w:color w:val="auto"/>
          <w:sz w:val="24"/>
          <w:szCs w:val="24"/>
        </w:rPr>
        <w:t>Difficulties in peer relationships and increased risk of later mood, anxiety, or substance use disorders.</w:t>
      </w:r>
    </w:p>
    <w:p w14:paraId="38DDFA8C" w14:textId="77777777" w:rsidR="00005CC6" w:rsidRPr="00005CC6" w:rsidRDefault="00005CC6" w:rsidP="00005CC6">
      <w:pPr>
        <w:rPr>
          <w:b/>
          <w:bCs/>
          <w:color w:val="auto"/>
          <w:sz w:val="24"/>
          <w:szCs w:val="24"/>
        </w:rPr>
      </w:pPr>
      <w:r w:rsidRPr="00005CC6">
        <w:rPr>
          <w:b/>
          <w:bCs/>
          <w:color w:val="auto"/>
          <w:sz w:val="24"/>
          <w:szCs w:val="24"/>
        </w:rPr>
        <w:t>Prevalence</w:t>
      </w:r>
    </w:p>
    <w:p w14:paraId="36E1A726" w14:textId="77777777" w:rsidR="00005CC6" w:rsidRPr="00005CC6" w:rsidRDefault="00005CC6" w:rsidP="00005CC6">
      <w:pPr>
        <w:numPr>
          <w:ilvl w:val="0"/>
          <w:numId w:val="532"/>
        </w:numPr>
        <w:rPr>
          <w:color w:val="auto"/>
          <w:sz w:val="24"/>
          <w:szCs w:val="24"/>
        </w:rPr>
      </w:pPr>
      <w:r w:rsidRPr="00005CC6">
        <w:rPr>
          <w:color w:val="auto"/>
          <w:sz w:val="24"/>
          <w:szCs w:val="24"/>
        </w:rPr>
        <w:t>Ranges from 1%-11%, with a median of approximately 3.3%.</w:t>
      </w:r>
    </w:p>
    <w:p w14:paraId="09D631ED" w14:textId="77777777" w:rsidR="00005CC6" w:rsidRPr="00005CC6" w:rsidRDefault="00005CC6" w:rsidP="00005CC6">
      <w:pPr>
        <w:rPr>
          <w:b/>
          <w:bCs/>
          <w:color w:val="auto"/>
          <w:sz w:val="24"/>
          <w:szCs w:val="24"/>
        </w:rPr>
      </w:pPr>
      <w:r w:rsidRPr="00005CC6">
        <w:rPr>
          <w:b/>
          <w:bCs/>
          <w:color w:val="auto"/>
          <w:sz w:val="24"/>
          <w:szCs w:val="24"/>
        </w:rPr>
        <w:lastRenderedPageBreak/>
        <w:t>Development and Course</w:t>
      </w:r>
    </w:p>
    <w:p w14:paraId="794611C2" w14:textId="77777777" w:rsidR="00005CC6" w:rsidRPr="00005CC6" w:rsidRDefault="00005CC6" w:rsidP="00005CC6">
      <w:pPr>
        <w:numPr>
          <w:ilvl w:val="0"/>
          <w:numId w:val="533"/>
        </w:numPr>
        <w:rPr>
          <w:color w:val="auto"/>
          <w:sz w:val="24"/>
          <w:szCs w:val="24"/>
        </w:rPr>
      </w:pPr>
      <w:r w:rsidRPr="00005CC6">
        <w:rPr>
          <w:color w:val="auto"/>
          <w:sz w:val="24"/>
          <w:szCs w:val="24"/>
        </w:rPr>
        <w:t>Symptoms typically appear in preschool years and rarely develop after early adolescence. Severity often decreases with age.</w:t>
      </w:r>
    </w:p>
    <w:p w14:paraId="10243651" w14:textId="77777777" w:rsidR="00005CC6" w:rsidRPr="00005CC6" w:rsidRDefault="00005CC6" w:rsidP="00005CC6">
      <w:pPr>
        <w:rPr>
          <w:b/>
          <w:bCs/>
          <w:color w:val="auto"/>
          <w:sz w:val="24"/>
          <w:szCs w:val="24"/>
        </w:rPr>
      </w:pPr>
      <w:r w:rsidRPr="00005CC6">
        <w:rPr>
          <w:b/>
          <w:bCs/>
          <w:color w:val="auto"/>
          <w:sz w:val="24"/>
          <w:szCs w:val="24"/>
        </w:rPr>
        <w:t>Risk and Prognostic Factors</w:t>
      </w:r>
    </w:p>
    <w:p w14:paraId="58447832" w14:textId="77777777" w:rsidR="00005CC6" w:rsidRPr="00005CC6" w:rsidRDefault="00005CC6" w:rsidP="00005CC6">
      <w:pPr>
        <w:numPr>
          <w:ilvl w:val="0"/>
          <w:numId w:val="534"/>
        </w:numPr>
        <w:rPr>
          <w:color w:val="auto"/>
          <w:sz w:val="24"/>
          <w:szCs w:val="24"/>
        </w:rPr>
      </w:pPr>
      <w:r w:rsidRPr="00005CC6">
        <w:rPr>
          <w:b/>
          <w:bCs/>
          <w:color w:val="auto"/>
          <w:sz w:val="24"/>
          <w:szCs w:val="24"/>
        </w:rPr>
        <w:t>Temperamental</w:t>
      </w:r>
      <w:r w:rsidRPr="00005CC6">
        <w:rPr>
          <w:color w:val="auto"/>
          <w:sz w:val="24"/>
          <w:szCs w:val="24"/>
        </w:rPr>
        <w:t>: Emotional dysregulation and difficulty managing frustration.</w:t>
      </w:r>
    </w:p>
    <w:p w14:paraId="55C40DE6" w14:textId="77777777" w:rsidR="00005CC6" w:rsidRPr="00005CC6" w:rsidRDefault="00005CC6" w:rsidP="00005CC6">
      <w:pPr>
        <w:numPr>
          <w:ilvl w:val="0"/>
          <w:numId w:val="534"/>
        </w:numPr>
        <w:rPr>
          <w:color w:val="auto"/>
          <w:sz w:val="24"/>
          <w:szCs w:val="24"/>
        </w:rPr>
      </w:pPr>
      <w:r w:rsidRPr="00005CC6">
        <w:rPr>
          <w:b/>
          <w:bCs/>
          <w:color w:val="auto"/>
          <w:sz w:val="24"/>
          <w:szCs w:val="24"/>
        </w:rPr>
        <w:t>Environmental</w:t>
      </w:r>
      <w:r w:rsidRPr="00005CC6">
        <w:rPr>
          <w:color w:val="auto"/>
          <w:sz w:val="24"/>
          <w:szCs w:val="24"/>
        </w:rPr>
        <w:t>: Harsh or inconsistent parenting practices and exposure to adverse conditions.</w:t>
      </w:r>
    </w:p>
    <w:p w14:paraId="5D56146F" w14:textId="77777777" w:rsidR="00005CC6" w:rsidRPr="00005CC6" w:rsidRDefault="00EC51E2" w:rsidP="00005CC6">
      <w:pPr>
        <w:rPr>
          <w:color w:val="auto"/>
          <w:sz w:val="24"/>
          <w:szCs w:val="24"/>
        </w:rPr>
      </w:pPr>
      <w:r>
        <w:rPr>
          <w:color w:val="auto"/>
          <w:sz w:val="24"/>
          <w:szCs w:val="24"/>
        </w:rPr>
        <w:pict w14:anchorId="0FDAC0B2">
          <v:rect id="_x0000_i1158" style="width:0;height:1.5pt" o:hralign="center" o:hrstd="t" o:hr="t" fillcolor="#a0a0a0" stroked="f"/>
        </w:pict>
      </w:r>
    </w:p>
    <w:p w14:paraId="4A5AC509" w14:textId="77777777" w:rsidR="00005CC6" w:rsidRPr="00005CC6" w:rsidRDefault="00005CC6" w:rsidP="00005CC6">
      <w:pPr>
        <w:rPr>
          <w:b/>
          <w:bCs/>
          <w:color w:val="auto"/>
          <w:sz w:val="36"/>
          <w:szCs w:val="36"/>
        </w:rPr>
      </w:pPr>
      <w:r w:rsidRPr="00005CC6">
        <w:rPr>
          <w:b/>
          <w:bCs/>
          <w:color w:val="auto"/>
          <w:sz w:val="36"/>
          <w:szCs w:val="36"/>
        </w:rPr>
        <w:t>Intermittent Explosive Disorder</w:t>
      </w:r>
    </w:p>
    <w:p w14:paraId="1745B487" w14:textId="77777777" w:rsidR="00005CC6" w:rsidRPr="00005CC6" w:rsidRDefault="00005CC6" w:rsidP="00005CC6">
      <w:pPr>
        <w:rPr>
          <w:b/>
          <w:bCs/>
          <w:color w:val="auto"/>
          <w:sz w:val="24"/>
          <w:szCs w:val="24"/>
        </w:rPr>
      </w:pPr>
      <w:r w:rsidRPr="00005CC6">
        <w:rPr>
          <w:b/>
          <w:bCs/>
          <w:color w:val="auto"/>
          <w:sz w:val="24"/>
          <w:szCs w:val="24"/>
        </w:rPr>
        <w:t>Description</w:t>
      </w:r>
    </w:p>
    <w:p w14:paraId="682B52BE" w14:textId="77777777" w:rsidR="00005CC6" w:rsidRPr="00005CC6" w:rsidRDefault="00005CC6" w:rsidP="00005CC6">
      <w:pPr>
        <w:rPr>
          <w:color w:val="auto"/>
          <w:sz w:val="24"/>
          <w:szCs w:val="24"/>
        </w:rPr>
      </w:pPr>
      <w:r w:rsidRPr="00005CC6">
        <w:rPr>
          <w:color w:val="auto"/>
          <w:sz w:val="24"/>
          <w:szCs w:val="24"/>
        </w:rPr>
        <w:t xml:space="preserve">Intermittent Explosive Disorder is characterized by recurrent, impulsive outbursts of aggression that are disproportionate to the provocation or stressor. Episodes are not premeditated and are not committed </w:t>
      </w:r>
      <w:proofErr w:type="gramStart"/>
      <w:r w:rsidRPr="00005CC6">
        <w:rPr>
          <w:color w:val="auto"/>
          <w:sz w:val="24"/>
          <w:szCs w:val="24"/>
        </w:rPr>
        <w:t>for</w:t>
      </w:r>
      <w:proofErr w:type="gramEnd"/>
      <w:r w:rsidRPr="00005CC6">
        <w:rPr>
          <w:color w:val="auto"/>
          <w:sz w:val="24"/>
          <w:szCs w:val="24"/>
        </w:rPr>
        <w:t xml:space="preserve"> tangible objectives.</w:t>
      </w:r>
    </w:p>
    <w:p w14:paraId="61122999" w14:textId="77777777" w:rsidR="00005CC6" w:rsidRPr="00005CC6" w:rsidRDefault="00005CC6" w:rsidP="00005CC6">
      <w:pPr>
        <w:rPr>
          <w:b/>
          <w:bCs/>
          <w:color w:val="auto"/>
          <w:sz w:val="24"/>
          <w:szCs w:val="24"/>
        </w:rPr>
      </w:pPr>
      <w:r w:rsidRPr="00005CC6">
        <w:rPr>
          <w:b/>
          <w:bCs/>
          <w:color w:val="auto"/>
          <w:sz w:val="24"/>
          <w:szCs w:val="24"/>
        </w:rPr>
        <w:t>Diagnostic Features</w:t>
      </w:r>
    </w:p>
    <w:p w14:paraId="10D2C5FA" w14:textId="77777777" w:rsidR="00005CC6" w:rsidRPr="00005CC6" w:rsidRDefault="00005CC6" w:rsidP="00005CC6">
      <w:pPr>
        <w:numPr>
          <w:ilvl w:val="0"/>
          <w:numId w:val="535"/>
        </w:numPr>
        <w:rPr>
          <w:color w:val="auto"/>
          <w:sz w:val="24"/>
          <w:szCs w:val="24"/>
        </w:rPr>
      </w:pPr>
      <w:r w:rsidRPr="00005CC6">
        <w:rPr>
          <w:color w:val="auto"/>
          <w:sz w:val="24"/>
          <w:szCs w:val="24"/>
        </w:rPr>
        <w:t xml:space="preserve">Verbal or physical aggression </w:t>
      </w:r>
      <w:proofErr w:type="gramStart"/>
      <w:r w:rsidRPr="00005CC6">
        <w:rPr>
          <w:color w:val="auto"/>
          <w:sz w:val="24"/>
          <w:szCs w:val="24"/>
        </w:rPr>
        <w:t>occurring</w:t>
      </w:r>
      <w:proofErr w:type="gramEnd"/>
      <w:r w:rsidRPr="00005CC6">
        <w:rPr>
          <w:color w:val="auto"/>
          <w:sz w:val="24"/>
          <w:szCs w:val="24"/>
        </w:rPr>
        <w:t xml:space="preserve"> twice weekly on average for 3 months, or three behavioral outbursts causing damage, destruction, or injury within 12 months.</w:t>
      </w:r>
    </w:p>
    <w:p w14:paraId="0101B0CF" w14:textId="77777777" w:rsidR="00005CC6" w:rsidRPr="00005CC6" w:rsidRDefault="00005CC6" w:rsidP="00005CC6">
      <w:pPr>
        <w:numPr>
          <w:ilvl w:val="0"/>
          <w:numId w:val="535"/>
        </w:numPr>
        <w:rPr>
          <w:color w:val="auto"/>
          <w:sz w:val="24"/>
          <w:szCs w:val="24"/>
        </w:rPr>
      </w:pPr>
      <w:r w:rsidRPr="00005CC6">
        <w:rPr>
          <w:color w:val="auto"/>
          <w:sz w:val="24"/>
          <w:szCs w:val="24"/>
        </w:rPr>
        <w:t>Aggression is impulsive and out of proportion to the situation.</w:t>
      </w:r>
    </w:p>
    <w:p w14:paraId="38E8B663" w14:textId="77777777" w:rsidR="00005CC6" w:rsidRPr="00005CC6" w:rsidRDefault="00005CC6" w:rsidP="00005CC6">
      <w:pPr>
        <w:numPr>
          <w:ilvl w:val="0"/>
          <w:numId w:val="535"/>
        </w:numPr>
        <w:rPr>
          <w:color w:val="auto"/>
          <w:sz w:val="24"/>
          <w:szCs w:val="24"/>
        </w:rPr>
      </w:pPr>
      <w:r w:rsidRPr="00005CC6">
        <w:rPr>
          <w:color w:val="auto"/>
          <w:sz w:val="24"/>
          <w:szCs w:val="24"/>
        </w:rPr>
        <w:t>Outbursts cause significant distress or impairment in functioning.</w:t>
      </w:r>
    </w:p>
    <w:p w14:paraId="52A9CEDA" w14:textId="77777777" w:rsidR="00005CC6" w:rsidRPr="00005CC6" w:rsidRDefault="00005CC6" w:rsidP="00005CC6">
      <w:pPr>
        <w:rPr>
          <w:b/>
          <w:bCs/>
          <w:color w:val="auto"/>
          <w:sz w:val="24"/>
          <w:szCs w:val="24"/>
        </w:rPr>
      </w:pPr>
      <w:r w:rsidRPr="00005CC6">
        <w:rPr>
          <w:b/>
          <w:bCs/>
          <w:color w:val="auto"/>
          <w:sz w:val="24"/>
          <w:szCs w:val="24"/>
        </w:rPr>
        <w:t>Associated Features</w:t>
      </w:r>
    </w:p>
    <w:p w14:paraId="57717329" w14:textId="77777777" w:rsidR="00005CC6" w:rsidRPr="00005CC6" w:rsidRDefault="00005CC6" w:rsidP="00005CC6">
      <w:pPr>
        <w:numPr>
          <w:ilvl w:val="0"/>
          <w:numId w:val="536"/>
        </w:numPr>
        <w:rPr>
          <w:color w:val="auto"/>
          <w:sz w:val="24"/>
          <w:szCs w:val="24"/>
        </w:rPr>
      </w:pPr>
      <w:r w:rsidRPr="00005CC6">
        <w:rPr>
          <w:color w:val="auto"/>
          <w:sz w:val="24"/>
          <w:szCs w:val="24"/>
        </w:rPr>
        <w:t>Comorbid mood, anxiety, or substance use disorders are common.</w:t>
      </w:r>
    </w:p>
    <w:p w14:paraId="365BD04D" w14:textId="77777777" w:rsidR="00005CC6" w:rsidRPr="00005CC6" w:rsidRDefault="00005CC6" w:rsidP="00005CC6">
      <w:pPr>
        <w:numPr>
          <w:ilvl w:val="0"/>
          <w:numId w:val="536"/>
        </w:numPr>
        <w:rPr>
          <w:color w:val="auto"/>
          <w:sz w:val="24"/>
          <w:szCs w:val="24"/>
        </w:rPr>
      </w:pPr>
      <w:r w:rsidRPr="00005CC6">
        <w:rPr>
          <w:color w:val="auto"/>
          <w:sz w:val="24"/>
          <w:szCs w:val="24"/>
        </w:rPr>
        <w:t>Increased risk of cardiovascular and metabolic disorders.</w:t>
      </w:r>
    </w:p>
    <w:p w14:paraId="7B52DCBB" w14:textId="77777777" w:rsidR="00005CC6" w:rsidRPr="00005CC6" w:rsidRDefault="00005CC6" w:rsidP="00005CC6">
      <w:pPr>
        <w:rPr>
          <w:b/>
          <w:bCs/>
          <w:color w:val="auto"/>
          <w:sz w:val="24"/>
          <w:szCs w:val="24"/>
        </w:rPr>
      </w:pPr>
      <w:r w:rsidRPr="00005CC6">
        <w:rPr>
          <w:b/>
          <w:bCs/>
          <w:color w:val="auto"/>
          <w:sz w:val="24"/>
          <w:szCs w:val="24"/>
        </w:rPr>
        <w:t>Prevalence</w:t>
      </w:r>
    </w:p>
    <w:p w14:paraId="34EAEC11" w14:textId="77777777" w:rsidR="00005CC6" w:rsidRPr="00005CC6" w:rsidRDefault="00005CC6" w:rsidP="00005CC6">
      <w:pPr>
        <w:numPr>
          <w:ilvl w:val="0"/>
          <w:numId w:val="537"/>
        </w:numPr>
        <w:rPr>
          <w:color w:val="auto"/>
          <w:sz w:val="24"/>
          <w:szCs w:val="24"/>
        </w:rPr>
      </w:pPr>
      <w:r w:rsidRPr="00005CC6">
        <w:rPr>
          <w:color w:val="auto"/>
          <w:sz w:val="24"/>
          <w:szCs w:val="24"/>
        </w:rPr>
        <w:t>Approximately 2.7%.</w:t>
      </w:r>
    </w:p>
    <w:p w14:paraId="336F2503" w14:textId="77777777" w:rsidR="00005CC6" w:rsidRPr="00005CC6" w:rsidRDefault="00005CC6" w:rsidP="00005CC6">
      <w:pPr>
        <w:rPr>
          <w:b/>
          <w:bCs/>
          <w:color w:val="auto"/>
          <w:sz w:val="24"/>
          <w:szCs w:val="24"/>
        </w:rPr>
      </w:pPr>
      <w:r w:rsidRPr="00005CC6">
        <w:rPr>
          <w:b/>
          <w:bCs/>
          <w:color w:val="auto"/>
          <w:sz w:val="24"/>
          <w:szCs w:val="24"/>
        </w:rPr>
        <w:t>Development and Course</w:t>
      </w:r>
    </w:p>
    <w:p w14:paraId="49EBBFF4" w14:textId="77777777" w:rsidR="00005CC6" w:rsidRPr="00005CC6" w:rsidRDefault="00005CC6" w:rsidP="00005CC6">
      <w:pPr>
        <w:numPr>
          <w:ilvl w:val="0"/>
          <w:numId w:val="538"/>
        </w:numPr>
        <w:rPr>
          <w:color w:val="auto"/>
          <w:sz w:val="24"/>
          <w:szCs w:val="24"/>
        </w:rPr>
      </w:pPr>
      <w:r w:rsidRPr="00005CC6">
        <w:rPr>
          <w:color w:val="auto"/>
          <w:sz w:val="24"/>
          <w:szCs w:val="24"/>
        </w:rPr>
        <w:t>Typically begins in late childhood or adolescence. Frequency of episodes may decrease with age.</w:t>
      </w:r>
    </w:p>
    <w:p w14:paraId="742FC1A3" w14:textId="77777777" w:rsidR="00005CC6" w:rsidRPr="00005CC6" w:rsidRDefault="00005CC6" w:rsidP="00005CC6">
      <w:pPr>
        <w:rPr>
          <w:b/>
          <w:bCs/>
          <w:color w:val="auto"/>
          <w:sz w:val="24"/>
          <w:szCs w:val="24"/>
        </w:rPr>
      </w:pPr>
      <w:r w:rsidRPr="00005CC6">
        <w:rPr>
          <w:b/>
          <w:bCs/>
          <w:color w:val="auto"/>
          <w:sz w:val="24"/>
          <w:szCs w:val="24"/>
        </w:rPr>
        <w:t>Risk and Prognostic Factors</w:t>
      </w:r>
    </w:p>
    <w:p w14:paraId="67248DC9" w14:textId="77777777" w:rsidR="00005CC6" w:rsidRPr="00005CC6" w:rsidRDefault="00005CC6" w:rsidP="00005CC6">
      <w:pPr>
        <w:numPr>
          <w:ilvl w:val="0"/>
          <w:numId w:val="539"/>
        </w:numPr>
        <w:rPr>
          <w:color w:val="auto"/>
          <w:sz w:val="24"/>
          <w:szCs w:val="24"/>
        </w:rPr>
      </w:pPr>
      <w:r w:rsidRPr="00005CC6">
        <w:rPr>
          <w:b/>
          <w:bCs/>
          <w:color w:val="auto"/>
          <w:sz w:val="24"/>
          <w:szCs w:val="24"/>
        </w:rPr>
        <w:lastRenderedPageBreak/>
        <w:t>Temperamental</w:t>
      </w:r>
      <w:r w:rsidRPr="00005CC6">
        <w:rPr>
          <w:color w:val="auto"/>
          <w:sz w:val="24"/>
          <w:szCs w:val="24"/>
        </w:rPr>
        <w:t>: Impulsivity and emotional reactivity.</w:t>
      </w:r>
    </w:p>
    <w:p w14:paraId="006056BA" w14:textId="77777777" w:rsidR="00005CC6" w:rsidRPr="00005CC6" w:rsidRDefault="00005CC6" w:rsidP="00005CC6">
      <w:pPr>
        <w:numPr>
          <w:ilvl w:val="0"/>
          <w:numId w:val="539"/>
        </w:numPr>
        <w:rPr>
          <w:color w:val="auto"/>
          <w:sz w:val="24"/>
          <w:szCs w:val="24"/>
        </w:rPr>
      </w:pPr>
      <w:r w:rsidRPr="00005CC6">
        <w:rPr>
          <w:b/>
          <w:bCs/>
          <w:color w:val="auto"/>
          <w:sz w:val="24"/>
          <w:szCs w:val="24"/>
        </w:rPr>
        <w:t>Environmental</w:t>
      </w:r>
      <w:r w:rsidRPr="00005CC6">
        <w:rPr>
          <w:color w:val="auto"/>
          <w:sz w:val="24"/>
          <w:szCs w:val="24"/>
        </w:rPr>
        <w:t>: Exposure to trauma or harsh environments.</w:t>
      </w:r>
    </w:p>
    <w:p w14:paraId="0AEBD6F8" w14:textId="77777777" w:rsidR="00005CC6" w:rsidRPr="00005CC6" w:rsidRDefault="00EC51E2" w:rsidP="00005CC6">
      <w:pPr>
        <w:rPr>
          <w:color w:val="auto"/>
          <w:sz w:val="24"/>
          <w:szCs w:val="24"/>
        </w:rPr>
      </w:pPr>
      <w:r>
        <w:rPr>
          <w:color w:val="auto"/>
          <w:sz w:val="24"/>
          <w:szCs w:val="24"/>
        </w:rPr>
        <w:pict w14:anchorId="561F1D24">
          <v:rect id="_x0000_i1159" style="width:0;height:1.5pt" o:hralign="center" o:hrstd="t" o:hr="t" fillcolor="#a0a0a0" stroked="f"/>
        </w:pict>
      </w:r>
    </w:p>
    <w:p w14:paraId="14A2A0D2" w14:textId="77777777" w:rsidR="00005CC6" w:rsidRPr="00005CC6" w:rsidRDefault="00005CC6" w:rsidP="00005CC6">
      <w:pPr>
        <w:rPr>
          <w:b/>
          <w:bCs/>
          <w:color w:val="auto"/>
          <w:sz w:val="36"/>
          <w:szCs w:val="36"/>
        </w:rPr>
      </w:pPr>
      <w:r w:rsidRPr="00005CC6">
        <w:rPr>
          <w:b/>
          <w:bCs/>
          <w:color w:val="auto"/>
          <w:sz w:val="36"/>
          <w:szCs w:val="36"/>
        </w:rPr>
        <w:t>Conduct Disorder</w:t>
      </w:r>
    </w:p>
    <w:p w14:paraId="3E004709" w14:textId="77777777" w:rsidR="00005CC6" w:rsidRPr="00005CC6" w:rsidRDefault="00005CC6" w:rsidP="00005CC6">
      <w:pPr>
        <w:rPr>
          <w:b/>
          <w:bCs/>
          <w:color w:val="auto"/>
          <w:sz w:val="24"/>
          <w:szCs w:val="24"/>
        </w:rPr>
      </w:pPr>
      <w:r w:rsidRPr="00005CC6">
        <w:rPr>
          <w:b/>
          <w:bCs/>
          <w:color w:val="auto"/>
          <w:sz w:val="24"/>
          <w:szCs w:val="24"/>
        </w:rPr>
        <w:t>Description</w:t>
      </w:r>
    </w:p>
    <w:p w14:paraId="2BB1FC0D" w14:textId="77777777" w:rsidR="00005CC6" w:rsidRPr="00005CC6" w:rsidRDefault="00005CC6" w:rsidP="00005CC6">
      <w:pPr>
        <w:rPr>
          <w:color w:val="auto"/>
          <w:sz w:val="24"/>
          <w:szCs w:val="24"/>
        </w:rPr>
      </w:pPr>
      <w:r w:rsidRPr="00005CC6">
        <w:rPr>
          <w:color w:val="auto"/>
          <w:sz w:val="24"/>
          <w:szCs w:val="24"/>
        </w:rPr>
        <w:t>Conduct Disorder involves a repetitive and persistent pattern of behavior in which the basic rights of others or societal norms/rules are violated. The behaviors fall into categories such as aggression, destruction of property, deceitfulness, and serious rule violations.</w:t>
      </w:r>
    </w:p>
    <w:p w14:paraId="661F3D5C" w14:textId="77777777" w:rsidR="00005CC6" w:rsidRPr="00005CC6" w:rsidRDefault="00005CC6" w:rsidP="00005CC6">
      <w:pPr>
        <w:rPr>
          <w:b/>
          <w:bCs/>
          <w:color w:val="auto"/>
          <w:sz w:val="24"/>
          <w:szCs w:val="24"/>
        </w:rPr>
      </w:pPr>
      <w:r w:rsidRPr="00005CC6">
        <w:rPr>
          <w:b/>
          <w:bCs/>
          <w:color w:val="auto"/>
          <w:sz w:val="24"/>
          <w:szCs w:val="24"/>
        </w:rPr>
        <w:t>Specifiers</w:t>
      </w:r>
    </w:p>
    <w:p w14:paraId="5781ECEE" w14:textId="77777777" w:rsidR="00005CC6" w:rsidRPr="00005CC6" w:rsidRDefault="00005CC6" w:rsidP="00005CC6">
      <w:pPr>
        <w:numPr>
          <w:ilvl w:val="0"/>
          <w:numId w:val="540"/>
        </w:numPr>
        <w:rPr>
          <w:color w:val="auto"/>
          <w:sz w:val="24"/>
          <w:szCs w:val="24"/>
        </w:rPr>
      </w:pPr>
      <w:r w:rsidRPr="00005CC6">
        <w:rPr>
          <w:b/>
          <w:bCs/>
          <w:color w:val="auto"/>
          <w:sz w:val="24"/>
          <w:szCs w:val="24"/>
        </w:rPr>
        <w:t>With Limited Prosocial Emotions</w:t>
      </w:r>
      <w:r w:rsidRPr="00005CC6">
        <w:rPr>
          <w:color w:val="auto"/>
          <w:sz w:val="24"/>
          <w:szCs w:val="24"/>
        </w:rPr>
        <w:t>: Lack of remorse or empathy, shallow affect.</w:t>
      </w:r>
    </w:p>
    <w:p w14:paraId="2E6B3FA1" w14:textId="77777777" w:rsidR="00005CC6" w:rsidRPr="00005CC6" w:rsidRDefault="00005CC6" w:rsidP="00005CC6">
      <w:pPr>
        <w:numPr>
          <w:ilvl w:val="0"/>
          <w:numId w:val="540"/>
        </w:numPr>
        <w:rPr>
          <w:color w:val="auto"/>
          <w:sz w:val="24"/>
          <w:szCs w:val="24"/>
        </w:rPr>
      </w:pPr>
      <w:r w:rsidRPr="00005CC6">
        <w:rPr>
          <w:b/>
          <w:bCs/>
          <w:color w:val="auto"/>
          <w:sz w:val="24"/>
          <w:szCs w:val="24"/>
        </w:rPr>
        <w:t>Onset</w:t>
      </w:r>
      <w:r w:rsidRPr="00005CC6">
        <w:rPr>
          <w:color w:val="auto"/>
          <w:sz w:val="24"/>
          <w:szCs w:val="24"/>
        </w:rPr>
        <w:t>: Childhood-onset, adolescent-onset, or unspecified onset.</w:t>
      </w:r>
    </w:p>
    <w:p w14:paraId="6374BCCE" w14:textId="77777777" w:rsidR="00005CC6" w:rsidRPr="00005CC6" w:rsidRDefault="00005CC6" w:rsidP="00005CC6">
      <w:pPr>
        <w:numPr>
          <w:ilvl w:val="0"/>
          <w:numId w:val="540"/>
        </w:numPr>
        <w:rPr>
          <w:color w:val="auto"/>
          <w:sz w:val="24"/>
          <w:szCs w:val="24"/>
        </w:rPr>
      </w:pPr>
      <w:r w:rsidRPr="00005CC6">
        <w:rPr>
          <w:b/>
          <w:bCs/>
          <w:color w:val="auto"/>
          <w:sz w:val="24"/>
          <w:szCs w:val="24"/>
        </w:rPr>
        <w:t>Severity</w:t>
      </w:r>
      <w:r w:rsidRPr="00005CC6">
        <w:rPr>
          <w:color w:val="auto"/>
          <w:sz w:val="24"/>
          <w:szCs w:val="24"/>
        </w:rPr>
        <w:t>: Mild, moderate, or severe based on the number and intensity of symptoms.</w:t>
      </w:r>
    </w:p>
    <w:p w14:paraId="107C2951" w14:textId="77777777" w:rsidR="00005CC6" w:rsidRPr="00005CC6" w:rsidRDefault="00005CC6" w:rsidP="00005CC6">
      <w:pPr>
        <w:rPr>
          <w:b/>
          <w:bCs/>
          <w:color w:val="auto"/>
          <w:sz w:val="24"/>
          <w:szCs w:val="24"/>
        </w:rPr>
      </w:pPr>
      <w:r w:rsidRPr="00005CC6">
        <w:rPr>
          <w:b/>
          <w:bCs/>
          <w:color w:val="auto"/>
          <w:sz w:val="24"/>
          <w:szCs w:val="24"/>
        </w:rPr>
        <w:t>Diagnostic Features</w:t>
      </w:r>
    </w:p>
    <w:p w14:paraId="0649D348" w14:textId="77777777" w:rsidR="00005CC6" w:rsidRPr="00005CC6" w:rsidRDefault="00005CC6" w:rsidP="00005CC6">
      <w:pPr>
        <w:numPr>
          <w:ilvl w:val="0"/>
          <w:numId w:val="541"/>
        </w:numPr>
        <w:rPr>
          <w:color w:val="auto"/>
          <w:sz w:val="24"/>
          <w:szCs w:val="24"/>
        </w:rPr>
      </w:pPr>
      <w:r w:rsidRPr="00005CC6">
        <w:rPr>
          <w:color w:val="auto"/>
          <w:sz w:val="24"/>
          <w:szCs w:val="24"/>
        </w:rPr>
        <w:t>Aggression to people and animals, destruction of property, deceitfulness or theft, and serious rule violations.</w:t>
      </w:r>
    </w:p>
    <w:p w14:paraId="593B363D" w14:textId="77777777" w:rsidR="00005CC6" w:rsidRPr="00005CC6" w:rsidRDefault="00005CC6" w:rsidP="00005CC6">
      <w:pPr>
        <w:rPr>
          <w:b/>
          <w:bCs/>
          <w:color w:val="auto"/>
          <w:sz w:val="24"/>
          <w:szCs w:val="24"/>
        </w:rPr>
      </w:pPr>
      <w:r w:rsidRPr="00005CC6">
        <w:rPr>
          <w:b/>
          <w:bCs/>
          <w:color w:val="auto"/>
          <w:sz w:val="24"/>
          <w:szCs w:val="24"/>
        </w:rPr>
        <w:t>Associated Features</w:t>
      </w:r>
    </w:p>
    <w:p w14:paraId="4F9CAE22" w14:textId="77777777" w:rsidR="00005CC6" w:rsidRPr="00005CC6" w:rsidRDefault="00005CC6" w:rsidP="00005CC6">
      <w:pPr>
        <w:numPr>
          <w:ilvl w:val="0"/>
          <w:numId w:val="542"/>
        </w:numPr>
        <w:rPr>
          <w:color w:val="auto"/>
          <w:sz w:val="24"/>
          <w:szCs w:val="24"/>
        </w:rPr>
      </w:pPr>
      <w:r w:rsidRPr="00005CC6">
        <w:rPr>
          <w:color w:val="auto"/>
          <w:sz w:val="24"/>
          <w:szCs w:val="24"/>
        </w:rPr>
        <w:t>Often precedes adult antisocial personality disorder.</w:t>
      </w:r>
    </w:p>
    <w:p w14:paraId="48D11E60" w14:textId="77777777" w:rsidR="00005CC6" w:rsidRPr="00005CC6" w:rsidRDefault="00005CC6" w:rsidP="00005CC6">
      <w:pPr>
        <w:numPr>
          <w:ilvl w:val="0"/>
          <w:numId w:val="542"/>
        </w:numPr>
        <w:rPr>
          <w:color w:val="auto"/>
          <w:sz w:val="24"/>
          <w:szCs w:val="24"/>
        </w:rPr>
      </w:pPr>
      <w:r w:rsidRPr="00005CC6">
        <w:rPr>
          <w:color w:val="auto"/>
          <w:sz w:val="24"/>
          <w:szCs w:val="24"/>
        </w:rPr>
        <w:t>Increased risk of legal issues, substance use, and poor academic outcomes.</w:t>
      </w:r>
    </w:p>
    <w:p w14:paraId="1987226B" w14:textId="77777777" w:rsidR="00005CC6" w:rsidRPr="00005CC6" w:rsidRDefault="00005CC6" w:rsidP="00005CC6">
      <w:pPr>
        <w:rPr>
          <w:b/>
          <w:bCs/>
          <w:color w:val="auto"/>
          <w:sz w:val="24"/>
          <w:szCs w:val="24"/>
        </w:rPr>
      </w:pPr>
      <w:r w:rsidRPr="00005CC6">
        <w:rPr>
          <w:b/>
          <w:bCs/>
          <w:color w:val="auto"/>
          <w:sz w:val="24"/>
          <w:szCs w:val="24"/>
        </w:rPr>
        <w:t>Prevalence</w:t>
      </w:r>
    </w:p>
    <w:p w14:paraId="704018AB" w14:textId="77777777" w:rsidR="00005CC6" w:rsidRPr="00005CC6" w:rsidRDefault="00005CC6" w:rsidP="00005CC6">
      <w:pPr>
        <w:numPr>
          <w:ilvl w:val="0"/>
          <w:numId w:val="543"/>
        </w:numPr>
        <w:rPr>
          <w:color w:val="auto"/>
          <w:sz w:val="24"/>
          <w:szCs w:val="24"/>
        </w:rPr>
      </w:pPr>
      <w:r w:rsidRPr="00005CC6">
        <w:rPr>
          <w:color w:val="auto"/>
          <w:sz w:val="24"/>
          <w:szCs w:val="24"/>
        </w:rPr>
        <w:t>Varies widely but estimated at 2%-10%.</w:t>
      </w:r>
    </w:p>
    <w:p w14:paraId="65FF41FE" w14:textId="77777777" w:rsidR="00005CC6" w:rsidRPr="00005CC6" w:rsidRDefault="00005CC6" w:rsidP="00005CC6">
      <w:pPr>
        <w:rPr>
          <w:b/>
          <w:bCs/>
          <w:color w:val="auto"/>
          <w:sz w:val="24"/>
          <w:szCs w:val="24"/>
        </w:rPr>
      </w:pPr>
      <w:r w:rsidRPr="00005CC6">
        <w:rPr>
          <w:b/>
          <w:bCs/>
          <w:color w:val="auto"/>
          <w:sz w:val="24"/>
          <w:szCs w:val="24"/>
        </w:rPr>
        <w:t>Development and Course</w:t>
      </w:r>
    </w:p>
    <w:p w14:paraId="0C93A071" w14:textId="77777777" w:rsidR="00005CC6" w:rsidRPr="00005CC6" w:rsidRDefault="00005CC6" w:rsidP="00005CC6">
      <w:pPr>
        <w:numPr>
          <w:ilvl w:val="0"/>
          <w:numId w:val="544"/>
        </w:numPr>
        <w:rPr>
          <w:color w:val="auto"/>
          <w:sz w:val="24"/>
          <w:szCs w:val="24"/>
        </w:rPr>
      </w:pPr>
      <w:r w:rsidRPr="00005CC6">
        <w:rPr>
          <w:color w:val="auto"/>
          <w:sz w:val="24"/>
          <w:szCs w:val="24"/>
        </w:rPr>
        <w:t>Symptoms often appear as early as preschool. Childhood-onset tends to have a worse prognosis.</w:t>
      </w:r>
    </w:p>
    <w:p w14:paraId="167EC97F" w14:textId="77777777" w:rsidR="00005CC6" w:rsidRPr="00005CC6" w:rsidRDefault="00005CC6" w:rsidP="00005CC6">
      <w:pPr>
        <w:rPr>
          <w:b/>
          <w:bCs/>
          <w:color w:val="auto"/>
          <w:sz w:val="24"/>
          <w:szCs w:val="24"/>
        </w:rPr>
      </w:pPr>
      <w:r w:rsidRPr="00005CC6">
        <w:rPr>
          <w:b/>
          <w:bCs/>
          <w:color w:val="auto"/>
          <w:sz w:val="24"/>
          <w:szCs w:val="24"/>
        </w:rPr>
        <w:t>Risk and Prognostic Factors</w:t>
      </w:r>
    </w:p>
    <w:p w14:paraId="1904DAB1" w14:textId="77777777" w:rsidR="00005CC6" w:rsidRPr="00005CC6" w:rsidRDefault="00005CC6" w:rsidP="00005CC6">
      <w:pPr>
        <w:numPr>
          <w:ilvl w:val="0"/>
          <w:numId w:val="545"/>
        </w:numPr>
        <w:rPr>
          <w:color w:val="auto"/>
          <w:sz w:val="24"/>
          <w:szCs w:val="24"/>
        </w:rPr>
      </w:pPr>
      <w:proofErr w:type="gramStart"/>
      <w:r w:rsidRPr="00005CC6">
        <w:rPr>
          <w:b/>
          <w:bCs/>
          <w:color w:val="auto"/>
          <w:sz w:val="24"/>
          <w:szCs w:val="24"/>
        </w:rPr>
        <w:t>Genetic</w:t>
      </w:r>
      <w:proofErr w:type="gramEnd"/>
      <w:r w:rsidRPr="00005CC6">
        <w:rPr>
          <w:color w:val="auto"/>
          <w:sz w:val="24"/>
          <w:szCs w:val="24"/>
        </w:rPr>
        <w:t>: Familial risk for antisocial behavior.</w:t>
      </w:r>
    </w:p>
    <w:p w14:paraId="6A466BB3" w14:textId="77777777" w:rsidR="00005CC6" w:rsidRPr="00005CC6" w:rsidRDefault="00005CC6" w:rsidP="00005CC6">
      <w:pPr>
        <w:numPr>
          <w:ilvl w:val="0"/>
          <w:numId w:val="545"/>
        </w:numPr>
        <w:rPr>
          <w:color w:val="auto"/>
          <w:sz w:val="24"/>
          <w:szCs w:val="24"/>
        </w:rPr>
      </w:pPr>
      <w:r w:rsidRPr="00005CC6">
        <w:rPr>
          <w:b/>
          <w:bCs/>
          <w:color w:val="auto"/>
          <w:sz w:val="24"/>
          <w:szCs w:val="24"/>
        </w:rPr>
        <w:lastRenderedPageBreak/>
        <w:t>Environmental</w:t>
      </w:r>
      <w:r w:rsidRPr="00005CC6">
        <w:rPr>
          <w:color w:val="auto"/>
          <w:sz w:val="24"/>
          <w:szCs w:val="24"/>
        </w:rPr>
        <w:t>: Harsh parenting, peer influences, and low socioeconomic status.</w:t>
      </w:r>
    </w:p>
    <w:p w14:paraId="2A9EA319" w14:textId="77777777" w:rsidR="00005CC6" w:rsidRPr="00005CC6" w:rsidRDefault="00EC51E2" w:rsidP="00005CC6">
      <w:pPr>
        <w:rPr>
          <w:color w:val="auto"/>
          <w:sz w:val="24"/>
          <w:szCs w:val="24"/>
        </w:rPr>
      </w:pPr>
      <w:r>
        <w:rPr>
          <w:color w:val="auto"/>
          <w:sz w:val="24"/>
          <w:szCs w:val="24"/>
        </w:rPr>
        <w:pict w14:anchorId="02ADDBED">
          <v:rect id="_x0000_i1160" style="width:0;height:1.5pt" o:hralign="center" o:hrstd="t" o:hr="t" fillcolor="#a0a0a0" stroked="f"/>
        </w:pict>
      </w:r>
    </w:p>
    <w:p w14:paraId="22E3AD3B" w14:textId="77777777" w:rsidR="00005CC6" w:rsidRPr="00005CC6" w:rsidRDefault="00005CC6" w:rsidP="00005CC6">
      <w:pPr>
        <w:rPr>
          <w:b/>
          <w:bCs/>
          <w:color w:val="auto"/>
          <w:sz w:val="36"/>
          <w:szCs w:val="36"/>
        </w:rPr>
      </w:pPr>
      <w:r w:rsidRPr="00005CC6">
        <w:rPr>
          <w:b/>
          <w:bCs/>
          <w:color w:val="auto"/>
          <w:sz w:val="36"/>
          <w:szCs w:val="36"/>
        </w:rPr>
        <w:t>Antisocial Personality Disorder</w:t>
      </w:r>
    </w:p>
    <w:p w14:paraId="13797E4A" w14:textId="77777777" w:rsidR="00005CC6" w:rsidRPr="00005CC6" w:rsidRDefault="00005CC6" w:rsidP="00005CC6">
      <w:pPr>
        <w:rPr>
          <w:color w:val="auto"/>
          <w:sz w:val="24"/>
          <w:szCs w:val="24"/>
        </w:rPr>
      </w:pPr>
      <w:r w:rsidRPr="00005CC6">
        <w:rPr>
          <w:color w:val="auto"/>
          <w:sz w:val="24"/>
          <w:szCs w:val="24"/>
        </w:rPr>
        <w:t xml:space="preserve">(See </w:t>
      </w:r>
      <w:r w:rsidRPr="00005CC6">
        <w:rPr>
          <w:b/>
          <w:bCs/>
          <w:color w:val="auto"/>
          <w:sz w:val="24"/>
          <w:szCs w:val="24"/>
        </w:rPr>
        <w:t>Personality Disorders</w:t>
      </w:r>
      <w:r w:rsidRPr="00005CC6">
        <w:rPr>
          <w:color w:val="auto"/>
          <w:sz w:val="24"/>
          <w:szCs w:val="24"/>
        </w:rPr>
        <w:t xml:space="preserve"> section.)</w:t>
      </w:r>
    </w:p>
    <w:p w14:paraId="36EE85CB" w14:textId="77777777" w:rsidR="00005CC6" w:rsidRPr="00005CC6" w:rsidRDefault="00EC51E2" w:rsidP="00005CC6">
      <w:pPr>
        <w:rPr>
          <w:color w:val="auto"/>
          <w:sz w:val="24"/>
          <w:szCs w:val="24"/>
        </w:rPr>
      </w:pPr>
      <w:r>
        <w:rPr>
          <w:color w:val="auto"/>
          <w:sz w:val="24"/>
          <w:szCs w:val="24"/>
        </w:rPr>
        <w:pict w14:anchorId="62DAD183">
          <v:rect id="_x0000_i1161" style="width:0;height:1.5pt" o:hralign="center" o:hrstd="t" o:hr="t" fillcolor="#a0a0a0" stroked="f"/>
        </w:pict>
      </w:r>
    </w:p>
    <w:p w14:paraId="778F9D53" w14:textId="77777777" w:rsidR="00005CC6" w:rsidRPr="00005CC6" w:rsidRDefault="00005CC6" w:rsidP="00005CC6">
      <w:pPr>
        <w:rPr>
          <w:b/>
          <w:bCs/>
          <w:color w:val="auto"/>
          <w:sz w:val="36"/>
          <w:szCs w:val="36"/>
        </w:rPr>
      </w:pPr>
      <w:r w:rsidRPr="00005CC6">
        <w:rPr>
          <w:b/>
          <w:bCs/>
          <w:color w:val="auto"/>
          <w:sz w:val="36"/>
          <w:szCs w:val="36"/>
        </w:rPr>
        <w:t>Pyromania</w:t>
      </w:r>
    </w:p>
    <w:p w14:paraId="5B937E86" w14:textId="77777777" w:rsidR="00005CC6" w:rsidRPr="00005CC6" w:rsidRDefault="00005CC6" w:rsidP="00005CC6">
      <w:pPr>
        <w:rPr>
          <w:b/>
          <w:bCs/>
          <w:color w:val="auto"/>
          <w:sz w:val="24"/>
          <w:szCs w:val="24"/>
        </w:rPr>
      </w:pPr>
      <w:r w:rsidRPr="00005CC6">
        <w:rPr>
          <w:b/>
          <w:bCs/>
          <w:color w:val="auto"/>
          <w:sz w:val="24"/>
          <w:szCs w:val="24"/>
        </w:rPr>
        <w:t>Description</w:t>
      </w:r>
    </w:p>
    <w:p w14:paraId="4469C0CF" w14:textId="77777777" w:rsidR="00005CC6" w:rsidRPr="00005CC6" w:rsidRDefault="00005CC6" w:rsidP="00005CC6">
      <w:pPr>
        <w:rPr>
          <w:color w:val="auto"/>
          <w:sz w:val="24"/>
          <w:szCs w:val="24"/>
        </w:rPr>
      </w:pPr>
      <w:r w:rsidRPr="00005CC6">
        <w:rPr>
          <w:color w:val="auto"/>
          <w:sz w:val="24"/>
          <w:szCs w:val="24"/>
        </w:rPr>
        <w:t>Pyromania is characterized by deliberate and purposeful fire-setting on multiple occasions, accompanied by emotional arousal before the act and gratification or relief afterward.</w:t>
      </w:r>
    </w:p>
    <w:p w14:paraId="28168EC8" w14:textId="77777777" w:rsidR="00005CC6" w:rsidRPr="00005CC6" w:rsidRDefault="00005CC6" w:rsidP="00005CC6">
      <w:pPr>
        <w:rPr>
          <w:b/>
          <w:bCs/>
          <w:color w:val="auto"/>
          <w:sz w:val="24"/>
          <w:szCs w:val="24"/>
        </w:rPr>
      </w:pPr>
      <w:r w:rsidRPr="00005CC6">
        <w:rPr>
          <w:b/>
          <w:bCs/>
          <w:color w:val="auto"/>
          <w:sz w:val="24"/>
          <w:szCs w:val="24"/>
        </w:rPr>
        <w:t>Diagnostic Features</w:t>
      </w:r>
    </w:p>
    <w:p w14:paraId="0470505F" w14:textId="77777777" w:rsidR="00005CC6" w:rsidRPr="00005CC6" w:rsidRDefault="00005CC6" w:rsidP="00005CC6">
      <w:pPr>
        <w:numPr>
          <w:ilvl w:val="0"/>
          <w:numId w:val="546"/>
        </w:numPr>
        <w:rPr>
          <w:color w:val="auto"/>
          <w:sz w:val="24"/>
          <w:szCs w:val="24"/>
        </w:rPr>
      </w:pPr>
      <w:r w:rsidRPr="00005CC6">
        <w:rPr>
          <w:color w:val="auto"/>
          <w:sz w:val="24"/>
          <w:szCs w:val="24"/>
        </w:rPr>
        <w:t>Repeated fire-setting with fascination or attraction to fire and its effects.</w:t>
      </w:r>
    </w:p>
    <w:p w14:paraId="63C80B73" w14:textId="77777777" w:rsidR="00005CC6" w:rsidRPr="00005CC6" w:rsidRDefault="00005CC6" w:rsidP="00005CC6">
      <w:pPr>
        <w:numPr>
          <w:ilvl w:val="0"/>
          <w:numId w:val="546"/>
        </w:numPr>
        <w:rPr>
          <w:color w:val="auto"/>
          <w:sz w:val="24"/>
          <w:szCs w:val="24"/>
        </w:rPr>
      </w:pPr>
      <w:r w:rsidRPr="00005CC6">
        <w:rPr>
          <w:color w:val="auto"/>
          <w:sz w:val="24"/>
          <w:szCs w:val="24"/>
        </w:rPr>
        <w:t>Fire-setting is not for personal, financial, or ideological gain.</w:t>
      </w:r>
    </w:p>
    <w:p w14:paraId="0C6C2ACC" w14:textId="77777777" w:rsidR="00005CC6" w:rsidRPr="00005CC6" w:rsidRDefault="00005CC6" w:rsidP="00005CC6">
      <w:pPr>
        <w:rPr>
          <w:b/>
          <w:bCs/>
          <w:color w:val="auto"/>
          <w:sz w:val="24"/>
          <w:szCs w:val="24"/>
        </w:rPr>
      </w:pPr>
      <w:r w:rsidRPr="00005CC6">
        <w:rPr>
          <w:b/>
          <w:bCs/>
          <w:color w:val="auto"/>
          <w:sz w:val="24"/>
          <w:szCs w:val="24"/>
        </w:rPr>
        <w:t>Associated Features</w:t>
      </w:r>
    </w:p>
    <w:p w14:paraId="2CB29CCB" w14:textId="77777777" w:rsidR="00005CC6" w:rsidRPr="00005CC6" w:rsidRDefault="00005CC6" w:rsidP="00005CC6">
      <w:pPr>
        <w:numPr>
          <w:ilvl w:val="0"/>
          <w:numId w:val="547"/>
        </w:numPr>
        <w:rPr>
          <w:color w:val="auto"/>
          <w:sz w:val="24"/>
          <w:szCs w:val="24"/>
        </w:rPr>
      </w:pPr>
      <w:r w:rsidRPr="00005CC6">
        <w:rPr>
          <w:color w:val="auto"/>
          <w:sz w:val="24"/>
          <w:szCs w:val="24"/>
        </w:rPr>
        <w:t>Individuals may show a lack of remorse or rationalize the behavior as acceptable.</w:t>
      </w:r>
    </w:p>
    <w:p w14:paraId="5B35D290" w14:textId="77777777" w:rsidR="00005CC6" w:rsidRPr="00005CC6" w:rsidRDefault="00005CC6" w:rsidP="00005CC6">
      <w:pPr>
        <w:rPr>
          <w:b/>
          <w:bCs/>
          <w:color w:val="auto"/>
          <w:sz w:val="24"/>
          <w:szCs w:val="24"/>
        </w:rPr>
      </w:pPr>
      <w:r w:rsidRPr="00005CC6">
        <w:rPr>
          <w:b/>
          <w:bCs/>
          <w:color w:val="auto"/>
          <w:sz w:val="24"/>
          <w:szCs w:val="24"/>
        </w:rPr>
        <w:t>Prevalence</w:t>
      </w:r>
    </w:p>
    <w:p w14:paraId="3ADBCEB5" w14:textId="77777777" w:rsidR="00005CC6" w:rsidRPr="00005CC6" w:rsidRDefault="00005CC6" w:rsidP="00005CC6">
      <w:pPr>
        <w:numPr>
          <w:ilvl w:val="0"/>
          <w:numId w:val="548"/>
        </w:numPr>
        <w:rPr>
          <w:color w:val="auto"/>
          <w:sz w:val="24"/>
          <w:szCs w:val="24"/>
        </w:rPr>
      </w:pPr>
      <w:r w:rsidRPr="00005CC6">
        <w:rPr>
          <w:color w:val="auto"/>
          <w:sz w:val="24"/>
          <w:szCs w:val="24"/>
        </w:rPr>
        <w:t>Rare, with limited epidemiological data.</w:t>
      </w:r>
    </w:p>
    <w:p w14:paraId="1D95BAEA" w14:textId="77777777" w:rsidR="00005CC6" w:rsidRPr="00005CC6" w:rsidRDefault="00005CC6" w:rsidP="00005CC6">
      <w:pPr>
        <w:rPr>
          <w:b/>
          <w:bCs/>
          <w:color w:val="auto"/>
          <w:sz w:val="24"/>
          <w:szCs w:val="24"/>
        </w:rPr>
      </w:pPr>
      <w:r w:rsidRPr="00005CC6">
        <w:rPr>
          <w:b/>
          <w:bCs/>
          <w:color w:val="auto"/>
          <w:sz w:val="24"/>
          <w:szCs w:val="24"/>
        </w:rPr>
        <w:t>Development and Course</w:t>
      </w:r>
    </w:p>
    <w:p w14:paraId="14306F96" w14:textId="77777777" w:rsidR="00005CC6" w:rsidRPr="00005CC6" w:rsidRDefault="00005CC6" w:rsidP="00005CC6">
      <w:pPr>
        <w:numPr>
          <w:ilvl w:val="0"/>
          <w:numId w:val="549"/>
        </w:numPr>
        <w:rPr>
          <w:color w:val="auto"/>
          <w:sz w:val="24"/>
          <w:szCs w:val="24"/>
        </w:rPr>
      </w:pPr>
      <w:r w:rsidRPr="00005CC6">
        <w:rPr>
          <w:color w:val="auto"/>
          <w:sz w:val="24"/>
          <w:szCs w:val="24"/>
        </w:rPr>
        <w:t>Often begins in childhood but may persist into adulthood if untreated.</w:t>
      </w:r>
    </w:p>
    <w:p w14:paraId="21359966" w14:textId="77777777" w:rsidR="00005CC6" w:rsidRPr="00005CC6" w:rsidRDefault="00005CC6" w:rsidP="00005CC6">
      <w:pPr>
        <w:rPr>
          <w:b/>
          <w:bCs/>
          <w:color w:val="auto"/>
          <w:sz w:val="24"/>
          <w:szCs w:val="24"/>
        </w:rPr>
      </w:pPr>
      <w:r w:rsidRPr="00005CC6">
        <w:rPr>
          <w:b/>
          <w:bCs/>
          <w:color w:val="auto"/>
          <w:sz w:val="24"/>
          <w:szCs w:val="24"/>
        </w:rPr>
        <w:t>Risk and Prognostic Factors</w:t>
      </w:r>
    </w:p>
    <w:p w14:paraId="204A919C" w14:textId="77777777" w:rsidR="00005CC6" w:rsidRPr="00005CC6" w:rsidRDefault="00005CC6" w:rsidP="00005CC6">
      <w:pPr>
        <w:numPr>
          <w:ilvl w:val="0"/>
          <w:numId w:val="550"/>
        </w:numPr>
        <w:rPr>
          <w:color w:val="auto"/>
          <w:sz w:val="24"/>
          <w:szCs w:val="24"/>
        </w:rPr>
      </w:pPr>
      <w:r w:rsidRPr="00005CC6">
        <w:rPr>
          <w:b/>
          <w:bCs/>
          <w:color w:val="auto"/>
          <w:sz w:val="24"/>
          <w:szCs w:val="24"/>
        </w:rPr>
        <w:t>Environmental</w:t>
      </w:r>
      <w:r w:rsidRPr="00005CC6">
        <w:rPr>
          <w:color w:val="auto"/>
          <w:sz w:val="24"/>
          <w:szCs w:val="24"/>
        </w:rPr>
        <w:t>: Exposure to parental neglect or abuse, association with delinquent peers.</w:t>
      </w:r>
    </w:p>
    <w:p w14:paraId="67C0BFF2" w14:textId="77777777" w:rsidR="00005CC6" w:rsidRPr="00005CC6" w:rsidRDefault="00EC51E2" w:rsidP="00005CC6">
      <w:pPr>
        <w:rPr>
          <w:color w:val="auto"/>
          <w:sz w:val="24"/>
          <w:szCs w:val="24"/>
        </w:rPr>
      </w:pPr>
      <w:r>
        <w:rPr>
          <w:color w:val="auto"/>
          <w:sz w:val="24"/>
          <w:szCs w:val="24"/>
        </w:rPr>
        <w:pict w14:anchorId="7FA47431">
          <v:rect id="_x0000_i1162" style="width:0;height:1.5pt" o:hralign="center" o:hrstd="t" o:hr="t" fillcolor="#a0a0a0" stroked="f"/>
        </w:pict>
      </w:r>
    </w:p>
    <w:p w14:paraId="6890A28B" w14:textId="77777777" w:rsidR="00005CC6" w:rsidRPr="00005CC6" w:rsidRDefault="00005CC6" w:rsidP="00005CC6">
      <w:pPr>
        <w:rPr>
          <w:b/>
          <w:bCs/>
          <w:color w:val="auto"/>
          <w:sz w:val="36"/>
          <w:szCs w:val="36"/>
        </w:rPr>
      </w:pPr>
      <w:r w:rsidRPr="00005CC6">
        <w:rPr>
          <w:b/>
          <w:bCs/>
          <w:color w:val="auto"/>
          <w:sz w:val="36"/>
          <w:szCs w:val="36"/>
        </w:rPr>
        <w:t>Kleptomania</w:t>
      </w:r>
    </w:p>
    <w:p w14:paraId="0FB8A376" w14:textId="77777777" w:rsidR="00005CC6" w:rsidRPr="00005CC6" w:rsidRDefault="00005CC6" w:rsidP="00005CC6">
      <w:pPr>
        <w:rPr>
          <w:b/>
          <w:bCs/>
          <w:color w:val="auto"/>
          <w:sz w:val="24"/>
          <w:szCs w:val="24"/>
        </w:rPr>
      </w:pPr>
      <w:r w:rsidRPr="00005CC6">
        <w:rPr>
          <w:b/>
          <w:bCs/>
          <w:color w:val="auto"/>
          <w:sz w:val="24"/>
          <w:szCs w:val="24"/>
        </w:rPr>
        <w:t>Description</w:t>
      </w:r>
    </w:p>
    <w:p w14:paraId="3963AE19" w14:textId="77777777" w:rsidR="00005CC6" w:rsidRPr="00005CC6" w:rsidRDefault="00005CC6" w:rsidP="00005CC6">
      <w:pPr>
        <w:rPr>
          <w:color w:val="auto"/>
          <w:sz w:val="24"/>
          <w:szCs w:val="24"/>
        </w:rPr>
      </w:pPr>
      <w:r w:rsidRPr="00005CC6">
        <w:rPr>
          <w:color w:val="auto"/>
          <w:sz w:val="24"/>
          <w:szCs w:val="24"/>
        </w:rPr>
        <w:lastRenderedPageBreak/>
        <w:t>Kleptomania is characterized by recurrent, irresistible urges to steal objects that are not needed for personal use or financial gain. The act of stealing is driven by tension relief or gratification.</w:t>
      </w:r>
    </w:p>
    <w:p w14:paraId="401AD2D1" w14:textId="77777777" w:rsidR="00005CC6" w:rsidRPr="00005CC6" w:rsidRDefault="00005CC6" w:rsidP="00005CC6">
      <w:pPr>
        <w:rPr>
          <w:b/>
          <w:bCs/>
          <w:color w:val="auto"/>
          <w:sz w:val="24"/>
          <w:szCs w:val="24"/>
        </w:rPr>
      </w:pPr>
      <w:r w:rsidRPr="00005CC6">
        <w:rPr>
          <w:b/>
          <w:bCs/>
          <w:color w:val="auto"/>
          <w:sz w:val="24"/>
          <w:szCs w:val="24"/>
        </w:rPr>
        <w:t>Diagnostic Features</w:t>
      </w:r>
    </w:p>
    <w:p w14:paraId="60167EAE" w14:textId="77777777" w:rsidR="00005CC6" w:rsidRPr="00005CC6" w:rsidRDefault="00005CC6" w:rsidP="00005CC6">
      <w:pPr>
        <w:numPr>
          <w:ilvl w:val="0"/>
          <w:numId w:val="551"/>
        </w:numPr>
        <w:rPr>
          <w:color w:val="auto"/>
          <w:sz w:val="24"/>
          <w:szCs w:val="24"/>
        </w:rPr>
      </w:pPr>
      <w:r w:rsidRPr="00005CC6">
        <w:rPr>
          <w:color w:val="auto"/>
          <w:sz w:val="24"/>
          <w:szCs w:val="24"/>
        </w:rPr>
        <w:t>Tension before theft and pleasure or relief afterward.</w:t>
      </w:r>
    </w:p>
    <w:p w14:paraId="5A06C27C" w14:textId="77777777" w:rsidR="00005CC6" w:rsidRPr="00005CC6" w:rsidRDefault="00005CC6" w:rsidP="00005CC6">
      <w:pPr>
        <w:numPr>
          <w:ilvl w:val="0"/>
          <w:numId w:val="551"/>
        </w:numPr>
        <w:rPr>
          <w:color w:val="auto"/>
          <w:sz w:val="24"/>
          <w:szCs w:val="24"/>
        </w:rPr>
      </w:pPr>
      <w:proofErr w:type="gramStart"/>
      <w:r w:rsidRPr="00005CC6">
        <w:rPr>
          <w:color w:val="auto"/>
          <w:sz w:val="24"/>
          <w:szCs w:val="24"/>
        </w:rPr>
        <w:t>The stealing</w:t>
      </w:r>
      <w:proofErr w:type="gramEnd"/>
      <w:r w:rsidRPr="00005CC6">
        <w:rPr>
          <w:color w:val="auto"/>
          <w:sz w:val="24"/>
          <w:szCs w:val="24"/>
        </w:rPr>
        <w:t xml:space="preserve"> is not an expression of anger, vengeance, or hallucinations.</w:t>
      </w:r>
    </w:p>
    <w:p w14:paraId="505FF0C1" w14:textId="77777777" w:rsidR="00005CC6" w:rsidRPr="00005CC6" w:rsidRDefault="00005CC6" w:rsidP="00005CC6">
      <w:pPr>
        <w:rPr>
          <w:b/>
          <w:bCs/>
          <w:color w:val="auto"/>
          <w:sz w:val="24"/>
          <w:szCs w:val="24"/>
        </w:rPr>
      </w:pPr>
      <w:r w:rsidRPr="00005CC6">
        <w:rPr>
          <w:b/>
          <w:bCs/>
          <w:color w:val="auto"/>
          <w:sz w:val="24"/>
          <w:szCs w:val="24"/>
        </w:rPr>
        <w:t>Associated Features</w:t>
      </w:r>
    </w:p>
    <w:p w14:paraId="0BA3F090" w14:textId="77777777" w:rsidR="00005CC6" w:rsidRPr="00005CC6" w:rsidRDefault="00005CC6" w:rsidP="00005CC6">
      <w:pPr>
        <w:numPr>
          <w:ilvl w:val="0"/>
          <w:numId w:val="552"/>
        </w:numPr>
        <w:rPr>
          <w:color w:val="auto"/>
          <w:sz w:val="24"/>
          <w:szCs w:val="24"/>
        </w:rPr>
      </w:pPr>
      <w:r w:rsidRPr="00005CC6">
        <w:rPr>
          <w:color w:val="auto"/>
          <w:sz w:val="24"/>
          <w:szCs w:val="24"/>
        </w:rPr>
        <w:t>High rates of comorbid mood, anxiety, and substance use disorders.</w:t>
      </w:r>
    </w:p>
    <w:p w14:paraId="2B506CA0" w14:textId="77777777" w:rsidR="00005CC6" w:rsidRPr="00005CC6" w:rsidRDefault="00005CC6" w:rsidP="00005CC6">
      <w:pPr>
        <w:rPr>
          <w:b/>
          <w:bCs/>
          <w:color w:val="auto"/>
          <w:sz w:val="24"/>
          <w:szCs w:val="24"/>
        </w:rPr>
      </w:pPr>
      <w:r w:rsidRPr="00005CC6">
        <w:rPr>
          <w:b/>
          <w:bCs/>
          <w:color w:val="auto"/>
          <w:sz w:val="24"/>
          <w:szCs w:val="24"/>
        </w:rPr>
        <w:t>Prevalence</w:t>
      </w:r>
    </w:p>
    <w:p w14:paraId="47640553" w14:textId="77777777" w:rsidR="00005CC6" w:rsidRPr="00005CC6" w:rsidRDefault="00005CC6" w:rsidP="00005CC6">
      <w:pPr>
        <w:numPr>
          <w:ilvl w:val="0"/>
          <w:numId w:val="553"/>
        </w:numPr>
        <w:rPr>
          <w:color w:val="auto"/>
          <w:sz w:val="24"/>
          <w:szCs w:val="24"/>
        </w:rPr>
      </w:pPr>
      <w:r w:rsidRPr="00005CC6">
        <w:rPr>
          <w:color w:val="auto"/>
          <w:sz w:val="24"/>
          <w:szCs w:val="24"/>
        </w:rPr>
        <w:t>Approximately 0.3%-0.6% of the population.</w:t>
      </w:r>
    </w:p>
    <w:p w14:paraId="632D1AC4" w14:textId="77777777" w:rsidR="00005CC6" w:rsidRPr="00005CC6" w:rsidRDefault="00005CC6" w:rsidP="00005CC6">
      <w:pPr>
        <w:rPr>
          <w:b/>
          <w:bCs/>
          <w:color w:val="auto"/>
          <w:sz w:val="24"/>
          <w:szCs w:val="24"/>
        </w:rPr>
      </w:pPr>
      <w:r w:rsidRPr="00005CC6">
        <w:rPr>
          <w:b/>
          <w:bCs/>
          <w:color w:val="auto"/>
          <w:sz w:val="24"/>
          <w:szCs w:val="24"/>
        </w:rPr>
        <w:t>Development and Course</w:t>
      </w:r>
    </w:p>
    <w:p w14:paraId="5468B455" w14:textId="77777777" w:rsidR="00005CC6" w:rsidRPr="00005CC6" w:rsidRDefault="00005CC6" w:rsidP="00005CC6">
      <w:pPr>
        <w:numPr>
          <w:ilvl w:val="0"/>
          <w:numId w:val="554"/>
        </w:numPr>
        <w:rPr>
          <w:color w:val="auto"/>
          <w:sz w:val="24"/>
          <w:szCs w:val="24"/>
        </w:rPr>
      </w:pPr>
      <w:r w:rsidRPr="00005CC6">
        <w:rPr>
          <w:color w:val="auto"/>
          <w:sz w:val="24"/>
          <w:szCs w:val="24"/>
        </w:rPr>
        <w:t>Onset can occur at any age. Symptoms may fluctuate or persist over time.</w:t>
      </w:r>
    </w:p>
    <w:p w14:paraId="4FDB06A2" w14:textId="77777777" w:rsidR="00005CC6" w:rsidRPr="00005CC6" w:rsidRDefault="00005CC6" w:rsidP="00005CC6">
      <w:pPr>
        <w:rPr>
          <w:b/>
          <w:bCs/>
          <w:color w:val="auto"/>
          <w:sz w:val="24"/>
          <w:szCs w:val="24"/>
        </w:rPr>
      </w:pPr>
      <w:r w:rsidRPr="00005CC6">
        <w:rPr>
          <w:b/>
          <w:bCs/>
          <w:color w:val="auto"/>
          <w:sz w:val="24"/>
          <w:szCs w:val="24"/>
        </w:rPr>
        <w:t>Risk and Prognostic Factors</w:t>
      </w:r>
    </w:p>
    <w:p w14:paraId="209A41F4" w14:textId="77777777" w:rsidR="00005CC6" w:rsidRPr="00005CC6" w:rsidRDefault="00005CC6" w:rsidP="00005CC6">
      <w:pPr>
        <w:numPr>
          <w:ilvl w:val="0"/>
          <w:numId w:val="555"/>
        </w:numPr>
        <w:rPr>
          <w:color w:val="auto"/>
          <w:sz w:val="24"/>
          <w:szCs w:val="24"/>
        </w:rPr>
      </w:pPr>
      <w:r w:rsidRPr="00005CC6">
        <w:rPr>
          <w:b/>
          <w:bCs/>
          <w:color w:val="auto"/>
          <w:sz w:val="24"/>
          <w:szCs w:val="24"/>
        </w:rPr>
        <w:t>Temperamental</w:t>
      </w:r>
      <w:r w:rsidRPr="00005CC6">
        <w:rPr>
          <w:color w:val="auto"/>
          <w:sz w:val="24"/>
          <w:szCs w:val="24"/>
        </w:rPr>
        <w:t>: Impulsivity and emotional dysregulation.</w:t>
      </w:r>
    </w:p>
    <w:p w14:paraId="58E103F5" w14:textId="77777777" w:rsidR="00005CC6" w:rsidRPr="00005CC6" w:rsidRDefault="00005CC6" w:rsidP="00005CC6">
      <w:pPr>
        <w:numPr>
          <w:ilvl w:val="0"/>
          <w:numId w:val="555"/>
        </w:numPr>
        <w:rPr>
          <w:color w:val="auto"/>
          <w:sz w:val="24"/>
          <w:szCs w:val="24"/>
        </w:rPr>
      </w:pPr>
      <w:r w:rsidRPr="00005CC6">
        <w:rPr>
          <w:b/>
          <w:bCs/>
          <w:color w:val="auto"/>
          <w:sz w:val="24"/>
          <w:szCs w:val="24"/>
        </w:rPr>
        <w:t>Environmental</w:t>
      </w:r>
      <w:r w:rsidRPr="00005CC6">
        <w:rPr>
          <w:color w:val="auto"/>
          <w:sz w:val="24"/>
          <w:szCs w:val="24"/>
        </w:rPr>
        <w:t>: Stressful life events.</w:t>
      </w:r>
    </w:p>
    <w:p w14:paraId="4B61B16F" w14:textId="77777777" w:rsidR="00005CC6" w:rsidRPr="00005CC6" w:rsidRDefault="00EC51E2" w:rsidP="00005CC6">
      <w:pPr>
        <w:rPr>
          <w:color w:val="auto"/>
          <w:sz w:val="24"/>
          <w:szCs w:val="24"/>
        </w:rPr>
      </w:pPr>
      <w:r>
        <w:rPr>
          <w:color w:val="auto"/>
          <w:sz w:val="24"/>
          <w:szCs w:val="24"/>
        </w:rPr>
        <w:pict w14:anchorId="630A7854">
          <v:rect id="_x0000_i1163" style="width:0;height:1.5pt" o:hralign="center" o:hrstd="t" o:hr="t" fillcolor="#a0a0a0" stroked="f"/>
        </w:pict>
      </w:r>
    </w:p>
    <w:p w14:paraId="7DE0CA95" w14:textId="77777777" w:rsidR="00005CC6" w:rsidRPr="00005CC6" w:rsidRDefault="00005CC6" w:rsidP="00005CC6">
      <w:pPr>
        <w:rPr>
          <w:b/>
          <w:bCs/>
          <w:color w:val="auto"/>
          <w:sz w:val="36"/>
          <w:szCs w:val="36"/>
        </w:rPr>
      </w:pPr>
      <w:r w:rsidRPr="00005CC6">
        <w:rPr>
          <w:b/>
          <w:bCs/>
          <w:color w:val="auto"/>
          <w:sz w:val="36"/>
          <w:szCs w:val="36"/>
        </w:rPr>
        <w:t>Other Specified Disruptive, Impulse-Control, and Conduct Disorder</w:t>
      </w:r>
    </w:p>
    <w:p w14:paraId="33C8BF79" w14:textId="77777777" w:rsidR="00005CC6" w:rsidRPr="00005CC6" w:rsidRDefault="00005CC6" w:rsidP="00005CC6">
      <w:pPr>
        <w:rPr>
          <w:b/>
          <w:bCs/>
          <w:color w:val="auto"/>
          <w:sz w:val="24"/>
          <w:szCs w:val="24"/>
        </w:rPr>
      </w:pPr>
      <w:r w:rsidRPr="00005CC6">
        <w:rPr>
          <w:b/>
          <w:bCs/>
          <w:color w:val="auto"/>
          <w:sz w:val="24"/>
          <w:szCs w:val="24"/>
        </w:rPr>
        <w:t>Description</w:t>
      </w:r>
    </w:p>
    <w:p w14:paraId="37665CD9" w14:textId="77777777" w:rsidR="00005CC6" w:rsidRPr="00005CC6" w:rsidRDefault="00005CC6" w:rsidP="00005CC6">
      <w:pPr>
        <w:rPr>
          <w:color w:val="auto"/>
          <w:sz w:val="24"/>
          <w:szCs w:val="24"/>
        </w:rPr>
      </w:pPr>
      <w:r w:rsidRPr="00005CC6">
        <w:rPr>
          <w:color w:val="auto"/>
          <w:sz w:val="24"/>
          <w:szCs w:val="24"/>
        </w:rPr>
        <w:t>This category is used when symptoms characteristic of disruptive, impulse-control, and conduct disorders cause significant distress or impairment but do not meet the full criteria for any specific disorder. The clinician specifies the reason.</w:t>
      </w:r>
    </w:p>
    <w:p w14:paraId="6D04CD24" w14:textId="77777777" w:rsidR="00005CC6" w:rsidRPr="00005CC6" w:rsidRDefault="00EC51E2" w:rsidP="00005CC6">
      <w:pPr>
        <w:rPr>
          <w:color w:val="auto"/>
          <w:sz w:val="24"/>
          <w:szCs w:val="24"/>
        </w:rPr>
      </w:pPr>
      <w:r>
        <w:rPr>
          <w:color w:val="auto"/>
          <w:sz w:val="24"/>
          <w:szCs w:val="24"/>
        </w:rPr>
        <w:pict w14:anchorId="23B72A86">
          <v:rect id="_x0000_i1164" style="width:0;height:1.5pt" o:hralign="center" o:hrstd="t" o:hr="t" fillcolor="#a0a0a0" stroked="f"/>
        </w:pict>
      </w:r>
    </w:p>
    <w:p w14:paraId="6C3ED5E3" w14:textId="77777777" w:rsidR="00005CC6" w:rsidRPr="00005CC6" w:rsidRDefault="00005CC6" w:rsidP="00005CC6">
      <w:pPr>
        <w:rPr>
          <w:b/>
          <w:bCs/>
          <w:color w:val="auto"/>
          <w:sz w:val="36"/>
          <w:szCs w:val="36"/>
        </w:rPr>
      </w:pPr>
      <w:r w:rsidRPr="00005CC6">
        <w:rPr>
          <w:b/>
          <w:bCs/>
          <w:color w:val="auto"/>
          <w:sz w:val="36"/>
          <w:szCs w:val="36"/>
        </w:rPr>
        <w:t>Unspecified Disruptive, Impulse-Control, and Conduct Disorder</w:t>
      </w:r>
    </w:p>
    <w:p w14:paraId="41A05063" w14:textId="77777777" w:rsidR="00005CC6" w:rsidRPr="00005CC6" w:rsidRDefault="00005CC6" w:rsidP="00005CC6">
      <w:pPr>
        <w:rPr>
          <w:b/>
          <w:bCs/>
          <w:color w:val="auto"/>
          <w:sz w:val="24"/>
          <w:szCs w:val="24"/>
        </w:rPr>
      </w:pPr>
      <w:r w:rsidRPr="00005CC6">
        <w:rPr>
          <w:b/>
          <w:bCs/>
          <w:color w:val="auto"/>
          <w:sz w:val="24"/>
          <w:szCs w:val="24"/>
        </w:rPr>
        <w:t>Description</w:t>
      </w:r>
    </w:p>
    <w:p w14:paraId="3E38C799" w14:textId="77777777" w:rsidR="00005CC6" w:rsidRPr="00005CC6" w:rsidRDefault="00005CC6" w:rsidP="00005CC6">
      <w:pPr>
        <w:rPr>
          <w:color w:val="auto"/>
          <w:sz w:val="24"/>
          <w:szCs w:val="24"/>
        </w:rPr>
      </w:pPr>
      <w:r w:rsidRPr="00005CC6">
        <w:rPr>
          <w:color w:val="auto"/>
          <w:sz w:val="24"/>
          <w:szCs w:val="24"/>
        </w:rPr>
        <w:lastRenderedPageBreak/>
        <w:t>Unspecified Disruptive, Impulse-Control, and Conduct Disorder is diagnosed when significant symptoms are present but insufficient information is available to assign a more specific diagnosis or when symptoms do not fully meet criteria for a specific disorder.</w:t>
      </w:r>
    </w:p>
    <w:p w14:paraId="4AA22854" w14:textId="77777777" w:rsidR="00E76D4B" w:rsidRPr="00B35DA1" w:rsidRDefault="00E76D4B" w:rsidP="00E76D4B">
      <w:pPr>
        <w:rPr>
          <w:color w:val="auto"/>
          <w:sz w:val="24"/>
          <w:szCs w:val="24"/>
        </w:rPr>
      </w:pPr>
      <w:r w:rsidRPr="00B35DA1">
        <w:rPr>
          <w:b/>
          <w:bCs/>
          <w:color w:val="auto"/>
          <w:sz w:val="24"/>
          <w:szCs w:val="24"/>
        </w:rPr>
        <w:t>-----------------------------------------------------------------------------------------</w:t>
      </w:r>
    </w:p>
    <w:p w14:paraId="23EC4642" w14:textId="244B858C" w:rsidR="00005CC6" w:rsidRPr="00481018" w:rsidRDefault="00E76D4B" w:rsidP="00005CC6">
      <w:pPr>
        <w:rPr>
          <w:b/>
          <w:bCs/>
          <w:color w:val="00B050"/>
          <w:sz w:val="36"/>
          <w:szCs w:val="36"/>
        </w:rPr>
      </w:pPr>
      <w:r w:rsidRPr="00E76D4B">
        <w:rPr>
          <w:b/>
          <w:bCs/>
          <w:color w:val="00B050"/>
          <w:sz w:val="36"/>
          <w:szCs w:val="36"/>
        </w:rPr>
        <w:t xml:space="preserve">Substance-Related and Addictive Disorders </w:t>
      </w:r>
      <w:r w:rsidR="00005CC6" w:rsidRPr="00005CC6">
        <w:rPr>
          <w:vanish/>
          <w:color w:val="auto"/>
          <w:sz w:val="24"/>
          <w:szCs w:val="24"/>
        </w:rPr>
        <w:t>Bottom of Form</w:t>
      </w:r>
    </w:p>
    <w:p w14:paraId="35498003" w14:textId="77777777" w:rsidR="00395CE4" w:rsidRPr="00395CE4" w:rsidRDefault="00395CE4" w:rsidP="00395CE4">
      <w:pPr>
        <w:rPr>
          <w:b/>
          <w:bCs/>
          <w:color w:val="auto"/>
          <w:sz w:val="36"/>
          <w:szCs w:val="36"/>
        </w:rPr>
      </w:pPr>
      <w:r w:rsidRPr="00A0588F">
        <w:rPr>
          <w:b/>
          <w:bCs/>
          <w:color w:val="auto"/>
          <w:sz w:val="36"/>
          <w:szCs w:val="36"/>
        </w:rPr>
        <w:t>Alcohol Use Disorder</w:t>
      </w:r>
    </w:p>
    <w:p w14:paraId="5FC0B3FA" w14:textId="77777777" w:rsidR="00395CE4" w:rsidRPr="00395CE4" w:rsidRDefault="00395CE4" w:rsidP="00395CE4">
      <w:pPr>
        <w:rPr>
          <w:b/>
          <w:bCs/>
          <w:color w:val="auto"/>
          <w:sz w:val="24"/>
          <w:szCs w:val="24"/>
        </w:rPr>
      </w:pPr>
      <w:r w:rsidRPr="00395CE4">
        <w:rPr>
          <w:b/>
          <w:bCs/>
          <w:color w:val="auto"/>
          <w:sz w:val="24"/>
          <w:szCs w:val="24"/>
        </w:rPr>
        <w:t>Description</w:t>
      </w:r>
    </w:p>
    <w:p w14:paraId="7EC56332" w14:textId="77777777" w:rsidR="00395CE4" w:rsidRPr="00395CE4" w:rsidRDefault="00395CE4" w:rsidP="00395CE4">
      <w:pPr>
        <w:rPr>
          <w:color w:val="auto"/>
          <w:sz w:val="24"/>
          <w:szCs w:val="24"/>
        </w:rPr>
      </w:pPr>
      <w:r w:rsidRPr="00395CE4">
        <w:rPr>
          <w:color w:val="auto"/>
          <w:sz w:val="24"/>
          <w:szCs w:val="24"/>
        </w:rPr>
        <w:t>Alcohol Use Disorder (AUD) is characterized by a problematic pattern of alcohol use leading to significant distress or impairment, as manifested by at least two of the following criteria within a 12-month period:</w:t>
      </w:r>
    </w:p>
    <w:p w14:paraId="757B6C26" w14:textId="77777777" w:rsidR="00395CE4" w:rsidRPr="00395CE4" w:rsidRDefault="00395CE4" w:rsidP="00395CE4">
      <w:pPr>
        <w:numPr>
          <w:ilvl w:val="0"/>
          <w:numId w:val="556"/>
        </w:numPr>
        <w:rPr>
          <w:color w:val="auto"/>
          <w:sz w:val="24"/>
          <w:szCs w:val="24"/>
        </w:rPr>
      </w:pPr>
      <w:r w:rsidRPr="00395CE4">
        <w:rPr>
          <w:color w:val="auto"/>
          <w:sz w:val="24"/>
          <w:szCs w:val="24"/>
        </w:rPr>
        <w:t>Difficulty controlling alcohol consumption.</w:t>
      </w:r>
    </w:p>
    <w:p w14:paraId="1AF0D8BB" w14:textId="77777777" w:rsidR="00395CE4" w:rsidRPr="00395CE4" w:rsidRDefault="00395CE4" w:rsidP="00395CE4">
      <w:pPr>
        <w:numPr>
          <w:ilvl w:val="0"/>
          <w:numId w:val="556"/>
        </w:numPr>
        <w:rPr>
          <w:color w:val="auto"/>
          <w:sz w:val="24"/>
          <w:szCs w:val="24"/>
        </w:rPr>
      </w:pPr>
      <w:r w:rsidRPr="00395CE4">
        <w:rPr>
          <w:color w:val="auto"/>
          <w:sz w:val="24"/>
          <w:szCs w:val="24"/>
        </w:rPr>
        <w:t>Persistent desire or unsuccessful efforts to cut down or control use.</w:t>
      </w:r>
    </w:p>
    <w:p w14:paraId="24B73934" w14:textId="77777777" w:rsidR="00395CE4" w:rsidRPr="00395CE4" w:rsidRDefault="00395CE4" w:rsidP="00395CE4">
      <w:pPr>
        <w:numPr>
          <w:ilvl w:val="0"/>
          <w:numId w:val="556"/>
        </w:numPr>
        <w:rPr>
          <w:color w:val="auto"/>
          <w:sz w:val="24"/>
          <w:szCs w:val="24"/>
        </w:rPr>
      </w:pPr>
      <w:r w:rsidRPr="00395CE4">
        <w:rPr>
          <w:color w:val="auto"/>
          <w:sz w:val="24"/>
          <w:szCs w:val="24"/>
        </w:rPr>
        <w:t>Significant time spent obtaining, using, or recovering from alcohol.</w:t>
      </w:r>
    </w:p>
    <w:p w14:paraId="241A4D5E" w14:textId="77777777" w:rsidR="00395CE4" w:rsidRPr="00395CE4" w:rsidRDefault="00395CE4" w:rsidP="00395CE4">
      <w:pPr>
        <w:numPr>
          <w:ilvl w:val="0"/>
          <w:numId w:val="556"/>
        </w:numPr>
        <w:rPr>
          <w:color w:val="auto"/>
          <w:sz w:val="24"/>
          <w:szCs w:val="24"/>
        </w:rPr>
      </w:pPr>
      <w:r w:rsidRPr="00395CE4">
        <w:rPr>
          <w:color w:val="auto"/>
          <w:sz w:val="24"/>
          <w:szCs w:val="24"/>
        </w:rPr>
        <w:t>Craving for alcohol.</w:t>
      </w:r>
    </w:p>
    <w:p w14:paraId="2016E1F2" w14:textId="77777777" w:rsidR="00395CE4" w:rsidRPr="00395CE4" w:rsidRDefault="00395CE4" w:rsidP="00395CE4">
      <w:pPr>
        <w:numPr>
          <w:ilvl w:val="0"/>
          <w:numId w:val="556"/>
        </w:numPr>
        <w:rPr>
          <w:color w:val="auto"/>
          <w:sz w:val="24"/>
          <w:szCs w:val="24"/>
        </w:rPr>
      </w:pPr>
      <w:r w:rsidRPr="00395CE4">
        <w:rPr>
          <w:color w:val="auto"/>
          <w:sz w:val="24"/>
          <w:szCs w:val="24"/>
        </w:rPr>
        <w:t xml:space="preserve">Recurrent alcohol use </w:t>
      </w:r>
      <w:proofErr w:type="gramStart"/>
      <w:r w:rsidRPr="00395CE4">
        <w:rPr>
          <w:color w:val="auto"/>
          <w:sz w:val="24"/>
          <w:szCs w:val="24"/>
        </w:rPr>
        <w:t>leading</w:t>
      </w:r>
      <w:proofErr w:type="gramEnd"/>
      <w:r w:rsidRPr="00395CE4">
        <w:rPr>
          <w:color w:val="auto"/>
          <w:sz w:val="24"/>
          <w:szCs w:val="24"/>
        </w:rPr>
        <w:t xml:space="preserve"> to failure in fulfilling major obligations.</w:t>
      </w:r>
    </w:p>
    <w:p w14:paraId="28E6CFBE" w14:textId="77777777" w:rsidR="00395CE4" w:rsidRPr="00395CE4" w:rsidRDefault="00395CE4" w:rsidP="00395CE4">
      <w:pPr>
        <w:numPr>
          <w:ilvl w:val="0"/>
          <w:numId w:val="556"/>
        </w:numPr>
        <w:rPr>
          <w:color w:val="auto"/>
          <w:sz w:val="24"/>
          <w:szCs w:val="24"/>
        </w:rPr>
      </w:pPr>
      <w:r w:rsidRPr="00395CE4">
        <w:rPr>
          <w:color w:val="auto"/>
          <w:sz w:val="24"/>
          <w:szCs w:val="24"/>
        </w:rPr>
        <w:t>Continued use despite social or interpersonal problems.</w:t>
      </w:r>
    </w:p>
    <w:p w14:paraId="39BC62CC" w14:textId="77777777" w:rsidR="00395CE4" w:rsidRPr="00395CE4" w:rsidRDefault="00395CE4" w:rsidP="00395CE4">
      <w:pPr>
        <w:numPr>
          <w:ilvl w:val="0"/>
          <w:numId w:val="556"/>
        </w:numPr>
        <w:rPr>
          <w:color w:val="auto"/>
          <w:sz w:val="24"/>
          <w:szCs w:val="24"/>
        </w:rPr>
      </w:pPr>
      <w:r w:rsidRPr="00395CE4">
        <w:rPr>
          <w:color w:val="auto"/>
          <w:sz w:val="24"/>
          <w:szCs w:val="24"/>
        </w:rPr>
        <w:t>Giving up or reducing other activities due to alcohol use.</w:t>
      </w:r>
    </w:p>
    <w:p w14:paraId="0B26FD7C" w14:textId="77777777" w:rsidR="00395CE4" w:rsidRPr="00395CE4" w:rsidRDefault="00395CE4" w:rsidP="00395CE4">
      <w:pPr>
        <w:numPr>
          <w:ilvl w:val="0"/>
          <w:numId w:val="556"/>
        </w:numPr>
        <w:rPr>
          <w:color w:val="auto"/>
          <w:sz w:val="24"/>
          <w:szCs w:val="24"/>
        </w:rPr>
      </w:pPr>
      <w:r w:rsidRPr="00395CE4">
        <w:rPr>
          <w:color w:val="auto"/>
          <w:sz w:val="24"/>
          <w:szCs w:val="24"/>
        </w:rPr>
        <w:t>Use in physically hazardous situations.</w:t>
      </w:r>
    </w:p>
    <w:p w14:paraId="71D73B8F" w14:textId="77777777" w:rsidR="00395CE4" w:rsidRPr="00395CE4" w:rsidRDefault="00395CE4" w:rsidP="00395CE4">
      <w:pPr>
        <w:numPr>
          <w:ilvl w:val="0"/>
          <w:numId w:val="556"/>
        </w:numPr>
        <w:rPr>
          <w:color w:val="auto"/>
          <w:sz w:val="24"/>
          <w:szCs w:val="24"/>
        </w:rPr>
      </w:pPr>
      <w:r w:rsidRPr="00395CE4">
        <w:rPr>
          <w:color w:val="auto"/>
          <w:sz w:val="24"/>
          <w:szCs w:val="24"/>
        </w:rPr>
        <w:t>Continued use despite physical or psychological problems.</w:t>
      </w:r>
    </w:p>
    <w:p w14:paraId="6914E205" w14:textId="77777777" w:rsidR="00395CE4" w:rsidRPr="00395CE4" w:rsidRDefault="00395CE4" w:rsidP="00395CE4">
      <w:pPr>
        <w:numPr>
          <w:ilvl w:val="0"/>
          <w:numId w:val="556"/>
        </w:numPr>
        <w:rPr>
          <w:color w:val="auto"/>
          <w:sz w:val="24"/>
          <w:szCs w:val="24"/>
        </w:rPr>
      </w:pPr>
      <w:r w:rsidRPr="00395CE4">
        <w:rPr>
          <w:color w:val="auto"/>
          <w:sz w:val="24"/>
          <w:szCs w:val="24"/>
        </w:rPr>
        <w:t>Development of tolerance.</w:t>
      </w:r>
    </w:p>
    <w:p w14:paraId="612FCA6F" w14:textId="77777777" w:rsidR="00395CE4" w:rsidRPr="00395CE4" w:rsidRDefault="00395CE4" w:rsidP="00395CE4">
      <w:pPr>
        <w:numPr>
          <w:ilvl w:val="0"/>
          <w:numId w:val="556"/>
        </w:numPr>
        <w:rPr>
          <w:color w:val="auto"/>
          <w:sz w:val="24"/>
          <w:szCs w:val="24"/>
        </w:rPr>
      </w:pPr>
      <w:r w:rsidRPr="00395CE4">
        <w:rPr>
          <w:color w:val="auto"/>
          <w:sz w:val="24"/>
          <w:szCs w:val="24"/>
        </w:rPr>
        <w:t>Experience of withdrawal symptoms.</w:t>
      </w:r>
    </w:p>
    <w:p w14:paraId="0175DE64" w14:textId="77777777" w:rsidR="00395CE4" w:rsidRPr="00395CE4" w:rsidRDefault="00395CE4" w:rsidP="00395CE4">
      <w:pPr>
        <w:rPr>
          <w:b/>
          <w:bCs/>
          <w:color w:val="auto"/>
          <w:sz w:val="24"/>
          <w:szCs w:val="24"/>
        </w:rPr>
      </w:pPr>
      <w:r w:rsidRPr="00395CE4">
        <w:rPr>
          <w:b/>
          <w:bCs/>
          <w:color w:val="auto"/>
          <w:sz w:val="24"/>
          <w:szCs w:val="24"/>
        </w:rPr>
        <w:t>Specifiers</w:t>
      </w:r>
    </w:p>
    <w:p w14:paraId="21E1628B" w14:textId="77777777" w:rsidR="00395CE4" w:rsidRPr="00395CE4" w:rsidRDefault="00395CE4" w:rsidP="00395CE4">
      <w:pPr>
        <w:numPr>
          <w:ilvl w:val="0"/>
          <w:numId w:val="557"/>
        </w:numPr>
        <w:rPr>
          <w:color w:val="auto"/>
          <w:sz w:val="24"/>
          <w:szCs w:val="24"/>
        </w:rPr>
      </w:pPr>
      <w:r w:rsidRPr="00395CE4">
        <w:rPr>
          <w:color w:val="auto"/>
          <w:sz w:val="24"/>
          <w:szCs w:val="24"/>
        </w:rPr>
        <w:t>Severity: Mild (2-3 symptoms), Moderate (4-5 symptoms), Severe (6 or more symptoms).</w:t>
      </w:r>
    </w:p>
    <w:p w14:paraId="5E8E3B86" w14:textId="77777777" w:rsidR="00395CE4" w:rsidRPr="00395CE4" w:rsidRDefault="00395CE4" w:rsidP="00395CE4">
      <w:pPr>
        <w:numPr>
          <w:ilvl w:val="0"/>
          <w:numId w:val="557"/>
        </w:numPr>
        <w:rPr>
          <w:color w:val="auto"/>
          <w:sz w:val="24"/>
          <w:szCs w:val="24"/>
        </w:rPr>
      </w:pPr>
      <w:r w:rsidRPr="00395CE4">
        <w:rPr>
          <w:color w:val="auto"/>
          <w:sz w:val="24"/>
          <w:szCs w:val="24"/>
        </w:rPr>
        <w:t>In Early Remission: No criteria met for at least 3 months but less than 12 months.</w:t>
      </w:r>
    </w:p>
    <w:p w14:paraId="118E5E89" w14:textId="77777777" w:rsidR="00395CE4" w:rsidRPr="00395CE4" w:rsidRDefault="00395CE4" w:rsidP="00395CE4">
      <w:pPr>
        <w:numPr>
          <w:ilvl w:val="0"/>
          <w:numId w:val="557"/>
        </w:numPr>
        <w:rPr>
          <w:color w:val="auto"/>
          <w:sz w:val="24"/>
          <w:szCs w:val="24"/>
        </w:rPr>
      </w:pPr>
      <w:r w:rsidRPr="00395CE4">
        <w:rPr>
          <w:color w:val="auto"/>
          <w:sz w:val="24"/>
          <w:szCs w:val="24"/>
        </w:rPr>
        <w:t>In Sustained Remission: No criteria met for 12 months or more.</w:t>
      </w:r>
    </w:p>
    <w:p w14:paraId="1DCD5748" w14:textId="77777777" w:rsidR="00395CE4" w:rsidRPr="00395CE4" w:rsidRDefault="00395CE4" w:rsidP="00395CE4">
      <w:pPr>
        <w:numPr>
          <w:ilvl w:val="0"/>
          <w:numId w:val="557"/>
        </w:numPr>
        <w:rPr>
          <w:color w:val="auto"/>
          <w:sz w:val="24"/>
          <w:szCs w:val="24"/>
        </w:rPr>
      </w:pPr>
      <w:r w:rsidRPr="00395CE4">
        <w:rPr>
          <w:color w:val="auto"/>
          <w:sz w:val="24"/>
          <w:szCs w:val="24"/>
        </w:rPr>
        <w:t>Controlled Environment: If in an environment that restricts alcohol use.</w:t>
      </w:r>
    </w:p>
    <w:p w14:paraId="699A30C2" w14:textId="77777777" w:rsidR="00395CE4" w:rsidRPr="00395CE4" w:rsidRDefault="00EC51E2" w:rsidP="00395CE4">
      <w:pPr>
        <w:rPr>
          <w:color w:val="auto"/>
          <w:sz w:val="24"/>
          <w:szCs w:val="24"/>
        </w:rPr>
      </w:pPr>
      <w:r>
        <w:rPr>
          <w:color w:val="auto"/>
          <w:sz w:val="24"/>
          <w:szCs w:val="24"/>
        </w:rPr>
        <w:lastRenderedPageBreak/>
        <w:pict w14:anchorId="2B39506B">
          <v:rect id="_x0000_i1165" style="width:0;height:1.5pt" o:hralign="center" o:hrstd="t" o:hr="t" fillcolor="#a0a0a0" stroked="f"/>
        </w:pict>
      </w:r>
    </w:p>
    <w:p w14:paraId="5B4D66E1" w14:textId="77777777" w:rsidR="00395CE4" w:rsidRPr="008D6ABC" w:rsidRDefault="00395CE4" w:rsidP="00395CE4">
      <w:pPr>
        <w:rPr>
          <w:b/>
          <w:bCs/>
          <w:color w:val="auto"/>
          <w:sz w:val="24"/>
          <w:szCs w:val="24"/>
        </w:rPr>
      </w:pPr>
      <w:r w:rsidRPr="008D6ABC">
        <w:rPr>
          <w:b/>
          <w:bCs/>
          <w:color w:val="auto"/>
          <w:sz w:val="24"/>
          <w:szCs w:val="24"/>
        </w:rPr>
        <w:t>Alcohol Intoxication</w:t>
      </w:r>
    </w:p>
    <w:p w14:paraId="4370AEDD" w14:textId="77777777" w:rsidR="00395CE4" w:rsidRPr="008D6ABC" w:rsidRDefault="00395CE4" w:rsidP="00395CE4">
      <w:pPr>
        <w:rPr>
          <w:b/>
          <w:bCs/>
          <w:color w:val="auto"/>
          <w:sz w:val="24"/>
          <w:szCs w:val="24"/>
        </w:rPr>
      </w:pPr>
      <w:r w:rsidRPr="008D6ABC">
        <w:rPr>
          <w:b/>
          <w:bCs/>
          <w:color w:val="auto"/>
          <w:sz w:val="24"/>
          <w:szCs w:val="24"/>
        </w:rPr>
        <w:t>Description</w:t>
      </w:r>
    </w:p>
    <w:p w14:paraId="54F1280E" w14:textId="77777777" w:rsidR="00395CE4" w:rsidRPr="008D6ABC" w:rsidRDefault="00395CE4" w:rsidP="00395CE4">
      <w:pPr>
        <w:rPr>
          <w:color w:val="auto"/>
          <w:sz w:val="24"/>
          <w:szCs w:val="24"/>
        </w:rPr>
      </w:pPr>
      <w:r w:rsidRPr="008D6ABC">
        <w:rPr>
          <w:color w:val="auto"/>
          <w:sz w:val="24"/>
          <w:szCs w:val="24"/>
        </w:rPr>
        <w:t>Alcohol Intoxication involves recent ingestion of alcohol leading to clinically significant behavioral or psychological changes (e.g., inappropriate behavior, impaired judgment). Symptoms include:</w:t>
      </w:r>
    </w:p>
    <w:p w14:paraId="429A7DC6" w14:textId="77777777" w:rsidR="00395CE4" w:rsidRPr="008D6ABC" w:rsidRDefault="00395CE4" w:rsidP="00395CE4">
      <w:pPr>
        <w:numPr>
          <w:ilvl w:val="0"/>
          <w:numId w:val="558"/>
        </w:numPr>
        <w:rPr>
          <w:color w:val="auto"/>
          <w:sz w:val="24"/>
          <w:szCs w:val="24"/>
        </w:rPr>
      </w:pPr>
      <w:r w:rsidRPr="008D6ABC">
        <w:rPr>
          <w:color w:val="auto"/>
          <w:sz w:val="24"/>
          <w:szCs w:val="24"/>
        </w:rPr>
        <w:t>Slurred speech.</w:t>
      </w:r>
    </w:p>
    <w:p w14:paraId="3BD7E2DB" w14:textId="77777777" w:rsidR="00395CE4" w:rsidRPr="008D6ABC" w:rsidRDefault="00395CE4" w:rsidP="00395CE4">
      <w:pPr>
        <w:numPr>
          <w:ilvl w:val="0"/>
          <w:numId w:val="558"/>
        </w:numPr>
        <w:rPr>
          <w:color w:val="auto"/>
          <w:sz w:val="24"/>
          <w:szCs w:val="24"/>
        </w:rPr>
      </w:pPr>
      <w:r w:rsidRPr="008D6ABC">
        <w:rPr>
          <w:color w:val="auto"/>
          <w:sz w:val="24"/>
          <w:szCs w:val="24"/>
        </w:rPr>
        <w:t>Incoordination.</w:t>
      </w:r>
    </w:p>
    <w:p w14:paraId="6426C1CD" w14:textId="77777777" w:rsidR="00395CE4" w:rsidRPr="008D6ABC" w:rsidRDefault="00395CE4" w:rsidP="00395CE4">
      <w:pPr>
        <w:numPr>
          <w:ilvl w:val="0"/>
          <w:numId w:val="558"/>
        </w:numPr>
        <w:rPr>
          <w:color w:val="auto"/>
          <w:sz w:val="24"/>
          <w:szCs w:val="24"/>
        </w:rPr>
      </w:pPr>
      <w:r w:rsidRPr="008D6ABC">
        <w:rPr>
          <w:color w:val="auto"/>
          <w:sz w:val="24"/>
          <w:szCs w:val="24"/>
        </w:rPr>
        <w:t>Unsteady gait.</w:t>
      </w:r>
    </w:p>
    <w:p w14:paraId="3DE5B1EF" w14:textId="77777777" w:rsidR="00395CE4" w:rsidRPr="008D6ABC" w:rsidRDefault="00395CE4" w:rsidP="00395CE4">
      <w:pPr>
        <w:numPr>
          <w:ilvl w:val="0"/>
          <w:numId w:val="558"/>
        </w:numPr>
        <w:rPr>
          <w:color w:val="auto"/>
          <w:sz w:val="24"/>
          <w:szCs w:val="24"/>
        </w:rPr>
      </w:pPr>
      <w:r w:rsidRPr="008D6ABC">
        <w:rPr>
          <w:color w:val="auto"/>
          <w:sz w:val="24"/>
          <w:szCs w:val="24"/>
        </w:rPr>
        <w:t>Nystagmus.</w:t>
      </w:r>
    </w:p>
    <w:p w14:paraId="2FE7FD36" w14:textId="77777777" w:rsidR="00395CE4" w:rsidRPr="008D6ABC" w:rsidRDefault="00395CE4" w:rsidP="00395CE4">
      <w:pPr>
        <w:numPr>
          <w:ilvl w:val="0"/>
          <w:numId w:val="558"/>
        </w:numPr>
        <w:rPr>
          <w:color w:val="auto"/>
          <w:sz w:val="24"/>
          <w:szCs w:val="24"/>
        </w:rPr>
      </w:pPr>
      <w:r w:rsidRPr="008D6ABC">
        <w:rPr>
          <w:color w:val="auto"/>
          <w:sz w:val="24"/>
          <w:szCs w:val="24"/>
        </w:rPr>
        <w:t>Impairment in attention or memory.</w:t>
      </w:r>
    </w:p>
    <w:p w14:paraId="71E9BCDB" w14:textId="77777777" w:rsidR="00395CE4" w:rsidRPr="008D6ABC" w:rsidRDefault="00395CE4" w:rsidP="00395CE4">
      <w:pPr>
        <w:numPr>
          <w:ilvl w:val="0"/>
          <w:numId w:val="558"/>
        </w:numPr>
        <w:rPr>
          <w:color w:val="auto"/>
          <w:sz w:val="24"/>
          <w:szCs w:val="24"/>
        </w:rPr>
      </w:pPr>
      <w:r w:rsidRPr="008D6ABC">
        <w:rPr>
          <w:color w:val="auto"/>
          <w:sz w:val="24"/>
          <w:szCs w:val="24"/>
        </w:rPr>
        <w:t>Stupor or coma.</w:t>
      </w:r>
    </w:p>
    <w:p w14:paraId="2EFF1F43" w14:textId="77777777" w:rsidR="00395CE4" w:rsidRPr="008D6ABC" w:rsidRDefault="00EC51E2" w:rsidP="00395CE4">
      <w:pPr>
        <w:rPr>
          <w:color w:val="auto"/>
          <w:sz w:val="24"/>
          <w:szCs w:val="24"/>
        </w:rPr>
      </w:pPr>
      <w:r>
        <w:rPr>
          <w:color w:val="auto"/>
          <w:sz w:val="24"/>
          <w:szCs w:val="24"/>
        </w:rPr>
        <w:pict w14:anchorId="50CEE7D8">
          <v:rect id="_x0000_i1166" style="width:0;height:1.5pt" o:hralign="center" o:hrstd="t" o:hr="t" fillcolor="#a0a0a0" stroked="f"/>
        </w:pict>
      </w:r>
    </w:p>
    <w:p w14:paraId="0C5F1101" w14:textId="77777777" w:rsidR="00395CE4" w:rsidRPr="008D6ABC" w:rsidRDefault="00395CE4" w:rsidP="00395CE4">
      <w:pPr>
        <w:rPr>
          <w:b/>
          <w:bCs/>
          <w:color w:val="auto"/>
          <w:sz w:val="24"/>
          <w:szCs w:val="24"/>
        </w:rPr>
      </w:pPr>
      <w:r w:rsidRPr="008D6ABC">
        <w:rPr>
          <w:b/>
          <w:bCs/>
          <w:color w:val="auto"/>
          <w:sz w:val="24"/>
          <w:szCs w:val="24"/>
        </w:rPr>
        <w:t>Alcohol Withdrawal</w:t>
      </w:r>
    </w:p>
    <w:p w14:paraId="361C07AA" w14:textId="77777777" w:rsidR="00395CE4" w:rsidRPr="008D6ABC" w:rsidRDefault="00395CE4" w:rsidP="00395CE4">
      <w:pPr>
        <w:rPr>
          <w:b/>
          <w:bCs/>
          <w:color w:val="auto"/>
          <w:sz w:val="24"/>
          <w:szCs w:val="24"/>
        </w:rPr>
      </w:pPr>
      <w:r w:rsidRPr="008D6ABC">
        <w:rPr>
          <w:b/>
          <w:bCs/>
          <w:color w:val="auto"/>
          <w:sz w:val="24"/>
          <w:szCs w:val="24"/>
        </w:rPr>
        <w:t>Description</w:t>
      </w:r>
    </w:p>
    <w:p w14:paraId="6C5ED65A" w14:textId="77777777" w:rsidR="00395CE4" w:rsidRPr="008D6ABC" w:rsidRDefault="00395CE4" w:rsidP="00395CE4">
      <w:pPr>
        <w:rPr>
          <w:color w:val="auto"/>
          <w:sz w:val="24"/>
          <w:szCs w:val="24"/>
        </w:rPr>
      </w:pPr>
      <w:r w:rsidRPr="008D6ABC">
        <w:rPr>
          <w:color w:val="auto"/>
          <w:sz w:val="24"/>
          <w:szCs w:val="24"/>
        </w:rPr>
        <w:t>Alcohol Withdrawal occurs after cessation or reduction in alcohol use following prolonged, heavy drinking. Symptoms include:</w:t>
      </w:r>
    </w:p>
    <w:p w14:paraId="0D52337C" w14:textId="77777777" w:rsidR="00395CE4" w:rsidRPr="008D6ABC" w:rsidRDefault="00395CE4" w:rsidP="00395CE4">
      <w:pPr>
        <w:numPr>
          <w:ilvl w:val="0"/>
          <w:numId w:val="559"/>
        </w:numPr>
        <w:rPr>
          <w:color w:val="auto"/>
          <w:sz w:val="24"/>
          <w:szCs w:val="24"/>
        </w:rPr>
      </w:pPr>
      <w:r w:rsidRPr="008D6ABC">
        <w:rPr>
          <w:color w:val="auto"/>
          <w:sz w:val="24"/>
          <w:szCs w:val="24"/>
        </w:rPr>
        <w:t>Autonomic hyperactivity (e.g., sweating, tachycardia).</w:t>
      </w:r>
    </w:p>
    <w:p w14:paraId="258DC808" w14:textId="77777777" w:rsidR="00395CE4" w:rsidRPr="008D6ABC" w:rsidRDefault="00395CE4" w:rsidP="00395CE4">
      <w:pPr>
        <w:numPr>
          <w:ilvl w:val="0"/>
          <w:numId w:val="559"/>
        </w:numPr>
        <w:rPr>
          <w:color w:val="auto"/>
          <w:sz w:val="24"/>
          <w:szCs w:val="24"/>
        </w:rPr>
      </w:pPr>
      <w:r w:rsidRPr="008D6ABC">
        <w:rPr>
          <w:color w:val="auto"/>
          <w:sz w:val="24"/>
          <w:szCs w:val="24"/>
        </w:rPr>
        <w:t>Hand tremor.</w:t>
      </w:r>
    </w:p>
    <w:p w14:paraId="4B3FA649" w14:textId="77777777" w:rsidR="00395CE4" w:rsidRPr="008D6ABC" w:rsidRDefault="00395CE4" w:rsidP="00395CE4">
      <w:pPr>
        <w:numPr>
          <w:ilvl w:val="0"/>
          <w:numId w:val="559"/>
        </w:numPr>
        <w:rPr>
          <w:color w:val="auto"/>
          <w:sz w:val="24"/>
          <w:szCs w:val="24"/>
        </w:rPr>
      </w:pPr>
      <w:r w:rsidRPr="008D6ABC">
        <w:rPr>
          <w:color w:val="auto"/>
          <w:sz w:val="24"/>
          <w:szCs w:val="24"/>
        </w:rPr>
        <w:t>Insomnia.</w:t>
      </w:r>
    </w:p>
    <w:p w14:paraId="63DB0E04" w14:textId="77777777" w:rsidR="00395CE4" w:rsidRPr="008D6ABC" w:rsidRDefault="00395CE4" w:rsidP="00395CE4">
      <w:pPr>
        <w:numPr>
          <w:ilvl w:val="0"/>
          <w:numId w:val="559"/>
        </w:numPr>
        <w:rPr>
          <w:color w:val="auto"/>
          <w:sz w:val="24"/>
          <w:szCs w:val="24"/>
        </w:rPr>
      </w:pPr>
      <w:r w:rsidRPr="008D6ABC">
        <w:rPr>
          <w:color w:val="auto"/>
          <w:sz w:val="24"/>
          <w:szCs w:val="24"/>
        </w:rPr>
        <w:t>Nausea or vomiting.</w:t>
      </w:r>
    </w:p>
    <w:p w14:paraId="65B5A4F0" w14:textId="77777777" w:rsidR="00395CE4" w:rsidRPr="008D6ABC" w:rsidRDefault="00395CE4" w:rsidP="00395CE4">
      <w:pPr>
        <w:numPr>
          <w:ilvl w:val="0"/>
          <w:numId w:val="559"/>
        </w:numPr>
        <w:rPr>
          <w:color w:val="auto"/>
          <w:sz w:val="24"/>
          <w:szCs w:val="24"/>
        </w:rPr>
      </w:pPr>
      <w:r w:rsidRPr="008D6ABC">
        <w:rPr>
          <w:color w:val="auto"/>
          <w:sz w:val="24"/>
          <w:szCs w:val="24"/>
        </w:rPr>
        <w:t>Transient hallucinations or illusions.</w:t>
      </w:r>
    </w:p>
    <w:p w14:paraId="04858433" w14:textId="77777777" w:rsidR="00395CE4" w:rsidRPr="008D6ABC" w:rsidRDefault="00395CE4" w:rsidP="00395CE4">
      <w:pPr>
        <w:numPr>
          <w:ilvl w:val="0"/>
          <w:numId w:val="559"/>
        </w:numPr>
        <w:rPr>
          <w:color w:val="auto"/>
          <w:sz w:val="24"/>
          <w:szCs w:val="24"/>
        </w:rPr>
      </w:pPr>
      <w:r w:rsidRPr="008D6ABC">
        <w:rPr>
          <w:color w:val="auto"/>
          <w:sz w:val="24"/>
          <w:szCs w:val="24"/>
        </w:rPr>
        <w:t>Psychomotor agitation.</w:t>
      </w:r>
    </w:p>
    <w:p w14:paraId="112D596B" w14:textId="77777777" w:rsidR="00395CE4" w:rsidRPr="008D6ABC" w:rsidRDefault="00395CE4" w:rsidP="00395CE4">
      <w:pPr>
        <w:numPr>
          <w:ilvl w:val="0"/>
          <w:numId w:val="559"/>
        </w:numPr>
        <w:rPr>
          <w:color w:val="auto"/>
          <w:sz w:val="24"/>
          <w:szCs w:val="24"/>
        </w:rPr>
      </w:pPr>
      <w:r w:rsidRPr="008D6ABC">
        <w:rPr>
          <w:color w:val="auto"/>
          <w:sz w:val="24"/>
          <w:szCs w:val="24"/>
        </w:rPr>
        <w:t>Anxiety.</w:t>
      </w:r>
    </w:p>
    <w:p w14:paraId="13CC1CE4" w14:textId="77777777" w:rsidR="00395CE4" w:rsidRPr="008D6ABC" w:rsidRDefault="00395CE4" w:rsidP="00395CE4">
      <w:pPr>
        <w:numPr>
          <w:ilvl w:val="0"/>
          <w:numId w:val="559"/>
        </w:numPr>
        <w:rPr>
          <w:color w:val="auto"/>
          <w:sz w:val="24"/>
          <w:szCs w:val="24"/>
        </w:rPr>
      </w:pPr>
      <w:r w:rsidRPr="008D6ABC">
        <w:rPr>
          <w:color w:val="auto"/>
          <w:sz w:val="24"/>
          <w:szCs w:val="24"/>
        </w:rPr>
        <w:t>Seizures.</w:t>
      </w:r>
    </w:p>
    <w:p w14:paraId="187D0117" w14:textId="77777777" w:rsidR="00395CE4" w:rsidRPr="008D6ABC" w:rsidRDefault="00395CE4" w:rsidP="00395CE4">
      <w:pPr>
        <w:rPr>
          <w:b/>
          <w:bCs/>
          <w:color w:val="auto"/>
          <w:sz w:val="24"/>
          <w:szCs w:val="24"/>
        </w:rPr>
      </w:pPr>
      <w:r w:rsidRPr="008D6ABC">
        <w:rPr>
          <w:b/>
          <w:bCs/>
          <w:color w:val="auto"/>
          <w:sz w:val="24"/>
          <w:szCs w:val="24"/>
        </w:rPr>
        <w:t>Specifiers</w:t>
      </w:r>
    </w:p>
    <w:p w14:paraId="0E9F93EB" w14:textId="77777777" w:rsidR="00395CE4" w:rsidRPr="008D6ABC" w:rsidRDefault="00395CE4" w:rsidP="00395CE4">
      <w:pPr>
        <w:numPr>
          <w:ilvl w:val="0"/>
          <w:numId w:val="560"/>
        </w:numPr>
        <w:rPr>
          <w:color w:val="auto"/>
          <w:sz w:val="24"/>
          <w:szCs w:val="24"/>
        </w:rPr>
      </w:pPr>
      <w:r w:rsidRPr="008D6ABC">
        <w:rPr>
          <w:color w:val="auto"/>
          <w:sz w:val="24"/>
          <w:szCs w:val="24"/>
        </w:rPr>
        <w:t>With Perceptual Disturbances: If hallucinations or illusions occur.</w:t>
      </w:r>
    </w:p>
    <w:p w14:paraId="1AFA5991" w14:textId="77777777" w:rsidR="00395CE4" w:rsidRPr="008D6ABC" w:rsidRDefault="00EC51E2" w:rsidP="00395CE4">
      <w:pPr>
        <w:rPr>
          <w:color w:val="auto"/>
          <w:sz w:val="24"/>
          <w:szCs w:val="24"/>
        </w:rPr>
      </w:pPr>
      <w:r>
        <w:rPr>
          <w:color w:val="auto"/>
          <w:sz w:val="24"/>
          <w:szCs w:val="24"/>
        </w:rPr>
        <w:pict w14:anchorId="2CA1348B">
          <v:rect id="_x0000_i1167" style="width:0;height:1.5pt" o:hralign="center" o:hrstd="t" o:hr="t" fillcolor="#a0a0a0" stroked="f"/>
        </w:pict>
      </w:r>
    </w:p>
    <w:p w14:paraId="114AD630" w14:textId="77777777" w:rsidR="00395CE4" w:rsidRPr="008D6ABC" w:rsidRDefault="00395CE4" w:rsidP="00395CE4">
      <w:pPr>
        <w:rPr>
          <w:b/>
          <w:bCs/>
          <w:color w:val="auto"/>
          <w:sz w:val="24"/>
          <w:szCs w:val="24"/>
        </w:rPr>
      </w:pPr>
      <w:r w:rsidRPr="008D6ABC">
        <w:rPr>
          <w:b/>
          <w:bCs/>
          <w:color w:val="auto"/>
          <w:sz w:val="24"/>
          <w:szCs w:val="24"/>
        </w:rPr>
        <w:lastRenderedPageBreak/>
        <w:t>Unspecified Alcohol-Related Disorder</w:t>
      </w:r>
    </w:p>
    <w:p w14:paraId="7F079FFD" w14:textId="77777777" w:rsidR="00395CE4" w:rsidRPr="008D6ABC" w:rsidRDefault="00395CE4" w:rsidP="00395CE4">
      <w:pPr>
        <w:rPr>
          <w:b/>
          <w:bCs/>
          <w:color w:val="auto"/>
          <w:sz w:val="24"/>
          <w:szCs w:val="24"/>
        </w:rPr>
      </w:pPr>
      <w:r w:rsidRPr="008D6ABC">
        <w:rPr>
          <w:b/>
          <w:bCs/>
          <w:color w:val="auto"/>
          <w:sz w:val="24"/>
          <w:szCs w:val="24"/>
        </w:rPr>
        <w:t>Description</w:t>
      </w:r>
    </w:p>
    <w:p w14:paraId="6291A1B9" w14:textId="77777777" w:rsidR="00395CE4" w:rsidRPr="008D6ABC" w:rsidRDefault="00395CE4" w:rsidP="00395CE4">
      <w:pPr>
        <w:rPr>
          <w:color w:val="auto"/>
          <w:sz w:val="24"/>
          <w:szCs w:val="24"/>
        </w:rPr>
      </w:pPr>
      <w:r w:rsidRPr="008D6ABC">
        <w:rPr>
          <w:color w:val="auto"/>
          <w:sz w:val="24"/>
          <w:szCs w:val="24"/>
        </w:rPr>
        <w:t>This diagnosis applies to presentations where symptoms of alcohol-related disorders cause significant distress or impairment but do not meet full criteria for a specific alcohol-related diagnosis.</w:t>
      </w:r>
    </w:p>
    <w:p w14:paraId="07F616F1" w14:textId="77777777" w:rsidR="00395CE4" w:rsidRPr="008D6ABC" w:rsidRDefault="00EC51E2" w:rsidP="00395CE4">
      <w:pPr>
        <w:rPr>
          <w:color w:val="auto"/>
          <w:sz w:val="24"/>
          <w:szCs w:val="24"/>
        </w:rPr>
      </w:pPr>
      <w:r>
        <w:rPr>
          <w:color w:val="auto"/>
          <w:sz w:val="24"/>
          <w:szCs w:val="24"/>
        </w:rPr>
        <w:pict w14:anchorId="3F6981A0">
          <v:rect id="_x0000_i1168" style="width:0;height:1.5pt" o:hralign="center" o:hrstd="t" o:hr="t" fillcolor="#a0a0a0" stroked="f"/>
        </w:pict>
      </w:r>
    </w:p>
    <w:p w14:paraId="06DAE223" w14:textId="77777777" w:rsidR="00395CE4" w:rsidRPr="008D6ABC" w:rsidRDefault="00395CE4" w:rsidP="00395CE4">
      <w:pPr>
        <w:rPr>
          <w:b/>
          <w:bCs/>
          <w:color w:val="auto"/>
          <w:sz w:val="24"/>
          <w:szCs w:val="24"/>
        </w:rPr>
      </w:pPr>
      <w:r w:rsidRPr="008D6ABC">
        <w:rPr>
          <w:b/>
          <w:bCs/>
          <w:color w:val="auto"/>
          <w:sz w:val="24"/>
          <w:szCs w:val="24"/>
        </w:rPr>
        <w:t>Caffeine Intoxication</w:t>
      </w:r>
    </w:p>
    <w:p w14:paraId="1622103D" w14:textId="77777777" w:rsidR="00395CE4" w:rsidRPr="008D6ABC" w:rsidRDefault="00395CE4" w:rsidP="00395CE4">
      <w:pPr>
        <w:rPr>
          <w:b/>
          <w:bCs/>
          <w:color w:val="auto"/>
          <w:sz w:val="24"/>
          <w:szCs w:val="24"/>
        </w:rPr>
      </w:pPr>
      <w:r w:rsidRPr="008D6ABC">
        <w:rPr>
          <w:b/>
          <w:bCs/>
          <w:color w:val="auto"/>
          <w:sz w:val="24"/>
          <w:szCs w:val="24"/>
        </w:rPr>
        <w:t>Description</w:t>
      </w:r>
    </w:p>
    <w:p w14:paraId="33D5BE7D" w14:textId="77777777" w:rsidR="00395CE4" w:rsidRPr="008D6ABC" w:rsidRDefault="00395CE4" w:rsidP="00395CE4">
      <w:pPr>
        <w:rPr>
          <w:color w:val="auto"/>
          <w:sz w:val="24"/>
          <w:szCs w:val="24"/>
        </w:rPr>
      </w:pPr>
      <w:r w:rsidRPr="008D6ABC">
        <w:rPr>
          <w:color w:val="auto"/>
          <w:sz w:val="24"/>
          <w:szCs w:val="24"/>
        </w:rPr>
        <w:t>Caffeine Intoxication occurs after recent consumption of high doses of caffeine, leading to at least five symptoms such as:</w:t>
      </w:r>
    </w:p>
    <w:p w14:paraId="29F9A272" w14:textId="77777777" w:rsidR="00395CE4" w:rsidRPr="008D6ABC" w:rsidRDefault="00395CE4" w:rsidP="00395CE4">
      <w:pPr>
        <w:numPr>
          <w:ilvl w:val="0"/>
          <w:numId w:val="561"/>
        </w:numPr>
        <w:rPr>
          <w:color w:val="auto"/>
          <w:sz w:val="24"/>
          <w:szCs w:val="24"/>
        </w:rPr>
      </w:pPr>
      <w:r w:rsidRPr="008D6ABC">
        <w:rPr>
          <w:color w:val="auto"/>
          <w:sz w:val="24"/>
          <w:szCs w:val="24"/>
        </w:rPr>
        <w:t>Restlessness.</w:t>
      </w:r>
    </w:p>
    <w:p w14:paraId="68D9AB81" w14:textId="77777777" w:rsidR="00395CE4" w:rsidRPr="008D6ABC" w:rsidRDefault="00395CE4" w:rsidP="00395CE4">
      <w:pPr>
        <w:numPr>
          <w:ilvl w:val="0"/>
          <w:numId w:val="561"/>
        </w:numPr>
        <w:rPr>
          <w:color w:val="auto"/>
          <w:sz w:val="24"/>
          <w:szCs w:val="24"/>
        </w:rPr>
      </w:pPr>
      <w:r w:rsidRPr="008D6ABC">
        <w:rPr>
          <w:color w:val="auto"/>
          <w:sz w:val="24"/>
          <w:szCs w:val="24"/>
        </w:rPr>
        <w:t>Nervousness.</w:t>
      </w:r>
    </w:p>
    <w:p w14:paraId="019567A2" w14:textId="77777777" w:rsidR="00395CE4" w:rsidRPr="008D6ABC" w:rsidRDefault="00395CE4" w:rsidP="00395CE4">
      <w:pPr>
        <w:numPr>
          <w:ilvl w:val="0"/>
          <w:numId w:val="561"/>
        </w:numPr>
        <w:rPr>
          <w:color w:val="auto"/>
          <w:sz w:val="24"/>
          <w:szCs w:val="24"/>
        </w:rPr>
      </w:pPr>
      <w:r w:rsidRPr="008D6ABC">
        <w:rPr>
          <w:color w:val="auto"/>
          <w:sz w:val="24"/>
          <w:szCs w:val="24"/>
        </w:rPr>
        <w:t>Excitement.</w:t>
      </w:r>
    </w:p>
    <w:p w14:paraId="5BB55750" w14:textId="77777777" w:rsidR="00395CE4" w:rsidRPr="008D6ABC" w:rsidRDefault="00395CE4" w:rsidP="00395CE4">
      <w:pPr>
        <w:numPr>
          <w:ilvl w:val="0"/>
          <w:numId w:val="561"/>
        </w:numPr>
        <w:rPr>
          <w:color w:val="auto"/>
          <w:sz w:val="24"/>
          <w:szCs w:val="24"/>
        </w:rPr>
      </w:pPr>
      <w:r w:rsidRPr="008D6ABC">
        <w:rPr>
          <w:color w:val="auto"/>
          <w:sz w:val="24"/>
          <w:szCs w:val="24"/>
        </w:rPr>
        <w:t>Insomnia.</w:t>
      </w:r>
    </w:p>
    <w:p w14:paraId="56E3915F" w14:textId="77777777" w:rsidR="00395CE4" w:rsidRPr="008D6ABC" w:rsidRDefault="00395CE4" w:rsidP="00395CE4">
      <w:pPr>
        <w:numPr>
          <w:ilvl w:val="0"/>
          <w:numId w:val="561"/>
        </w:numPr>
        <w:rPr>
          <w:color w:val="auto"/>
          <w:sz w:val="24"/>
          <w:szCs w:val="24"/>
        </w:rPr>
      </w:pPr>
      <w:r w:rsidRPr="008D6ABC">
        <w:rPr>
          <w:color w:val="auto"/>
          <w:sz w:val="24"/>
          <w:szCs w:val="24"/>
        </w:rPr>
        <w:t>Flushed face.</w:t>
      </w:r>
    </w:p>
    <w:p w14:paraId="734CD1BC" w14:textId="77777777" w:rsidR="00395CE4" w:rsidRPr="008D6ABC" w:rsidRDefault="00395CE4" w:rsidP="00395CE4">
      <w:pPr>
        <w:numPr>
          <w:ilvl w:val="0"/>
          <w:numId w:val="561"/>
        </w:numPr>
        <w:rPr>
          <w:color w:val="auto"/>
          <w:sz w:val="24"/>
          <w:szCs w:val="24"/>
        </w:rPr>
      </w:pPr>
      <w:r w:rsidRPr="008D6ABC">
        <w:rPr>
          <w:color w:val="auto"/>
          <w:sz w:val="24"/>
          <w:szCs w:val="24"/>
        </w:rPr>
        <w:t>Diuresis.</w:t>
      </w:r>
    </w:p>
    <w:p w14:paraId="65170C89" w14:textId="77777777" w:rsidR="00395CE4" w:rsidRPr="008D6ABC" w:rsidRDefault="00395CE4" w:rsidP="00395CE4">
      <w:pPr>
        <w:numPr>
          <w:ilvl w:val="0"/>
          <w:numId w:val="561"/>
        </w:numPr>
        <w:rPr>
          <w:color w:val="auto"/>
          <w:sz w:val="24"/>
          <w:szCs w:val="24"/>
        </w:rPr>
      </w:pPr>
      <w:r w:rsidRPr="008D6ABC">
        <w:rPr>
          <w:color w:val="auto"/>
          <w:sz w:val="24"/>
          <w:szCs w:val="24"/>
        </w:rPr>
        <w:t>Gastrointestinal disturbance.</w:t>
      </w:r>
    </w:p>
    <w:p w14:paraId="4048CBB2" w14:textId="77777777" w:rsidR="00395CE4" w:rsidRPr="008D6ABC" w:rsidRDefault="00395CE4" w:rsidP="00395CE4">
      <w:pPr>
        <w:numPr>
          <w:ilvl w:val="0"/>
          <w:numId w:val="561"/>
        </w:numPr>
        <w:rPr>
          <w:color w:val="auto"/>
          <w:sz w:val="24"/>
          <w:szCs w:val="24"/>
        </w:rPr>
      </w:pPr>
      <w:r w:rsidRPr="008D6ABC">
        <w:rPr>
          <w:color w:val="auto"/>
          <w:sz w:val="24"/>
          <w:szCs w:val="24"/>
        </w:rPr>
        <w:t>Muscle twitching.</w:t>
      </w:r>
    </w:p>
    <w:p w14:paraId="43BB4308" w14:textId="77777777" w:rsidR="00395CE4" w:rsidRPr="008D6ABC" w:rsidRDefault="00395CE4" w:rsidP="00395CE4">
      <w:pPr>
        <w:numPr>
          <w:ilvl w:val="0"/>
          <w:numId w:val="561"/>
        </w:numPr>
        <w:rPr>
          <w:color w:val="auto"/>
          <w:sz w:val="24"/>
          <w:szCs w:val="24"/>
        </w:rPr>
      </w:pPr>
      <w:r w:rsidRPr="008D6ABC">
        <w:rPr>
          <w:color w:val="auto"/>
          <w:sz w:val="24"/>
          <w:szCs w:val="24"/>
        </w:rPr>
        <w:t>Rambling speech or thoughts.</w:t>
      </w:r>
    </w:p>
    <w:p w14:paraId="02075BCF" w14:textId="77777777" w:rsidR="00395CE4" w:rsidRPr="008D6ABC" w:rsidRDefault="00395CE4" w:rsidP="00395CE4">
      <w:pPr>
        <w:numPr>
          <w:ilvl w:val="0"/>
          <w:numId w:val="561"/>
        </w:numPr>
        <w:rPr>
          <w:color w:val="auto"/>
          <w:sz w:val="24"/>
          <w:szCs w:val="24"/>
        </w:rPr>
      </w:pPr>
      <w:r w:rsidRPr="008D6ABC">
        <w:rPr>
          <w:color w:val="auto"/>
          <w:sz w:val="24"/>
          <w:szCs w:val="24"/>
        </w:rPr>
        <w:t>Tachycardia.</w:t>
      </w:r>
    </w:p>
    <w:p w14:paraId="6F59B5C4" w14:textId="77777777" w:rsidR="00395CE4" w:rsidRPr="008D6ABC" w:rsidRDefault="00395CE4" w:rsidP="00395CE4">
      <w:pPr>
        <w:numPr>
          <w:ilvl w:val="0"/>
          <w:numId w:val="561"/>
        </w:numPr>
        <w:rPr>
          <w:color w:val="auto"/>
          <w:sz w:val="24"/>
          <w:szCs w:val="24"/>
        </w:rPr>
      </w:pPr>
      <w:r w:rsidRPr="008D6ABC">
        <w:rPr>
          <w:color w:val="auto"/>
          <w:sz w:val="24"/>
          <w:szCs w:val="24"/>
        </w:rPr>
        <w:t>Psychomotor agitation.</w:t>
      </w:r>
    </w:p>
    <w:p w14:paraId="5F9F086E" w14:textId="77777777" w:rsidR="00395CE4" w:rsidRPr="008D6ABC" w:rsidRDefault="00EC51E2" w:rsidP="00395CE4">
      <w:pPr>
        <w:rPr>
          <w:color w:val="auto"/>
          <w:sz w:val="24"/>
          <w:szCs w:val="24"/>
        </w:rPr>
      </w:pPr>
      <w:r>
        <w:rPr>
          <w:color w:val="auto"/>
          <w:sz w:val="24"/>
          <w:szCs w:val="24"/>
        </w:rPr>
        <w:pict w14:anchorId="4D9EBBC1">
          <v:rect id="_x0000_i1169" style="width:0;height:1.5pt" o:hralign="center" o:hrstd="t" o:hr="t" fillcolor="#a0a0a0" stroked="f"/>
        </w:pict>
      </w:r>
    </w:p>
    <w:p w14:paraId="731347D6" w14:textId="77777777" w:rsidR="00395CE4" w:rsidRPr="008D6ABC" w:rsidRDefault="00395CE4" w:rsidP="00395CE4">
      <w:pPr>
        <w:rPr>
          <w:b/>
          <w:bCs/>
          <w:color w:val="auto"/>
          <w:sz w:val="24"/>
          <w:szCs w:val="24"/>
        </w:rPr>
      </w:pPr>
      <w:r w:rsidRPr="008D6ABC">
        <w:rPr>
          <w:b/>
          <w:bCs/>
          <w:color w:val="auto"/>
          <w:sz w:val="24"/>
          <w:szCs w:val="24"/>
        </w:rPr>
        <w:t>Caffeine Withdrawal</w:t>
      </w:r>
    </w:p>
    <w:p w14:paraId="45B7E1D1" w14:textId="77777777" w:rsidR="00395CE4" w:rsidRPr="008D6ABC" w:rsidRDefault="00395CE4" w:rsidP="00395CE4">
      <w:pPr>
        <w:rPr>
          <w:b/>
          <w:bCs/>
          <w:color w:val="auto"/>
          <w:sz w:val="24"/>
          <w:szCs w:val="24"/>
        </w:rPr>
      </w:pPr>
      <w:r w:rsidRPr="008D6ABC">
        <w:rPr>
          <w:b/>
          <w:bCs/>
          <w:color w:val="auto"/>
          <w:sz w:val="24"/>
          <w:szCs w:val="24"/>
        </w:rPr>
        <w:t>Description</w:t>
      </w:r>
    </w:p>
    <w:p w14:paraId="3A5ED92E" w14:textId="77777777" w:rsidR="00395CE4" w:rsidRPr="008D6ABC" w:rsidRDefault="00395CE4" w:rsidP="00395CE4">
      <w:pPr>
        <w:rPr>
          <w:color w:val="auto"/>
          <w:sz w:val="24"/>
          <w:szCs w:val="24"/>
        </w:rPr>
      </w:pPr>
      <w:r w:rsidRPr="008D6ABC">
        <w:rPr>
          <w:color w:val="auto"/>
          <w:sz w:val="24"/>
          <w:szCs w:val="24"/>
        </w:rPr>
        <w:t>Caffeine Withdrawal occurs after abrupt cessation or reduction in caffeine use following prolonged consumption. Symptoms include:</w:t>
      </w:r>
    </w:p>
    <w:p w14:paraId="63BE93C6" w14:textId="77777777" w:rsidR="00395CE4" w:rsidRPr="008D6ABC" w:rsidRDefault="00395CE4" w:rsidP="00395CE4">
      <w:pPr>
        <w:numPr>
          <w:ilvl w:val="0"/>
          <w:numId w:val="562"/>
        </w:numPr>
        <w:rPr>
          <w:color w:val="auto"/>
          <w:sz w:val="24"/>
          <w:szCs w:val="24"/>
        </w:rPr>
      </w:pPr>
      <w:r w:rsidRPr="008D6ABC">
        <w:rPr>
          <w:color w:val="auto"/>
          <w:sz w:val="24"/>
          <w:szCs w:val="24"/>
        </w:rPr>
        <w:t>Headache.</w:t>
      </w:r>
    </w:p>
    <w:p w14:paraId="2137F982" w14:textId="77777777" w:rsidR="00395CE4" w:rsidRPr="008D6ABC" w:rsidRDefault="00395CE4" w:rsidP="00395CE4">
      <w:pPr>
        <w:numPr>
          <w:ilvl w:val="0"/>
          <w:numId w:val="562"/>
        </w:numPr>
        <w:rPr>
          <w:color w:val="auto"/>
          <w:sz w:val="24"/>
          <w:szCs w:val="24"/>
        </w:rPr>
      </w:pPr>
      <w:r w:rsidRPr="008D6ABC">
        <w:rPr>
          <w:color w:val="auto"/>
          <w:sz w:val="24"/>
          <w:szCs w:val="24"/>
        </w:rPr>
        <w:t>Fatigue or drowsiness.</w:t>
      </w:r>
    </w:p>
    <w:p w14:paraId="7B6BBD40" w14:textId="77777777" w:rsidR="00395CE4" w:rsidRPr="008D6ABC" w:rsidRDefault="00395CE4" w:rsidP="00395CE4">
      <w:pPr>
        <w:numPr>
          <w:ilvl w:val="0"/>
          <w:numId w:val="562"/>
        </w:numPr>
        <w:rPr>
          <w:color w:val="auto"/>
          <w:sz w:val="24"/>
          <w:szCs w:val="24"/>
        </w:rPr>
      </w:pPr>
      <w:r w:rsidRPr="008D6ABC">
        <w:rPr>
          <w:color w:val="auto"/>
          <w:sz w:val="24"/>
          <w:szCs w:val="24"/>
        </w:rPr>
        <w:lastRenderedPageBreak/>
        <w:t>Dysphoric mood or irritability.</w:t>
      </w:r>
    </w:p>
    <w:p w14:paraId="6F4835F6" w14:textId="77777777" w:rsidR="00395CE4" w:rsidRPr="008D6ABC" w:rsidRDefault="00395CE4" w:rsidP="00395CE4">
      <w:pPr>
        <w:numPr>
          <w:ilvl w:val="0"/>
          <w:numId w:val="562"/>
        </w:numPr>
        <w:rPr>
          <w:color w:val="auto"/>
          <w:sz w:val="24"/>
          <w:szCs w:val="24"/>
        </w:rPr>
      </w:pPr>
      <w:r w:rsidRPr="008D6ABC">
        <w:rPr>
          <w:color w:val="auto"/>
          <w:sz w:val="24"/>
          <w:szCs w:val="24"/>
        </w:rPr>
        <w:t>Difficulty concentrating.</w:t>
      </w:r>
    </w:p>
    <w:p w14:paraId="404B05FE" w14:textId="77777777" w:rsidR="00395CE4" w:rsidRPr="008D6ABC" w:rsidRDefault="00395CE4" w:rsidP="00395CE4">
      <w:pPr>
        <w:numPr>
          <w:ilvl w:val="0"/>
          <w:numId w:val="562"/>
        </w:numPr>
        <w:rPr>
          <w:color w:val="auto"/>
          <w:sz w:val="24"/>
          <w:szCs w:val="24"/>
        </w:rPr>
      </w:pPr>
      <w:r w:rsidRPr="008D6ABC">
        <w:rPr>
          <w:color w:val="auto"/>
          <w:sz w:val="24"/>
          <w:szCs w:val="24"/>
        </w:rPr>
        <w:t>Flu-like symptoms (e.g., nausea, muscle pain).</w:t>
      </w:r>
    </w:p>
    <w:p w14:paraId="1931C335" w14:textId="77777777" w:rsidR="00395CE4" w:rsidRPr="008D6ABC" w:rsidRDefault="00EC51E2" w:rsidP="00395CE4">
      <w:pPr>
        <w:rPr>
          <w:color w:val="auto"/>
          <w:sz w:val="24"/>
          <w:szCs w:val="24"/>
        </w:rPr>
      </w:pPr>
      <w:r>
        <w:rPr>
          <w:color w:val="auto"/>
          <w:sz w:val="24"/>
          <w:szCs w:val="24"/>
        </w:rPr>
        <w:pict w14:anchorId="5D95B2C7">
          <v:rect id="_x0000_i1170" style="width:0;height:1.5pt" o:hralign="center" o:hrstd="t" o:hr="t" fillcolor="#a0a0a0" stroked="f"/>
        </w:pict>
      </w:r>
    </w:p>
    <w:p w14:paraId="251A8B3E" w14:textId="77777777" w:rsidR="00395CE4" w:rsidRPr="008D6ABC" w:rsidRDefault="00395CE4" w:rsidP="00395CE4">
      <w:pPr>
        <w:rPr>
          <w:b/>
          <w:bCs/>
          <w:color w:val="auto"/>
          <w:sz w:val="24"/>
          <w:szCs w:val="24"/>
        </w:rPr>
      </w:pPr>
      <w:r w:rsidRPr="008D6ABC">
        <w:rPr>
          <w:b/>
          <w:bCs/>
          <w:color w:val="auto"/>
          <w:sz w:val="24"/>
          <w:szCs w:val="24"/>
        </w:rPr>
        <w:t>Unspecified Cannabis-Related Disorder</w:t>
      </w:r>
    </w:p>
    <w:p w14:paraId="065C8BD7" w14:textId="77777777" w:rsidR="00395CE4" w:rsidRPr="008D6ABC" w:rsidRDefault="00395CE4" w:rsidP="00395CE4">
      <w:pPr>
        <w:rPr>
          <w:b/>
          <w:bCs/>
          <w:color w:val="auto"/>
          <w:sz w:val="24"/>
          <w:szCs w:val="24"/>
        </w:rPr>
      </w:pPr>
      <w:r w:rsidRPr="008D6ABC">
        <w:rPr>
          <w:b/>
          <w:bCs/>
          <w:color w:val="auto"/>
          <w:sz w:val="24"/>
          <w:szCs w:val="24"/>
        </w:rPr>
        <w:t>Description</w:t>
      </w:r>
    </w:p>
    <w:p w14:paraId="276D6111" w14:textId="77777777" w:rsidR="00395CE4" w:rsidRPr="00395CE4" w:rsidRDefault="00395CE4" w:rsidP="00395CE4">
      <w:pPr>
        <w:rPr>
          <w:color w:val="auto"/>
          <w:sz w:val="24"/>
          <w:szCs w:val="24"/>
        </w:rPr>
      </w:pPr>
      <w:r w:rsidRPr="008D6ABC">
        <w:rPr>
          <w:color w:val="auto"/>
          <w:sz w:val="24"/>
          <w:szCs w:val="24"/>
        </w:rPr>
        <w:t>This diagnosis applies to presentations where symptoms of cannabis-related disorders cause distress or impairment but do not meet full criteria for a specific cannabis-related diagnosis.</w:t>
      </w:r>
    </w:p>
    <w:p w14:paraId="2A31983A" w14:textId="77777777" w:rsidR="00395CE4" w:rsidRPr="00395CE4" w:rsidRDefault="00EC51E2" w:rsidP="00395CE4">
      <w:pPr>
        <w:rPr>
          <w:color w:val="auto"/>
          <w:sz w:val="24"/>
          <w:szCs w:val="24"/>
        </w:rPr>
      </w:pPr>
      <w:r>
        <w:rPr>
          <w:color w:val="auto"/>
          <w:sz w:val="24"/>
          <w:szCs w:val="24"/>
        </w:rPr>
        <w:pict w14:anchorId="52F86A10">
          <v:rect id="_x0000_i1171" style="width:0;height:1.5pt" o:hralign="center" o:hrstd="t" o:hr="t" fillcolor="#a0a0a0" stroked="f"/>
        </w:pict>
      </w:r>
    </w:p>
    <w:p w14:paraId="4BA9B4BF" w14:textId="77777777" w:rsidR="00395CE4" w:rsidRPr="00395CE4" w:rsidRDefault="00395CE4" w:rsidP="00395CE4">
      <w:pPr>
        <w:rPr>
          <w:b/>
          <w:bCs/>
          <w:color w:val="auto"/>
          <w:sz w:val="24"/>
          <w:szCs w:val="24"/>
        </w:rPr>
      </w:pPr>
      <w:r w:rsidRPr="00F96A10">
        <w:rPr>
          <w:b/>
          <w:bCs/>
          <w:color w:val="auto"/>
          <w:sz w:val="24"/>
          <w:szCs w:val="24"/>
        </w:rPr>
        <w:t>Unspecified Hallucinogen-Related Disorder</w:t>
      </w:r>
    </w:p>
    <w:p w14:paraId="4887EEC2" w14:textId="77777777" w:rsidR="00395CE4" w:rsidRPr="00395CE4" w:rsidRDefault="00395CE4" w:rsidP="00395CE4">
      <w:pPr>
        <w:rPr>
          <w:b/>
          <w:bCs/>
          <w:color w:val="auto"/>
          <w:sz w:val="24"/>
          <w:szCs w:val="24"/>
        </w:rPr>
      </w:pPr>
      <w:r w:rsidRPr="00395CE4">
        <w:rPr>
          <w:b/>
          <w:bCs/>
          <w:color w:val="auto"/>
          <w:sz w:val="24"/>
          <w:szCs w:val="24"/>
        </w:rPr>
        <w:t>Description</w:t>
      </w:r>
    </w:p>
    <w:p w14:paraId="21DF6D7B" w14:textId="77777777" w:rsidR="00395CE4" w:rsidRPr="00395CE4" w:rsidRDefault="00395CE4" w:rsidP="00395CE4">
      <w:pPr>
        <w:rPr>
          <w:color w:val="auto"/>
          <w:sz w:val="24"/>
          <w:szCs w:val="24"/>
        </w:rPr>
      </w:pPr>
      <w:r w:rsidRPr="00395CE4">
        <w:rPr>
          <w:color w:val="auto"/>
          <w:sz w:val="24"/>
          <w:szCs w:val="24"/>
        </w:rPr>
        <w:t>This diagnosis applies to presentations where symptoms of hallucinogen-related disorders cause distress or impairment but do not meet full criteria for a specific hallucinogen-related diagnosis.</w:t>
      </w:r>
    </w:p>
    <w:p w14:paraId="1377DBD5" w14:textId="77777777" w:rsidR="00395CE4" w:rsidRPr="00395CE4" w:rsidRDefault="00EC51E2" w:rsidP="00395CE4">
      <w:pPr>
        <w:rPr>
          <w:color w:val="auto"/>
          <w:sz w:val="24"/>
          <w:szCs w:val="24"/>
        </w:rPr>
      </w:pPr>
      <w:r>
        <w:rPr>
          <w:color w:val="auto"/>
          <w:sz w:val="24"/>
          <w:szCs w:val="24"/>
        </w:rPr>
        <w:pict w14:anchorId="1F09C5A0">
          <v:rect id="_x0000_i1172" style="width:0;height:1.5pt" o:hralign="center" o:hrstd="t" o:hr="t" fillcolor="#a0a0a0" stroked="f"/>
        </w:pict>
      </w:r>
    </w:p>
    <w:p w14:paraId="78392D2D" w14:textId="77777777" w:rsidR="00395CE4" w:rsidRPr="00395CE4" w:rsidRDefault="00395CE4" w:rsidP="00395CE4">
      <w:pPr>
        <w:rPr>
          <w:b/>
          <w:bCs/>
          <w:color w:val="auto"/>
          <w:sz w:val="24"/>
          <w:szCs w:val="24"/>
        </w:rPr>
      </w:pPr>
      <w:r w:rsidRPr="00F96A10">
        <w:rPr>
          <w:b/>
          <w:bCs/>
          <w:color w:val="auto"/>
          <w:sz w:val="24"/>
          <w:szCs w:val="24"/>
        </w:rPr>
        <w:t>Phencyclidine Use Disorder</w:t>
      </w:r>
    </w:p>
    <w:p w14:paraId="44871D65" w14:textId="77777777" w:rsidR="00395CE4" w:rsidRPr="00395CE4" w:rsidRDefault="00395CE4" w:rsidP="00395CE4">
      <w:pPr>
        <w:rPr>
          <w:b/>
          <w:bCs/>
          <w:color w:val="auto"/>
          <w:sz w:val="24"/>
          <w:szCs w:val="24"/>
        </w:rPr>
      </w:pPr>
      <w:r w:rsidRPr="00395CE4">
        <w:rPr>
          <w:b/>
          <w:bCs/>
          <w:color w:val="auto"/>
          <w:sz w:val="24"/>
          <w:szCs w:val="24"/>
        </w:rPr>
        <w:t>Description</w:t>
      </w:r>
    </w:p>
    <w:p w14:paraId="0E7F83E3" w14:textId="77777777" w:rsidR="00395CE4" w:rsidRPr="00395CE4" w:rsidRDefault="00395CE4" w:rsidP="00395CE4">
      <w:pPr>
        <w:rPr>
          <w:color w:val="auto"/>
          <w:sz w:val="24"/>
          <w:szCs w:val="24"/>
        </w:rPr>
      </w:pPr>
      <w:r w:rsidRPr="00395CE4">
        <w:rPr>
          <w:color w:val="auto"/>
          <w:sz w:val="24"/>
          <w:szCs w:val="24"/>
        </w:rPr>
        <w:t xml:space="preserve">Phencyclidine Use Disorder is characterized by a problematic pattern of phencyclidine (or similar substance) use leading to distress or impairment, with criteria </w:t>
      </w:r>
      <w:proofErr w:type="gramStart"/>
      <w:r w:rsidRPr="00395CE4">
        <w:rPr>
          <w:color w:val="auto"/>
          <w:sz w:val="24"/>
          <w:szCs w:val="24"/>
        </w:rPr>
        <w:t>similar to</w:t>
      </w:r>
      <w:proofErr w:type="gramEnd"/>
      <w:r w:rsidRPr="00395CE4">
        <w:rPr>
          <w:color w:val="auto"/>
          <w:sz w:val="24"/>
          <w:szCs w:val="24"/>
        </w:rPr>
        <w:t xml:space="preserve"> other substance use disorders.</w:t>
      </w:r>
    </w:p>
    <w:p w14:paraId="4CF346EC" w14:textId="77777777" w:rsidR="00395CE4" w:rsidRPr="00395CE4" w:rsidRDefault="00EC51E2" w:rsidP="00395CE4">
      <w:pPr>
        <w:rPr>
          <w:color w:val="auto"/>
          <w:sz w:val="24"/>
          <w:szCs w:val="24"/>
        </w:rPr>
      </w:pPr>
      <w:r>
        <w:rPr>
          <w:color w:val="auto"/>
          <w:sz w:val="24"/>
          <w:szCs w:val="24"/>
        </w:rPr>
        <w:pict w14:anchorId="54EF4E7C">
          <v:rect id="_x0000_i1173" style="width:0;height:1.5pt" o:hralign="center" o:hrstd="t" o:hr="t" fillcolor="#a0a0a0" stroked="f"/>
        </w:pict>
      </w:r>
    </w:p>
    <w:p w14:paraId="2BF4B310" w14:textId="77777777" w:rsidR="00395CE4" w:rsidRPr="00395CE4" w:rsidRDefault="00395CE4" w:rsidP="00395CE4">
      <w:pPr>
        <w:rPr>
          <w:b/>
          <w:bCs/>
          <w:color w:val="auto"/>
          <w:sz w:val="24"/>
          <w:szCs w:val="24"/>
        </w:rPr>
      </w:pPr>
      <w:r w:rsidRPr="00395CE4">
        <w:rPr>
          <w:b/>
          <w:bCs/>
          <w:color w:val="auto"/>
          <w:sz w:val="24"/>
          <w:szCs w:val="24"/>
        </w:rPr>
        <w:t>Other Hallucinogen Use Disorder</w:t>
      </w:r>
    </w:p>
    <w:p w14:paraId="658632CB" w14:textId="77777777" w:rsidR="00395CE4" w:rsidRPr="00395CE4" w:rsidRDefault="00395CE4" w:rsidP="00395CE4">
      <w:pPr>
        <w:rPr>
          <w:b/>
          <w:bCs/>
          <w:color w:val="auto"/>
          <w:sz w:val="24"/>
          <w:szCs w:val="24"/>
        </w:rPr>
      </w:pPr>
      <w:r w:rsidRPr="00395CE4">
        <w:rPr>
          <w:b/>
          <w:bCs/>
          <w:color w:val="auto"/>
          <w:sz w:val="24"/>
          <w:szCs w:val="24"/>
        </w:rPr>
        <w:t>Description</w:t>
      </w:r>
    </w:p>
    <w:p w14:paraId="6857889C" w14:textId="77777777" w:rsidR="00395CE4" w:rsidRPr="00395CE4" w:rsidRDefault="00395CE4" w:rsidP="00395CE4">
      <w:pPr>
        <w:rPr>
          <w:color w:val="auto"/>
          <w:sz w:val="24"/>
          <w:szCs w:val="24"/>
        </w:rPr>
      </w:pPr>
      <w:r w:rsidRPr="00395CE4">
        <w:rPr>
          <w:color w:val="auto"/>
          <w:sz w:val="24"/>
          <w:szCs w:val="24"/>
        </w:rPr>
        <w:t xml:space="preserve">Other Hallucinogen Use Disorder involves a problematic pattern of use of hallucinogens other than phencyclidine, leading to distress or impairment, with criteria </w:t>
      </w:r>
      <w:proofErr w:type="gramStart"/>
      <w:r w:rsidRPr="00395CE4">
        <w:rPr>
          <w:color w:val="auto"/>
          <w:sz w:val="24"/>
          <w:szCs w:val="24"/>
        </w:rPr>
        <w:t>similar to</w:t>
      </w:r>
      <w:proofErr w:type="gramEnd"/>
      <w:r w:rsidRPr="00395CE4">
        <w:rPr>
          <w:color w:val="auto"/>
          <w:sz w:val="24"/>
          <w:szCs w:val="24"/>
        </w:rPr>
        <w:t xml:space="preserve"> other substance use disorders.</w:t>
      </w:r>
    </w:p>
    <w:p w14:paraId="0120B3F9" w14:textId="77777777" w:rsidR="00395CE4" w:rsidRPr="00395CE4" w:rsidRDefault="00EC51E2" w:rsidP="00395CE4">
      <w:pPr>
        <w:rPr>
          <w:color w:val="auto"/>
          <w:sz w:val="24"/>
          <w:szCs w:val="24"/>
        </w:rPr>
      </w:pPr>
      <w:r>
        <w:rPr>
          <w:color w:val="auto"/>
          <w:sz w:val="24"/>
          <w:szCs w:val="24"/>
        </w:rPr>
        <w:pict w14:anchorId="7BA2D032">
          <v:rect id="_x0000_i1174" style="width:0;height:1.5pt" o:hralign="center" o:hrstd="t" o:hr="t" fillcolor="#a0a0a0" stroked="f"/>
        </w:pict>
      </w:r>
    </w:p>
    <w:p w14:paraId="5EA50F21" w14:textId="77777777" w:rsidR="00395CE4" w:rsidRPr="00395CE4" w:rsidRDefault="00395CE4" w:rsidP="00395CE4">
      <w:pPr>
        <w:rPr>
          <w:b/>
          <w:bCs/>
          <w:color w:val="auto"/>
          <w:sz w:val="24"/>
          <w:szCs w:val="24"/>
        </w:rPr>
      </w:pPr>
      <w:r w:rsidRPr="00395CE4">
        <w:rPr>
          <w:b/>
          <w:bCs/>
          <w:color w:val="auto"/>
          <w:sz w:val="24"/>
          <w:szCs w:val="24"/>
        </w:rPr>
        <w:t>Phencyclidine Intoxication</w:t>
      </w:r>
    </w:p>
    <w:p w14:paraId="7D423D40" w14:textId="77777777" w:rsidR="00395CE4" w:rsidRPr="00395CE4" w:rsidRDefault="00395CE4" w:rsidP="00395CE4">
      <w:pPr>
        <w:rPr>
          <w:b/>
          <w:bCs/>
          <w:color w:val="auto"/>
          <w:sz w:val="24"/>
          <w:szCs w:val="24"/>
        </w:rPr>
      </w:pPr>
      <w:r w:rsidRPr="00395CE4">
        <w:rPr>
          <w:b/>
          <w:bCs/>
          <w:color w:val="auto"/>
          <w:sz w:val="24"/>
          <w:szCs w:val="24"/>
        </w:rPr>
        <w:t>Description</w:t>
      </w:r>
    </w:p>
    <w:p w14:paraId="7134CADD" w14:textId="77777777" w:rsidR="00395CE4" w:rsidRPr="00395CE4" w:rsidRDefault="00395CE4" w:rsidP="00395CE4">
      <w:pPr>
        <w:rPr>
          <w:color w:val="auto"/>
          <w:sz w:val="24"/>
          <w:szCs w:val="24"/>
        </w:rPr>
      </w:pPr>
      <w:r w:rsidRPr="00395CE4">
        <w:rPr>
          <w:color w:val="auto"/>
          <w:sz w:val="24"/>
          <w:szCs w:val="24"/>
        </w:rPr>
        <w:lastRenderedPageBreak/>
        <w:t>Phencyclidine Intoxication is marked by recent use of phencyclidine, leading to significant behavioral changes such as belligerence or aggression. Symptoms may include:</w:t>
      </w:r>
    </w:p>
    <w:p w14:paraId="115781FD" w14:textId="77777777" w:rsidR="00395CE4" w:rsidRPr="00395CE4" w:rsidRDefault="00395CE4" w:rsidP="00395CE4">
      <w:pPr>
        <w:numPr>
          <w:ilvl w:val="0"/>
          <w:numId w:val="563"/>
        </w:numPr>
        <w:rPr>
          <w:color w:val="auto"/>
          <w:sz w:val="24"/>
          <w:szCs w:val="24"/>
        </w:rPr>
      </w:pPr>
      <w:r w:rsidRPr="00395CE4">
        <w:rPr>
          <w:color w:val="auto"/>
          <w:sz w:val="24"/>
          <w:szCs w:val="24"/>
        </w:rPr>
        <w:t>Vertical or horizontal nystagmus.</w:t>
      </w:r>
    </w:p>
    <w:p w14:paraId="65228A92" w14:textId="77777777" w:rsidR="00395CE4" w:rsidRPr="00395CE4" w:rsidRDefault="00395CE4" w:rsidP="00395CE4">
      <w:pPr>
        <w:numPr>
          <w:ilvl w:val="0"/>
          <w:numId w:val="563"/>
        </w:numPr>
        <w:rPr>
          <w:color w:val="auto"/>
          <w:sz w:val="24"/>
          <w:szCs w:val="24"/>
        </w:rPr>
      </w:pPr>
      <w:r w:rsidRPr="00395CE4">
        <w:rPr>
          <w:color w:val="auto"/>
          <w:sz w:val="24"/>
          <w:szCs w:val="24"/>
        </w:rPr>
        <w:t>Hypertension or tachycardia.</w:t>
      </w:r>
    </w:p>
    <w:p w14:paraId="792ADDB3" w14:textId="77777777" w:rsidR="00395CE4" w:rsidRPr="00395CE4" w:rsidRDefault="00395CE4" w:rsidP="00395CE4">
      <w:pPr>
        <w:numPr>
          <w:ilvl w:val="0"/>
          <w:numId w:val="563"/>
        </w:numPr>
        <w:rPr>
          <w:color w:val="auto"/>
          <w:sz w:val="24"/>
          <w:szCs w:val="24"/>
        </w:rPr>
      </w:pPr>
      <w:r w:rsidRPr="00395CE4">
        <w:rPr>
          <w:color w:val="auto"/>
          <w:sz w:val="24"/>
          <w:szCs w:val="24"/>
        </w:rPr>
        <w:t>Numbness or reduced pain sensation.</w:t>
      </w:r>
    </w:p>
    <w:p w14:paraId="7C8813FC" w14:textId="77777777" w:rsidR="00395CE4" w:rsidRPr="00395CE4" w:rsidRDefault="00395CE4" w:rsidP="00395CE4">
      <w:pPr>
        <w:numPr>
          <w:ilvl w:val="0"/>
          <w:numId w:val="563"/>
        </w:numPr>
        <w:rPr>
          <w:color w:val="auto"/>
          <w:sz w:val="24"/>
          <w:szCs w:val="24"/>
        </w:rPr>
      </w:pPr>
      <w:r w:rsidRPr="00395CE4">
        <w:rPr>
          <w:color w:val="auto"/>
          <w:sz w:val="24"/>
          <w:szCs w:val="24"/>
        </w:rPr>
        <w:t>Ataxia or dysarthria.</w:t>
      </w:r>
    </w:p>
    <w:p w14:paraId="0B73A369" w14:textId="77777777" w:rsidR="00395CE4" w:rsidRPr="00395CE4" w:rsidRDefault="00395CE4" w:rsidP="00395CE4">
      <w:pPr>
        <w:numPr>
          <w:ilvl w:val="0"/>
          <w:numId w:val="563"/>
        </w:numPr>
        <w:rPr>
          <w:color w:val="auto"/>
          <w:sz w:val="24"/>
          <w:szCs w:val="24"/>
        </w:rPr>
      </w:pPr>
      <w:r w:rsidRPr="00395CE4">
        <w:rPr>
          <w:color w:val="auto"/>
          <w:sz w:val="24"/>
          <w:szCs w:val="24"/>
        </w:rPr>
        <w:t>Muscle rigidity.</w:t>
      </w:r>
    </w:p>
    <w:p w14:paraId="6E50A62B" w14:textId="77777777" w:rsidR="00395CE4" w:rsidRPr="00395CE4" w:rsidRDefault="00395CE4" w:rsidP="00395CE4">
      <w:pPr>
        <w:numPr>
          <w:ilvl w:val="0"/>
          <w:numId w:val="563"/>
        </w:numPr>
        <w:rPr>
          <w:color w:val="auto"/>
          <w:sz w:val="24"/>
          <w:szCs w:val="24"/>
        </w:rPr>
      </w:pPr>
      <w:r w:rsidRPr="00395CE4">
        <w:rPr>
          <w:color w:val="auto"/>
          <w:sz w:val="24"/>
          <w:szCs w:val="24"/>
        </w:rPr>
        <w:t>Seizures or coma.</w:t>
      </w:r>
    </w:p>
    <w:p w14:paraId="2703B436" w14:textId="77777777" w:rsidR="00395CE4" w:rsidRPr="00395CE4" w:rsidRDefault="00EC51E2" w:rsidP="00395CE4">
      <w:pPr>
        <w:rPr>
          <w:color w:val="auto"/>
          <w:sz w:val="24"/>
          <w:szCs w:val="24"/>
        </w:rPr>
      </w:pPr>
      <w:r>
        <w:rPr>
          <w:color w:val="auto"/>
          <w:sz w:val="24"/>
          <w:szCs w:val="24"/>
        </w:rPr>
        <w:pict w14:anchorId="301A169C">
          <v:rect id="_x0000_i1175" style="width:0;height:1.5pt" o:hralign="center" o:hrstd="t" o:hr="t" fillcolor="#a0a0a0" stroked="f"/>
        </w:pict>
      </w:r>
    </w:p>
    <w:p w14:paraId="5425475E" w14:textId="77777777" w:rsidR="00395CE4" w:rsidRPr="00395CE4" w:rsidRDefault="00395CE4" w:rsidP="00395CE4">
      <w:pPr>
        <w:rPr>
          <w:b/>
          <w:bCs/>
          <w:color w:val="auto"/>
          <w:sz w:val="24"/>
          <w:szCs w:val="24"/>
        </w:rPr>
      </w:pPr>
      <w:r w:rsidRPr="00395CE4">
        <w:rPr>
          <w:b/>
          <w:bCs/>
          <w:color w:val="auto"/>
          <w:sz w:val="24"/>
          <w:szCs w:val="24"/>
        </w:rPr>
        <w:t>Other Hallucinogen Intoxication</w:t>
      </w:r>
    </w:p>
    <w:p w14:paraId="352FD37D" w14:textId="77777777" w:rsidR="00395CE4" w:rsidRPr="00395CE4" w:rsidRDefault="00395CE4" w:rsidP="00395CE4">
      <w:pPr>
        <w:rPr>
          <w:b/>
          <w:bCs/>
          <w:color w:val="auto"/>
          <w:sz w:val="24"/>
          <w:szCs w:val="24"/>
        </w:rPr>
      </w:pPr>
      <w:r w:rsidRPr="00395CE4">
        <w:rPr>
          <w:b/>
          <w:bCs/>
          <w:color w:val="auto"/>
          <w:sz w:val="24"/>
          <w:szCs w:val="24"/>
        </w:rPr>
        <w:t>Description</w:t>
      </w:r>
    </w:p>
    <w:p w14:paraId="06D1434C" w14:textId="77777777" w:rsidR="00395CE4" w:rsidRPr="00395CE4" w:rsidRDefault="00395CE4" w:rsidP="00395CE4">
      <w:pPr>
        <w:rPr>
          <w:color w:val="auto"/>
          <w:sz w:val="24"/>
          <w:szCs w:val="24"/>
        </w:rPr>
      </w:pPr>
      <w:r w:rsidRPr="00395CE4">
        <w:rPr>
          <w:color w:val="auto"/>
          <w:sz w:val="24"/>
          <w:szCs w:val="24"/>
        </w:rPr>
        <w:t>Intoxication from other hallucinogens presents with behavioral changes like anxiety or perceptual distortions. Symptoms include:</w:t>
      </w:r>
    </w:p>
    <w:p w14:paraId="250F68C4" w14:textId="77777777" w:rsidR="00395CE4" w:rsidRPr="00395CE4" w:rsidRDefault="00395CE4" w:rsidP="00395CE4">
      <w:pPr>
        <w:numPr>
          <w:ilvl w:val="0"/>
          <w:numId w:val="564"/>
        </w:numPr>
        <w:rPr>
          <w:color w:val="auto"/>
          <w:sz w:val="24"/>
          <w:szCs w:val="24"/>
        </w:rPr>
      </w:pPr>
      <w:r w:rsidRPr="00395CE4">
        <w:rPr>
          <w:color w:val="auto"/>
          <w:sz w:val="24"/>
          <w:szCs w:val="24"/>
        </w:rPr>
        <w:t>Pupil dilation.</w:t>
      </w:r>
    </w:p>
    <w:p w14:paraId="5B32FCD8" w14:textId="77777777" w:rsidR="00395CE4" w:rsidRPr="00395CE4" w:rsidRDefault="00395CE4" w:rsidP="00395CE4">
      <w:pPr>
        <w:numPr>
          <w:ilvl w:val="0"/>
          <w:numId w:val="564"/>
        </w:numPr>
        <w:rPr>
          <w:color w:val="auto"/>
          <w:sz w:val="24"/>
          <w:szCs w:val="24"/>
        </w:rPr>
      </w:pPr>
      <w:r w:rsidRPr="00395CE4">
        <w:rPr>
          <w:color w:val="auto"/>
          <w:sz w:val="24"/>
          <w:szCs w:val="24"/>
        </w:rPr>
        <w:t>Tachycardia.</w:t>
      </w:r>
    </w:p>
    <w:p w14:paraId="4E1ADBE9" w14:textId="77777777" w:rsidR="00395CE4" w:rsidRPr="00395CE4" w:rsidRDefault="00395CE4" w:rsidP="00395CE4">
      <w:pPr>
        <w:numPr>
          <w:ilvl w:val="0"/>
          <w:numId w:val="564"/>
        </w:numPr>
        <w:rPr>
          <w:color w:val="auto"/>
          <w:sz w:val="24"/>
          <w:szCs w:val="24"/>
        </w:rPr>
      </w:pPr>
      <w:r w:rsidRPr="00395CE4">
        <w:rPr>
          <w:color w:val="auto"/>
          <w:sz w:val="24"/>
          <w:szCs w:val="24"/>
        </w:rPr>
        <w:t>Sweating or chills.</w:t>
      </w:r>
    </w:p>
    <w:p w14:paraId="777353A1" w14:textId="77777777" w:rsidR="00395CE4" w:rsidRPr="00395CE4" w:rsidRDefault="00395CE4" w:rsidP="00395CE4">
      <w:pPr>
        <w:numPr>
          <w:ilvl w:val="0"/>
          <w:numId w:val="564"/>
        </w:numPr>
        <w:rPr>
          <w:color w:val="auto"/>
          <w:sz w:val="24"/>
          <w:szCs w:val="24"/>
        </w:rPr>
      </w:pPr>
      <w:r w:rsidRPr="00395CE4">
        <w:rPr>
          <w:color w:val="auto"/>
          <w:sz w:val="24"/>
          <w:szCs w:val="24"/>
        </w:rPr>
        <w:t>Tremors or incoordination.</w:t>
      </w:r>
    </w:p>
    <w:p w14:paraId="1E5C4D76" w14:textId="77777777" w:rsidR="00395CE4" w:rsidRPr="00395CE4" w:rsidRDefault="00EC51E2" w:rsidP="00395CE4">
      <w:pPr>
        <w:rPr>
          <w:color w:val="auto"/>
          <w:sz w:val="24"/>
          <w:szCs w:val="24"/>
        </w:rPr>
      </w:pPr>
      <w:r>
        <w:rPr>
          <w:color w:val="auto"/>
          <w:sz w:val="24"/>
          <w:szCs w:val="24"/>
        </w:rPr>
        <w:pict w14:anchorId="73E22FAB">
          <v:rect id="_x0000_i1176" style="width:0;height:1.5pt" o:hralign="center" o:hrstd="t" o:hr="t" fillcolor="#a0a0a0" stroked="f"/>
        </w:pict>
      </w:r>
    </w:p>
    <w:p w14:paraId="56147903" w14:textId="77777777" w:rsidR="00395CE4" w:rsidRPr="00395CE4" w:rsidRDefault="00395CE4" w:rsidP="00395CE4">
      <w:pPr>
        <w:rPr>
          <w:b/>
          <w:bCs/>
          <w:color w:val="auto"/>
          <w:sz w:val="24"/>
          <w:szCs w:val="24"/>
        </w:rPr>
      </w:pPr>
      <w:r w:rsidRPr="00885C3B">
        <w:rPr>
          <w:b/>
          <w:bCs/>
          <w:color w:val="auto"/>
          <w:sz w:val="24"/>
          <w:szCs w:val="24"/>
        </w:rPr>
        <w:t>Hallucinogen Persisting Perception Disorder</w:t>
      </w:r>
    </w:p>
    <w:p w14:paraId="6A735D6D" w14:textId="77777777" w:rsidR="00395CE4" w:rsidRPr="00395CE4" w:rsidRDefault="00395CE4" w:rsidP="00395CE4">
      <w:pPr>
        <w:rPr>
          <w:b/>
          <w:bCs/>
          <w:color w:val="auto"/>
          <w:sz w:val="24"/>
          <w:szCs w:val="24"/>
        </w:rPr>
      </w:pPr>
      <w:r w:rsidRPr="00395CE4">
        <w:rPr>
          <w:b/>
          <w:bCs/>
          <w:color w:val="auto"/>
          <w:sz w:val="24"/>
          <w:szCs w:val="24"/>
        </w:rPr>
        <w:t>Description</w:t>
      </w:r>
    </w:p>
    <w:p w14:paraId="66D409AB" w14:textId="77777777" w:rsidR="00395CE4" w:rsidRPr="00395CE4" w:rsidRDefault="00395CE4" w:rsidP="00395CE4">
      <w:pPr>
        <w:rPr>
          <w:color w:val="auto"/>
          <w:sz w:val="24"/>
          <w:szCs w:val="24"/>
        </w:rPr>
      </w:pPr>
      <w:r w:rsidRPr="00395CE4">
        <w:rPr>
          <w:color w:val="auto"/>
          <w:sz w:val="24"/>
          <w:szCs w:val="24"/>
        </w:rPr>
        <w:t>This disorder involves re-experiencing perceptual disturbances following cessation of hallucinogen use. Symptoms include visual disturbances like flashes of color or geometric patterns.</w:t>
      </w:r>
    </w:p>
    <w:p w14:paraId="6F83D49D" w14:textId="77777777" w:rsidR="00395CE4" w:rsidRPr="00395CE4" w:rsidRDefault="00EC51E2" w:rsidP="00395CE4">
      <w:pPr>
        <w:rPr>
          <w:color w:val="auto"/>
          <w:sz w:val="24"/>
          <w:szCs w:val="24"/>
        </w:rPr>
      </w:pPr>
      <w:r>
        <w:rPr>
          <w:color w:val="auto"/>
          <w:sz w:val="24"/>
          <w:szCs w:val="24"/>
        </w:rPr>
        <w:pict w14:anchorId="474B9A86">
          <v:rect id="_x0000_i1177" style="width:0;height:1.5pt" o:hralign="center" o:hrstd="t" o:hr="t" fillcolor="#a0a0a0" stroked="f"/>
        </w:pict>
      </w:r>
    </w:p>
    <w:p w14:paraId="2F806FAA" w14:textId="77777777" w:rsidR="00395CE4" w:rsidRPr="00395CE4" w:rsidRDefault="00395CE4" w:rsidP="00395CE4">
      <w:pPr>
        <w:rPr>
          <w:b/>
          <w:bCs/>
          <w:color w:val="auto"/>
          <w:sz w:val="24"/>
          <w:szCs w:val="24"/>
        </w:rPr>
      </w:pPr>
      <w:r w:rsidRPr="00395CE4">
        <w:rPr>
          <w:b/>
          <w:bCs/>
          <w:color w:val="auto"/>
          <w:sz w:val="24"/>
          <w:szCs w:val="24"/>
        </w:rPr>
        <w:t>Phencyclidine-Induced Mental Disorders</w:t>
      </w:r>
    </w:p>
    <w:p w14:paraId="6D48A47F" w14:textId="77777777" w:rsidR="00395CE4" w:rsidRPr="00395CE4" w:rsidRDefault="00395CE4" w:rsidP="00395CE4">
      <w:pPr>
        <w:rPr>
          <w:b/>
          <w:bCs/>
          <w:color w:val="auto"/>
          <w:sz w:val="24"/>
          <w:szCs w:val="24"/>
        </w:rPr>
      </w:pPr>
      <w:r w:rsidRPr="00395CE4">
        <w:rPr>
          <w:b/>
          <w:bCs/>
          <w:color w:val="auto"/>
          <w:sz w:val="24"/>
          <w:szCs w:val="24"/>
        </w:rPr>
        <w:t>Description</w:t>
      </w:r>
    </w:p>
    <w:p w14:paraId="16DB90E1" w14:textId="77777777" w:rsidR="00395CE4" w:rsidRPr="00395CE4" w:rsidRDefault="00395CE4" w:rsidP="00395CE4">
      <w:pPr>
        <w:rPr>
          <w:color w:val="auto"/>
          <w:sz w:val="24"/>
          <w:szCs w:val="24"/>
        </w:rPr>
      </w:pPr>
      <w:r w:rsidRPr="00395CE4">
        <w:rPr>
          <w:color w:val="auto"/>
          <w:sz w:val="24"/>
          <w:szCs w:val="24"/>
        </w:rPr>
        <w:t xml:space="preserve">Mental disturbances (e.g., psychosis, mood, or anxiety symptoms) </w:t>
      </w:r>
      <w:proofErr w:type="gramStart"/>
      <w:r w:rsidRPr="00395CE4">
        <w:rPr>
          <w:color w:val="auto"/>
          <w:sz w:val="24"/>
          <w:szCs w:val="24"/>
        </w:rPr>
        <w:t>occurring</w:t>
      </w:r>
      <w:proofErr w:type="gramEnd"/>
      <w:r w:rsidRPr="00395CE4">
        <w:rPr>
          <w:color w:val="auto"/>
          <w:sz w:val="24"/>
          <w:szCs w:val="24"/>
        </w:rPr>
        <w:t xml:space="preserve"> during or shortly after phencyclidine use, attributable to the substance.</w:t>
      </w:r>
    </w:p>
    <w:p w14:paraId="0051BB38" w14:textId="77777777" w:rsidR="00395CE4" w:rsidRPr="00395CE4" w:rsidRDefault="00EC51E2" w:rsidP="00395CE4">
      <w:pPr>
        <w:rPr>
          <w:color w:val="auto"/>
          <w:sz w:val="24"/>
          <w:szCs w:val="24"/>
        </w:rPr>
      </w:pPr>
      <w:r>
        <w:rPr>
          <w:color w:val="auto"/>
          <w:sz w:val="24"/>
          <w:szCs w:val="24"/>
        </w:rPr>
        <w:lastRenderedPageBreak/>
        <w:pict w14:anchorId="3A73D3A2">
          <v:rect id="_x0000_i1178" style="width:0;height:1.5pt" o:hralign="center" o:hrstd="t" o:hr="t" fillcolor="#a0a0a0" stroked="f"/>
        </w:pict>
      </w:r>
    </w:p>
    <w:p w14:paraId="5A87FEA7" w14:textId="77777777" w:rsidR="00395CE4" w:rsidRPr="00395CE4" w:rsidRDefault="00395CE4" w:rsidP="00395CE4">
      <w:pPr>
        <w:rPr>
          <w:b/>
          <w:bCs/>
          <w:color w:val="auto"/>
          <w:sz w:val="24"/>
          <w:szCs w:val="24"/>
        </w:rPr>
      </w:pPr>
      <w:r w:rsidRPr="00395CE4">
        <w:rPr>
          <w:b/>
          <w:bCs/>
          <w:color w:val="auto"/>
          <w:sz w:val="24"/>
          <w:szCs w:val="24"/>
        </w:rPr>
        <w:t>Hallucinogen-Induced Mental Disorders</w:t>
      </w:r>
    </w:p>
    <w:p w14:paraId="2E41260F" w14:textId="77777777" w:rsidR="00395CE4" w:rsidRPr="00395CE4" w:rsidRDefault="00395CE4" w:rsidP="00395CE4">
      <w:pPr>
        <w:rPr>
          <w:b/>
          <w:bCs/>
          <w:color w:val="auto"/>
          <w:sz w:val="24"/>
          <w:szCs w:val="24"/>
        </w:rPr>
      </w:pPr>
      <w:r w:rsidRPr="00395CE4">
        <w:rPr>
          <w:b/>
          <w:bCs/>
          <w:color w:val="auto"/>
          <w:sz w:val="24"/>
          <w:szCs w:val="24"/>
        </w:rPr>
        <w:t>Description</w:t>
      </w:r>
    </w:p>
    <w:p w14:paraId="145DEA10" w14:textId="77777777" w:rsidR="00395CE4" w:rsidRPr="00395CE4" w:rsidRDefault="00395CE4" w:rsidP="00395CE4">
      <w:pPr>
        <w:rPr>
          <w:color w:val="auto"/>
          <w:sz w:val="24"/>
          <w:szCs w:val="24"/>
        </w:rPr>
      </w:pPr>
      <w:r w:rsidRPr="00395CE4">
        <w:rPr>
          <w:color w:val="auto"/>
          <w:sz w:val="24"/>
          <w:szCs w:val="24"/>
        </w:rPr>
        <w:t xml:space="preserve">Mental disturbances (e.g., hallucinations, delusions, or mood symptoms) </w:t>
      </w:r>
      <w:proofErr w:type="gramStart"/>
      <w:r w:rsidRPr="00395CE4">
        <w:rPr>
          <w:color w:val="auto"/>
          <w:sz w:val="24"/>
          <w:szCs w:val="24"/>
        </w:rPr>
        <w:t>occurring</w:t>
      </w:r>
      <w:proofErr w:type="gramEnd"/>
      <w:r w:rsidRPr="00395CE4">
        <w:rPr>
          <w:color w:val="auto"/>
          <w:sz w:val="24"/>
          <w:szCs w:val="24"/>
        </w:rPr>
        <w:t xml:space="preserve"> during or shortly after hallucinogen use, attributable to the substance.</w:t>
      </w:r>
    </w:p>
    <w:p w14:paraId="71E92EC4" w14:textId="77777777" w:rsidR="00395CE4" w:rsidRPr="00395CE4" w:rsidRDefault="00EC51E2" w:rsidP="00395CE4">
      <w:pPr>
        <w:rPr>
          <w:color w:val="auto"/>
          <w:sz w:val="24"/>
          <w:szCs w:val="24"/>
        </w:rPr>
      </w:pPr>
      <w:r>
        <w:rPr>
          <w:color w:val="auto"/>
          <w:sz w:val="24"/>
          <w:szCs w:val="24"/>
        </w:rPr>
        <w:pict w14:anchorId="088AB63C">
          <v:rect id="_x0000_i1179" style="width:0;height:1.5pt" o:hralign="center" o:hrstd="t" o:hr="t" fillcolor="#a0a0a0" stroked="f"/>
        </w:pict>
      </w:r>
    </w:p>
    <w:p w14:paraId="19B415EF" w14:textId="77777777" w:rsidR="00395CE4" w:rsidRPr="00395CE4" w:rsidRDefault="00395CE4" w:rsidP="00395CE4">
      <w:pPr>
        <w:rPr>
          <w:b/>
          <w:bCs/>
          <w:color w:val="auto"/>
          <w:sz w:val="24"/>
          <w:szCs w:val="24"/>
        </w:rPr>
      </w:pPr>
      <w:r w:rsidRPr="00395CE4">
        <w:rPr>
          <w:b/>
          <w:bCs/>
          <w:color w:val="auto"/>
          <w:sz w:val="24"/>
          <w:szCs w:val="24"/>
        </w:rPr>
        <w:t>Unspecified Phencyclidine-Related Disorder</w:t>
      </w:r>
    </w:p>
    <w:p w14:paraId="2CBA27B3" w14:textId="77777777" w:rsidR="00395CE4" w:rsidRPr="00395CE4" w:rsidRDefault="00395CE4" w:rsidP="00395CE4">
      <w:pPr>
        <w:rPr>
          <w:b/>
          <w:bCs/>
          <w:color w:val="auto"/>
          <w:sz w:val="24"/>
          <w:szCs w:val="24"/>
        </w:rPr>
      </w:pPr>
      <w:r w:rsidRPr="00395CE4">
        <w:rPr>
          <w:b/>
          <w:bCs/>
          <w:color w:val="auto"/>
          <w:sz w:val="24"/>
          <w:szCs w:val="24"/>
        </w:rPr>
        <w:t>Description</w:t>
      </w:r>
    </w:p>
    <w:p w14:paraId="7C91C881" w14:textId="77777777" w:rsidR="00395CE4" w:rsidRPr="00395CE4" w:rsidRDefault="00395CE4" w:rsidP="00395CE4">
      <w:pPr>
        <w:rPr>
          <w:color w:val="auto"/>
          <w:sz w:val="24"/>
          <w:szCs w:val="24"/>
        </w:rPr>
      </w:pPr>
      <w:r w:rsidRPr="00395CE4">
        <w:rPr>
          <w:color w:val="auto"/>
          <w:sz w:val="24"/>
          <w:szCs w:val="24"/>
        </w:rPr>
        <w:t>This diagnosis applies to symptoms related to phencyclidine use that cause distress or impairment but do not meet full criteria for a specific disorder.</w:t>
      </w:r>
    </w:p>
    <w:p w14:paraId="7FC5EBD4" w14:textId="77777777" w:rsidR="00395CE4" w:rsidRPr="00395CE4" w:rsidRDefault="00EC51E2" w:rsidP="00395CE4">
      <w:pPr>
        <w:rPr>
          <w:color w:val="auto"/>
          <w:sz w:val="24"/>
          <w:szCs w:val="24"/>
        </w:rPr>
      </w:pPr>
      <w:r>
        <w:rPr>
          <w:color w:val="auto"/>
          <w:sz w:val="24"/>
          <w:szCs w:val="24"/>
        </w:rPr>
        <w:pict w14:anchorId="4C7DE11B">
          <v:rect id="_x0000_i1180" style="width:0;height:1.5pt" o:hralign="center" o:hrstd="t" o:hr="t" fillcolor="#a0a0a0" stroked="f"/>
        </w:pict>
      </w:r>
    </w:p>
    <w:p w14:paraId="40FB704B" w14:textId="77777777" w:rsidR="00B6628D" w:rsidRPr="00B6628D" w:rsidRDefault="00B6628D" w:rsidP="00B6628D">
      <w:pPr>
        <w:rPr>
          <w:b/>
          <w:bCs/>
          <w:color w:val="auto"/>
          <w:sz w:val="36"/>
          <w:szCs w:val="36"/>
        </w:rPr>
      </w:pPr>
      <w:r w:rsidRPr="00A0588F">
        <w:rPr>
          <w:b/>
          <w:bCs/>
          <w:color w:val="auto"/>
          <w:sz w:val="36"/>
          <w:szCs w:val="36"/>
        </w:rPr>
        <w:t>Unspecified Hallucinogen-Related Disorder</w:t>
      </w:r>
    </w:p>
    <w:p w14:paraId="090FBEB2" w14:textId="77777777" w:rsidR="00B6628D" w:rsidRPr="00B6628D" w:rsidRDefault="00B6628D" w:rsidP="00B6628D">
      <w:pPr>
        <w:rPr>
          <w:b/>
          <w:bCs/>
          <w:color w:val="auto"/>
          <w:sz w:val="24"/>
          <w:szCs w:val="24"/>
        </w:rPr>
      </w:pPr>
      <w:r w:rsidRPr="00B6628D">
        <w:rPr>
          <w:b/>
          <w:bCs/>
          <w:color w:val="auto"/>
          <w:sz w:val="24"/>
          <w:szCs w:val="24"/>
        </w:rPr>
        <w:t>Description</w:t>
      </w:r>
    </w:p>
    <w:p w14:paraId="3C137726" w14:textId="77777777" w:rsidR="00B6628D" w:rsidRPr="00B6628D" w:rsidRDefault="00B6628D" w:rsidP="00B6628D">
      <w:pPr>
        <w:rPr>
          <w:color w:val="auto"/>
          <w:sz w:val="24"/>
          <w:szCs w:val="24"/>
        </w:rPr>
      </w:pPr>
      <w:r w:rsidRPr="00B6628D">
        <w:rPr>
          <w:color w:val="auto"/>
          <w:sz w:val="24"/>
          <w:szCs w:val="24"/>
        </w:rPr>
        <w:t>Unspecified Hallucinogen-Related Disorder is a diagnostic category used when symptoms associated with hallucinogen use cause clinically significant distress or impairment in social, occupational, or other important areas of functioning but do not meet the full criteria for any specific hallucinogen-related disorder.</w:t>
      </w:r>
    </w:p>
    <w:p w14:paraId="51CEC764" w14:textId="77777777" w:rsidR="00B6628D" w:rsidRPr="00B6628D" w:rsidRDefault="00B6628D" w:rsidP="00B6628D">
      <w:pPr>
        <w:rPr>
          <w:color w:val="auto"/>
          <w:sz w:val="24"/>
          <w:szCs w:val="24"/>
        </w:rPr>
      </w:pPr>
      <w:r w:rsidRPr="00B6628D">
        <w:rPr>
          <w:color w:val="auto"/>
          <w:sz w:val="24"/>
          <w:szCs w:val="24"/>
        </w:rPr>
        <w:t>This diagnosis may be applied when there is insufficient information to make a more specific diagnosis (e.g., in emergency settings) or when the presentation does not clearly fit into another hallucinogen-related category.</w:t>
      </w:r>
    </w:p>
    <w:p w14:paraId="04C43853" w14:textId="77777777" w:rsidR="00B6628D" w:rsidRPr="00B6628D" w:rsidRDefault="00B6628D" w:rsidP="00B6628D">
      <w:pPr>
        <w:rPr>
          <w:b/>
          <w:bCs/>
          <w:color w:val="auto"/>
          <w:sz w:val="24"/>
          <w:szCs w:val="24"/>
        </w:rPr>
      </w:pPr>
      <w:r w:rsidRPr="00B6628D">
        <w:rPr>
          <w:b/>
          <w:bCs/>
          <w:color w:val="auto"/>
          <w:sz w:val="24"/>
          <w:szCs w:val="24"/>
        </w:rPr>
        <w:t>Diagnostic Features</w:t>
      </w:r>
    </w:p>
    <w:p w14:paraId="76B17854" w14:textId="77777777" w:rsidR="00B6628D" w:rsidRPr="00B6628D" w:rsidRDefault="00B6628D" w:rsidP="00B6628D">
      <w:pPr>
        <w:numPr>
          <w:ilvl w:val="0"/>
          <w:numId w:val="570"/>
        </w:numPr>
        <w:rPr>
          <w:color w:val="auto"/>
          <w:sz w:val="24"/>
          <w:szCs w:val="24"/>
        </w:rPr>
      </w:pPr>
      <w:r w:rsidRPr="00B6628D">
        <w:rPr>
          <w:color w:val="auto"/>
          <w:sz w:val="24"/>
          <w:szCs w:val="24"/>
        </w:rPr>
        <w:t>Symptoms must be related to hallucinogen use but do not meet the criteria for conditions like hallucinogen intoxication, hallucinogen use disorder, or hallucinogen persisting perception disorder.</w:t>
      </w:r>
    </w:p>
    <w:p w14:paraId="116226DB" w14:textId="77777777" w:rsidR="00B6628D" w:rsidRPr="00B6628D" w:rsidRDefault="00B6628D" w:rsidP="00B6628D">
      <w:pPr>
        <w:numPr>
          <w:ilvl w:val="0"/>
          <w:numId w:val="570"/>
        </w:numPr>
        <w:rPr>
          <w:color w:val="auto"/>
          <w:sz w:val="24"/>
          <w:szCs w:val="24"/>
        </w:rPr>
      </w:pPr>
      <w:r w:rsidRPr="00B6628D">
        <w:rPr>
          <w:color w:val="auto"/>
          <w:sz w:val="24"/>
          <w:szCs w:val="24"/>
        </w:rPr>
        <w:t>Symptoms may include perceptual disturbances, mood alterations, or cognitive impairments, but these do not fulfill the complete criteria for a defined hallucinogen-related disorder.</w:t>
      </w:r>
    </w:p>
    <w:p w14:paraId="7D79483E" w14:textId="77777777" w:rsidR="00B6628D" w:rsidRPr="00B6628D" w:rsidRDefault="00B6628D" w:rsidP="00B6628D">
      <w:pPr>
        <w:rPr>
          <w:b/>
          <w:bCs/>
          <w:color w:val="auto"/>
          <w:sz w:val="24"/>
          <w:szCs w:val="24"/>
        </w:rPr>
      </w:pPr>
      <w:r w:rsidRPr="00B6628D">
        <w:rPr>
          <w:b/>
          <w:bCs/>
          <w:color w:val="auto"/>
          <w:sz w:val="24"/>
          <w:szCs w:val="24"/>
        </w:rPr>
        <w:t>Associated Features</w:t>
      </w:r>
    </w:p>
    <w:p w14:paraId="30D56491" w14:textId="77777777" w:rsidR="00B6628D" w:rsidRPr="00B6628D" w:rsidRDefault="00B6628D" w:rsidP="00B6628D">
      <w:pPr>
        <w:numPr>
          <w:ilvl w:val="0"/>
          <w:numId w:val="571"/>
        </w:numPr>
        <w:rPr>
          <w:color w:val="auto"/>
          <w:sz w:val="24"/>
          <w:szCs w:val="24"/>
        </w:rPr>
      </w:pPr>
      <w:r w:rsidRPr="00B6628D">
        <w:rPr>
          <w:color w:val="auto"/>
          <w:sz w:val="24"/>
          <w:szCs w:val="24"/>
        </w:rPr>
        <w:t>The individual may report anxiety, confusion, or distress tied to hallucinogen use.</w:t>
      </w:r>
    </w:p>
    <w:p w14:paraId="057FD3D7" w14:textId="77777777" w:rsidR="00B6628D" w:rsidRPr="00B6628D" w:rsidRDefault="00B6628D" w:rsidP="00B6628D">
      <w:pPr>
        <w:numPr>
          <w:ilvl w:val="0"/>
          <w:numId w:val="571"/>
        </w:numPr>
        <w:rPr>
          <w:color w:val="auto"/>
          <w:sz w:val="24"/>
          <w:szCs w:val="24"/>
        </w:rPr>
      </w:pPr>
      <w:r w:rsidRPr="00B6628D">
        <w:rPr>
          <w:color w:val="auto"/>
          <w:sz w:val="24"/>
          <w:szCs w:val="24"/>
        </w:rPr>
        <w:lastRenderedPageBreak/>
        <w:t>Physical symptoms, such as pupil dilation or tachycardia, may be present but not predominant.</w:t>
      </w:r>
    </w:p>
    <w:p w14:paraId="13EE8552" w14:textId="77777777" w:rsidR="00B6628D" w:rsidRPr="00B6628D" w:rsidRDefault="00B6628D" w:rsidP="00B6628D">
      <w:pPr>
        <w:rPr>
          <w:b/>
          <w:bCs/>
          <w:color w:val="auto"/>
          <w:sz w:val="24"/>
          <w:szCs w:val="24"/>
        </w:rPr>
      </w:pPr>
      <w:r w:rsidRPr="00B6628D">
        <w:rPr>
          <w:b/>
          <w:bCs/>
          <w:color w:val="auto"/>
          <w:sz w:val="24"/>
          <w:szCs w:val="24"/>
        </w:rPr>
        <w:t>Diagnostic Notes</w:t>
      </w:r>
    </w:p>
    <w:p w14:paraId="407D66B1" w14:textId="77777777" w:rsidR="00B6628D" w:rsidRPr="00B6628D" w:rsidRDefault="00B6628D" w:rsidP="00B6628D">
      <w:pPr>
        <w:numPr>
          <w:ilvl w:val="0"/>
          <w:numId w:val="572"/>
        </w:numPr>
        <w:rPr>
          <w:color w:val="auto"/>
          <w:sz w:val="24"/>
          <w:szCs w:val="24"/>
        </w:rPr>
      </w:pPr>
      <w:r w:rsidRPr="00B6628D">
        <w:rPr>
          <w:color w:val="auto"/>
          <w:sz w:val="24"/>
          <w:szCs w:val="24"/>
        </w:rPr>
        <w:t>This diagnosis is used when there is a clear link to hallucinogen use, but the presentation is atypical or incomplete for other specific disorders in this category.</w:t>
      </w:r>
    </w:p>
    <w:p w14:paraId="25D96E37" w14:textId="77777777" w:rsidR="00B6628D" w:rsidRPr="00B6628D" w:rsidRDefault="00B6628D" w:rsidP="00B6628D">
      <w:pPr>
        <w:numPr>
          <w:ilvl w:val="0"/>
          <w:numId w:val="572"/>
        </w:numPr>
        <w:pBdr>
          <w:bottom w:val="single" w:sz="6" w:space="1" w:color="auto"/>
        </w:pBdr>
        <w:rPr>
          <w:color w:val="auto"/>
          <w:sz w:val="24"/>
          <w:szCs w:val="24"/>
        </w:rPr>
      </w:pPr>
      <w:r w:rsidRPr="00B6628D">
        <w:rPr>
          <w:color w:val="auto"/>
          <w:sz w:val="24"/>
          <w:szCs w:val="24"/>
        </w:rPr>
        <w:t>Clinicians should rule out other medical or mental health conditions, including substance use involving other classes of drugs.</w:t>
      </w:r>
    </w:p>
    <w:p w14:paraId="66F524AA" w14:textId="0315922E" w:rsidR="00395CE4" w:rsidRPr="00395CE4" w:rsidRDefault="00395CE4" w:rsidP="00395CE4">
      <w:pPr>
        <w:rPr>
          <w:b/>
          <w:bCs/>
          <w:color w:val="auto"/>
          <w:sz w:val="36"/>
          <w:szCs w:val="36"/>
        </w:rPr>
      </w:pPr>
      <w:r w:rsidRPr="00BD0DE7">
        <w:rPr>
          <w:b/>
          <w:bCs/>
          <w:color w:val="auto"/>
          <w:sz w:val="36"/>
          <w:szCs w:val="36"/>
        </w:rPr>
        <w:t>Inhalant Use Disorder</w:t>
      </w:r>
    </w:p>
    <w:p w14:paraId="658C8950" w14:textId="77777777" w:rsidR="00395CE4" w:rsidRPr="00395CE4" w:rsidRDefault="00395CE4" w:rsidP="00395CE4">
      <w:pPr>
        <w:rPr>
          <w:b/>
          <w:bCs/>
          <w:color w:val="auto"/>
          <w:sz w:val="24"/>
          <w:szCs w:val="24"/>
        </w:rPr>
      </w:pPr>
      <w:r w:rsidRPr="00395CE4">
        <w:rPr>
          <w:b/>
          <w:bCs/>
          <w:color w:val="auto"/>
          <w:sz w:val="24"/>
          <w:szCs w:val="24"/>
        </w:rPr>
        <w:t>Description</w:t>
      </w:r>
    </w:p>
    <w:p w14:paraId="5B7CB00E" w14:textId="77777777" w:rsidR="00395CE4" w:rsidRPr="00395CE4" w:rsidRDefault="00395CE4" w:rsidP="00395CE4">
      <w:pPr>
        <w:rPr>
          <w:color w:val="auto"/>
          <w:sz w:val="24"/>
          <w:szCs w:val="24"/>
        </w:rPr>
      </w:pPr>
      <w:r w:rsidRPr="00395CE4">
        <w:rPr>
          <w:color w:val="auto"/>
          <w:sz w:val="24"/>
          <w:szCs w:val="24"/>
        </w:rPr>
        <w:t xml:space="preserve">Inhalant Use Disorder involves a problematic pattern of inhalant use leading to distress or impairment, with criteria </w:t>
      </w:r>
      <w:proofErr w:type="gramStart"/>
      <w:r w:rsidRPr="00395CE4">
        <w:rPr>
          <w:color w:val="auto"/>
          <w:sz w:val="24"/>
          <w:szCs w:val="24"/>
        </w:rPr>
        <w:t>similar to</w:t>
      </w:r>
      <w:proofErr w:type="gramEnd"/>
      <w:r w:rsidRPr="00395CE4">
        <w:rPr>
          <w:color w:val="auto"/>
          <w:sz w:val="24"/>
          <w:szCs w:val="24"/>
        </w:rPr>
        <w:t xml:space="preserve"> other substance use disorders.</w:t>
      </w:r>
    </w:p>
    <w:p w14:paraId="597AFBCD" w14:textId="77777777" w:rsidR="00395CE4" w:rsidRPr="00395CE4" w:rsidRDefault="00EC51E2" w:rsidP="00395CE4">
      <w:pPr>
        <w:rPr>
          <w:color w:val="auto"/>
          <w:sz w:val="24"/>
          <w:szCs w:val="24"/>
        </w:rPr>
      </w:pPr>
      <w:r>
        <w:rPr>
          <w:color w:val="auto"/>
          <w:sz w:val="24"/>
          <w:szCs w:val="24"/>
        </w:rPr>
        <w:pict w14:anchorId="1431A353">
          <v:rect id="_x0000_i1181" style="width:0;height:1.5pt" o:hralign="center" o:hrstd="t" o:hr="t" fillcolor="#a0a0a0" stroked="f"/>
        </w:pict>
      </w:r>
    </w:p>
    <w:p w14:paraId="5E1AC4D5" w14:textId="77777777" w:rsidR="00395CE4" w:rsidRPr="00395CE4" w:rsidRDefault="00395CE4" w:rsidP="00395CE4">
      <w:pPr>
        <w:rPr>
          <w:b/>
          <w:bCs/>
          <w:color w:val="auto"/>
          <w:sz w:val="24"/>
          <w:szCs w:val="24"/>
        </w:rPr>
      </w:pPr>
      <w:r w:rsidRPr="00395CE4">
        <w:rPr>
          <w:b/>
          <w:bCs/>
          <w:color w:val="auto"/>
          <w:sz w:val="24"/>
          <w:szCs w:val="24"/>
        </w:rPr>
        <w:t>Inhalant Intoxication</w:t>
      </w:r>
    </w:p>
    <w:p w14:paraId="43FE05A8" w14:textId="77777777" w:rsidR="00395CE4" w:rsidRPr="00395CE4" w:rsidRDefault="00395CE4" w:rsidP="00395CE4">
      <w:pPr>
        <w:rPr>
          <w:b/>
          <w:bCs/>
          <w:color w:val="auto"/>
          <w:sz w:val="24"/>
          <w:szCs w:val="24"/>
        </w:rPr>
      </w:pPr>
      <w:r w:rsidRPr="00395CE4">
        <w:rPr>
          <w:b/>
          <w:bCs/>
          <w:color w:val="auto"/>
          <w:sz w:val="24"/>
          <w:szCs w:val="24"/>
        </w:rPr>
        <w:t>Description</w:t>
      </w:r>
    </w:p>
    <w:p w14:paraId="032BD58D" w14:textId="77777777" w:rsidR="00395CE4" w:rsidRPr="00395CE4" w:rsidRDefault="00395CE4" w:rsidP="00395CE4">
      <w:pPr>
        <w:rPr>
          <w:color w:val="auto"/>
          <w:sz w:val="24"/>
          <w:szCs w:val="24"/>
        </w:rPr>
      </w:pPr>
      <w:r w:rsidRPr="00395CE4">
        <w:rPr>
          <w:color w:val="auto"/>
          <w:sz w:val="24"/>
          <w:szCs w:val="24"/>
        </w:rPr>
        <w:t>Intoxication from inhalant use is marked by behavioral changes such as belligerence or lethargy. Symptoms include:</w:t>
      </w:r>
    </w:p>
    <w:p w14:paraId="43AC3BB1" w14:textId="77777777" w:rsidR="00395CE4" w:rsidRPr="00395CE4" w:rsidRDefault="00395CE4" w:rsidP="00395CE4">
      <w:pPr>
        <w:numPr>
          <w:ilvl w:val="0"/>
          <w:numId w:val="565"/>
        </w:numPr>
        <w:rPr>
          <w:color w:val="auto"/>
          <w:sz w:val="24"/>
          <w:szCs w:val="24"/>
        </w:rPr>
      </w:pPr>
      <w:r w:rsidRPr="00395CE4">
        <w:rPr>
          <w:color w:val="auto"/>
          <w:sz w:val="24"/>
          <w:szCs w:val="24"/>
        </w:rPr>
        <w:t>Dizziness.</w:t>
      </w:r>
    </w:p>
    <w:p w14:paraId="417ADB5B" w14:textId="77777777" w:rsidR="00395CE4" w:rsidRPr="00395CE4" w:rsidRDefault="00395CE4" w:rsidP="00395CE4">
      <w:pPr>
        <w:numPr>
          <w:ilvl w:val="0"/>
          <w:numId w:val="565"/>
        </w:numPr>
        <w:rPr>
          <w:color w:val="auto"/>
          <w:sz w:val="24"/>
          <w:szCs w:val="24"/>
        </w:rPr>
      </w:pPr>
      <w:r w:rsidRPr="00395CE4">
        <w:rPr>
          <w:color w:val="auto"/>
          <w:sz w:val="24"/>
          <w:szCs w:val="24"/>
        </w:rPr>
        <w:t>Incoordination.</w:t>
      </w:r>
    </w:p>
    <w:p w14:paraId="213E0BAD" w14:textId="77777777" w:rsidR="00395CE4" w:rsidRPr="00395CE4" w:rsidRDefault="00395CE4" w:rsidP="00395CE4">
      <w:pPr>
        <w:numPr>
          <w:ilvl w:val="0"/>
          <w:numId w:val="565"/>
        </w:numPr>
        <w:rPr>
          <w:color w:val="auto"/>
          <w:sz w:val="24"/>
          <w:szCs w:val="24"/>
        </w:rPr>
      </w:pPr>
      <w:r w:rsidRPr="00395CE4">
        <w:rPr>
          <w:color w:val="auto"/>
          <w:sz w:val="24"/>
          <w:szCs w:val="24"/>
        </w:rPr>
        <w:t>Slurred speech.</w:t>
      </w:r>
    </w:p>
    <w:p w14:paraId="6452A89D" w14:textId="77777777" w:rsidR="00395CE4" w:rsidRPr="00395CE4" w:rsidRDefault="00395CE4" w:rsidP="00395CE4">
      <w:pPr>
        <w:numPr>
          <w:ilvl w:val="0"/>
          <w:numId w:val="565"/>
        </w:numPr>
        <w:rPr>
          <w:color w:val="auto"/>
          <w:sz w:val="24"/>
          <w:szCs w:val="24"/>
        </w:rPr>
      </w:pPr>
      <w:r w:rsidRPr="00395CE4">
        <w:rPr>
          <w:color w:val="auto"/>
          <w:sz w:val="24"/>
          <w:szCs w:val="24"/>
        </w:rPr>
        <w:t>Euphoria or depressed reflexes.</w:t>
      </w:r>
    </w:p>
    <w:p w14:paraId="521B74C9" w14:textId="77777777" w:rsidR="00395CE4" w:rsidRPr="00395CE4" w:rsidRDefault="00EC51E2" w:rsidP="00395CE4">
      <w:pPr>
        <w:rPr>
          <w:color w:val="auto"/>
          <w:sz w:val="24"/>
          <w:szCs w:val="24"/>
        </w:rPr>
      </w:pPr>
      <w:r>
        <w:rPr>
          <w:color w:val="auto"/>
          <w:sz w:val="24"/>
          <w:szCs w:val="24"/>
        </w:rPr>
        <w:pict w14:anchorId="4F536AD0">
          <v:rect id="_x0000_i1182" style="width:0;height:1.5pt" o:hralign="center" o:hrstd="t" o:hr="t" fillcolor="#a0a0a0" stroked="f"/>
        </w:pict>
      </w:r>
    </w:p>
    <w:p w14:paraId="025C367D" w14:textId="77777777" w:rsidR="00395CE4" w:rsidRPr="00395CE4" w:rsidRDefault="00395CE4" w:rsidP="00395CE4">
      <w:pPr>
        <w:rPr>
          <w:b/>
          <w:bCs/>
          <w:color w:val="auto"/>
          <w:sz w:val="24"/>
          <w:szCs w:val="24"/>
        </w:rPr>
      </w:pPr>
      <w:r w:rsidRPr="00395CE4">
        <w:rPr>
          <w:b/>
          <w:bCs/>
          <w:color w:val="auto"/>
          <w:sz w:val="24"/>
          <w:szCs w:val="24"/>
        </w:rPr>
        <w:t>Inhalant-Induced Mental Disorders</w:t>
      </w:r>
    </w:p>
    <w:p w14:paraId="26A3095E" w14:textId="77777777" w:rsidR="00395CE4" w:rsidRPr="00395CE4" w:rsidRDefault="00395CE4" w:rsidP="00395CE4">
      <w:pPr>
        <w:rPr>
          <w:b/>
          <w:bCs/>
          <w:color w:val="auto"/>
          <w:sz w:val="24"/>
          <w:szCs w:val="24"/>
        </w:rPr>
      </w:pPr>
      <w:r w:rsidRPr="00395CE4">
        <w:rPr>
          <w:b/>
          <w:bCs/>
          <w:color w:val="auto"/>
          <w:sz w:val="24"/>
          <w:szCs w:val="24"/>
        </w:rPr>
        <w:t>Description</w:t>
      </w:r>
    </w:p>
    <w:p w14:paraId="57AB1837" w14:textId="77777777" w:rsidR="00395CE4" w:rsidRPr="00395CE4" w:rsidRDefault="00395CE4" w:rsidP="00395CE4">
      <w:pPr>
        <w:rPr>
          <w:color w:val="auto"/>
          <w:sz w:val="24"/>
          <w:szCs w:val="24"/>
        </w:rPr>
      </w:pPr>
      <w:r w:rsidRPr="00395CE4">
        <w:rPr>
          <w:color w:val="auto"/>
          <w:sz w:val="24"/>
          <w:szCs w:val="24"/>
        </w:rPr>
        <w:t>Mental disturbances (e.g., mood, psychotic, or cognitive symptoms) related to inhalant use.</w:t>
      </w:r>
    </w:p>
    <w:p w14:paraId="59CCE83F" w14:textId="77777777" w:rsidR="00395CE4" w:rsidRPr="00395CE4" w:rsidRDefault="00EC51E2" w:rsidP="00395CE4">
      <w:pPr>
        <w:rPr>
          <w:color w:val="auto"/>
          <w:sz w:val="24"/>
          <w:szCs w:val="24"/>
        </w:rPr>
      </w:pPr>
      <w:r>
        <w:rPr>
          <w:color w:val="auto"/>
          <w:sz w:val="24"/>
          <w:szCs w:val="24"/>
        </w:rPr>
        <w:pict w14:anchorId="4E35883A">
          <v:rect id="_x0000_i1183" style="width:0;height:1.5pt" o:hralign="center" o:hrstd="t" o:hr="t" fillcolor="#a0a0a0" stroked="f"/>
        </w:pict>
      </w:r>
    </w:p>
    <w:p w14:paraId="24F692CD" w14:textId="77777777" w:rsidR="00395CE4" w:rsidRPr="00395CE4" w:rsidRDefault="00395CE4" w:rsidP="00395CE4">
      <w:pPr>
        <w:rPr>
          <w:b/>
          <w:bCs/>
          <w:color w:val="auto"/>
          <w:sz w:val="24"/>
          <w:szCs w:val="24"/>
        </w:rPr>
      </w:pPr>
      <w:r w:rsidRPr="00395CE4">
        <w:rPr>
          <w:b/>
          <w:bCs/>
          <w:color w:val="auto"/>
          <w:sz w:val="24"/>
          <w:szCs w:val="24"/>
        </w:rPr>
        <w:t>Unspecified Inhalant-Related Disorder</w:t>
      </w:r>
    </w:p>
    <w:p w14:paraId="226A9B1D" w14:textId="77777777" w:rsidR="00395CE4" w:rsidRPr="00395CE4" w:rsidRDefault="00395CE4" w:rsidP="00395CE4">
      <w:pPr>
        <w:rPr>
          <w:b/>
          <w:bCs/>
          <w:color w:val="auto"/>
          <w:sz w:val="24"/>
          <w:szCs w:val="24"/>
        </w:rPr>
      </w:pPr>
      <w:r w:rsidRPr="00395CE4">
        <w:rPr>
          <w:b/>
          <w:bCs/>
          <w:color w:val="auto"/>
          <w:sz w:val="24"/>
          <w:szCs w:val="24"/>
        </w:rPr>
        <w:t>Description</w:t>
      </w:r>
    </w:p>
    <w:p w14:paraId="6ECD7CCD" w14:textId="77777777" w:rsidR="00395CE4" w:rsidRPr="00395CE4" w:rsidRDefault="00395CE4" w:rsidP="00395CE4">
      <w:pPr>
        <w:rPr>
          <w:color w:val="auto"/>
          <w:sz w:val="24"/>
          <w:szCs w:val="24"/>
        </w:rPr>
      </w:pPr>
      <w:r w:rsidRPr="00395CE4">
        <w:rPr>
          <w:color w:val="auto"/>
          <w:sz w:val="24"/>
          <w:szCs w:val="24"/>
        </w:rPr>
        <w:lastRenderedPageBreak/>
        <w:t>This diagnosis applies to symptoms related to inhalant use that cause distress or impairment but do not meet full criteria for a specific disorder.</w:t>
      </w:r>
    </w:p>
    <w:p w14:paraId="5C39B96F" w14:textId="77777777" w:rsidR="00395CE4" w:rsidRPr="00395CE4" w:rsidRDefault="00EC51E2" w:rsidP="00395CE4">
      <w:pPr>
        <w:rPr>
          <w:color w:val="auto"/>
          <w:sz w:val="24"/>
          <w:szCs w:val="24"/>
        </w:rPr>
      </w:pPr>
      <w:r>
        <w:rPr>
          <w:color w:val="auto"/>
          <w:sz w:val="24"/>
          <w:szCs w:val="24"/>
        </w:rPr>
        <w:pict w14:anchorId="76B7EAAA">
          <v:rect id="_x0000_i1184" style="width:0;height:1.5pt" o:hralign="center" o:hrstd="t" o:hr="t" fillcolor="#a0a0a0" stroked="f"/>
        </w:pict>
      </w:r>
    </w:p>
    <w:p w14:paraId="2D8BC5FF" w14:textId="77777777" w:rsidR="00395CE4" w:rsidRPr="00A0588F" w:rsidRDefault="00395CE4" w:rsidP="00395CE4">
      <w:pPr>
        <w:rPr>
          <w:b/>
          <w:bCs/>
          <w:color w:val="auto"/>
          <w:sz w:val="24"/>
          <w:szCs w:val="24"/>
        </w:rPr>
      </w:pPr>
      <w:r w:rsidRPr="00A0588F">
        <w:rPr>
          <w:b/>
          <w:bCs/>
          <w:color w:val="auto"/>
          <w:sz w:val="24"/>
          <w:szCs w:val="24"/>
        </w:rPr>
        <w:t>Opioid Use Disorder</w:t>
      </w:r>
    </w:p>
    <w:p w14:paraId="663785FA" w14:textId="77777777" w:rsidR="00395CE4" w:rsidRPr="00A0588F" w:rsidRDefault="00395CE4" w:rsidP="00395CE4">
      <w:pPr>
        <w:rPr>
          <w:b/>
          <w:bCs/>
          <w:color w:val="auto"/>
          <w:sz w:val="24"/>
          <w:szCs w:val="24"/>
        </w:rPr>
      </w:pPr>
      <w:r w:rsidRPr="00A0588F">
        <w:rPr>
          <w:b/>
          <w:bCs/>
          <w:color w:val="auto"/>
          <w:sz w:val="24"/>
          <w:szCs w:val="24"/>
        </w:rPr>
        <w:t>Description</w:t>
      </w:r>
    </w:p>
    <w:p w14:paraId="7B1BA674" w14:textId="77777777" w:rsidR="00395CE4" w:rsidRPr="00A0588F" w:rsidRDefault="00395CE4" w:rsidP="00395CE4">
      <w:pPr>
        <w:rPr>
          <w:color w:val="auto"/>
          <w:sz w:val="24"/>
          <w:szCs w:val="24"/>
        </w:rPr>
      </w:pPr>
      <w:r w:rsidRPr="00A0588F">
        <w:rPr>
          <w:color w:val="auto"/>
          <w:sz w:val="24"/>
          <w:szCs w:val="24"/>
        </w:rPr>
        <w:t xml:space="preserve">Opioid Use Disorder involves a problematic pattern of opioid use leading to distress or impairment, with criteria </w:t>
      </w:r>
      <w:proofErr w:type="gramStart"/>
      <w:r w:rsidRPr="00A0588F">
        <w:rPr>
          <w:color w:val="auto"/>
          <w:sz w:val="24"/>
          <w:szCs w:val="24"/>
        </w:rPr>
        <w:t>similar to</w:t>
      </w:r>
      <w:proofErr w:type="gramEnd"/>
      <w:r w:rsidRPr="00A0588F">
        <w:rPr>
          <w:color w:val="auto"/>
          <w:sz w:val="24"/>
          <w:szCs w:val="24"/>
        </w:rPr>
        <w:t xml:space="preserve"> other substance use disorders.</w:t>
      </w:r>
    </w:p>
    <w:p w14:paraId="6ECD99C9" w14:textId="77777777" w:rsidR="00395CE4" w:rsidRPr="00A0588F" w:rsidRDefault="00EC51E2" w:rsidP="00395CE4">
      <w:pPr>
        <w:rPr>
          <w:color w:val="auto"/>
          <w:sz w:val="24"/>
          <w:szCs w:val="24"/>
        </w:rPr>
      </w:pPr>
      <w:r>
        <w:rPr>
          <w:color w:val="auto"/>
          <w:sz w:val="24"/>
          <w:szCs w:val="24"/>
        </w:rPr>
        <w:pict w14:anchorId="08B2748C">
          <v:rect id="_x0000_i1185" style="width:0;height:1.5pt" o:hralign="center" o:hrstd="t" o:hr="t" fillcolor="#a0a0a0" stroked="f"/>
        </w:pict>
      </w:r>
    </w:p>
    <w:p w14:paraId="6091B8B7" w14:textId="77777777" w:rsidR="00395CE4" w:rsidRPr="00A0588F" w:rsidRDefault="00395CE4" w:rsidP="00395CE4">
      <w:pPr>
        <w:rPr>
          <w:b/>
          <w:bCs/>
          <w:color w:val="auto"/>
          <w:sz w:val="24"/>
          <w:szCs w:val="24"/>
        </w:rPr>
      </w:pPr>
      <w:r w:rsidRPr="00A0588F">
        <w:rPr>
          <w:b/>
          <w:bCs/>
          <w:color w:val="auto"/>
          <w:sz w:val="24"/>
          <w:szCs w:val="24"/>
        </w:rPr>
        <w:t>Opioid Intoxication</w:t>
      </w:r>
    </w:p>
    <w:p w14:paraId="516838B2" w14:textId="77777777" w:rsidR="00395CE4" w:rsidRPr="00A0588F" w:rsidRDefault="00395CE4" w:rsidP="00395CE4">
      <w:pPr>
        <w:rPr>
          <w:b/>
          <w:bCs/>
          <w:color w:val="auto"/>
          <w:sz w:val="24"/>
          <w:szCs w:val="24"/>
        </w:rPr>
      </w:pPr>
      <w:r w:rsidRPr="00A0588F">
        <w:rPr>
          <w:b/>
          <w:bCs/>
          <w:color w:val="auto"/>
          <w:sz w:val="24"/>
          <w:szCs w:val="24"/>
        </w:rPr>
        <w:t>Description</w:t>
      </w:r>
    </w:p>
    <w:p w14:paraId="2653D3F1" w14:textId="77777777" w:rsidR="00395CE4" w:rsidRPr="00A0588F" w:rsidRDefault="00395CE4" w:rsidP="00395CE4">
      <w:pPr>
        <w:rPr>
          <w:color w:val="auto"/>
          <w:sz w:val="24"/>
          <w:szCs w:val="24"/>
        </w:rPr>
      </w:pPr>
      <w:r w:rsidRPr="00A0588F">
        <w:rPr>
          <w:color w:val="auto"/>
          <w:sz w:val="24"/>
          <w:szCs w:val="24"/>
        </w:rPr>
        <w:t>Opioid Intoxication involves behavioral changes such as euphoria followed by apathy or impaired functioning. Symptoms include:</w:t>
      </w:r>
    </w:p>
    <w:p w14:paraId="78F67EC4" w14:textId="77777777" w:rsidR="00395CE4" w:rsidRPr="00A0588F" w:rsidRDefault="00395CE4" w:rsidP="00395CE4">
      <w:pPr>
        <w:numPr>
          <w:ilvl w:val="0"/>
          <w:numId w:val="566"/>
        </w:numPr>
        <w:rPr>
          <w:color w:val="auto"/>
          <w:sz w:val="24"/>
          <w:szCs w:val="24"/>
        </w:rPr>
      </w:pPr>
      <w:r w:rsidRPr="00A0588F">
        <w:rPr>
          <w:color w:val="auto"/>
          <w:sz w:val="24"/>
          <w:szCs w:val="24"/>
        </w:rPr>
        <w:t>Pupil constriction.</w:t>
      </w:r>
    </w:p>
    <w:p w14:paraId="236A2A94" w14:textId="77777777" w:rsidR="00395CE4" w:rsidRPr="00A0588F" w:rsidRDefault="00395CE4" w:rsidP="00395CE4">
      <w:pPr>
        <w:numPr>
          <w:ilvl w:val="0"/>
          <w:numId w:val="566"/>
        </w:numPr>
        <w:rPr>
          <w:color w:val="auto"/>
          <w:sz w:val="24"/>
          <w:szCs w:val="24"/>
        </w:rPr>
      </w:pPr>
      <w:r w:rsidRPr="00A0588F">
        <w:rPr>
          <w:color w:val="auto"/>
          <w:sz w:val="24"/>
          <w:szCs w:val="24"/>
        </w:rPr>
        <w:t>Drowsiness or coma.</w:t>
      </w:r>
    </w:p>
    <w:p w14:paraId="3AF02F88" w14:textId="77777777" w:rsidR="00395CE4" w:rsidRPr="00A0588F" w:rsidRDefault="00395CE4" w:rsidP="00395CE4">
      <w:pPr>
        <w:numPr>
          <w:ilvl w:val="0"/>
          <w:numId w:val="566"/>
        </w:numPr>
        <w:rPr>
          <w:color w:val="auto"/>
          <w:sz w:val="24"/>
          <w:szCs w:val="24"/>
        </w:rPr>
      </w:pPr>
      <w:r w:rsidRPr="00A0588F">
        <w:rPr>
          <w:color w:val="auto"/>
          <w:sz w:val="24"/>
          <w:szCs w:val="24"/>
        </w:rPr>
        <w:t>Slurred speech.</w:t>
      </w:r>
    </w:p>
    <w:p w14:paraId="2B5C3DFD" w14:textId="77777777" w:rsidR="00395CE4" w:rsidRPr="00A0588F" w:rsidRDefault="00EC51E2" w:rsidP="00395CE4">
      <w:pPr>
        <w:rPr>
          <w:color w:val="auto"/>
          <w:sz w:val="24"/>
          <w:szCs w:val="24"/>
        </w:rPr>
      </w:pPr>
      <w:r>
        <w:rPr>
          <w:color w:val="auto"/>
          <w:sz w:val="24"/>
          <w:szCs w:val="24"/>
        </w:rPr>
        <w:pict w14:anchorId="412DCAD8">
          <v:rect id="_x0000_i1186" style="width:0;height:1.5pt" o:hralign="center" o:hrstd="t" o:hr="t" fillcolor="#a0a0a0" stroked="f"/>
        </w:pict>
      </w:r>
    </w:p>
    <w:p w14:paraId="0CC2D4A0" w14:textId="77777777" w:rsidR="00395CE4" w:rsidRPr="00A0588F" w:rsidRDefault="00395CE4" w:rsidP="00395CE4">
      <w:pPr>
        <w:rPr>
          <w:b/>
          <w:bCs/>
          <w:color w:val="auto"/>
          <w:sz w:val="24"/>
          <w:szCs w:val="24"/>
        </w:rPr>
      </w:pPr>
      <w:r w:rsidRPr="00A0588F">
        <w:rPr>
          <w:b/>
          <w:bCs/>
          <w:color w:val="auto"/>
          <w:sz w:val="24"/>
          <w:szCs w:val="24"/>
        </w:rPr>
        <w:t>Opioid Withdrawal</w:t>
      </w:r>
    </w:p>
    <w:p w14:paraId="2963BD11" w14:textId="77777777" w:rsidR="00395CE4" w:rsidRPr="00A0588F" w:rsidRDefault="00395CE4" w:rsidP="00395CE4">
      <w:pPr>
        <w:rPr>
          <w:b/>
          <w:bCs/>
          <w:color w:val="auto"/>
          <w:sz w:val="24"/>
          <w:szCs w:val="24"/>
        </w:rPr>
      </w:pPr>
      <w:r w:rsidRPr="00A0588F">
        <w:rPr>
          <w:b/>
          <w:bCs/>
          <w:color w:val="auto"/>
          <w:sz w:val="24"/>
          <w:szCs w:val="24"/>
        </w:rPr>
        <w:t>Description</w:t>
      </w:r>
    </w:p>
    <w:p w14:paraId="7258FED4" w14:textId="77777777" w:rsidR="00395CE4" w:rsidRPr="00A0588F" w:rsidRDefault="00395CE4" w:rsidP="00395CE4">
      <w:pPr>
        <w:rPr>
          <w:color w:val="auto"/>
          <w:sz w:val="24"/>
          <w:szCs w:val="24"/>
        </w:rPr>
      </w:pPr>
      <w:r w:rsidRPr="00A0588F">
        <w:rPr>
          <w:color w:val="auto"/>
          <w:sz w:val="24"/>
          <w:szCs w:val="24"/>
        </w:rPr>
        <w:t>Opioid Withdrawal occurs after abrupt cessation or reduction in opioid use. Symptoms include:</w:t>
      </w:r>
    </w:p>
    <w:p w14:paraId="5B34FA0F" w14:textId="77777777" w:rsidR="00395CE4" w:rsidRPr="00A0588F" w:rsidRDefault="00395CE4" w:rsidP="00395CE4">
      <w:pPr>
        <w:numPr>
          <w:ilvl w:val="0"/>
          <w:numId w:val="567"/>
        </w:numPr>
        <w:rPr>
          <w:color w:val="auto"/>
          <w:sz w:val="24"/>
          <w:szCs w:val="24"/>
        </w:rPr>
      </w:pPr>
      <w:r w:rsidRPr="00A0588F">
        <w:rPr>
          <w:color w:val="auto"/>
          <w:sz w:val="24"/>
          <w:szCs w:val="24"/>
        </w:rPr>
        <w:t>Dysphoria.</w:t>
      </w:r>
    </w:p>
    <w:p w14:paraId="1A69F2C9" w14:textId="77777777" w:rsidR="00395CE4" w:rsidRPr="00A0588F" w:rsidRDefault="00395CE4" w:rsidP="00395CE4">
      <w:pPr>
        <w:numPr>
          <w:ilvl w:val="0"/>
          <w:numId w:val="567"/>
        </w:numPr>
        <w:rPr>
          <w:color w:val="auto"/>
          <w:sz w:val="24"/>
          <w:szCs w:val="24"/>
        </w:rPr>
      </w:pPr>
      <w:r w:rsidRPr="00A0588F">
        <w:rPr>
          <w:color w:val="auto"/>
          <w:sz w:val="24"/>
          <w:szCs w:val="24"/>
        </w:rPr>
        <w:t>Nausea or vomiting.</w:t>
      </w:r>
    </w:p>
    <w:p w14:paraId="6D93BA9F" w14:textId="77777777" w:rsidR="00395CE4" w:rsidRPr="00A0588F" w:rsidRDefault="00395CE4" w:rsidP="00395CE4">
      <w:pPr>
        <w:numPr>
          <w:ilvl w:val="0"/>
          <w:numId w:val="567"/>
        </w:numPr>
        <w:rPr>
          <w:color w:val="auto"/>
          <w:sz w:val="24"/>
          <w:szCs w:val="24"/>
        </w:rPr>
      </w:pPr>
      <w:r w:rsidRPr="00A0588F">
        <w:rPr>
          <w:color w:val="auto"/>
          <w:sz w:val="24"/>
          <w:szCs w:val="24"/>
        </w:rPr>
        <w:t>Muscle aches.</w:t>
      </w:r>
    </w:p>
    <w:p w14:paraId="576B490A" w14:textId="77777777" w:rsidR="00395CE4" w:rsidRPr="00A0588F" w:rsidRDefault="00395CE4" w:rsidP="00395CE4">
      <w:pPr>
        <w:numPr>
          <w:ilvl w:val="0"/>
          <w:numId w:val="567"/>
        </w:numPr>
        <w:rPr>
          <w:color w:val="auto"/>
          <w:sz w:val="24"/>
          <w:szCs w:val="24"/>
        </w:rPr>
      </w:pPr>
      <w:r w:rsidRPr="00A0588F">
        <w:rPr>
          <w:color w:val="auto"/>
          <w:sz w:val="24"/>
          <w:szCs w:val="24"/>
        </w:rPr>
        <w:t>Lacrimation or rhinorrhea.</w:t>
      </w:r>
    </w:p>
    <w:p w14:paraId="49DDF866" w14:textId="77777777" w:rsidR="00395CE4" w:rsidRPr="00A0588F" w:rsidRDefault="00395CE4" w:rsidP="00395CE4">
      <w:pPr>
        <w:numPr>
          <w:ilvl w:val="0"/>
          <w:numId w:val="567"/>
        </w:numPr>
        <w:rPr>
          <w:color w:val="auto"/>
          <w:sz w:val="24"/>
          <w:szCs w:val="24"/>
        </w:rPr>
      </w:pPr>
      <w:r w:rsidRPr="00A0588F">
        <w:rPr>
          <w:color w:val="auto"/>
          <w:sz w:val="24"/>
          <w:szCs w:val="24"/>
        </w:rPr>
        <w:t>Goosebumps or sweating.</w:t>
      </w:r>
    </w:p>
    <w:p w14:paraId="638F2CE1" w14:textId="77777777" w:rsidR="00395CE4" w:rsidRPr="00A0588F" w:rsidRDefault="00395CE4" w:rsidP="00395CE4">
      <w:pPr>
        <w:numPr>
          <w:ilvl w:val="0"/>
          <w:numId w:val="567"/>
        </w:numPr>
        <w:rPr>
          <w:color w:val="auto"/>
          <w:sz w:val="24"/>
          <w:szCs w:val="24"/>
        </w:rPr>
      </w:pPr>
      <w:r w:rsidRPr="00A0588F">
        <w:rPr>
          <w:color w:val="auto"/>
          <w:sz w:val="24"/>
          <w:szCs w:val="24"/>
        </w:rPr>
        <w:t>Diarrhea.</w:t>
      </w:r>
    </w:p>
    <w:p w14:paraId="06B9AD0D" w14:textId="77777777" w:rsidR="00395CE4" w:rsidRPr="00A0588F" w:rsidRDefault="00395CE4" w:rsidP="00395CE4">
      <w:pPr>
        <w:numPr>
          <w:ilvl w:val="0"/>
          <w:numId w:val="567"/>
        </w:numPr>
        <w:rPr>
          <w:color w:val="auto"/>
          <w:sz w:val="24"/>
          <w:szCs w:val="24"/>
        </w:rPr>
      </w:pPr>
      <w:r w:rsidRPr="00A0588F">
        <w:rPr>
          <w:color w:val="auto"/>
          <w:sz w:val="24"/>
          <w:szCs w:val="24"/>
        </w:rPr>
        <w:t>Yawning.</w:t>
      </w:r>
    </w:p>
    <w:p w14:paraId="1C308220" w14:textId="77777777" w:rsidR="00395CE4" w:rsidRPr="00A0588F" w:rsidRDefault="00395CE4" w:rsidP="00395CE4">
      <w:pPr>
        <w:numPr>
          <w:ilvl w:val="0"/>
          <w:numId w:val="567"/>
        </w:numPr>
        <w:rPr>
          <w:color w:val="auto"/>
          <w:sz w:val="24"/>
          <w:szCs w:val="24"/>
        </w:rPr>
      </w:pPr>
      <w:r w:rsidRPr="00A0588F">
        <w:rPr>
          <w:color w:val="auto"/>
          <w:sz w:val="24"/>
          <w:szCs w:val="24"/>
        </w:rPr>
        <w:t>Fever.</w:t>
      </w:r>
    </w:p>
    <w:p w14:paraId="0BFCB429" w14:textId="77777777" w:rsidR="00395CE4" w:rsidRPr="00A0588F" w:rsidRDefault="00395CE4" w:rsidP="00395CE4">
      <w:pPr>
        <w:numPr>
          <w:ilvl w:val="0"/>
          <w:numId w:val="567"/>
        </w:numPr>
        <w:rPr>
          <w:color w:val="auto"/>
          <w:sz w:val="24"/>
          <w:szCs w:val="24"/>
        </w:rPr>
      </w:pPr>
      <w:r w:rsidRPr="00A0588F">
        <w:rPr>
          <w:color w:val="auto"/>
          <w:sz w:val="24"/>
          <w:szCs w:val="24"/>
        </w:rPr>
        <w:lastRenderedPageBreak/>
        <w:t>Insomnia.</w:t>
      </w:r>
    </w:p>
    <w:p w14:paraId="789834A6" w14:textId="77777777" w:rsidR="00395CE4" w:rsidRPr="00A0588F" w:rsidRDefault="00EC51E2" w:rsidP="00395CE4">
      <w:pPr>
        <w:rPr>
          <w:color w:val="auto"/>
          <w:sz w:val="24"/>
          <w:szCs w:val="24"/>
        </w:rPr>
      </w:pPr>
      <w:r>
        <w:rPr>
          <w:color w:val="auto"/>
          <w:sz w:val="24"/>
          <w:szCs w:val="24"/>
        </w:rPr>
        <w:pict w14:anchorId="14CB8BD9">
          <v:rect id="_x0000_i1187" style="width:0;height:1.5pt" o:hralign="center" o:hrstd="t" o:hr="t" fillcolor="#a0a0a0" stroked="f"/>
        </w:pict>
      </w:r>
    </w:p>
    <w:p w14:paraId="0228C782" w14:textId="77777777" w:rsidR="00395CE4" w:rsidRPr="00A0588F" w:rsidRDefault="00395CE4" w:rsidP="00395CE4">
      <w:pPr>
        <w:rPr>
          <w:b/>
          <w:bCs/>
          <w:color w:val="auto"/>
          <w:sz w:val="24"/>
          <w:szCs w:val="24"/>
        </w:rPr>
      </w:pPr>
      <w:r w:rsidRPr="00A0588F">
        <w:rPr>
          <w:b/>
          <w:bCs/>
          <w:color w:val="auto"/>
          <w:sz w:val="24"/>
          <w:szCs w:val="24"/>
        </w:rPr>
        <w:t>Sedative, Hypnotic, or Anxiolytic Use Disorder</w:t>
      </w:r>
    </w:p>
    <w:p w14:paraId="717A7BCC" w14:textId="77777777" w:rsidR="00395CE4" w:rsidRPr="00A0588F" w:rsidRDefault="00395CE4" w:rsidP="00395CE4">
      <w:pPr>
        <w:rPr>
          <w:b/>
          <w:bCs/>
          <w:color w:val="auto"/>
          <w:sz w:val="24"/>
          <w:szCs w:val="24"/>
        </w:rPr>
      </w:pPr>
      <w:r w:rsidRPr="00A0588F">
        <w:rPr>
          <w:b/>
          <w:bCs/>
          <w:color w:val="auto"/>
          <w:sz w:val="24"/>
          <w:szCs w:val="24"/>
        </w:rPr>
        <w:t>Description</w:t>
      </w:r>
    </w:p>
    <w:p w14:paraId="02EC3C73" w14:textId="77777777" w:rsidR="00395CE4" w:rsidRPr="00A0588F" w:rsidRDefault="00395CE4" w:rsidP="00395CE4">
      <w:pPr>
        <w:rPr>
          <w:color w:val="auto"/>
          <w:sz w:val="24"/>
          <w:szCs w:val="24"/>
        </w:rPr>
      </w:pPr>
      <w:r w:rsidRPr="00A0588F">
        <w:rPr>
          <w:color w:val="auto"/>
          <w:sz w:val="24"/>
          <w:szCs w:val="24"/>
        </w:rPr>
        <w:t xml:space="preserve">This disorder involves a problematic pattern of sedative, hypnotic, or anxiolytic use leading to distress or impairment, with criteria </w:t>
      </w:r>
      <w:proofErr w:type="gramStart"/>
      <w:r w:rsidRPr="00A0588F">
        <w:rPr>
          <w:color w:val="auto"/>
          <w:sz w:val="24"/>
          <w:szCs w:val="24"/>
        </w:rPr>
        <w:t>similar to</w:t>
      </w:r>
      <w:proofErr w:type="gramEnd"/>
      <w:r w:rsidRPr="00A0588F">
        <w:rPr>
          <w:color w:val="auto"/>
          <w:sz w:val="24"/>
          <w:szCs w:val="24"/>
        </w:rPr>
        <w:t xml:space="preserve"> other substance use disorders.</w:t>
      </w:r>
    </w:p>
    <w:p w14:paraId="3BD7AB38" w14:textId="77777777" w:rsidR="00395CE4" w:rsidRPr="00A0588F" w:rsidRDefault="00EC51E2" w:rsidP="00395CE4">
      <w:pPr>
        <w:rPr>
          <w:color w:val="auto"/>
          <w:sz w:val="24"/>
          <w:szCs w:val="24"/>
        </w:rPr>
      </w:pPr>
      <w:r>
        <w:rPr>
          <w:color w:val="auto"/>
          <w:sz w:val="24"/>
          <w:szCs w:val="24"/>
        </w:rPr>
        <w:pict w14:anchorId="5FC0D354">
          <v:rect id="_x0000_i1188" style="width:0;height:1.5pt" o:hralign="center" o:hrstd="t" o:hr="t" fillcolor="#a0a0a0" stroked="f"/>
        </w:pict>
      </w:r>
    </w:p>
    <w:p w14:paraId="5BD059F6" w14:textId="77777777" w:rsidR="00395CE4" w:rsidRPr="00A0588F" w:rsidRDefault="00395CE4" w:rsidP="00395CE4">
      <w:pPr>
        <w:rPr>
          <w:b/>
          <w:bCs/>
          <w:color w:val="auto"/>
          <w:sz w:val="24"/>
          <w:szCs w:val="24"/>
        </w:rPr>
      </w:pPr>
      <w:r w:rsidRPr="00A0588F">
        <w:rPr>
          <w:b/>
          <w:bCs/>
          <w:color w:val="auto"/>
          <w:sz w:val="24"/>
          <w:szCs w:val="24"/>
        </w:rPr>
        <w:t>Sedative, Hypnotic, or Anxiolytic Intoxication</w:t>
      </w:r>
    </w:p>
    <w:p w14:paraId="6318224F" w14:textId="77777777" w:rsidR="00395CE4" w:rsidRPr="00A0588F" w:rsidRDefault="00395CE4" w:rsidP="00395CE4">
      <w:pPr>
        <w:rPr>
          <w:b/>
          <w:bCs/>
          <w:color w:val="auto"/>
          <w:sz w:val="24"/>
          <w:szCs w:val="24"/>
        </w:rPr>
      </w:pPr>
      <w:r w:rsidRPr="00A0588F">
        <w:rPr>
          <w:b/>
          <w:bCs/>
          <w:color w:val="auto"/>
          <w:sz w:val="24"/>
          <w:szCs w:val="24"/>
        </w:rPr>
        <w:t>Description</w:t>
      </w:r>
    </w:p>
    <w:p w14:paraId="2FE918C7" w14:textId="77777777" w:rsidR="00395CE4" w:rsidRPr="00A0588F" w:rsidRDefault="00395CE4" w:rsidP="00395CE4">
      <w:pPr>
        <w:rPr>
          <w:color w:val="auto"/>
          <w:sz w:val="24"/>
          <w:szCs w:val="24"/>
        </w:rPr>
      </w:pPr>
      <w:r w:rsidRPr="00A0588F">
        <w:rPr>
          <w:color w:val="auto"/>
          <w:sz w:val="24"/>
          <w:szCs w:val="24"/>
        </w:rPr>
        <w:t>Intoxication involves behavioral changes like incoordination or impaired judgment. Symptoms include:</w:t>
      </w:r>
    </w:p>
    <w:p w14:paraId="1C68493C" w14:textId="77777777" w:rsidR="00395CE4" w:rsidRPr="00A0588F" w:rsidRDefault="00395CE4" w:rsidP="00395CE4">
      <w:pPr>
        <w:numPr>
          <w:ilvl w:val="0"/>
          <w:numId w:val="568"/>
        </w:numPr>
        <w:rPr>
          <w:color w:val="auto"/>
          <w:sz w:val="24"/>
          <w:szCs w:val="24"/>
        </w:rPr>
      </w:pPr>
      <w:r w:rsidRPr="00A0588F">
        <w:rPr>
          <w:color w:val="auto"/>
          <w:sz w:val="24"/>
          <w:szCs w:val="24"/>
        </w:rPr>
        <w:t>Slurred speech.</w:t>
      </w:r>
    </w:p>
    <w:p w14:paraId="67CE4C73" w14:textId="77777777" w:rsidR="00395CE4" w:rsidRPr="00A0588F" w:rsidRDefault="00395CE4" w:rsidP="00395CE4">
      <w:pPr>
        <w:numPr>
          <w:ilvl w:val="0"/>
          <w:numId w:val="568"/>
        </w:numPr>
        <w:rPr>
          <w:color w:val="auto"/>
          <w:sz w:val="24"/>
          <w:szCs w:val="24"/>
        </w:rPr>
      </w:pPr>
      <w:r w:rsidRPr="00A0588F">
        <w:rPr>
          <w:color w:val="auto"/>
          <w:sz w:val="24"/>
          <w:szCs w:val="24"/>
        </w:rPr>
        <w:t>Unsteady gait.</w:t>
      </w:r>
    </w:p>
    <w:p w14:paraId="7057C6D2" w14:textId="77777777" w:rsidR="00395CE4" w:rsidRPr="00A0588F" w:rsidRDefault="00395CE4" w:rsidP="00395CE4">
      <w:pPr>
        <w:numPr>
          <w:ilvl w:val="0"/>
          <w:numId w:val="568"/>
        </w:numPr>
        <w:rPr>
          <w:color w:val="auto"/>
          <w:sz w:val="24"/>
          <w:szCs w:val="24"/>
        </w:rPr>
      </w:pPr>
      <w:r w:rsidRPr="00A0588F">
        <w:rPr>
          <w:color w:val="auto"/>
          <w:sz w:val="24"/>
          <w:szCs w:val="24"/>
        </w:rPr>
        <w:t>Nystagmus.</w:t>
      </w:r>
    </w:p>
    <w:p w14:paraId="72734778" w14:textId="77777777" w:rsidR="00395CE4" w:rsidRPr="00395CE4" w:rsidRDefault="00EC51E2" w:rsidP="00395CE4">
      <w:pPr>
        <w:rPr>
          <w:color w:val="auto"/>
          <w:sz w:val="24"/>
          <w:szCs w:val="24"/>
        </w:rPr>
      </w:pPr>
      <w:r>
        <w:rPr>
          <w:color w:val="auto"/>
          <w:sz w:val="24"/>
          <w:szCs w:val="24"/>
        </w:rPr>
        <w:pict w14:anchorId="03783302">
          <v:rect id="_x0000_i1189" style="width:0;height:1.5pt" o:hralign="center" o:hrstd="t" o:hr="t" fillcolor="#a0a0a0" stroked="f"/>
        </w:pict>
      </w:r>
    </w:p>
    <w:p w14:paraId="4B89B710" w14:textId="77777777" w:rsidR="00395CE4" w:rsidRPr="00395CE4" w:rsidRDefault="00395CE4" w:rsidP="00395CE4">
      <w:pPr>
        <w:rPr>
          <w:b/>
          <w:bCs/>
          <w:color w:val="auto"/>
          <w:sz w:val="36"/>
          <w:szCs w:val="36"/>
        </w:rPr>
      </w:pPr>
      <w:r w:rsidRPr="00395CE4">
        <w:rPr>
          <w:b/>
          <w:bCs/>
          <w:color w:val="auto"/>
          <w:sz w:val="36"/>
          <w:szCs w:val="36"/>
        </w:rPr>
        <w:t>Sedative, Hypnotic, or Anxiolytic Withdrawal</w:t>
      </w:r>
    </w:p>
    <w:p w14:paraId="7D40AD03" w14:textId="77777777" w:rsidR="00395CE4" w:rsidRPr="00395CE4" w:rsidRDefault="00395CE4" w:rsidP="00395CE4">
      <w:pPr>
        <w:rPr>
          <w:b/>
          <w:bCs/>
          <w:color w:val="auto"/>
          <w:sz w:val="24"/>
          <w:szCs w:val="24"/>
        </w:rPr>
      </w:pPr>
      <w:r w:rsidRPr="00395CE4">
        <w:rPr>
          <w:b/>
          <w:bCs/>
          <w:color w:val="auto"/>
          <w:sz w:val="24"/>
          <w:szCs w:val="24"/>
        </w:rPr>
        <w:t>Description</w:t>
      </w:r>
    </w:p>
    <w:p w14:paraId="353A41E1" w14:textId="77777777" w:rsidR="00395CE4" w:rsidRPr="00395CE4" w:rsidRDefault="00395CE4" w:rsidP="00395CE4">
      <w:pPr>
        <w:rPr>
          <w:color w:val="auto"/>
          <w:sz w:val="24"/>
          <w:szCs w:val="24"/>
        </w:rPr>
      </w:pPr>
      <w:r w:rsidRPr="00395CE4">
        <w:rPr>
          <w:color w:val="auto"/>
          <w:sz w:val="24"/>
          <w:szCs w:val="24"/>
        </w:rPr>
        <w:t>Withdrawal occurs after cessation or reduction in use. Symptoms include:</w:t>
      </w:r>
    </w:p>
    <w:p w14:paraId="16FE1CE6" w14:textId="77777777" w:rsidR="00395CE4" w:rsidRPr="00395CE4" w:rsidRDefault="00395CE4" w:rsidP="00395CE4">
      <w:pPr>
        <w:numPr>
          <w:ilvl w:val="0"/>
          <w:numId w:val="569"/>
        </w:numPr>
        <w:rPr>
          <w:color w:val="auto"/>
          <w:sz w:val="24"/>
          <w:szCs w:val="24"/>
        </w:rPr>
      </w:pPr>
      <w:r w:rsidRPr="00395CE4">
        <w:rPr>
          <w:color w:val="auto"/>
          <w:sz w:val="24"/>
          <w:szCs w:val="24"/>
        </w:rPr>
        <w:t>Autonomic hyperactivity (e.g., sweating, tachycardia).</w:t>
      </w:r>
    </w:p>
    <w:p w14:paraId="2DA753F6" w14:textId="77777777" w:rsidR="00395CE4" w:rsidRPr="00395CE4" w:rsidRDefault="00395CE4" w:rsidP="00395CE4">
      <w:pPr>
        <w:numPr>
          <w:ilvl w:val="0"/>
          <w:numId w:val="569"/>
        </w:numPr>
        <w:rPr>
          <w:color w:val="auto"/>
          <w:sz w:val="24"/>
          <w:szCs w:val="24"/>
        </w:rPr>
      </w:pPr>
      <w:r w:rsidRPr="00395CE4">
        <w:rPr>
          <w:color w:val="auto"/>
          <w:sz w:val="24"/>
          <w:szCs w:val="24"/>
        </w:rPr>
        <w:t>Hand tremor.</w:t>
      </w:r>
    </w:p>
    <w:p w14:paraId="074CC4E2" w14:textId="77777777" w:rsidR="00395CE4" w:rsidRPr="00395CE4" w:rsidRDefault="00395CE4" w:rsidP="00395CE4">
      <w:pPr>
        <w:numPr>
          <w:ilvl w:val="0"/>
          <w:numId w:val="569"/>
        </w:numPr>
        <w:rPr>
          <w:color w:val="auto"/>
          <w:sz w:val="24"/>
          <w:szCs w:val="24"/>
        </w:rPr>
      </w:pPr>
      <w:r w:rsidRPr="00395CE4">
        <w:rPr>
          <w:color w:val="auto"/>
          <w:sz w:val="24"/>
          <w:szCs w:val="24"/>
        </w:rPr>
        <w:t>Insomnia.</w:t>
      </w:r>
    </w:p>
    <w:p w14:paraId="2729D4A4" w14:textId="77777777" w:rsidR="00395CE4" w:rsidRPr="00395CE4" w:rsidRDefault="00395CE4" w:rsidP="00395CE4">
      <w:pPr>
        <w:numPr>
          <w:ilvl w:val="0"/>
          <w:numId w:val="569"/>
        </w:numPr>
        <w:rPr>
          <w:color w:val="auto"/>
          <w:sz w:val="24"/>
          <w:szCs w:val="24"/>
        </w:rPr>
      </w:pPr>
      <w:r w:rsidRPr="00395CE4">
        <w:rPr>
          <w:color w:val="auto"/>
          <w:sz w:val="24"/>
          <w:szCs w:val="24"/>
        </w:rPr>
        <w:t>Nausea or vomiting.</w:t>
      </w:r>
    </w:p>
    <w:p w14:paraId="0ACF5672" w14:textId="77777777" w:rsidR="00395CE4" w:rsidRPr="00395CE4" w:rsidRDefault="00395CE4" w:rsidP="00395CE4">
      <w:pPr>
        <w:numPr>
          <w:ilvl w:val="0"/>
          <w:numId w:val="569"/>
        </w:numPr>
        <w:rPr>
          <w:color w:val="auto"/>
          <w:sz w:val="24"/>
          <w:szCs w:val="24"/>
        </w:rPr>
      </w:pPr>
      <w:r w:rsidRPr="00395CE4">
        <w:rPr>
          <w:color w:val="auto"/>
          <w:sz w:val="24"/>
          <w:szCs w:val="24"/>
        </w:rPr>
        <w:t>Psychomotor agitation.</w:t>
      </w:r>
    </w:p>
    <w:p w14:paraId="4F34161A" w14:textId="77777777" w:rsidR="00395CE4" w:rsidRDefault="00395CE4" w:rsidP="00395CE4">
      <w:pPr>
        <w:numPr>
          <w:ilvl w:val="0"/>
          <w:numId w:val="569"/>
        </w:numPr>
        <w:pBdr>
          <w:bottom w:val="single" w:sz="6" w:space="1" w:color="auto"/>
        </w:pBdr>
        <w:rPr>
          <w:color w:val="auto"/>
          <w:sz w:val="24"/>
          <w:szCs w:val="24"/>
        </w:rPr>
      </w:pPr>
      <w:r w:rsidRPr="00395CE4">
        <w:rPr>
          <w:color w:val="auto"/>
          <w:sz w:val="24"/>
          <w:szCs w:val="24"/>
        </w:rPr>
        <w:t>Seizures.</w:t>
      </w:r>
    </w:p>
    <w:p w14:paraId="7672939C" w14:textId="77777777" w:rsidR="00A7540C" w:rsidRPr="00A7540C" w:rsidRDefault="00A7540C" w:rsidP="00A7540C">
      <w:pPr>
        <w:rPr>
          <w:b/>
          <w:bCs/>
          <w:color w:val="auto"/>
          <w:sz w:val="36"/>
          <w:szCs w:val="36"/>
        </w:rPr>
      </w:pPr>
      <w:r w:rsidRPr="00A7540C">
        <w:rPr>
          <w:b/>
          <w:bCs/>
          <w:color w:val="auto"/>
          <w:sz w:val="36"/>
          <w:szCs w:val="36"/>
        </w:rPr>
        <w:t>Sedative-, Hypnotic-, or Anxiolytic-Induced Mental Disorders</w:t>
      </w:r>
    </w:p>
    <w:p w14:paraId="2495CEC5" w14:textId="77777777" w:rsidR="00A7540C" w:rsidRPr="00A7540C" w:rsidRDefault="00A7540C" w:rsidP="00A7540C">
      <w:pPr>
        <w:rPr>
          <w:b/>
          <w:bCs/>
          <w:color w:val="auto"/>
          <w:sz w:val="24"/>
          <w:szCs w:val="24"/>
        </w:rPr>
      </w:pPr>
      <w:r w:rsidRPr="00A7540C">
        <w:rPr>
          <w:b/>
          <w:bCs/>
          <w:color w:val="auto"/>
          <w:sz w:val="24"/>
          <w:szCs w:val="24"/>
        </w:rPr>
        <w:lastRenderedPageBreak/>
        <w:t>Description</w:t>
      </w:r>
    </w:p>
    <w:p w14:paraId="222A223A" w14:textId="77777777" w:rsidR="00A7540C" w:rsidRPr="00A7540C" w:rsidRDefault="00A7540C" w:rsidP="00A7540C">
      <w:pPr>
        <w:rPr>
          <w:color w:val="auto"/>
          <w:sz w:val="24"/>
          <w:szCs w:val="24"/>
        </w:rPr>
      </w:pPr>
      <w:r w:rsidRPr="00A7540C">
        <w:rPr>
          <w:color w:val="auto"/>
          <w:sz w:val="24"/>
          <w:szCs w:val="24"/>
        </w:rPr>
        <w:t>Sedative-, Hypnotic-, or Anxiolytic-Induced Mental Disorders involve mental health disturbances directly caused by the use, intoxication, or withdrawal of sedative, hypnotic, or anxiolytic substances. These disturbances can include mood, anxiety, psychosis, or cognitive impairments and typically resolve when the substance's effects subside.</w:t>
      </w:r>
    </w:p>
    <w:p w14:paraId="456FC98F" w14:textId="77777777" w:rsidR="00A7540C" w:rsidRPr="00A7540C" w:rsidRDefault="00A7540C" w:rsidP="00A7540C">
      <w:pPr>
        <w:rPr>
          <w:b/>
          <w:bCs/>
          <w:color w:val="auto"/>
          <w:sz w:val="24"/>
          <w:szCs w:val="24"/>
        </w:rPr>
      </w:pPr>
      <w:r w:rsidRPr="00A7540C">
        <w:rPr>
          <w:b/>
          <w:bCs/>
          <w:color w:val="auto"/>
          <w:sz w:val="24"/>
          <w:szCs w:val="24"/>
        </w:rPr>
        <w:t>Diagnostic Features</w:t>
      </w:r>
    </w:p>
    <w:p w14:paraId="6C945F85" w14:textId="77777777" w:rsidR="00A7540C" w:rsidRPr="00A7540C" w:rsidRDefault="00A7540C" w:rsidP="00A7540C">
      <w:pPr>
        <w:numPr>
          <w:ilvl w:val="0"/>
          <w:numId w:val="573"/>
        </w:numPr>
        <w:rPr>
          <w:color w:val="auto"/>
          <w:sz w:val="24"/>
          <w:szCs w:val="24"/>
        </w:rPr>
      </w:pPr>
      <w:r w:rsidRPr="00A7540C">
        <w:rPr>
          <w:color w:val="auto"/>
          <w:sz w:val="24"/>
          <w:szCs w:val="24"/>
        </w:rPr>
        <w:t>Symptoms of a mental disorder (e.g., anxiety, depression, psychosis, or memory impairment) that develop during or soon after sedative, hypnotic, or anxiolytic use or withdrawal.</w:t>
      </w:r>
    </w:p>
    <w:p w14:paraId="132152BA" w14:textId="77777777" w:rsidR="00A7540C" w:rsidRPr="00A7540C" w:rsidRDefault="00A7540C" w:rsidP="00A7540C">
      <w:pPr>
        <w:numPr>
          <w:ilvl w:val="0"/>
          <w:numId w:val="573"/>
        </w:numPr>
        <w:rPr>
          <w:color w:val="auto"/>
          <w:sz w:val="24"/>
          <w:szCs w:val="24"/>
        </w:rPr>
      </w:pPr>
      <w:r w:rsidRPr="00A7540C">
        <w:rPr>
          <w:color w:val="auto"/>
          <w:sz w:val="24"/>
          <w:szCs w:val="24"/>
        </w:rPr>
        <w:t xml:space="preserve">The substance's involvement must be evident and temporally related to </w:t>
      </w:r>
      <w:proofErr w:type="gramStart"/>
      <w:r w:rsidRPr="00A7540C">
        <w:rPr>
          <w:color w:val="auto"/>
          <w:sz w:val="24"/>
          <w:szCs w:val="24"/>
        </w:rPr>
        <w:t>the mental</w:t>
      </w:r>
      <w:proofErr w:type="gramEnd"/>
      <w:r w:rsidRPr="00A7540C">
        <w:rPr>
          <w:color w:val="auto"/>
          <w:sz w:val="24"/>
          <w:szCs w:val="24"/>
        </w:rPr>
        <w:t xml:space="preserve"> disturbance.</w:t>
      </w:r>
    </w:p>
    <w:p w14:paraId="006F6225" w14:textId="77777777" w:rsidR="00A7540C" w:rsidRPr="00A7540C" w:rsidRDefault="00A7540C" w:rsidP="00A7540C">
      <w:pPr>
        <w:numPr>
          <w:ilvl w:val="0"/>
          <w:numId w:val="573"/>
        </w:numPr>
        <w:rPr>
          <w:color w:val="auto"/>
          <w:sz w:val="24"/>
          <w:szCs w:val="24"/>
        </w:rPr>
      </w:pPr>
      <w:r w:rsidRPr="00A7540C">
        <w:rPr>
          <w:color w:val="auto"/>
          <w:sz w:val="24"/>
          <w:szCs w:val="24"/>
        </w:rPr>
        <w:t>The symptoms cannot be better explained by an independent mental disorder.</w:t>
      </w:r>
    </w:p>
    <w:p w14:paraId="4C14DE3D" w14:textId="77777777" w:rsidR="00A7540C" w:rsidRPr="00A7540C" w:rsidRDefault="00EC51E2" w:rsidP="00A7540C">
      <w:pPr>
        <w:rPr>
          <w:color w:val="auto"/>
          <w:sz w:val="24"/>
          <w:szCs w:val="24"/>
        </w:rPr>
      </w:pPr>
      <w:r>
        <w:rPr>
          <w:color w:val="auto"/>
          <w:sz w:val="24"/>
          <w:szCs w:val="24"/>
        </w:rPr>
        <w:pict w14:anchorId="0C114AE3">
          <v:rect id="_x0000_i1190" style="width:0;height:1.5pt" o:hralign="center" o:hrstd="t" o:hr="t" fillcolor="#a0a0a0" stroked="f"/>
        </w:pict>
      </w:r>
    </w:p>
    <w:p w14:paraId="579E97DC" w14:textId="77777777" w:rsidR="00A7540C" w:rsidRPr="00A7540C" w:rsidRDefault="00A7540C" w:rsidP="00A7540C">
      <w:pPr>
        <w:rPr>
          <w:b/>
          <w:bCs/>
          <w:color w:val="auto"/>
          <w:sz w:val="24"/>
          <w:szCs w:val="24"/>
        </w:rPr>
      </w:pPr>
      <w:r w:rsidRPr="00A7540C">
        <w:rPr>
          <w:b/>
          <w:bCs/>
          <w:color w:val="auto"/>
          <w:sz w:val="24"/>
          <w:szCs w:val="24"/>
        </w:rPr>
        <w:t>Unspecified Sedative-, Hypnotic-, or Anxiolytic-Related Disorder</w:t>
      </w:r>
    </w:p>
    <w:p w14:paraId="7A34C615" w14:textId="77777777" w:rsidR="00A7540C" w:rsidRPr="00A7540C" w:rsidRDefault="00A7540C" w:rsidP="00A7540C">
      <w:pPr>
        <w:rPr>
          <w:b/>
          <w:bCs/>
          <w:color w:val="auto"/>
          <w:sz w:val="24"/>
          <w:szCs w:val="24"/>
        </w:rPr>
      </w:pPr>
      <w:r w:rsidRPr="00A7540C">
        <w:rPr>
          <w:b/>
          <w:bCs/>
          <w:color w:val="auto"/>
          <w:sz w:val="24"/>
          <w:szCs w:val="24"/>
        </w:rPr>
        <w:t>Description</w:t>
      </w:r>
    </w:p>
    <w:p w14:paraId="55A01ACC" w14:textId="77777777" w:rsidR="00A7540C" w:rsidRPr="00A7540C" w:rsidRDefault="00A7540C" w:rsidP="00A7540C">
      <w:pPr>
        <w:rPr>
          <w:color w:val="auto"/>
          <w:sz w:val="24"/>
          <w:szCs w:val="24"/>
        </w:rPr>
      </w:pPr>
      <w:r w:rsidRPr="00A7540C">
        <w:rPr>
          <w:color w:val="auto"/>
          <w:sz w:val="24"/>
          <w:szCs w:val="24"/>
        </w:rPr>
        <w:t>Unspecified Sedative-, Hypnotic-, or Anxiolytic-Related Disorder is diagnosed when the symptoms are related to the use of sedative, hypnotic, or anxiolytic substances but do not meet the criteria for specific related disorders or there is insufficient information to make a detailed diagnosis.</w:t>
      </w:r>
    </w:p>
    <w:p w14:paraId="7A30F805" w14:textId="77777777" w:rsidR="00A7540C" w:rsidRPr="00A7540C" w:rsidRDefault="00A7540C" w:rsidP="00A7540C">
      <w:pPr>
        <w:rPr>
          <w:b/>
          <w:bCs/>
          <w:color w:val="auto"/>
          <w:sz w:val="24"/>
          <w:szCs w:val="24"/>
        </w:rPr>
      </w:pPr>
      <w:r w:rsidRPr="00A7540C">
        <w:rPr>
          <w:b/>
          <w:bCs/>
          <w:color w:val="auto"/>
          <w:sz w:val="24"/>
          <w:szCs w:val="24"/>
        </w:rPr>
        <w:t>Diagnostic Features</w:t>
      </w:r>
    </w:p>
    <w:p w14:paraId="43A7D7F2" w14:textId="77777777" w:rsidR="00A7540C" w:rsidRPr="00A7540C" w:rsidRDefault="00A7540C" w:rsidP="00A7540C">
      <w:pPr>
        <w:numPr>
          <w:ilvl w:val="0"/>
          <w:numId w:val="574"/>
        </w:numPr>
        <w:rPr>
          <w:color w:val="auto"/>
          <w:sz w:val="24"/>
          <w:szCs w:val="24"/>
        </w:rPr>
      </w:pPr>
      <w:r w:rsidRPr="00A7540C">
        <w:rPr>
          <w:color w:val="auto"/>
          <w:sz w:val="24"/>
          <w:szCs w:val="24"/>
        </w:rPr>
        <w:t>Symptoms linked to sedative, hypnotic, or anxiolytic use causing distress or impairment in functioning.</w:t>
      </w:r>
    </w:p>
    <w:p w14:paraId="191429C5" w14:textId="77777777" w:rsidR="00A7540C" w:rsidRPr="00A7540C" w:rsidRDefault="00A7540C" w:rsidP="00A7540C">
      <w:pPr>
        <w:numPr>
          <w:ilvl w:val="0"/>
          <w:numId w:val="574"/>
        </w:numPr>
        <w:rPr>
          <w:color w:val="auto"/>
          <w:sz w:val="24"/>
          <w:szCs w:val="24"/>
        </w:rPr>
      </w:pPr>
      <w:r w:rsidRPr="00A7540C">
        <w:rPr>
          <w:color w:val="auto"/>
          <w:sz w:val="24"/>
          <w:szCs w:val="24"/>
        </w:rPr>
        <w:t>Symptoms do not meet the criteria for intoxication, withdrawal, or another induced mental disorder.</w:t>
      </w:r>
    </w:p>
    <w:p w14:paraId="35932FA7" w14:textId="77777777" w:rsidR="00A7540C" w:rsidRPr="00A7540C" w:rsidRDefault="00EC51E2" w:rsidP="00A7540C">
      <w:pPr>
        <w:rPr>
          <w:color w:val="auto"/>
          <w:sz w:val="24"/>
          <w:szCs w:val="24"/>
        </w:rPr>
      </w:pPr>
      <w:r>
        <w:rPr>
          <w:color w:val="auto"/>
          <w:sz w:val="24"/>
          <w:szCs w:val="24"/>
        </w:rPr>
        <w:pict w14:anchorId="0E729D04">
          <v:rect id="_x0000_i1191" style="width:0;height:1.5pt" o:hralign="center" o:hrstd="t" o:hr="t" fillcolor="#a0a0a0" stroked="f"/>
        </w:pict>
      </w:r>
    </w:p>
    <w:p w14:paraId="6A97DF46" w14:textId="77777777" w:rsidR="00A7540C" w:rsidRPr="00643240" w:rsidRDefault="00A7540C" w:rsidP="00A7540C">
      <w:pPr>
        <w:rPr>
          <w:b/>
          <w:bCs/>
          <w:color w:val="auto"/>
          <w:sz w:val="24"/>
          <w:szCs w:val="24"/>
        </w:rPr>
      </w:pPr>
      <w:r w:rsidRPr="00643240">
        <w:rPr>
          <w:b/>
          <w:bCs/>
          <w:color w:val="auto"/>
          <w:sz w:val="24"/>
          <w:szCs w:val="24"/>
        </w:rPr>
        <w:t>Stimulant Use Disorder</w:t>
      </w:r>
    </w:p>
    <w:p w14:paraId="5F5D76D1" w14:textId="77777777" w:rsidR="00A7540C" w:rsidRPr="00643240" w:rsidRDefault="00A7540C" w:rsidP="00A7540C">
      <w:pPr>
        <w:rPr>
          <w:b/>
          <w:bCs/>
          <w:color w:val="auto"/>
          <w:sz w:val="24"/>
          <w:szCs w:val="24"/>
        </w:rPr>
      </w:pPr>
      <w:r w:rsidRPr="00643240">
        <w:rPr>
          <w:b/>
          <w:bCs/>
          <w:color w:val="auto"/>
          <w:sz w:val="24"/>
          <w:szCs w:val="24"/>
        </w:rPr>
        <w:t>Description</w:t>
      </w:r>
    </w:p>
    <w:p w14:paraId="1FA40978" w14:textId="77777777" w:rsidR="00A7540C" w:rsidRPr="00643240" w:rsidRDefault="00A7540C" w:rsidP="00A7540C">
      <w:pPr>
        <w:rPr>
          <w:color w:val="auto"/>
          <w:sz w:val="24"/>
          <w:szCs w:val="24"/>
        </w:rPr>
      </w:pPr>
      <w:r w:rsidRPr="00643240">
        <w:rPr>
          <w:color w:val="auto"/>
          <w:sz w:val="24"/>
          <w:szCs w:val="24"/>
        </w:rPr>
        <w:t>Stimulant Use Disorder is a problematic pattern of stimulant use (e.g., cocaine, amphetamines) leading to significant impairment or distress, involving compulsive use, tolerance, withdrawal, and continued use despite harm.</w:t>
      </w:r>
    </w:p>
    <w:p w14:paraId="730BF664" w14:textId="77777777" w:rsidR="00A7540C" w:rsidRPr="00643240" w:rsidRDefault="00A7540C" w:rsidP="00A7540C">
      <w:pPr>
        <w:rPr>
          <w:b/>
          <w:bCs/>
          <w:color w:val="auto"/>
          <w:sz w:val="24"/>
          <w:szCs w:val="24"/>
        </w:rPr>
      </w:pPr>
      <w:r w:rsidRPr="00643240">
        <w:rPr>
          <w:b/>
          <w:bCs/>
          <w:color w:val="auto"/>
          <w:sz w:val="24"/>
          <w:szCs w:val="24"/>
        </w:rPr>
        <w:lastRenderedPageBreak/>
        <w:t>Specifiers</w:t>
      </w:r>
    </w:p>
    <w:p w14:paraId="2CF84434" w14:textId="77777777" w:rsidR="00A7540C" w:rsidRPr="00643240" w:rsidRDefault="00A7540C" w:rsidP="00A7540C">
      <w:pPr>
        <w:numPr>
          <w:ilvl w:val="0"/>
          <w:numId w:val="575"/>
        </w:numPr>
        <w:rPr>
          <w:color w:val="auto"/>
          <w:sz w:val="24"/>
          <w:szCs w:val="24"/>
        </w:rPr>
      </w:pPr>
      <w:r w:rsidRPr="00643240">
        <w:rPr>
          <w:b/>
          <w:bCs/>
          <w:color w:val="auto"/>
          <w:sz w:val="24"/>
          <w:szCs w:val="24"/>
        </w:rPr>
        <w:t>Severity:</w:t>
      </w:r>
      <w:r w:rsidRPr="00643240">
        <w:rPr>
          <w:color w:val="auto"/>
          <w:sz w:val="24"/>
          <w:szCs w:val="24"/>
        </w:rPr>
        <w:t xml:space="preserve"> Mild (2–3 symptoms), Moderate (4–5 symptoms), Severe (6+ symptoms).</w:t>
      </w:r>
    </w:p>
    <w:p w14:paraId="4B5D4BB1" w14:textId="77777777" w:rsidR="00A7540C" w:rsidRPr="00643240" w:rsidRDefault="00A7540C" w:rsidP="00A7540C">
      <w:pPr>
        <w:numPr>
          <w:ilvl w:val="0"/>
          <w:numId w:val="575"/>
        </w:numPr>
        <w:rPr>
          <w:color w:val="auto"/>
          <w:sz w:val="24"/>
          <w:szCs w:val="24"/>
        </w:rPr>
      </w:pPr>
      <w:r w:rsidRPr="00643240">
        <w:rPr>
          <w:b/>
          <w:bCs/>
          <w:color w:val="auto"/>
          <w:sz w:val="24"/>
          <w:szCs w:val="24"/>
        </w:rPr>
        <w:t>In early remission:</w:t>
      </w:r>
      <w:r w:rsidRPr="00643240">
        <w:rPr>
          <w:color w:val="auto"/>
          <w:sz w:val="24"/>
          <w:szCs w:val="24"/>
        </w:rPr>
        <w:t xml:space="preserve"> No criteria met for 3–12 months.</w:t>
      </w:r>
    </w:p>
    <w:p w14:paraId="552DA61B" w14:textId="77777777" w:rsidR="00A7540C" w:rsidRPr="00643240" w:rsidRDefault="00A7540C" w:rsidP="00A7540C">
      <w:pPr>
        <w:numPr>
          <w:ilvl w:val="0"/>
          <w:numId w:val="575"/>
        </w:numPr>
        <w:rPr>
          <w:color w:val="auto"/>
          <w:sz w:val="24"/>
          <w:szCs w:val="24"/>
        </w:rPr>
      </w:pPr>
      <w:r w:rsidRPr="00643240">
        <w:rPr>
          <w:b/>
          <w:bCs/>
          <w:color w:val="auto"/>
          <w:sz w:val="24"/>
          <w:szCs w:val="24"/>
        </w:rPr>
        <w:t>In sustained remission:</w:t>
      </w:r>
      <w:r w:rsidRPr="00643240">
        <w:rPr>
          <w:color w:val="auto"/>
          <w:sz w:val="24"/>
          <w:szCs w:val="24"/>
        </w:rPr>
        <w:t xml:space="preserve"> No criteria met for 12+ months.</w:t>
      </w:r>
    </w:p>
    <w:p w14:paraId="534A4DB9" w14:textId="77777777" w:rsidR="00A7540C" w:rsidRPr="00643240" w:rsidRDefault="00A7540C" w:rsidP="00A7540C">
      <w:pPr>
        <w:rPr>
          <w:b/>
          <w:bCs/>
          <w:color w:val="auto"/>
          <w:sz w:val="24"/>
          <w:szCs w:val="24"/>
        </w:rPr>
      </w:pPr>
      <w:r w:rsidRPr="00643240">
        <w:rPr>
          <w:b/>
          <w:bCs/>
          <w:color w:val="auto"/>
          <w:sz w:val="24"/>
          <w:szCs w:val="24"/>
        </w:rPr>
        <w:t>Diagnostic Features</w:t>
      </w:r>
    </w:p>
    <w:p w14:paraId="64948BF8" w14:textId="77777777" w:rsidR="00A7540C" w:rsidRPr="00643240" w:rsidRDefault="00A7540C" w:rsidP="00A7540C">
      <w:pPr>
        <w:numPr>
          <w:ilvl w:val="0"/>
          <w:numId w:val="576"/>
        </w:numPr>
        <w:rPr>
          <w:color w:val="auto"/>
          <w:sz w:val="24"/>
          <w:szCs w:val="24"/>
        </w:rPr>
      </w:pPr>
      <w:r w:rsidRPr="00643240">
        <w:rPr>
          <w:color w:val="auto"/>
          <w:sz w:val="24"/>
          <w:szCs w:val="24"/>
        </w:rPr>
        <w:t>Cravings, inability to cut down, social/occupational disruption, tolerance, and withdrawal.</w:t>
      </w:r>
    </w:p>
    <w:p w14:paraId="31CA9A29" w14:textId="77777777" w:rsidR="00A7540C" w:rsidRPr="00643240" w:rsidRDefault="00A7540C" w:rsidP="00A7540C">
      <w:pPr>
        <w:rPr>
          <w:b/>
          <w:bCs/>
          <w:color w:val="auto"/>
          <w:sz w:val="24"/>
          <w:szCs w:val="24"/>
        </w:rPr>
      </w:pPr>
      <w:r w:rsidRPr="00643240">
        <w:rPr>
          <w:b/>
          <w:bCs/>
          <w:color w:val="auto"/>
          <w:sz w:val="24"/>
          <w:szCs w:val="24"/>
        </w:rPr>
        <w:t>Associated Features</w:t>
      </w:r>
    </w:p>
    <w:p w14:paraId="4488F468" w14:textId="77777777" w:rsidR="00A7540C" w:rsidRPr="00643240" w:rsidRDefault="00A7540C" w:rsidP="00A7540C">
      <w:pPr>
        <w:numPr>
          <w:ilvl w:val="0"/>
          <w:numId w:val="577"/>
        </w:numPr>
        <w:rPr>
          <w:color w:val="auto"/>
          <w:sz w:val="24"/>
          <w:szCs w:val="24"/>
        </w:rPr>
      </w:pPr>
      <w:r w:rsidRPr="00643240">
        <w:rPr>
          <w:color w:val="auto"/>
          <w:sz w:val="24"/>
          <w:szCs w:val="24"/>
        </w:rPr>
        <w:t>Weight loss, insomnia, and erratic behavior.</w:t>
      </w:r>
    </w:p>
    <w:p w14:paraId="551507A1" w14:textId="77777777" w:rsidR="00A7540C" w:rsidRPr="00643240" w:rsidRDefault="00EC51E2" w:rsidP="00A7540C">
      <w:pPr>
        <w:rPr>
          <w:color w:val="auto"/>
          <w:sz w:val="24"/>
          <w:szCs w:val="24"/>
        </w:rPr>
      </w:pPr>
      <w:r>
        <w:rPr>
          <w:color w:val="auto"/>
          <w:sz w:val="24"/>
          <w:szCs w:val="24"/>
        </w:rPr>
        <w:pict w14:anchorId="5DFE5EEB">
          <v:rect id="_x0000_i1192" style="width:0;height:1.5pt" o:hralign="center" o:hrstd="t" o:hr="t" fillcolor="#a0a0a0" stroked="f"/>
        </w:pict>
      </w:r>
    </w:p>
    <w:p w14:paraId="22D2A121" w14:textId="77777777" w:rsidR="00A7540C" w:rsidRPr="00643240" w:rsidRDefault="00A7540C" w:rsidP="00A7540C">
      <w:pPr>
        <w:rPr>
          <w:b/>
          <w:bCs/>
          <w:color w:val="auto"/>
          <w:sz w:val="24"/>
          <w:szCs w:val="24"/>
        </w:rPr>
      </w:pPr>
      <w:r w:rsidRPr="00643240">
        <w:rPr>
          <w:b/>
          <w:bCs/>
          <w:color w:val="auto"/>
          <w:sz w:val="24"/>
          <w:szCs w:val="24"/>
        </w:rPr>
        <w:t>Stimulant Intoxication</w:t>
      </w:r>
    </w:p>
    <w:p w14:paraId="057C2936" w14:textId="77777777" w:rsidR="00A7540C" w:rsidRPr="00643240" w:rsidRDefault="00A7540C" w:rsidP="00A7540C">
      <w:pPr>
        <w:rPr>
          <w:b/>
          <w:bCs/>
          <w:color w:val="auto"/>
          <w:sz w:val="24"/>
          <w:szCs w:val="24"/>
        </w:rPr>
      </w:pPr>
      <w:r w:rsidRPr="00643240">
        <w:rPr>
          <w:b/>
          <w:bCs/>
          <w:color w:val="auto"/>
          <w:sz w:val="24"/>
          <w:szCs w:val="24"/>
        </w:rPr>
        <w:t>Description</w:t>
      </w:r>
    </w:p>
    <w:p w14:paraId="0745B544" w14:textId="77777777" w:rsidR="00A7540C" w:rsidRPr="00643240" w:rsidRDefault="00A7540C" w:rsidP="00A7540C">
      <w:pPr>
        <w:rPr>
          <w:color w:val="auto"/>
          <w:sz w:val="24"/>
          <w:szCs w:val="24"/>
        </w:rPr>
      </w:pPr>
      <w:r w:rsidRPr="00643240">
        <w:rPr>
          <w:color w:val="auto"/>
          <w:sz w:val="24"/>
          <w:szCs w:val="24"/>
        </w:rPr>
        <w:t>Stimulant Intoxication involves recent stimulant use resulting in significant behavioral or psychological changes, such as euphoria, hyperactivity, or paranoia.</w:t>
      </w:r>
    </w:p>
    <w:p w14:paraId="1847B178" w14:textId="77777777" w:rsidR="00A7540C" w:rsidRPr="00643240" w:rsidRDefault="00A7540C" w:rsidP="00A7540C">
      <w:pPr>
        <w:rPr>
          <w:b/>
          <w:bCs/>
          <w:color w:val="auto"/>
          <w:sz w:val="24"/>
          <w:szCs w:val="24"/>
        </w:rPr>
      </w:pPr>
      <w:r w:rsidRPr="00643240">
        <w:rPr>
          <w:b/>
          <w:bCs/>
          <w:color w:val="auto"/>
          <w:sz w:val="24"/>
          <w:szCs w:val="24"/>
        </w:rPr>
        <w:t>Diagnostic Features</w:t>
      </w:r>
    </w:p>
    <w:p w14:paraId="1170122D" w14:textId="77777777" w:rsidR="00A7540C" w:rsidRPr="00643240" w:rsidRDefault="00A7540C" w:rsidP="00A7540C">
      <w:pPr>
        <w:numPr>
          <w:ilvl w:val="0"/>
          <w:numId w:val="578"/>
        </w:numPr>
        <w:rPr>
          <w:color w:val="auto"/>
          <w:sz w:val="24"/>
          <w:szCs w:val="24"/>
        </w:rPr>
      </w:pPr>
      <w:r w:rsidRPr="00643240">
        <w:rPr>
          <w:color w:val="auto"/>
          <w:sz w:val="24"/>
          <w:szCs w:val="24"/>
        </w:rPr>
        <w:t>Physical signs: Tachycardia, hypertension, dilated pupils.</w:t>
      </w:r>
    </w:p>
    <w:p w14:paraId="13760A10" w14:textId="77777777" w:rsidR="00A7540C" w:rsidRPr="00643240" w:rsidRDefault="00A7540C" w:rsidP="00A7540C">
      <w:pPr>
        <w:numPr>
          <w:ilvl w:val="0"/>
          <w:numId w:val="578"/>
        </w:numPr>
        <w:rPr>
          <w:color w:val="auto"/>
          <w:sz w:val="24"/>
          <w:szCs w:val="24"/>
        </w:rPr>
      </w:pPr>
      <w:r w:rsidRPr="00643240">
        <w:rPr>
          <w:color w:val="auto"/>
          <w:sz w:val="24"/>
          <w:szCs w:val="24"/>
        </w:rPr>
        <w:t>Behavioral symptoms: Aggressiveness, grandiosity, repetitive behaviors.</w:t>
      </w:r>
    </w:p>
    <w:p w14:paraId="326CC6C1" w14:textId="77777777" w:rsidR="00A7540C" w:rsidRPr="00643240" w:rsidRDefault="00EC51E2" w:rsidP="00A7540C">
      <w:pPr>
        <w:rPr>
          <w:color w:val="auto"/>
          <w:sz w:val="24"/>
          <w:szCs w:val="24"/>
        </w:rPr>
      </w:pPr>
      <w:r>
        <w:rPr>
          <w:color w:val="auto"/>
          <w:sz w:val="24"/>
          <w:szCs w:val="24"/>
        </w:rPr>
        <w:pict w14:anchorId="028C4D9E">
          <v:rect id="_x0000_i1193" style="width:0;height:1.5pt" o:hralign="center" o:hrstd="t" o:hr="t" fillcolor="#a0a0a0" stroked="f"/>
        </w:pict>
      </w:r>
    </w:p>
    <w:p w14:paraId="1211A3C5" w14:textId="77777777" w:rsidR="00A7540C" w:rsidRPr="00643240" w:rsidRDefault="00A7540C" w:rsidP="00A7540C">
      <w:pPr>
        <w:rPr>
          <w:b/>
          <w:bCs/>
          <w:color w:val="auto"/>
          <w:sz w:val="24"/>
          <w:szCs w:val="24"/>
        </w:rPr>
      </w:pPr>
      <w:r w:rsidRPr="00643240">
        <w:rPr>
          <w:b/>
          <w:bCs/>
          <w:color w:val="auto"/>
          <w:sz w:val="24"/>
          <w:szCs w:val="24"/>
        </w:rPr>
        <w:t>Stimulant Withdrawal</w:t>
      </w:r>
    </w:p>
    <w:p w14:paraId="49C4853F" w14:textId="77777777" w:rsidR="00A7540C" w:rsidRPr="00643240" w:rsidRDefault="00A7540C" w:rsidP="00A7540C">
      <w:pPr>
        <w:rPr>
          <w:b/>
          <w:bCs/>
          <w:color w:val="auto"/>
          <w:sz w:val="24"/>
          <w:szCs w:val="24"/>
        </w:rPr>
      </w:pPr>
      <w:r w:rsidRPr="00643240">
        <w:rPr>
          <w:b/>
          <w:bCs/>
          <w:color w:val="auto"/>
          <w:sz w:val="24"/>
          <w:szCs w:val="24"/>
        </w:rPr>
        <w:t>Description</w:t>
      </w:r>
    </w:p>
    <w:p w14:paraId="1338A312" w14:textId="77777777" w:rsidR="00A7540C" w:rsidRPr="00643240" w:rsidRDefault="00A7540C" w:rsidP="00A7540C">
      <w:pPr>
        <w:rPr>
          <w:color w:val="auto"/>
          <w:sz w:val="24"/>
          <w:szCs w:val="24"/>
        </w:rPr>
      </w:pPr>
      <w:r w:rsidRPr="00643240">
        <w:rPr>
          <w:color w:val="auto"/>
          <w:sz w:val="24"/>
          <w:szCs w:val="24"/>
        </w:rPr>
        <w:t>Stimulant Withdrawal is characterized by psychological distress, fatigue, and physical symptoms following the cessation of prolonged stimulant use.</w:t>
      </w:r>
    </w:p>
    <w:p w14:paraId="7ED4B391" w14:textId="77777777" w:rsidR="00A7540C" w:rsidRPr="00643240" w:rsidRDefault="00A7540C" w:rsidP="00A7540C">
      <w:pPr>
        <w:rPr>
          <w:b/>
          <w:bCs/>
          <w:color w:val="auto"/>
          <w:sz w:val="24"/>
          <w:szCs w:val="24"/>
        </w:rPr>
      </w:pPr>
      <w:r w:rsidRPr="00643240">
        <w:rPr>
          <w:b/>
          <w:bCs/>
          <w:color w:val="auto"/>
          <w:sz w:val="24"/>
          <w:szCs w:val="24"/>
        </w:rPr>
        <w:t>Diagnostic Features</w:t>
      </w:r>
    </w:p>
    <w:p w14:paraId="40F9AD33" w14:textId="77777777" w:rsidR="00A7540C" w:rsidRPr="00643240" w:rsidRDefault="00A7540C" w:rsidP="00A7540C">
      <w:pPr>
        <w:numPr>
          <w:ilvl w:val="0"/>
          <w:numId w:val="579"/>
        </w:numPr>
        <w:rPr>
          <w:color w:val="auto"/>
          <w:sz w:val="24"/>
          <w:szCs w:val="24"/>
        </w:rPr>
      </w:pPr>
      <w:r w:rsidRPr="00643240">
        <w:rPr>
          <w:color w:val="auto"/>
          <w:sz w:val="24"/>
          <w:szCs w:val="24"/>
        </w:rPr>
        <w:t>Dysphoria, fatigue, vivid dreams, increased appetite, insomnia/hypersomnia.</w:t>
      </w:r>
    </w:p>
    <w:p w14:paraId="45764A2E" w14:textId="77777777" w:rsidR="00A7540C" w:rsidRPr="00643240" w:rsidRDefault="00EC51E2" w:rsidP="00A7540C">
      <w:pPr>
        <w:rPr>
          <w:color w:val="auto"/>
          <w:sz w:val="24"/>
          <w:szCs w:val="24"/>
        </w:rPr>
      </w:pPr>
      <w:r>
        <w:rPr>
          <w:color w:val="auto"/>
          <w:sz w:val="24"/>
          <w:szCs w:val="24"/>
        </w:rPr>
        <w:pict w14:anchorId="5B8A5D9F">
          <v:rect id="_x0000_i1194" style="width:0;height:1.5pt" o:hralign="center" o:hrstd="t" o:hr="t" fillcolor="#a0a0a0" stroked="f"/>
        </w:pict>
      </w:r>
    </w:p>
    <w:p w14:paraId="66089994" w14:textId="77777777" w:rsidR="00A7540C" w:rsidRPr="00643240" w:rsidRDefault="00A7540C" w:rsidP="00A7540C">
      <w:pPr>
        <w:rPr>
          <w:b/>
          <w:bCs/>
          <w:color w:val="auto"/>
          <w:sz w:val="24"/>
          <w:szCs w:val="24"/>
        </w:rPr>
      </w:pPr>
      <w:r w:rsidRPr="00643240">
        <w:rPr>
          <w:b/>
          <w:bCs/>
          <w:color w:val="auto"/>
          <w:sz w:val="24"/>
          <w:szCs w:val="24"/>
        </w:rPr>
        <w:t>Stimulant-Induced Mental Disorders</w:t>
      </w:r>
    </w:p>
    <w:p w14:paraId="72F8BEEB" w14:textId="77777777" w:rsidR="00A7540C" w:rsidRPr="00643240" w:rsidRDefault="00A7540C" w:rsidP="00A7540C">
      <w:pPr>
        <w:rPr>
          <w:b/>
          <w:bCs/>
          <w:color w:val="auto"/>
          <w:sz w:val="24"/>
          <w:szCs w:val="24"/>
        </w:rPr>
      </w:pPr>
      <w:r w:rsidRPr="00643240">
        <w:rPr>
          <w:b/>
          <w:bCs/>
          <w:color w:val="auto"/>
          <w:sz w:val="24"/>
          <w:szCs w:val="24"/>
        </w:rPr>
        <w:lastRenderedPageBreak/>
        <w:t>Description</w:t>
      </w:r>
    </w:p>
    <w:p w14:paraId="4BC13CC0" w14:textId="77777777" w:rsidR="00A7540C" w:rsidRPr="00643240" w:rsidRDefault="00A7540C" w:rsidP="00A7540C">
      <w:pPr>
        <w:rPr>
          <w:color w:val="auto"/>
          <w:sz w:val="24"/>
          <w:szCs w:val="24"/>
        </w:rPr>
      </w:pPr>
      <w:r w:rsidRPr="00643240">
        <w:rPr>
          <w:color w:val="auto"/>
          <w:sz w:val="24"/>
          <w:szCs w:val="24"/>
        </w:rPr>
        <w:t>Stimulant-Induced Mental Disorders include anxiety, psychosis, or mood disturbances resulting from stimulant intoxication or withdrawal.</w:t>
      </w:r>
    </w:p>
    <w:p w14:paraId="4F44637F" w14:textId="77777777" w:rsidR="00A7540C" w:rsidRPr="00643240" w:rsidRDefault="00A7540C" w:rsidP="00A7540C">
      <w:pPr>
        <w:rPr>
          <w:b/>
          <w:bCs/>
          <w:color w:val="auto"/>
          <w:sz w:val="24"/>
          <w:szCs w:val="24"/>
        </w:rPr>
      </w:pPr>
      <w:r w:rsidRPr="00643240">
        <w:rPr>
          <w:b/>
          <w:bCs/>
          <w:color w:val="auto"/>
          <w:sz w:val="24"/>
          <w:szCs w:val="24"/>
        </w:rPr>
        <w:t>Diagnostic Features</w:t>
      </w:r>
    </w:p>
    <w:p w14:paraId="0DA9DF7F" w14:textId="77777777" w:rsidR="00A7540C" w:rsidRPr="00643240" w:rsidRDefault="00A7540C" w:rsidP="00A7540C">
      <w:pPr>
        <w:numPr>
          <w:ilvl w:val="0"/>
          <w:numId w:val="580"/>
        </w:numPr>
        <w:rPr>
          <w:color w:val="auto"/>
          <w:sz w:val="24"/>
          <w:szCs w:val="24"/>
        </w:rPr>
      </w:pPr>
      <w:r w:rsidRPr="00643240">
        <w:rPr>
          <w:color w:val="auto"/>
          <w:sz w:val="24"/>
          <w:szCs w:val="24"/>
        </w:rPr>
        <w:t>Symptoms resolve with the cessation of stimulant effects.</w:t>
      </w:r>
    </w:p>
    <w:p w14:paraId="48EFD53E" w14:textId="77777777" w:rsidR="00A7540C" w:rsidRPr="00643240" w:rsidRDefault="00A7540C" w:rsidP="00A7540C">
      <w:pPr>
        <w:numPr>
          <w:ilvl w:val="0"/>
          <w:numId w:val="580"/>
        </w:numPr>
        <w:rPr>
          <w:color w:val="auto"/>
          <w:sz w:val="24"/>
          <w:szCs w:val="24"/>
        </w:rPr>
      </w:pPr>
      <w:r w:rsidRPr="00643240">
        <w:rPr>
          <w:color w:val="auto"/>
          <w:sz w:val="24"/>
          <w:szCs w:val="24"/>
        </w:rPr>
        <w:t>Not better explained by a primary mental health disorder.</w:t>
      </w:r>
    </w:p>
    <w:p w14:paraId="33D477A7" w14:textId="77777777" w:rsidR="00A7540C" w:rsidRPr="00643240" w:rsidRDefault="00EC51E2" w:rsidP="00A7540C">
      <w:pPr>
        <w:rPr>
          <w:color w:val="auto"/>
          <w:sz w:val="24"/>
          <w:szCs w:val="24"/>
        </w:rPr>
      </w:pPr>
      <w:r>
        <w:rPr>
          <w:color w:val="auto"/>
          <w:sz w:val="24"/>
          <w:szCs w:val="24"/>
        </w:rPr>
        <w:pict w14:anchorId="66367195">
          <v:rect id="_x0000_i1195" style="width:0;height:1.5pt" o:hralign="center" o:hrstd="t" o:hr="t" fillcolor="#a0a0a0" stroked="f"/>
        </w:pict>
      </w:r>
    </w:p>
    <w:p w14:paraId="78FF0A1F" w14:textId="77777777" w:rsidR="00A7540C" w:rsidRPr="00643240" w:rsidRDefault="00A7540C" w:rsidP="00A7540C">
      <w:pPr>
        <w:rPr>
          <w:b/>
          <w:bCs/>
          <w:color w:val="auto"/>
          <w:sz w:val="24"/>
          <w:szCs w:val="24"/>
        </w:rPr>
      </w:pPr>
      <w:r w:rsidRPr="00643240">
        <w:rPr>
          <w:b/>
          <w:bCs/>
          <w:color w:val="auto"/>
          <w:sz w:val="24"/>
          <w:szCs w:val="24"/>
        </w:rPr>
        <w:t>Unspecified Stimulant-Related Disorder</w:t>
      </w:r>
    </w:p>
    <w:p w14:paraId="6B3439E6" w14:textId="77777777" w:rsidR="00A7540C" w:rsidRPr="00643240" w:rsidRDefault="00A7540C" w:rsidP="00A7540C">
      <w:pPr>
        <w:rPr>
          <w:b/>
          <w:bCs/>
          <w:color w:val="auto"/>
          <w:sz w:val="24"/>
          <w:szCs w:val="24"/>
        </w:rPr>
      </w:pPr>
      <w:r w:rsidRPr="00643240">
        <w:rPr>
          <w:b/>
          <w:bCs/>
          <w:color w:val="auto"/>
          <w:sz w:val="24"/>
          <w:szCs w:val="24"/>
        </w:rPr>
        <w:t>Description</w:t>
      </w:r>
    </w:p>
    <w:p w14:paraId="4D9E2976" w14:textId="77777777" w:rsidR="00A7540C" w:rsidRPr="00643240" w:rsidRDefault="00A7540C" w:rsidP="00A7540C">
      <w:pPr>
        <w:rPr>
          <w:color w:val="auto"/>
          <w:sz w:val="24"/>
          <w:szCs w:val="24"/>
        </w:rPr>
      </w:pPr>
      <w:r w:rsidRPr="00643240">
        <w:rPr>
          <w:color w:val="auto"/>
          <w:sz w:val="24"/>
          <w:szCs w:val="24"/>
        </w:rPr>
        <w:t>This diagnosis applies when stimulant-related symptoms do not meet full criteria for a specific stimulant disorder.</w:t>
      </w:r>
    </w:p>
    <w:p w14:paraId="47A965EA" w14:textId="77777777" w:rsidR="00A7540C" w:rsidRPr="00643240" w:rsidRDefault="00A7540C" w:rsidP="00A7540C">
      <w:pPr>
        <w:rPr>
          <w:b/>
          <w:bCs/>
          <w:color w:val="auto"/>
          <w:sz w:val="24"/>
          <w:szCs w:val="24"/>
        </w:rPr>
      </w:pPr>
      <w:r w:rsidRPr="00643240">
        <w:rPr>
          <w:b/>
          <w:bCs/>
          <w:color w:val="auto"/>
          <w:sz w:val="24"/>
          <w:szCs w:val="24"/>
        </w:rPr>
        <w:t>Diagnostic Features</w:t>
      </w:r>
    </w:p>
    <w:p w14:paraId="48B797E0" w14:textId="77777777" w:rsidR="00A7540C" w:rsidRPr="00643240" w:rsidRDefault="00A7540C" w:rsidP="00A7540C">
      <w:pPr>
        <w:numPr>
          <w:ilvl w:val="0"/>
          <w:numId w:val="581"/>
        </w:numPr>
        <w:rPr>
          <w:color w:val="auto"/>
          <w:sz w:val="24"/>
          <w:szCs w:val="24"/>
        </w:rPr>
      </w:pPr>
      <w:r w:rsidRPr="00643240">
        <w:rPr>
          <w:color w:val="auto"/>
          <w:sz w:val="24"/>
          <w:szCs w:val="24"/>
        </w:rPr>
        <w:t>Symptoms of distress or dysfunction temporally linked to stimulant use.</w:t>
      </w:r>
    </w:p>
    <w:p w14:paraId="464A4C5C" w14:textId="77777777" w:rsidR="00A7540C" w:rsidRPr="00643240" w:rsidRDefault="00EC51E2" w:rsidP="00A7540C">
      <w:pPr>
        <w:rPr>
          <w:color w:val="auto"/>
          <w:sz w:val="24"/>
          <w:szCs w:val="24"/>
        </w:rPr>
      </w:pPr>
      <w:r>
        <w:rPr>
          <w:color w:val="auto"/>
          <w:sz w:val="24"/>
          <w:szCs w:val="24"/>
        </w:rPr>
        <w:pict w14:anchorId="51B04349">
          <v:rect id="_x0000_i1196" style="width:0;height:1.5pt" o:hralign="center" o:hrstd="t" o:hr="t" fillcolor="#a0a0a0" stroked="f"/>
        </w:pict>
      </w:r>
    </w:p>
    <w:p w14:paraId="2B60330D" w14:textId="77777777" w:rsidR="00A7540C" w:rsidRPr="00643240" w:rsidRDefault="00A7540C" w:rsidP="00A7540C">
      <w:pPr>
        <w:rPr>
          <w:b/>
          <w:bCs/>
          <w:color w:val="auto"/>
          <w:sz w:val="24"/>
          <w:szCs w:val="24"/>
        </w:rPr>
      </w:pPr>
      <w:r w:rsidRPr="00643240">
        <w:rPr>
          <w:b/>
          <w:bCs/>
          <w:color w:val="auto"/>
          <w:sz w:val="24"/>
          <w:szCs w:val="24"/>
        </w:rPr>
        <w:t>Tobacco Use Disorder</w:t>
      </w:r>
    </w:p>
    <w:p w14:paraId="24933418" w14:textId="77777777" w:rsidR="00A7540C" w:rsidRPr="00643240" w:rsidRDefault="00A7540C" w:rsidP="00A7540C">
      <w:pPr>
        <w:rPr>
          <w:b/>
          <w:bCs/>
          <w:color w:val="auto"/>
          <w:sz w:val="24"/>
          <w:szCs w:val="24"/>
        </w:rPr>
      </w:pPr>
      <w:r w:rsidRPr="00643240">
        <w:rPr>
          <w:b/>
          <w:bCs/>
          <w:color w:val="auto"/>
          <w:sz w:val="24"/>
          <w:szCs w:val="24"/>
        </w:rPr>
        <w:t>Description</w:t>
      </w:r>
    </w:p>
    <w:p w14:paraId="3E42434D" w14:textId="77777777" w:rsidR="00A7540C" w:rsidRPr="00643240" w:rsidRDefault="00A7540C" w:rsidP="00A7540C">
      <w:pPr>
        <w:rPr>
          <w:color w:val="auto"/>
          <w:sz w:val="24"/>
          <w:szCs w:val="24"/>
        </w:rPr>
      </w:pPr>
      <w:r w:rsidRPr="00643240">
        <w:rPr>
          <w:color w:val="auto"/>
          <w:sz w:val="24"/>
          <w:szCs w:val="24"/>
        </w:rPr>
        <w:t>Tobacco Use Disorder is a problematic pattern of nicotine use leading to addiction and health complications, including tolerance and withdrawal.</w:t>
      </w:r>
    </w:p>
    <w:p w14:paraId="0F1CBEDC" w14:textId="77777777" w:rsidR="00A7540C" w:rsidRPr="00643240" w:rsidRDefault="00A7540C" w:rsidP="00A7540C">
      <w:pPr>
        <w:rPr>
          <w:b/>
          <w:bCs/>
          <w:color w:val="auto"/>
          <w:sz w:val="24"/>
          <w:szCs w:val="24"/>
        </w:rPr>
      </w:pPr>
      <w:r w:rsidRPr="00643240">
        <w:rPr>
          <w:b/>
          <w:bCs/>
          <w:color w:val="auto"/>
          <w:sz w:val="24"/>
          <w:szCs w:val="24"/>
        </w:rPr>
        <w:t>Specifiers</w:t>
      </w:r>
    </w:p>
    <w:p w14:paraId="5CD2C840" w14:textId="77777777" w:rsidR="00A7540C" w:rsidRPr="00643240" w:rsidRDefault="00A7540C" w:rsidP="00A7540C">
      <w:pPr>
        <w:numPr>
          <w:ilvl w:val="0"/>
          <w:numId w:val="582"/>
        </w:numPr>
        <w:rPr>
          <w:color w:val="auto"/>
          <w:sz w:val="24"/>
          <w:szCs w:val="24"/>
        </w:rPr>
      </w:pPr>
      <w:r w:rsidRPr="00643240">
        <w:rPr>
          <w:color w:val="auto"/>
          <w:sz w:val="24"/>
          <w:szCs w:val="24"/>
        </w:rPr>
        <w:t>Same remission criteria as Stimulant Use Disorder.</w:t>
      </w:r>
    </w:p>
    <w:p w14:paraId="1D592049" w14:textId="77777777" w:rsidR="00A7540C" w:rsidRPr="00643240" w:rsidRDefault="00A7540C" w:rsidP="00A7540C">
      <w:pPr>
        <w:rPr>
          <w:b/>
          <w:bCs/>
          <w:color w:val="auto"/>
          <w:sz w:val="24"/>
          <w:szCs w:val="24"/>
        </w:rPr>
      </w:pPr>
      <w:r w:rsidRPr="00643240">
        <w:rPr>
          <w:b/>
          <w:bCs/>
          <w:color w:val="auto"/>
          <w:sz w:val="24"/>
          <w:szCs w:val="24"/>
        </w:rPr>
        <w:t>Diagnostic Features</w:t>
      </w:r>
    </w:p>
    <w:p w14:paraId="7F384C9C" w14:textId="77777777" w:rsidR="00A7540C" w:rsidRPr="00643240" w:rsidRDefault="00A7540C" w:rsidP="00A7540C">
      <w:pPr>
        <w:numPr>
          <w:ilvl w:val="0"/>
          <w:numId w:val="583"/>
        </w:numPr>
        <w:rPr>
          <w:color w:val="auto"/>
          <w:sz w:val="24"/>
          <w:szCs w:val="24"/>
        </w:rPr>
      </w:pPr>
      <w:r w:rsidRPr="00643240">
        <w:rPr>
          <w:color w:val="auto"/>
          <w:sz w:val="24"/>
          <w:szCs w:val="24"/>
        </w:rPr>
        <w:t>Cravings, inability to quit despite health consequences.</w:t>
      </w:r>
    </w:p>
    <w:p w14:paraId="2DDFF070" w14:textId="77777777" w:rsidR="00A7540C" w:rsidRPr="00643240" w:rsidRDefault="00EC51E2" w:rsidP="00A7540C">
      <w:pPr>
        <w:rPr>
          <w:color w:val="auto"/>
          <w:sz w:val="24"/>
          <w:szCs w:val="24"/>
        </w:rPr>
      </w:pPr>
      <w:r>
        <w:rPr>
          <w:color w:val="auto"/>
          <w:sz w:val="24"/>
          <w:szCs w:val="24"/>
        </w:rPr>
        <w:pict w14:anchorId="72121F68">
          <v:rect id="_x0000_i1197" style="width:0;height:1.5pt" o:hralign="center" o:hrstd="t" o:hr="t" fillcolor="#a0a0a0" stroked="f"/>
        </w:pict>
      </w:r>
    </w:p>
    <w:p w14:paraId="0317C498" w14:textId="77777777" w:rsidR="00A7540C" w:rsidRPr="00643240" w:rsidRDefault="00A7540C" w:rsidP="00A7540C">
      <w:pPr>
        <w:rPr>
          <w:b/>
          <w:bCs/>
          <w:color w:val="auto"/>
          <w:sz w:val="24"/>
          <w:szCs w:val="24"/>
        </w:rPr>
      </w:pPr>
      <w:r w:rsidRPr="00643240">
        <w:rPr>
          <w:b/>
          <w:bCs/>
          <w:color w:val="auto"/>
          <w:sz w:val="24"/>
          <w:szCs w:val="24"/>
        </w:rPr>
        <w:t>Tobacco Withdrawal</w:t>
      </w:r>
    </w:p>
    <w:p w14:paraId="41DDAEC5" w14:textId="77777777" w:rsidR="00A7540C" w:rsidRPr="00643240" w:rsidRDefault="00A7540C" w:rsidP="00A7540C">
      <w:pPr>
        <w:rPr>
          <w:b/>
          <w:bCs/>
          <w:color w:val="auto"/>
          <w:sz w:val="24"/>
          <w:szCs w:val="24"/>
        </w:rPr>
      </w:pPr>
      <w:r w:rsidRPr="00643240">
        <w:rPr>
          <w:b/>
          <w:bCs/>
          <w:color w:val="auto"/>
          <w:sz w:val="24"/>
          <w:szCs w:val="24"/>
        </w:rPr>
        <w:t>Description</w:t>
      </w:r>
    </w:p>
    <w:p w14:paraId="70869435" w14:textId="77777777" w:rsidR="00A7540C" w:rsidRPr="00643240" w:rsidRDefault="00A7540C" w:rsidP="00A7540C">
      <w:pPr>
        <w:rPr>
          <w:color w:val="auto"/>
          <w:sz w:val="24"/>
          <w:szCs w:val="24"/>
        </w:rPr>
      </w:pPr>
      <w:r w:rsidRPr="00643240">
        <w:rPr>
          <w:color w:val="auto"/>
          <w:sz w:val="24"/>
          <w:szCs w:val="24"/>
        </w:rPr>
        <w:t>Tobacco Withdrawal involves unpleasant symptoms following cessation or reduction of tobacco use.</w:t>
      </w:r>
    </w:p>
    <w:p w14:paraId="75F0A186" w14:textId="77777777" w:rsidR="00A7540C" w:rsidRPr="00643240" w:rsidRDefault="00A7540C" w:rsidP="00A7540C">
      <w:pPr>
        <w:rPr>
          <w:b/>
          <w:bCs/>
          <w:color w:val="auto"/>
          <w:sz w:val="24"/>
          <w:szCs w:val="24"/>
        </w:rPr>
      </w:pPr>
      <w:r w:rsidRPr="00643240">
        <w:rPr>
          <w:b/>
          <w:bCs/>
          <w:color w:val="auto"/>
          <w:sz w:val="24"/>
          <w:szCs w:val="24"/>
        </w:rPr>
        <w:t>Diagnostic Features</w:t>
      </w:r>
    </w:p>
    <w:p w14:paraId="2B717DA7" w14:textId="77777777" w:rsidR="00A7540C" w:rsidRPr="00643240" w:rsidRDefault="00A7540C" w:rsidP="00A7540C">
      <w:pPr>
        <w:numPr>
          <w:ilvl w:val="0"/>
          <w:numId w:val="584"/>
        </w:numPr>
        <w:rPr>
          <w:color w:val="auto"/>
          <w:sz w:val="24"/>
          <w:szCs w:val="24"/>
        </w:rPr>
      </w:pPr>
      <w:r w:rsidRPr="00643240">
        <w:rPr>
          <w:color w:val="auto"/>
          <w:sz w:val="24"/>
          <w:szCs w:val="24"/>
        </w:rPr>
        <w:lastRenderedPageBreak/>
        <w:t>Irritability, anxiety, difficulty concentrating, increased appetite, insomnia.</w:t>
      </w:r>
    </w:p>
    <w:p w14:paraId="3BEE3FC4" w14:textId="77777777" w:rsidR="00A7540C" w:rsidRPr="00643240" w:rsidRDefault="00EC51E2" w:rsidP="00A7540C">
      <w:pPr>
        <w:rPr>
          <w:color w:val="auto"/>
          <w:sz w:val="24"/>
          <w:szCs w:val="24"/>
        </w:rPr>
      </w:pPr>
      <w:r>
        <w:rPr>
          <w:color w:val="auto"/>
          <w:sz w:val="24"/>
          <w:szCs w:val="24"/>
        </w:rPr>
        <w:pict w14:anchorId="3C4BDB75">
          <v:rect id="_x0000_i1198" style="width:0;height:1.5pt" o:hralign="center" o:hrstd="t" o:hr="t" fillcolor="#a0a0a0" stroked="f"/>
        </w:pict>
      </w:r>
    </w:p>
    <w:p w14:paraId="3E1122B6" w14:textId="77777777" w:rsidR="00A7540C" w:rsidRPr="00643240" w:rsidRDefault="00A7540C" w:rsidP="00A7540C">
      <w:pPr>
        <w:rPr>
          <w:b/>
          <w:bCs/>
          <w:color w:val="auto"/>
          <w:sz w:val="24"/>
          <w:szCs w:val="24"/>
        </w:rPr>
      </w:pPr>
      <w:r w:rsidRPr="00643240">
        <w:rPr>
          <w:b/>
          <w:bCs/>
          <w:color w:val="auto"/>
          <w:sz w:val="24"/>
          <w:szCs w:val="24"/>
        </w:rPr>
        <w:t>Tobacco-Induced Mental Disorders</w:t>
      </w:r>
    </w:p>
    <w:p w14:paraId="326D7829" w14:textId="77777777" w:rsidR="00A7540C" w:rsidRPr="00643240" w:rsidRDefault="00A7540C" w:rsidP="00A7540C">
      <w:pPr>
        <w:rPr>
          <w:b/>
          <w:bCs/>
          <w:color w:val="auto"/>
          <w:sz w:val="24"/>
          <w:szCs w:val="24"/>
        </w:rPr>
      </w:pPr>
      <w:r w:rsidRPr="00643240">
        <w:rPr>
          <w:b/>
          <w:bCs/>
          <w:color w:val="auto"/>
          <w:sz w:val="24"/>
          <w:szCs w:val="24"/>
        </w:rPr>
        <w:t>Description</w:t>
      </w:r>
    </w:p>
    <w:p w14:paraId="2CA780C8" w14:textId="77777777" w:rsidR="00A7540C" w:rsidRPr="00643240" w:rsidRDefault="00A7540C" w:rsidP="00A7540C">
      <w:pPr>
        <w:rPr>
          <w:color w:val="auto"/>
          <w:sz w:val="24"/>
          <w:szCs w:val="24"/>
        </w:rPr>
      </w:pPr>
      <w:r w:rsidRPr="00643240">
        <w:rPr>
          <w:color w:val="auto"/>
          <w:sz w:val="24"/>
          <w:szCs w:val="24"/>
        </w:rPr>
        <w:t>Tobacco-Induced Mental Disorders involve mood or anxiety disturbances caused by nicotine use or withdrawal.</w:t>
      </w:r>
    </w:p>
    <w:p w14:paraId="310441DD" w14:textId="77777777" w:rsidR="00A7540C" w:rsidRPr="00643240" w:rsidRDefault="00A7540C" w:rsidP="00A7540C">
      <w:pPr>
        <w:rPr>
          <w:b/>
          <w:bCs/>
          <w:color w:val="auto"/>
          <w:sz w:val="24"/>
          <w:szCs w:val="24"/>
        </w:rPr>
      </w:pPr>
      <w:r w:rsidRPr="00643240">
        <w:rPr>
          <w:b/>
          <w:bCs/>
          <w:color w:val="auto"/>
          <w:sz w:val="24"/>
          <w:szCs w:val="24"/>
        </w:rPr>
        <w:t>Diagnostic Features</w:t>
      </w:r>
    </w:p>
    <w:p w14:paraId="0B5F8086" w14:textId="77777777" w:rsidR="00A7540C" w:rsidRPr="00643240" w:rsidRDefault="00A7540C" w:rsidP="00A7540C">
      <w:pPr>
        <w:numPr>
          <w:ilvl w:val="0"/>
          <w:numId w:val="585"/>
        </w:numPr>
        <w:rPr>
          <w:color w:val="auto"/>
          <w:sz w:val="24"/>
          <w:szCs w:val="24"/>
        </w:rPr>
      </w:pPr>
      <w:r w:rsidRPr="00643240">
        <w:rPr>
          <w:color w:val="auto"/>
          <w:sz w:val="24"/>
          <w:szCs w:val="24"/>
        </w:rPr>
        <w:t>Temporally related to tobacco use or cessation.</w:t>
      </w:r>
    </w:p>
    <w:p w14:paraId="69D241DC" w14:textId="77777777" w:rsidR="00A7540C" w:rsidRPr="00643240" w:rsidRDefault="00EC51E2" w:rsidP="00A7540C">
      <w:pPr>
        <w:rPr>
          <w:color w:val="auto"/>
          <w:sz w:val="24"/>
          <w:szCs w:val="24"/>
        </w:rPr>
      </w:pPr>
      <w:r>
        <w:rPr>
          <w:color w:val="auto"/>
          <w:sz w:val="24"/>
          <w:szCs w:val="24"/>
        </w:rPr>
        <w:pict w14:anchorId="452EE8F3">
          <v:rect id="_x0000_i1199" style="width:0;height:1.5pt" o:hralign="center" o:hrstd="t" o:hr="t" fillcolor="#a0a0a0" stroked="f"/>
        </w:pict>
      </w:r>
    </w:p>
    <w:p w14:paraId="42358311" w14:textId="77777777" w:rsidR="00A7540C" w:rsidRPr="00643240" w:rsidRDefault="00A7540C" w:rsidP="00A7540C">
      <w:pPr>
        <w:rPr>
          <w:b/>
          <w:bCs/>
          <w:color w:val="auto"/>
          <w:sz w:val="24"/>
          <w:szCs w:val="24"/>
        </w:rPr>
      </w:pPr>
      <w:r w:rsidRPr="00643240">
        <w:rPr>
          <w:b/>
          <w:bCs/>
          <w:color w:val="auto"/>
          <w:sz w:val="24"/>
          <w:szCs w:val="24"/>
        </w:rPr>
        <w:t>Unspecified Tobacco-Related Disorder</w:t>
      </w:r>
    </w:p>
    <w:p w14:paraId="19F1FD78" w14:textId="77777777" w:rsidR="00A7540C" w:rsidRPr="00643240" w:rsidRDefault="00A7540C" w:rsidP="00A7540C">
      <w:pPr>
        <w:rPr>
          <w:b/>
          <w:bCs/>
          <w:color w:val="auto"/>
          <w:sz w:val="24"/>
          <w:szCs w:val="24"/>
        </w:rPr>
      </w:pPr>
      <w:r w:rsidRPr="00643240">
        <w:rPr>
          <w:b/>
          <w:bCs/>
          <w:color w:val="auto"/>
          <w:sz w:val="24"/>
          <w:szCs w:val="24"/>
        </w:rPr>
        <w:t>Description</w:t>
      </w:r>
    </w:p>
    <w:p w14:paraId="73959359" w14:textId="77777777" w:rsidR="00A7540C" w:rsidRPr="00643240" w:rsidRDefault="00A7540C" w:rsidP="00A7540C">
      <w:pPr>
        <w:rPr>
          <w:color w:val="auto"/>
          <w:sz w:val="24"/>
          <w:szCs w:val="24"/>
        </w:rPr>
      </w:pPr>
      <w:r w:rsidRPr="00643240">
        <w:rPr>
          <w:color w:val="auto"/>
          <w:sz w:val="24"/>
          <w:szCs w:val="24"/>
        </w:rPr>
        <w:t>Unspecified Tobacco-Related Disorder is used when tobacco-related symptoms cause significant impairment but do not meet criteria for specific disorders.</w:t>
      </w:r>
    </w:p>
    <w:p w14:paraId="4C42A45C" w14:textId="77777777" w:rsidR="00A7540C" w:rsidRPr="00643240" w:rsidRDefault="00A7540C" w:rsidP="00A7540C">
      <w:pPr>
        <w:rPr>
          <w:b/>
          <w:bCs/>
          <w:color w:val="auto"/>
          <w:sz w:val="24"/>
          <w:szCs w:val="24"/>
        </w:rPr>
      </w:pPr>
      <w:r w:rsidRPr="00643240">
        <w:rPr>
          <w:b/>
          <w:bCs/>
          <w:color w:val="auto"/>
          <w:sz w:val="24"/>
          <w:szCs w:val="24"/>
        </w:rPr>
        <w:t>Diagnostic Features</w:t>
      </w:r>
    </w:p>
    <w:p w14:paraId="33A82DF9" w14:textId="77777777" w:rsidR="00A7540C" w:rsidRPr="00643240" w:rsidRDefault="00A7540C" w:rsidP="00A7540C">
      <w:pPr>
        <w:numPr>
          <w:ilvl w:val="0"/>
          <w:numId w:val="586"/>
        </w:numPr>
        <w:rPr>
          <w:color w:val="auto"/>
          <w:sz w:val="24"/>
          <w:szCs w:val="24"/>
        </w:rPr>
      </w:pPr>
      <w:r w:rsidRPr="00643240">
        <w:rPr>
          <w:color w:val="auto"/>
          <w:sz w:val="24"/>
          <w:szCs w:val="24"/>
        </w:rPr>
        <w:t>Atypical or incomplete presentation of tobacco-related issues.</w:t>
      </w:r>
    </w:p>
    <w:p w14:paraId="55F8670C" w14:textId="77777777" w:rsidR="00A7540C" w:rsidRPr="00643240" w:rsidRDefault="00EC51E2" w:rsidP="00A7540C">
      <w:pPr>
        <w:rPr>
          <w:color w:val="auto"/>
          <w:sz w:val="24"/>
          <w:szCs w:val="24"/>
        </w:rPr>
      </w:pPr>
      <w:r>
        <w:rPr>
          <w:color w:val="auto"/>
          <w:sz w:val="24"/>
          <w:szCs w:val="24"/>
        </w:rPr>
        <w:pict w14:anchorId="33AB9D20">
          <v:rect id="_x0000_i1200" style="width:0;height:1.5pt" o:hralign="center" o:hrstd="t" o:hr="t" fillcolor="#a0a0a0" stroked="f"/>
        </w:pict>
      </w:r>
    </w:p>
    <w:p w14:paraId="35961D0A" w14:textId="77777777" w:rsidR="00A7540C" w:rsidRPr="00643240" w:rsidRDefault="00A7540C" w:rsidP="00A7540C">
      <w:pPr>
        <w:rPr>
          <w:b/>
          <w:bCs/>
          <w:color w:val="auto"/>
          <w:sz w:val="24"/>
          <w:szCs w:val="24"/>
        </w:rPr>
      </w:pPr>
      <w:r w:rsidRPr="00643240">
        <w:rPr>
          <w:b/>
          <w:bCs/>
          <w:color w:val="auto"/>
          <w:sz w:val="24"/>
          <w:szCs w:val="24"/>
        </w:rPr>
        <w:t xml:space="preserve">Other (or Unknown) </w:t>
      </w:r>
      <w:proofErr w:type="gramStart"/>
      <w:r w:rsidRPr="00643240">
        <w:rPr>
          <w:b/>
          <w:bCs/>
          <w:color w:val="auto"/>
          <w:sz w:val="24"/>
          <w:szCs w:val="24"/>
        </w:rPr>
        <w:t>Substance Use Disorder</w:t>
      </w:r>
      <w:proofErr w:type="gramEnd"/>
    </w:p>
    <w:p w14:paraId="5AE4CEC4" w14:textId="77777777" w:rsidR="00A7540C" w:rsidRPr="00643240" w:rsidRDefault="00A7540C" w:rsidP="00A7540C">
      <w:pPr>
        <w:rPr>
          <w:b/>
          <w:bCs/>
          <w:color w:val="auto"/>
          <w:sz w:val="24"/>
          <w:szCs w:val="24"/>
        </w:rPr>
      </w:pPr>
      <w:r w:rsidRPr="00643240">
        <w:rPr>
          <w:b/>
          <w:bCs/>
          <w:color w:val="auto"/>
          <w:sz w:val="24"/>
          <w:szCs w:val="24"/>
        </w:rPr>
        <w:t>Description</w:t>
      </w:r>
    </w:p>
    <w:p w14:paraId="16DD0FA5" w14:textId="77777777" w:rsidR="00A7540C" w:rsidRPr="00643240" w:rsidRDefault="00A7540C" w:rsidP="00A7540C">
      <w:pPr>
        <w:rPr>
          <w:color w:val="auto"/>
          <w:sz w:val="24"/>
          <w:szCs w:val="24"/>
        </w:rPr>
      </w:pPr>
      <w:r w:rsidRPr="00643240">
        <w:rPr>
          <w:color w:val="auto"/>
          <w:sz w:val="24"/>
          <w:szCs w:val="24"/>
        </w:rPr>
        <w:t>This category involves problematic use of substances not classified under other specific substance categories, leading to distress or impairment.</w:t>
      </w:r>
    </w:p>
    <w:p w14:paraId="39ADE9A2" w14:textId="77777777" w:rsidR="00A7540C" w:rsidRPr="00643240" w:rsidRDefault="00EC51E2" w:rsidP="00A7540C">
      <w:pPr>
        <w:rPr>
          <w:color w:val="auto"/>
          <w:sz w:val="24"/>
          <w:szCs w:val="24"/>
        </w:rPr>
      </w:pPr>
      <w:r>
        <w:rPr>
          <w:color w:val="auto"/>
          <w:sz w:val="24"/>
          <w:szCs w:val="24"/>
        </w:rPr>
        <w:pict w14:anchorId="59B7AF36">
          <v:rect id="_x0000_i1201" style="width:0;height:1.5pt" o:hralign="center" o:hrstd="t" o:hr="t" fillcolor="#a0a0a0" stroked="f"/>
        </w:pict>
      </w:r>
    </w:p>
    <w:p w14:paraId="5FE8CAA2" w14:textId="77777777" w:rsidR="00A7540C" w:rsidRPr="00643240" w:rsidRDefault="00A7540C" w:rsidP="00A7540C">
      <w:pPr>
        <w:rPr>
          <w:b/>
          <w:bCs/>
          <w:color w:val="auto"/>
          <w:sz w:val="24"/>
          <w:szCs w:val="24"/>
        </w:rPr>
      </w:pPr>
      <w:r w:rsidRPr="00643240">
        <w:rPr>
          <w:b/>
          <w:bCs/>
          <w:color w:val="auto"/>
          <w:sz w:val="24"/>
          <w:szCs w:val="24"/>
        </w:rPr>
        <w:t>Other (or Unknown) Substance Intoxication</w:t>
      </w:r>
    </w:p>
    <w:p w14:paraId="00B2A071" w14:textId="77777777" w:rsidR="00A7540C" w:rsidRPr="00643240" w:rsidRDefault="00A7540C" w:rsidP="00A7540C">
      <w:pPr>
        <w:rPr>
          <w:b/>
          <w:bCs/>
          <w:color w:val="auto"/>
          <w:sz w:val="24"/>
          <w:szCs w:val="24"/>
        </w:rPr>
      </w:pPr>
      <w:r w:rsidRPr="00643240">
        <w:rPr>
          <w:b/>
          <w:bCs/>
          <w:color w:val="auto"/>
          <w:sz w:val="24"/>
          <w:szCs w:val="24"/>
        </w:rPr>
        <w:t>Description</w:t>
      </w:r>
    </w:p>
    <w:p w14:paraId="5FC1BEA1" w14:textId="77777777" w:rsidR="00A7540C" w:rsidRPr="00643240" w:rsidRDefault="00A7540C" w:rsidP="00A7540C">
      <w:pPr>
        <w:rPr>
          <w:color w:val="auto"/>
          <w:sz w:val="24"/>
          <w:szCs w:val="24"/>
        </w:rPr>
      </w:pPr>
      <w:r w:rsidRPr="00643240">
        <w:rPr>
          <w:color w:val="auto"/>
          <w:sz w:val="24"/>
          <w:szCs w:val="24"/>
        </w:rPr>
        <w:t>Intoxication from an unknown or unspecified substance with significant behavioral or physical changes.</w:t>
      </w:r>
    </w:p>
    <w:p w14:paraId="26BB0D71" w14:textId="77777777" w:rsidR="00A7540C" w:rsidRPr="00643240" w:rsidRDefault="00EC51E2" w:rsidP="00A7540C">
      <w:pPr>
        <w:rPr>
          <w:color w:val="auto"/>
          <w:sz w:val="24"/>
          <w:szCs w:val="24"/>
        </w:rPr>
      </w:pPr>
      <w:r>
        <w:rPr>
          <w:color w:val="auto"/>
          <w:sz w:val="24"/>
          <w:szCs w:val="24"/>
        </w:rPr>
        <w:pict w14:anchorId="76C99B9B">
          <v:rect id="_x0000_i1202" style="width:0;height:1.5pt" o:hralign="center" o:hrstd="t" o:hr="t" fillcolor="#a0a0a0" stroked="f"/>
        </w:pict>
      </w:r>
    </w:p>
    <w:p w14:paraId="70FF7D04" w14:textId="77777777" w:rsidR="00A7540C" w:rsidRPr="00643240" w:rsidRDefault="00A7540C" w:rsidP="00A7540C">
      <w:pPr>
        <w:rPr>
          <w:b/>
          <w:bCs/>
          <w:color w:val="auto"/>
          <w:sz w:val="24"/>
          <w:szCs w:val="24"/>
        </w:rPr>
      </w:pPr>
      <w:r w:rsidRPr="00643240">
        <w:rPr>
          <w:b/>
          <w:bCs/>
          <w:color w:val="auto"/>
          <w:sz w:val="24"/>
          <w:szCs w:val="24"/>
        </w:rPr>
        <w:t>Other (or Unknown) Substance Withdrawal</w:t>
      </w:r>
    </w:p>
    <w:p w14:paraId="146C01E9" w14:textId="77777777" w:rsidR="00A7540C" w:rsidRPr="00643240" w:rsidRDefault="00A7540C" w:rsidP="00A7540C">
      <w:pPr>
        <w:rPr>
          <w:b/>
          <w:bCs/>
          <w:color w:val="auto"/>
          <w:sz w:val="24"/>
          <w:szCs w:val="24"/>
        </w:rPr>
      </w:pPr>
      <w:r w:rsidRPr="00643240">
        <w:rPr>
          <w:b/>
          <w:bCs/>
          <w:color w:val="auto"/>
          <w:sz w:val="24"/>
          <w:szCs w:val="24"/>
        </w:rPr>
        <w:t>Description</w:t>
      </w:r>
    </w:p>
    <w:p w14:paraId="0E91FA13" w14:textId="77777777" w:rsidR="00A7540C" w:rsidRPr="00643240" w:rsidRDefault="00A7540C" w:rsidP="00A7540C">
      <w:pPr>
        <w:rPr>
          <w:color w:val="auto"/>
          <w:sz w:val="24"/>
          <w:szCs w:val="24"/>
        </w:rPr>
      </w:pPr>
      <w:r w:rsidRPr="00643240">
        <w:rPr>
          <w:color w:val="auto"/>
          <w:sz w:val="24"/>
          <w:szCs w:val="24"/>
        </w:rPr>
        <w:lastRenderedPageBreak/>
        <w:t>Withdrawal symptoms following the cessation of an unknown or unspecified substance.</w:t>
      </w:r>
    </w:p>
    <w:p w14:paraId="113367BF" w14:textId="77777777" w:rsidR="00A7540C" w:rsidRPr="00643240" w:rsidRDefault="00EC51E2" w:rsidP="00A7540C">
      <w:pPr>
        <w:rPr>
          <w:color w:val="auto"/>
          <w:sz w:val="24"/>
          <w:szCs w:val="24"/>
        </w:rPr>
      </w:pPr>
      <w:r>
        <w:rPr>
          <w:color w:val="auto"/>
          <w:sz w:val="24"/>
          <w:szCs w:val="24"/>
        </w:rPr>
        <w:pict w14:anchorId="2F638637">
          <v:rect id="_x0000_i1203" style="width:0;height:1.5pt" o:hralign="center" o:hrstd="t" o:hr="t" fillcolor="#a0a0a0" stroked="f"/>
        </w:pict>
      </w:r>
    </w:p>
    <w:p w14:paraId="7C1FD0BE" w14:textId="77777777" w:rsidR="00A7540C" w:rsidRPr="00643240" w:rsidRDefault="00A7540C" w:rsidP="00A7540C">
      <w:pPr>
        <w:rPr>
          <w:b/>
          <w:bCs/>
          <w:color w:val="auto"/>
          <w:sz w:val="24"/>
          <w:szCs w:val="24"/>
        </w:rPr>
      </w:pPr>
      <w:r w:rsidRPr="00643240">
        <w:rPr>
          <w:b/>
          <w:bCs/>
          <w:color w:val="auto"/>
          <w:sz w:val="24"/>
          <w:szCs w:val="24"/>
        </w:rPr>
        <w:t>Other (or Unknown) Substance–Induced Mental Disorders</w:t>
      </w:r>
    </w:p>
    <w:p w14:paraId="6B97F85D" w14:textId="77777777" w:rsidR="00A7540C" w:rsidRPr="00643240" w:rsidRDefault="00A7540C" w:rsidP="00A7540C">
      <w:pPr>
        <w:rPr>
          <w:b/>
          <w:bCs/>
          <w:color w:val="auto"/>
          <w:sz w:val="24"/>
          <w:szCs w:val="24"/>
        </w:rPr>
      </w:pPr>
      <w:r w:rsidRPr="00643240">
        <w:rPr>
          <w:b/>
          <w:bCs/>
          <w:color w:val="auto"/>
          <w:sz w:val="24"/>
          <w:szCs w:val="24"/>
        </w:rPr>
        <w:t>Description</w:t>
      </w:r>
    </w:p>
    <w:p w14:paraId="402004FE" w14:textId="77777777" w:rsidR="00A7540C" w:rsidRPr="00643240" w:rsidRDefault="00A7540C" w:rsidP="00A7540C">
      <w:pPr>
        <w:rPr>
          <w:color w:val="auto"/>
          <w:sz w:val="24"/>
          <w:szCs w:val="24"/>
        </w:rPr>
      </w:pPr>
      <w:r w:rsidRPr="00643240">
        <w:rPr>
          <w:color w:val="auto"/>
          <w:sz w:val="24"/>
          <w:szCs w:val="24"/>
        </w:rPr>
        <w:t>Mental health symptoms caused by an unknown or unspecified substance.</w:t>
      </w:r>
    </w:p>
    <w:p w14:paraId="276C4BD5" w14:textId="77777777" w:rsidR="00A7540C" w:rsidRPr="00643240" w:rsidRDefault="00EC51E2" w:rsidP="00A7540C">
      <w:pPr>
        <w:rPr>
          <w:color w:val="auto"/>
          <w:sz w:val="24"/>
          <w:szCs w:val="24"/>
        </w:rPr>
      </w:pPr>
      <w:r>
        <w:rPr>
          <w:color w:val="auto"/>
          <w:sz w:val="24"/>
          <w:szCs w:val="24"/>
        </w:rPr>
        <w:pict w14:anchorId="1820BE08">
          <v:rect id="_x0000_i1204" style="width:0;height:1.5pt" o:hralign="center" o:hrstd="t" o:hr="t" fillcolor="#a0a0a0" stroked="f"/>
        </w:pict>
      </w:r>
    </w:p>
    <w:p w14:paraId="00A5EFC4" w14:textId="77777777" w:rsidR="00A7540C" w:rsidRPr="00643240" w:rsidRDefault="00A7540C" w:rsidP="00A7540C">
      <w:pPr>
        <w:rPr>
          <w:b/>
          <w:bCs/>
          <w:color w:val="auto"/>
          <w:sz w:val="24"/>
          <w:szCs w:val="24"/>
        </w:rPr>
      </w:pPr>
      <w:r w:rsidRPr="00643240">
        <w:rPr>
          <w:b/>
          <w:bCs/>
          <w:color w:val="auto"/>
          <w:sz w:val="24"/>
          <w:szCs w:val="24"/>
        </w:rPr>
        <w:t>Unspecified Other (or Unknown) Substance–Related Disorder</w:t>
      </w:r>
    </w:p>
    <w:p w14:paraId="78EBED52" w14:textId="77777777" w:rsidR="00A7540C" w:rsidRPr="00643240" w:rsidRDefault="00A7540C" w:rsidP="00A7540C">
      <w:pPr>
        <w:rPr>
          <w:b/>
          <w:bCs/>
          <w:color w:val="auto"/>
          <w:sz w:val="24"/>
          <w:szCs w:val="24"/>
        </w:rPr>
      </w:pPr>
      <w:r w:rsidRPr="00643240">
        <w:rPr>
          <w:b/>
          <w:bCs/>
          <w:color w:val="auto"/>
          <w:sz w:val="24"/>
          <w:szCs w:val="24"/>
        </w:rPr>
        <w:t>Description</w:t>
      </w:r>
    </w:p>
    <w:p w14:paraId="0DFC48B2" w14:textId="77777777" w:rsidR="00A7540C" w:rsidRPr="00643240" w:rsidRDefault="00A7540C" w:rsidP="00A7540C">
      <w:pPr>
        <w:rPr>
          <w:color w:val="auto"/>
          <w:sz w:val="24"/>
          <w:szCs w:val="24"/>
        </w:rPr>
      </w:pPr>
      <w:r w:rsidRPr="00643240">
        <w:rPr>
          <w:color w:val="auto"/>
          <w:sz w:val="24"/>
          <w:szCs w:val="24"/>
        </w:rPr>
        <w:t>Symptoms related to unknown substances that do not fit established categories but cause distress or dysfunction.</w:t>
      </w:r>
    </w:p>
    <w:p w14:paraId="227D94E1" w14:textId="77777777" w:rsidR="00A7540C" w:rsidRPr="00643240" w:rsidRDefault="00EC51E2" w:rsidP="00A7540C">
      <w:pPr>
        <w:rPr>
          <w:color w:val="auto"/>
          <w:sz w:val="24"/>
          <w:szCs w:val="24"/>
        </w:rPr>
      </w:pPr>
      <w:r>
        <w:rPr>
          <w:color w:val="auto"/>
          <w:sz w:val="24"/>
          <w:szCs w:val="24"/>
        </w:rPr>
        <w:pict w14:anchorId="3B26E869">
          <v:rect id="_x0000_i1205" style="width:0;height:1.5pt" o:hralign="center" o:hrstd="t" o:hr="t" fillcolor="#a0a0a0" stroked="f"/>
        </w:pict>
      </w:r>
    </w:p>
    <w:p w14:paraId="46C548C4" w14:textId="77777777" w:rsidR="00A7540C" w:rsidRPr="00643240" w:rsidRDefault="00A7540C" w:rsidP="00A7540C">
      <w:pPr>
        <w:rPr>
          <w:b/>
          <w:bCs/>
          <w:color w:val="auto"/>
          <w:sz w:val="24"/>
          <w:szCs w:val="24"/>
        </w:rPr>
      </w:pPr>
      <w:r w:rsidRPr="00643240">
        <w:rPr>
          <w:b/>
          <w:bCs/>
          <w:color w:val="auto"/>
          <w:sz w:val="24"/>
          <w:szCs w:val="24"/>
        </w:rPr>
        <w:t>Gambling Disorder</w:t>
      </w:r>
    </w:p>
    <w:p w14:paraId="1985568E" w14:textId="77777777" w:rsidR="00A7540C" w:rsidRPr="00643240" w:rsidRDefault="00A7540C" w:rsidP="00A7540C">
      <w:pPr>
        <w:rPr>
          <w:b/>
          <w:bCs/>
          <w:color w:val="auto"/>
          <w:sz w:val="24"/>
          <w:szCs w:val="24"/>
        </w:rPr>
      </w:pPr>
      <w:r w:rsidRPr="00643240">
        <w:rPr>
          <w:b/>
          <w:bCs/>
          <w:color w:val="auto"/>
          <w:sz w:val="24"/>
          <w:szCs w:val="24"/>
        </w:rPr>
        <w:t>Description</w:t>
      </w:r>
    </w:p>
    <w:p w14:paraId="2B5646C6" w14:textId="77777777" w:rsidR="00A7540C" w:rsidRPr="00643240" w:rsidRDefault="00A7540C" w:rsidP="00A7540C">
      <w:pPr>
        <w:rPr>
          <w:color w:val="auto"/>
          <w:sz w:val="24"/>
          <w:szCs w:val="24"/>
        </w:rPr>
      </w:pPr>
      <w:r w:rsidRPr="00643240">
        <w:rPr>
          <w:color w:val="auto"/>
          <w:sz w:val="24"/>
          <w:szCs w:val="24"/>
        </w:rPr>
        <w:t>Gambling Disorder is characterized by persistent and problematic gambling behavior leading to significant distress or impairment.</w:t>
      </w:r>
    </w:p>
    <w:p w14:paraId="27E5F4D2" w14:textId="77777777" w:rsidR="00A7540C" w:rsidRPr="00643240" w:rsidRDefault="00A7540C" w:rsidP="00A7540C">
      <w:pPr>
        <w:rPr>
          <w:b/>
          <w:bCs/>
          <w:color w:val="auto"/>
          <w:sz w:val="24"/>
          <w:szCs w:val="24"/>
        </w:rPr>
      </w:pPr>
      <w:r w:rsidRPr="00643240">
        <w:rPr>
          <w:b/>
          <w:bCs/>
          <w:color w:val="auto"/>
          <w:sz w:val="24"/>
          <w:szCs w:val="24"/>
        </w:rPr>
        <w:t>Specifiers</w:t>
      </w:r>
    </w:p>
    <w:p w14:paraId="3BEDDC6E" w14:textId="77777777" w:rsidR="00A7540C" w:rsidRPr="00643240" w:rsidRDefault="00A7540C" w:rsidP="00A7540C">
      <w:pPr>
        <w:numPr>
          <w:ilvl w:val="0"/>
          <w:numId w:val="587"/>
        </w:numPr>
        <w:rPr>
          <w:color w:val="auto"/>
          <w:sz w:val="24"/>
          <w:szCs w:val="24"/>
        </w:rPr>
      </w:pPr>
      <w:r w:rsidRPr="00643240">
        <w:rPr>
          <w:b/>
          <w:bCs/>
          <w:color w:val="auto"/>
          <w:sz w:val="24"/>
          <w:szCs w:val="24"/>
        </w:rPr>
        <w:t>Episodic or Persistent.</w:t>
      </w:r>
    </w:p>
    <w:p w14:paraId="2F2E2E05" w14:textId="77777777" w:rsidR="00A7540C" w:rsidRPr="00643240" w:rsidRDefault="00A7540C" w:rsidP="00A7540C">
      <w:pPr>
        <w:numPr>
          <w:ilvl w:val="0"/>
          <w:numId w:val="587"/>
        </w:numPr>
        <w:rPr>
          <w:color w:val="auto"/>
          <w:sz w:val="24"/>
          <w:szCs w:val="24"/>
        </w:rPr>
      </w:pPr>
      <w:r w:rsidRPr="00643240">
        <w:rPr>
          <w:b/>
          <w:bCs/>
          <w:color w:val="auto"/>
          <w:sz w:val="24"/>
          <w:szCs w:val="24"/>
        </w:rPr>
        <w:t>Severity:</w:t>
      </w:r>
      <w:r w:rsidRPr="00643240">
        <w:rPr>
          <w:color w:val="auto"/>
          <w:sz w:val="24"/>
          <w:szCs w:val="24"/>
        </w:rPr>
        <w:t xml:space="preserve"> Mild, Moderate, Severe.</w:t>
      </w:r>
    </w:p>
    <w:p w14:paraId="19A8494A" w14:textId="77777777" w:rsidR="00A7540C" w:rsidRPr="00643240" w:rsidRDefault="00A7540C" w:rsidP="00A7540C">
      <w:pPr>
        <w:rPr>
          <w:b/>
          <w:bCs/>
          <w:color w:val="auto"/>
          <w:sz w:val="24"/>
          <w:szCs w:val="24"/>
        </w:rPr>
      </w:pPr>
      <w:r w:rsidRPr="00643240">
        <w:rPr>
          <w:b/>
          <w:bCs/>
          <w:color w:val="auto"/>
          <w:sz w:val="24"/>
          <w:szCs w:val="24"/>
        </w:rPr>
        <w:t>Diagnostic Features</w:t>
      </w:r>
    </w:p>
    <w:p w14:paraId="68105CB2" w14:textId="77777777" w:rsidR="00A7540C" w:rsidRPr="00643240" w:rsidRDefault="00A7540C" w:rsidP="00A7540C">
      <w:pPr>
        <w:numPr>
          <w:ilvl w:val="0"/>
          <w:numId w:val="588"/>
        </w:numPr>
        <w:rPr>
          <w:color w:val="auto"/>
          <w:sz w:val="24"/>
          <w:szCs w:val="24"/>
        </w:rPr>
      </w:pPr>
      <w:r w:rsidRPr="00643240">
        <w:rPr>
          <w:color w:val="auto"/>
          <w:sz w:val="24"/>
          <w:szCs w:val="24"/>
        </w:rPr>
        <w:t>Preoccupation with gambling, inability to stop, chasing losses, jeopardizing relationships or work.</w:t>
      </w:r>
    </w:p>
    <w:p w14:paraId="56C0F713" w14:textId="77777777" w:rsidR="00A7540C" w:rsidRPr="00643240" w:rsidRDefault="00A7540C" w:rsidP="00A7540C">
      <w:pPr>
        <w:rPr>
          <w:b/>
          <w:bCs/>
          <w:color w:val="auto"/>
          <w:sz w:val="24"/>
          <w:szCs w:val="24"/>
        </w:rPr>
      </w:pPr>
      <w:r w:rsidRPr="00643240">
        <w:rPr>
          <w:b/>
          <w:bCs/>
          <w:color w:val="auto"/>
          <w:sz w:val="24"/>
          <w:szCs w:val="24"/>
        </w:rPr>
        <w:t>Associated Features</w:t>
      </w:r>
    </w:p>
    <w:p w14:paraId="43D368A5" w14:textId="77777777" w:rsidR="00A7540C" w:rsidRPr="00643240" w:rsidRDefault="00A7540C" w:rsidP="00A7540C">
      <w:pPr>
        <w:numPr>
          <w:ilvl w:val="0"/>
          <w:numId w:val="589"/>
        </w:numPr>
        <w:rPr>
          <w:color w:val="auto"/>
          <w:sz w:val="24"/>
          <w:szCs w:val="24"/>
        </w:rPr>
      </w:pPr>
      <w:r w:rsidRPr="00643240">
        <w:rPr>
          <w:color w:val="auto"/>
          <w:sz w:val="24"/>
          <w:szCs w:val="24"/>
        </w:rPr>
        <w:t>Financial distress, deceitfulness.</w:t>
      </w:r>
    </w:p>
    <w:p w14:paraId="20626C7E" w14:textId="77777777" w:rsidR="00A7540C" w:rsidRPr="00643240" w:rsidRDefault="00A7540C" w:rsidP="00A7540C">
      <w:pPr>
        <w:rPr>
          <w:b/>
          <w:bCs/>
          <w:color w:val="auto"/>
          <w:sz w:val="24"/>
          <w:szCs w:val="24"/>
        </w:rPr>
      </w:pPr>
      <w:r w:rsidRPr="00643240">
        <w:rPr>
          <w:b/>
          <w:bCs/>
          <w:color w:val="auto"/>
          <w:sz w:val="24"/>
          <w:szCs w:val="24"/>
        </w:rPr>
        <w:t>Prevalence</w:t>
      </w:r>
    </w:p>
    <w:p w14:paraId="7AE8DC7C" w14:textId="77777777" w:rsidR="00A7540C" w:rsidRPr="00643240" w:rsidRDefault="00A7540C" w:rsidP="00A7540C">
      <w:pPr>
        <w:numPr>
          <w:ilvl w:val="0"/>
          <w:numId w:val="590"/>
        </w:numPr>
        <w:rPr>
          <w:color w:val="auto"/>
          <w:sz w:val="24"/>
          <w:szCs w:val="24"/>
        </w:rPr>
      </w:pPr>
      <w:r w:rsidRPr="00643240">
        <w:rPr>
          <w:color w:val="auto"/>
          <w:sz w:val="24"/>
          <w:szCs w:val="24"/>
        </w:rPr>
        <w:t>More common in males and younger individuals.</w:t>
      </w:r>
    </w:p>
    <w:p w14:paraId="7D9A16F6" w14:textId="77777777" w:rsidR="00D81AAD" w:rsidRPr="00D81AAD" w:rsidRDefault="00D81AAD" w:rsidP="00D81AAD">
      <w:pPr>
        <w:rPr>
          <w:color w:val="auto"/>
          <w:sz w:val="24"/>
          <w:szCs w:val="24"/>
        </w:rPr>
      </w:pPr>
      <w:r w:rsidRPr="00D81AAD">
        <w:rPr>
          <w:b/>
          <w:bCs/>
          <w:color w:val="auto"/>
          <w:sz w:val="24"/>
          <w:szCs w:val="24"/>
        </w:rPr>
        <w:t>-----------------------------------------------------------------------------------------</w:t>
      </w:r>
    </w:p>
    <w:p w14:paraId="5AE70393" w14:textId="4F69E5FF" w:rsidR="008622AA" w:rsidRPr="00DB5357" w:rsidRDefault="00D81AAD" w:rsidP="00A7540C">
      <w:pPr>
        <w:rPr>
          <w:b/>
          <w:bCs/>
          <w:color w:val="00B050"/>
          <w:sz w:val="44"/>
          <w:szCs w:val="44"/>
        </w:rPr>
      </w:pPr>
      <w:r w:rsidRPr="00D81AAD">
        <w:rPr>
          <w:b/>
          <w:bCs/>
          <w:color w:val="00B050"/>
          <w:sz w:val="44"/>
          <w:szCs w:val="44"/>
        </w:rPr>
        <w:t xml:space="preserve">Neurocognitive Disorders </w:t>
      </w:r>
    </w:p>
    <w:p w14:paraId="3FDF8752" w14:textId="77777777" w:rsidR="00774F21" w:rsidRPr="00774F21" w:rsidRDefault="00774F21" w:rsidP="00774F21">
      <w:pPr>
        <w:rPr>
          <w:b/>
          <w:bCs/>
          <w:color w:val="auto"/>
          <w:sz w:val="36"/>
          <w:szCs w:val="36"/>
        </w:rPr>
      </w:pPr>
      <w:r w:rsidRPr="00774F21">
        <w:rPr>
          <w:b/>
          <w:bCs/>
          <w:color w:val="auto"/>
          <w:sz w:val="36"/>
          <w:szCs w:val="36"/>
        </w:rPr>
        <w:lastRenderedPageBreak/>
        <w:t>Delirium</w:t>
      </w:r>
    </w:p>
    <w:p w14:paraId="7D5726C2" w14:textId="77777777" w:rsidR="00774F21" w:rsidRPr="00774F21" w:rsidRDefault="00774F21" w:rsidP="00774F21">
      <w:pPr>
        <w:rPr>
          <w:b/>
          <w:bCs/>
          <w:color w:val="auto"/>
          <w:sz w:val="24"/>
          <w:szCs w:val="24"/>
        </w:rPr>
      </w:pPr>
      <w:r w:rsidRPr="00774F21">
        <w:rPr>
          <w:b/>
          <w:bCs/>
          <w:color w:val="auto"/>
          <w:sz w:val="24"/>
          <w:szCs w:val="24"/>
        </w:rPr>
        <w:t>Description</w:t>
      </w:r>
    </w:p>
    <w:p w14:paraId="1376D5BE" w14:textId="77777777" w:rsidR="00774F21" w:rsidRPr="00774F21" w:rsidRDefault="00774F21" w:rsidP="00774F21">
      <w:pPr>
        <w:rPr>
          <w:color w:val="auto"/>
          <w:sz w:val="24"/>
          <w:szCs w:val="24"/>
        </w:rPr>
      </w:pPr>
      <w:r w:rsidRPr="00774F21">
        <w:rPr>
          <w:color w:val="auto"/>
          <w:sz w:val="24"/>
          <w:szCs w:val="24"/>
        </w:rPr>
        <w:t>Delirium is a disturbance in attention, awareness, and cognition that develops over a short period (hours to days) and tends to fluctuate throughout the day. It is often associated with an underlying medical condition, substance intoxication, or withdrawal.</w:t>
      </w:r>
    </w:p>
    <w:p w14:paraId="50F297D7" w14:textId="77777777" w:rsidR="00774F21" w:rsidRPr="00774F21" w:rsidRDefault="00774F21" w:rsidP="00774F21">
      <w:pPr>
        <w:rPr>
          <w:b/>
          <w:bCs/>
          <w:color w:val="auto"/>
          <w:sz w:val="24"/>
          <w:szCs w:val="24"/>
        </w:rPr>
      </w:pPr>
      <w:r w:rsidRPr="00774F21">
        <w:rPr>
          <w:b/>
          <w:bCs/>
          <w:color w:val="auto"/>
          <w:sz w:val="24"/>
          <w:szCs w:val="24"/>
        </w:rPr>
        <w:t>Specifiers</w:t>
      </w:r>
    </w:p>
    <w:p w14:paraId="05B7E754" w14:textId="77777777" w:rsidR="00774F21" w:rsidRPr="00774F21" w:rsidRDefault="00774F21" w:rsidP="00774F21">
      <w:pPr>
        <w:numPr>
          <w:ilvl w:val="0"/>
          <w:numId w:val="591"/>
        </w:numPr>
        <w:rPr>
          <w:color w:val="auto"/>
          <w:sz w:val="24"/>
          <w:szCs w:val="24"/>
        </w:rPr>
      </w:pPr>
      <w:r w:rsidRPr="00774F21">
        <w:rPr>
          <w:b/>
          <w:bCs/>
          <w:color w:val="auto"/>
          <w:sz w:val="24"/>
          <w:szCs w:val="24"/>
        </w:rPr>
        <w:t>Acute:</w:t>
      </w:r>
      <w:r w:rsidRPr="00774F21">
        <w:rPr>
          <w:color w:val="auto"/>
          <w:sz w:val="24"/>
          <w:szCs w:val="24"/>
        </w:rPr>
        <w:t xml:space="preserve"> Lasting a few hours or days.</w:t>
      </w:r>
    </w:p>
    <w:p w14:paraId="7B323B48" w14:textId="77777777" w:rsidR="00774F21" w:rsidRPr="00774F21" w:rsidRDefault="00774F21" w:rsidP="00774F21">
      <w:pPr>
        <w:numPr>
          <w:ilvl w:val="0"/>
          <w:numId w:val="591"/>
        </w:numPr>
        <w:rPr>
          <w:color w:val="auto"/>
          <w:sz w:val="24"/>
          <w:szCs w:val="24"/>
        </w:rPr>
      </w:pPr>
      <w:r w:rsidRPr="00774F21">
        <w:rPr>
          <w:b/>
          <w:bCs/>
          <w:color w:val="auto"/>
          <w:sz w:val="24"/>
          <w:szCs w:val="24"/>
        </w:rPr>
        <w:t>Persistent:</w:t>
      </w:r>
      <w:r w:rsidRPr="00774F21">
        <w:rPr>
          <w:color w:val="auto"/>
          <w:sz w:val="24"/>
          <w:szCs w:val="24"/>
        </w:rPr>
        <w:t xml:space="preserve"> Lasting weeks or months.</w:t>
      </w:r>
    </w:p>
    <w:p w14:paraId="51193B15" w14:textId="77777777" w:rsidR="00774F21" w:rsidRPr="00774F21" w:rsidRDefault="00774F21" w:rsidP="00774F21">
      <w:pPr>
        <w:numPr>
          <w:ilvl w:val="0"/>
          <w:numId w:val="591"/>
        </w:numPr>
        <w:rPr>
          <w:color w:val="auto"/>
          <w:sz w:val="24"/>
          <w:szCs w:val="24"/>
        </w:rPr>
      </w:pPr>
      <w:r w:rsidRPr="00774F21">
        <w:rPr>
          <w:b/>
          <w:bCs/>
          <w:color w:val="auto"/>
          <w:sz w:val="24"/>
          <w:szCs w:val="24"/>
        </w:rPr>
        <w:t>Hyperactive, Hypoactive, or Mixed Presentation.</w:t>
      </w:r>
    </w:p>
    <w:p w14:paraId="4FFC6D45" w14:textId="77777777" w:rsidR="00774F21" w:rsidRPr="00774F21" w:rsidRDefault="00774F21" w:rsidP="00774F21">
      <w:pPr>
        <w:rPr>
          <w:b/>
          <w:bCs/>
          <w:color w:val="auto"/>
          <w:sz w:val="24"/>
          <w:szCs w:val="24"/>
        </w:rPr>
      </w:pPr>
      <w:r w:rsidRPr="00774F21">
        <w:rPr>
          <w:b/>
          <w:bCs/>
          <w:color w:val="auto"/>
          <w:sz w:val="24"/>
          <w:szCs w:val="24"/>
        </w:rPr>
        <w:t>Diagnostic Features</w:t>
      </w:r>
    </w:p>
    <w:p w14:paraId="21F8C556" w14:textId="77777777" w:rsidR="00774F21" w:rsidRPr="00774F21" w:rsidRDefault="00774F21" w:rsidP="00774F21">
      <w:pPr>
        <w:numPr>
          <w:ilvl w:val="0"/>
          <w:numId w:val="592"/>
        </w:numPr>
        <w:rPr>
          <w:color w:val="auto"/>
          <w:sz w:val="24"/>
          <w:szCs w:val="24"/>
        </w:rPr>
      </w:pPr>
      <w:r w:rsidRPr="00774F21">
        <w:rPr>
          <w:color w:val="auto"/>
          <w:sz w:val="24"/>
          <w:szCs w:val="24"/>
        </w:rPr>
        <w:t>Disturbance in attention and awareness.</w:t>
      </w:r>
    </w:p>
    <w:p w14:paraId="5FB742D7" w14:textId="77777777" w:rsidR="00774F21" w:rsidRPr="00774F21" w:rsidRDefault="00774F21" w:rsidP="00774F21">
      <w:pPr>
        <w:numPr>
          <w:ilvl w:val="0"/>
          <w:numId w:val="592"/>
        </w:numPr>
        <w:rPr>
          <w:color w:val="auto"/>
          <w:sz w:val="24"/>
          <w:szCs w:val="24"/>
        </w:rPr>
      </w:pPr>
      <w:r w:rsidRPr="00774F21">
        <w:rPr>
          <w:color w:val="auto"/>
          <w:sz w:val="24"/>
          <w:szCs w:val="24"/>
        </w:rPr>
        <w:t>Cognitive disturbance (e.g., memory, language, perception).</w:t>
      </w:r>
    </w:p>
    <w:p w14:paraId="148C20B4" w14:textId="77777777" w:rsidR="00774F21" w:rsidRPr="00774F21" w:rsidRDefault="00774F21" w:rsidP="00774F21">
      <w:pPr>
        <w:numPr>
          <w:ilvl w:val="0"/>
          <w:numId w:val="592"/>
        </w:numPr>
        <w:rPr>
          <w:color w:val="auto"/>
          <w:sz w:val="24"/>
          <w:szCs w:val="24"/>
        </w:rPr>
      </w:pPr>
      <w:r w:rsidRPr="00774F21">
        <w:rPr>
          <w:color w:val="auto"/>
          <w:sz w:val="24"/>
          <w:szCs w:val="24"/>
        </w:rPr>
        <w:t>Symptoms are not better explained by another neurocognitive disorder.</w:t>
      </w:r>
    </w:p>
    <w:p w14:paraId="5ECF50C3" w14:textId="77777777" w:rsidR="00774F21" w:rsidRPr="00774F21" w:rsidRDefault="00774F21" w:rsidP="00774F21">
      <w:pPr>
        <w:numPr>
          <w:ilvl w:val="0"/>
          <w:numId w:val="592"/>
        </w:numPr>
        <w:rPr>
          <w:color w:val="auto"/>
          <w:sz w:val="24"/>
          <w:szCs w:val="24"/>
        </w:rPr>
      </w:pPr>
      <w:r w:rsidRPr="00774F21">
        <w:rPr>
          <w:color w:val="auto"/>
          <w:sz w:val="24"/>
          <w:szCs w:val="24"/>
        </w:rPr>
        <w:t>Evidence of an underlying medical cause.</w:t>
      </w:r>
    </w:p>
    <w:p w14:paraId="525A2B98" w14:textId="77777777" w:rsidR="00774F21" w:rsidRPr="00774F21" w:rsidRDefault="00774F21" w:rsidP="00774F21">
      <w:pPr>
        <w:rPr>
          <w:b/>
          <w:bCs/>
          <w:color w:val="auto"/>
          <w:sz w:val="24"/>
          <w:szCs w:val="24"/>
        </w:rPr>
      </w:pPr>
      <w:r w:rsidRPr="00774F21">
        <w:rPr>
          <w:b/>
          <w:bCs/>
          <w:color w:val="auto"/>
          <w:sz w:val="24"/>
          <w:szCs w:val="24"/>
        </w:rPr>
        <w:t>Associated Features</w:t>
      </w:r>
    </w:p>
    <w:p w14:paraId="68474F7E" w14:textId="77777777" w:rsidR="00774F21" w:rsidRPr="00774F21" w:rsidRDefault="00774F21" w:rsidP="00774F21">
      <w:pPr>
        <w:numPr>
          <w:ilvl w:val="0"/>
          <w:numId w:val="593"/>
        </w:numPr>
        <w:rPr>
          <w:color w:val="auto"/>
          <w:sz w:val="24"/>
          <w:szCs w:val="24"/>
        </w:rPr>
      </w:pPr>
      <w:r w:rsidRPr="00774F21">
        <w:rPr>
          <w:color w:val="auto"/>
          <w:sz w:val="24"/>
          <w:szCs w:val="24"/>
        </w:rPr>
        <w:t>Emotional disturbances (e.g., fear, anxiety, anger).</w:t>
      </w:r>
    </w:p>
    <w:p w14:paraId="12C1767C" w14:textId="77777777" w:rsidR="00774F21" w:rsidRPr="00774F21" w:rsidRDefault="00774F21" w:rsidP="00774F21">
      <w:pPr>
        <w:numPr>
          <w:ilvl w:val="0"/>
          <w:numId w:val="593"/>
        </w:numPr>
        <w:rPr>
          <w:color w:val="auto"/>
          <w:sz w:val="24"/>
          <w:szCs w:val="24"/>
        </w:rPr>
      </w:pPr>
      <w:r w:rsidRPr="00774F21">
        <w:rPr>
          <w:color w:val="auto"/>
          <w:sz w:val="24"/>
          <w:szCs w:val="24"/>
        </w:rPr>
        <w:t>Sleep-wake cycle disruption.</w:t>
      </w:r>
    </w:p>
    <w:p w14:paraId="22EB2121" w14:textId="77777777" w:rsidR="00774F21" w:rsidRPr="00774F21" w:rsidRDefault="00774F21" w:rsidP="00774F21">
      <w:pPr>
        <w:rPr>
          <w:b/>
          <w:bCs/>
          <w:color w:val="auto"/>
          <w:sz w:val="24"/>
          <w:szCs w:val="24"/>
        </w:rPr>
      </w:pPr>
      <w:r w:rsidRPr="00774F21">
        <w:rPr>
          <w:b/>
          <w:bCs/>
          <w:color w:val="auto"/>
          <w:sz w:val="24"/>
          <w:szCs w:val="24"/>
        </w:rPr>
        <w:t>Risk Factors</w:t>
      </w:r>
    </w:p>
    <w:p w14:paraId="3162BDAA" w14:textId="77777777" w:rsidR="00774F21" w:rsidRPr="00774F21" w:rsidRDefault="00774F21" w:rsidP="00774F21">
      <w:pPr>
        <w:numPr>
          <w:ilvl w:val="0"/>
          <w:numId w:val="594"/>
        </w:numPr>
        <w:rPr>
          <w:color w:val="auto"/>
          <w:sz w:val="24"/>
          <w:szCs w:val="24"/>
        </w:rPr>
      </w:pPr>
      <w:r w:rsidRPr="00774F21">
        <w:rPr>
          <w:color w:val="auto"/>
          <w:sz w:val="24"/>
          <w:szCs w:val="24"/>
        </w:rPr>
        <w:t>Older age.</w:t>
      </w:r>
    </w:p>
    <w:p w14:paraId="3412F1F5" w14:textId="77777777" w:rsidR="00774F21" w:rsidRPr="00774F21" w:rsidRDefault="00774F21" w:rsidP="00774F21">
      <w:pPr>
        <w:numPr>
          <w:ilvl w:val="0"/>
          <w:numId w:val="594"/>
        </w:numPr>
        <w:rPr>
          <w:color w:val="auto"/>
          <w:sz w:val="24"/>
          <w:szCs w:val="24"/>
        </w:rPr>
      </w:pPr>
      <w:r w:rsidRPr="00774F21">
        <w:rPr>
          <w:color w:val="auto"/>
          <w:sz w:val="24"/>
          <w:szCs w:val="24"/>
        </w:rPr>
        <w:t>Pre-existing brain conditions.</w:t>
      </w:r>
    </w:p>
    <w:p w14:paraId="55D91D9E" w14:textId="77777777" w:rsidR="00774F21" w:rsidRPr="00774F21" w:rsidRDefault="00774F21" w:rsidP="00774F21">
      <w:pPr>
        <w:numPr>
          <w:ilvl w:val="0"/>
          <w:numId w:val="594"/>
        </w:numPr>
        <w:rPr>
          <w:color w:val="auto"/>
          <w:sz w:val="24"/>
          <w:szCs w:val="24"/>
        </w:rPr>
      </w:pPr>
      <w:r w:rsidRPr="00774F21">
        <w:rPr>
          <w:color w:val="auto"/>
          <w:sz w:val="24"/>
          <w:szCs w:val="24"/>
        </w:rPr>
        <w:t>Substance use or withdrawal.</w:t>
      </w:r>
    </w:p>
    <w:p w14:paraId="05521988" w14:textId="77777777" w:rsidR="00774F21" w:rsidRPr="00774F21" w:rsidRDefault="00EC51E2" w:rsidP="00774F21">
      <w:pPr>
        <w:rPr>
          <w:color w:val="auto"/>
          <w:sz w:val="24"/>
          <w:szCs w:val="24"/>
        </w:rPr>
      </w:pPr>
      <w:r>
        <w:rPr>
          <w:color w:val="auto"/>
          <w:sz w:val="24"/>
          <w:szCs w:val="24"/>
        </w:rPr>
        <w:pict w14:anchorId="7943D448">
          <v:rect id="_x0000_i1206" style="width:0;height:1.5pt" o:hralign="center" o:hrstd="t" o:hr="t" fillcolor="#a0a0a0" stroked="f"/>
        </w:pict>
      </w:r>
    </w:p>
    <w:p w14:paraId="39AA35CC" w14:textId="77777777" w:rsidR="00774F21" w:rsidRPr="00774F21" w:rsidRDefault="00774F21" w:rsidP="00774F21">
      <w:pPr>
        <w:rPr>
          <w:b/>
          <w:bCs/>
          <w:color w:val="auto"/>
          <w:sz w:val="24"/>
          <w:szCs w:val="24"/>
        </w:rPr>
      </w:pPr>
      <w:r w:rsidRPr="00774F21">
        <w:rPr>
          <w:b/>
          <w:bCs/>
          <w:color w:val="auto"/>
          <w:sz w:val="24"/>
          <w:szCs w:val="24"/>
        </w:rPr>
        <w:t>Other Specified Delirium</w:t>
      </w:r>
    </w:p>
    <w:p w14:paraId="51DEA036" w14:textId="77777777" w:rsidR="00774F21" w:rsidRPr="00774F21" w:rsidRDefault="00774F21" w:rsidP="00774F21">
      <w:pPr>
        <w:rPr>
          <w:b/>
          <w:bCs/>
          <w:color w:val="auto"/>
          <w:sz w:val="24"/>
          <w:szCs w:val="24"/>
        </w:rPr>
      </w:pPr>
      <w:r w:rsidRPr="00774F21">
        <w:rPr>
          <w:b/>
          <w:bCs/>
          <w:color w:val="auto"/>
          <w:sz w:val="24"/>
          <w:szCs w:val="24"/>
        </w:rPr>
        <w:t>Description</w:t>
      </w:r>
    </w:p>
    <w:p w14:paraId="64B50DEF" w14:textId="77777777" w:rsidR="00774F21" w:rsidRPr="00774F21" w:rsidRDefault="00774F21" w:rsidP="00774F21">
      <w:pPr>
        <w:rPr>
          <w:color w:val="auto"/>
          <w:sz w:val="24"/>
          <w:szCs w:val="24"/>
        </w:rPr>
      </w:pPr>
      <w:r w:rsidRPr="00774F21">
        <w:rPr>
          <w:color w:val="auto"/>
          <w:sz w:val="24"/>
          <w:szCs w:val="24"/>
        </w:rPr>
        <w:t>Used when symptoms of delirium cause significant distress or impairment but do not meet the full diagnostic criteria, with the specific reason documented (e.g., subsyndromal delirium).</w:t>
      </w:r>
    </w:p>
    <w:p w14:paraId="10E46D42" w14:textId="77777777" w:rsidR="00774F21" w:rsidRPr="00774F21" w:rsidRDefault="00EC51E2" w:rsidP="00774F21">
      <w:pPr>
        <w:rPr>
          <w:color w:val="auto"/>
          <w:sz w:val="24"/>
          <w:szCs w:val="24"/>
        </w:rPr>
      </w:pPr>
      <w:r>
        <w:rPr>
          <w:color w:val="auto"/>
          <w:sz w:val="24"/>
          <w:szCs w:val="24"/>
        </w:rPr>
        <w:lastRenderedPageBreak/>
        <w:pict w14:anchorId="3A33C764">
          <v:rect id="_x0000_i1207" style="width:0;height:1.5pt" o:hralign="center" o:hrstd="t" o:hr="t" fillcolor="#a0a0a0" stroked="f"/>
        </w:pict>
      </w:r>
    </w:p>
    <w:p w14:paraId="264031E1" w14:textId="77777777" w:rsidR="00774F21" w:rsidRPr="00774F21" w:rsidRDefault="00774F21" w:rsidP="00774F21">
      <w:pPr>
        <w:rPr>
          <w:b/>
          <w:bCs/>
          <w:color w:val="auto"/>
          <w:sz w:val="24"/>
          <w:szCs w:val="24"/>
        </w:rPr>
      </w:pPr>
      <w:r w:rsidRPr="00774F21">
        <w:rPr>
          <w:b/>
          <w:bCs/>
          <w:color w:val="auto"/>
          <w:sz w:val="24"/>
          <w:szCs w:val="24"/>
        </w:rPr>
        <w:t>Unspecified Delirium</w:t>
      </w:r>
    </w:p>
    <w:p w14:paraId="07C6415C" w14:textId="77777777" w:rsidR="00774F21" w:rsidRPr="00774F21" w:rsidRDefault="00774F21" w:rsidP="00774F21">
      <w:pPr>
        <w:rPr>
          <w:b/>
          <w:bCs/>
          <w:color w:val="auto"/>
          <w:sz w:val="24"/>
          <w:szCs w:val="24"/>
        </w:rPr>
      </w:pPr>
      <w:r w:rsidRPr="00774F21">
        <w:rPr>
          <w:b/>
          <w:bCs/>
          <w:color w:val="auto"/>
          <w:sz w:val="24"/>
          <w:szCs w:val="24"/>
        </w:rPr>
        <w:t>Description</w:t>
      </w:r>
    </w:p>
    <w:p w14:paraId="5BC617E0" w14:textId="77777777" w:rsidR="00774F21" w:rsidRPr="00774F21" w:rsidRDefault="00774F21" w:rsidP="00774F21">
      <w:pPr>
        <w:rPr>
          <w:color w:val="auto"/>
          <w:sz w:val="24"/>
          <w:szCs w:val="24"/>
        </w:rPr>
      </w:pPr>
      <w:r w:rsidRPr="00774F21">
        <w:rPr>
          <w:color w:val="auto"/>
          <w:sz w:val="24"/>
          <w:szCs w:val="24"/>
        </w:rPr>
        <w:t>Diagnosed when symptoms of delirium cause significant distress or impairment, but there is insufficient information to make a more specific diagnosis.</w:t>
      </w:r>
    </w:p>
    <w:p w14:paraId="598EC1B8" w14:textId="77777777" w:rsidR="00774F21" w:rsidRPr="00774F21" w:rsidRDefault="00EC51E2" w:rsidP="00774F21">
      <w:pPr>
        <w:rPr>
          <w:color w:val="auto"/>
          <w:sz w:val="24"/>
          <w:szCs w:val="24"/>
        </w:rPr>
      </w:pPr>
      <w:r>
        <w:rPr>
          <w:color w:val="auto"/>
          <w:sz w:val="24"/>
          <w:szCs w:val="24"/>
        </w:rPr>
        <w:pict w14:anchorId="6F751D45">
          <v:rect id="_x0000_i1208" style="width:0;height:1.5pt" o:hralign="center" o:hrstd="t" o:hr="t" fillcolor="#a0a0a0" stroked="f"/>
        </w:pict>
      </w:r>
    </w:p>
    <w:p w14:paraId="54AA8569" w14:textId="77777777" w:rsidR="00774F21" w:rsidRPr="00774F21" w:rsidRDefault="00774F21" w:rsidP="00774F21">
      <w:pPr>
        <w:rPr>
          <w:b/>
          <w:bCs/>
          <w:color w:val="auto"/>
          <w:sz w:val="24"/>
          <w:szCs w:val="24"/>
        </w:rPr>
      </w:pPr>
      <w:r w:rsidRPr="00774F21">
        <w:rPr>
          <w:b/>
          <w:bCs/>
          <w:color w:val="auto"/>
          <w:sz w:val="24"/>
          <w:szCs w:val="24"/>
        </w:rPr>
        <w:t>Major Neurocognitive Disorder</w:t>
      </w:r>
    </w:p>
    <w:p w14:paraId="2CCCF79E" w14:textId="77777777" w:rsidR="00774F21" w:rsidRPr="00774F21" w:rsidRDefault="00774F21" w:rsidP="00774F21">
      <w:pPr>
        <w:rPr>
          <w:b/>
          <w:bCs/>
          <w:color w:val="auto"/>
          <w:sz w:val="24"/>
          <w:szCs w:val="24"/>
        </w:rPr>
      </w:pPr>
      <w:r w:rsidRPr="00774F21">
        <w:rPr>
          <w:b/>
          <w:bCs/>
          <w:color w:val="auto"/>
          <w:sz w:val="24"/>
          <w:szCs w:val="24"/>
        </w:rPr>
        <w:t>Description</w:t>
      </w:r>
    </w:p>
    <w:p w14:paraId="4E444682" w14:textId="77777777" w:rsidR="00774F21" w:rsidRPr="00774F21" w:rsidRDefault="00774F21" w:rsidP="00774F21">
      <w:pPr>
        <w:rPr>
          <w:color w:val="auto"/>
          <w:sz w:val="24"/>
          <w:szCs w:val="24"/>
        </w:rPr>
      </w:pPr>
      <w:r w:rsidRPr="00774F21">
        <w:rPr>
          <w:color w:val="auto"/>
          <w:sz w:val="24"/>
          <w:szCs w:val="24"/>
        </w:rPr>
        <w:t>Major Neurocognitive Disorder involves significant cognitive decline from a previous level of functioning in one or more domains (e.g., memory, language, executive function), interfering with independence in daily activities.</w:t>
      </w:r>
    </w:p>
    <w:p w14:paraId="2C51C876" w14:textId="77777777" w:rsidR="00774F21" w:rsidRPr="00774F21" w:rsidRDefault="00EC51E2" w:rsidP="00774F21">
      <w:pPr>
        <w:rPr>
          <w:color w:val="auto"/>
          <w:sz w:val="24"/>
          <w:szCs w:val="24"/>
        </w:rPr>
      </w:pPr>
      <w:r>
        <w:rPr>
          <w:color w:val="auto"/>
          <w:sz w:val="24"/>
          <w:szCs w:val="24"/>
        </w:rPr>
        <w:pict w14:anchorId="7AF0C704">
          <v:rect id="_x0000_i1209" style="width:0;height:1.5pt" o:hralign="center" o:hrstd="t" o:hr="t" fillcolor="#a0a0a0" stroked="f"/>
        </w:pict>
      </w:r>
    </w:p>
    <w:p w14:paraId="58842B89" w14:textId="77777777" w:rsidR="00774F21" w:rsidRPr="00774F21" w:rsidRDefault="00774F21" w:rsidP="00774F21">
      <w:pPr>
        <w:rPr>
          <w:b/>
          <w:bCs/>
          <w:color w:val="auto"/>
          <w:sz w:val="24"/>
          <w:szCs w:val="24"/>
        </w:rPr>
      </w:pPr>
      <w:r w:rsidRPr="00774F21">
        <w:rPr>
          <w:b/>
          <w:bCs/>
          <w:color w:val="auto"/>
          <w:sz w:val="24"/>
          <w:szCs w:val="24"/>
        </w:rPr>
        <w:t>Mild Neurocognitive Disorder</w:t>
      </w:r>
    </w:p>
    <w:p w14:paraId="61870A59" w14:textId="77777777" w:rsidR="00774F21" w:rsidRPr="00774F21" w:rsidRDefault="00774F21" w:rsidP="00774F21">
      <w:pPr>
        <w:rPr>
          <w:b/>
          <w:bCs/>
          <w:color w:val="auto"/>
          <w:sz w:val="24"/>
          <w:szCs w:val="24"/>
        </w:rPr>
      </w:pPr>
      <w:r w:rsidRPr="00774F21">
        <w:rPr>
          <w:b/>
          <w:bCs/>
          <w:color w:val="auto"/>
          <w:sz w:val="24"/>
          <w:szCs w:val="24"/>
        </w:rPr>
        <w:t>Description</w:t>
      </w:r>
    </w:p>
    <w:p w14:paraId="14A4E189" w14:textId="77777777" w:rsidR="00774F21" w:rsidRPr="00774F21" w:rsidRDefault="00774F21" w:rsidP="00774F21">
      <w:pPr>
        <w:rPr>
          <w:color w:val="auto"/>
          <w:sz w:val="24"/>
          <w:szCs w:val="24"/>
        </w:rPr>
      </w:pPr>
      <w:r w:rsidRPr="00774F21">
        <w:rPr>
          <w:color w:val="auto"/>
          <w:sz w:val="24"/>
          <w:szCs w:val="24"/>
        </w:rPr>
        <w:t>Mild Neurocognitive Disorder involves modest cognitive decline in one or more domains that do not interfere with independence but require greater effort or compensatory strategies.</w:t>
      </w:r>
    </w:p>
    <w:p w14:paraId="146CF926" w14:textId="77777777" w:rsidR="00774F21" w:rsidRPr="00774F21" w:rsidRDefault="00EC51E2" w:rsidP="00774F21">
      <w:pPr>
        <w:rPr>
          <w:color w:val="auto"/>
          <w:sz w:val="24"/>
          <w:szCs w:val="24"/>
        </w:rPr>
      </w:pPr>
      <w:r>
        <w:rPr>
          <w:color w:val="auto"/>
          <w:sz w:val="24"/>
          <w:szCs w:val="24"/>
        </w:rPr>
        <w:pict w14:anchorId="020FD47A">
          <v:rect id="_x0000_i1210" style="width:0;height:1.5pt" o:hralign="center" o:hrstd="t" o:hr="t" fillcolor="#a0a0a0" stroked="f"/>
        </w:pict>
      </w:r>
    </w:p>
    <w:p w14:paraId="339ED902" w14:textId="77777777" w:rsidR="00774F21" w:rsidRPr="00774F21" w:rsidRDefault="00774F21" w:rsidP="00774F21">
      <w:pPr>
        <w:rPr>
          <w:b/>
          <w:bCs/>
          <w:color w:val="auto"/>
          <w:sz w:val="24"/>
          <w:szCs w:val="24"/>
        </w:rPr>
      </w:pPr>
      <w:r w:rsidRPr="00774F21">
        <w:rPr>
          <w:b/>
          <w:bCs/>
          <w:color w:val="auto"/>
          <w:sz w:val="24"/>
          <w:szCs w:val="24"/>
        </w:rPr>
        <w:t>Major or Mild Neurocognitive Disorder Due to Alzheimer’s Disease</w:t>
      </w:r>
    </w:p>
    <w:p w14:paraId="6FF7F006" w14:textId="77777777" w:rsidR="00774F21" w:rsidRPr="00774F21" w:rsidRDefault="00774F21" w:rsidP="00774F21">
      <w:pPr>
        <w:rPr>
          <w:b/>
          <w:bCs/>
          <w:color w:val="auto"/>
          <w:sz w:val="24"/>
          <w:szCs w:val="24"/>
        </w:rPr>
      </w:pPr>
      <w:r w:rsidRPr="00774F21">
        <w:rPr>
          <w:b/>
          <w:bCs/>
          <w:color w:val="auto"/>
          <w:sz w:val="24"/>
          <w:szCs w:val="24"/>
        </w:rPr>
        <w:t>Description</w:t>
      </w:r>
    </w:p>
    <w:p w14:paraId="15C00F44" w14:textId="77777777" w:rsidR="00774F21" w:rsidRPr="00774F21" w:rsidRDefault="00774F21" w:rsidP="00774F21">
      <w:pPr>
        <w:rPr>
          <w:color w:val="auto"/>
          <w:sz w:val="24"/>
          <w:szCs w:val="24"/>
        </w:rPr>
      </w:pPr>
      <w:r w:rsidRPr="00774F21">
        <w:rPr>
          <w:color w:val="auto"/>
          <w:sz w:val="24"/>
          <w:szCs w:val="24"/>
        </w:rPr>
        <w:t xml:space="preserve">A progressive neurodegenerative disorder </w:t>
      </w:r>
      <w:proofErr w:type="gramStart"/>
      <w:r w:rsidRPr="00774F21">
        <w:rPr>
          <w:color w:val="auto"/>
          <w:sz w:val="24"/>
          <w:szCs w:val="24"/>
        </w:rPr>
        <w:t>characterized</w:t>
      </w:r>
      <w:proofErr w:type="gramEnd"/>
      <w:r w:rsidRPr="00774F21">
        <w:rPr>
          <w:color w:val="auto"/>
          <w:sz w:val="24"/>
          <w:szCs w:val="24"/>
        </w:rPr>
        <w:t xml:space="preserve"> by gradual onset and continuing cognitive decline due to Alzheimer’s pathology.</w:t>
      </w:r>
    </w:p>
    <w:p w14:paraId="04166B90" w14:textId="77777777" w:rsidR="00774F21" w:rsidRPr="00774F21" w:rsidRDefault="00774F21" w:rsidP="00774F21">
      <w:pPr>
        <w:rPr>
          <w:b/>
          <w:bCs/>
          <w:color w:val="auto"/>
          <w:sz w:val="24"/>
          <w:szCs w:val="24"/>
        </w:rPr>
      </w:pPr>
      <w:r w:rsidRPr="00774F21">
        <w:rPr>
          <w:b/>
          <w:bCs/>
          <w:color w:val="auto"/>
          <w:sz w:val="24"/>
          <w:szCs w:val="24"/>
        </w:rPr>
        <w:t>Specifiers</w:t>
      </w:r>
    </w:p>
    <w:p w14:paraId="6B292E34" w14:textId="77777777" w:rsidR="00774F21" w:rsidRPr="00774F21" w:rsidRDefault="00774F21" w:rsidP="00774F21">
      <w:pPr>
        <w:numPr>
          <w:ilvl w:val="0"/>
          <w:numId w:val="595"/>
        </w:numPr>
        <w:rPr>
          <w:color w:val="auto"/>
          <w:sz w:val="24"/>
          <w:szCs w:val="24"/>
        </w:rPr>
      </w:pPr>
      <w:r w:rsidRPr="00774F21">
        <w:rPr>
          <w:b/>
          <w:bCs/>
          <w:color w:val="auto"/>
          <w:sz w:val="24"/>
          <w:szCs w:val="24"/>
        </w:rPr>
        <w:t>With or Without Behavioral Disturbance.</w:t>
      </w:r>
    </w:p>
    <w:p w14:paraId="25DE7841" w14:textId="77777777" w:rsidR="00774F21" w:rsidRPr="00774F21" w:rsidRDefault="00774F21" w:rsidP="00774F21">
      <w:pPr>
        <w:numPr>
          <w:ilvl w:val="0"/>
          <w:numId w:val="595"/>
        </w:numPr>
        <w:rPr>
          <w:color w:val="auto"/>
          <w:sz w:val="24"/>
          <w:szCs w:val="24"/>
        </w:rPr>
      </w:pPr>
      <w:r w:rsidRPr="00774F21">
        <w:rPr>
          <w:b/>
          <w:bCs/>
          <w:color w:val="auto"/>
          <w:sz w:val="24"/>
          <w:szCs w:val="24"/>
        </w:rPr>
        <w:t>Mild, Moderate, or Severe.</w:t>
      </w:r>
    </w:p>
    <w:p w14:paraId="62B816B9" w14:textId="77777777" w:rsidR="00774F21" w:rsidRPr="00774F21" w:rsidRDefault="00774F21" w:rsidP="00774F21">
      <w:pPr>
        <w:rPr>
          <w:b/>
          <w:bCs/>
          <w:color w:val="auto"/>
          <w:sz w:val="24"/>
          <w:szCs w:val="24"/>
        </w:rPr>
      </w:pPr>
      <w:r w:rsidRPr="00774F21">
        <w:rPr>
          <w:b/>
          <w:bCs/>
          <w:color w:val="auto"/>
          <w:sz w:val="24"/>
          <w:szCs w:val="24"/>
        </w:rPr>
        <w:t>Risk Factors</w:t>
      </w:r>
    </w:p>
    <w:p w14:paraId="4B4CB17D" w14:textId="77777777" w:rsidR="00774F21" w:rsidRPr="00774F21" w:rsidRDefault="00774F21" w:rsidP="00774F21">
      <w:pPr>
        <w:numPr>
          <w:ilvl w:val="0"/>
          <w:numId w:val="596"/>
        </w:numPr>
        <w:rPr>
          <w:color w:val="auto"/>
          <w:sz w:val="24"/>
          <w:szCs w:val="24"/>
        </w:rPr>
      </w:pPr>
      <w:r w:rsidRPr="00774F21">
        <w:rPr>
          <w:color w:val="auto"/>
          <w:sz w:val="24"/>
          <w:szCs w:val="24"/>
        </w:rPr>
        <w:t>Advanced age.</w:t>
      </w:r>
    </w:p>
    <w:p w14:paraId="5841F308" w14:textId="77777777" w:rsidR="00774F21" w:rsidRPr="00774F21" w:rsidRDefault="00774F21" w:rsidP="00774F21">
      <w:pPr>
        <w:numPr>
          <w:ilvl w:val="0"/>
          <w:numId w:val="596"/>
        </w:numPr>
        <w:rPr>
          <w:color w:val="auto"/>
          <w:sz w:val="24"/>
          <w:szCs w:val="24"/>
        </w:rPr>
      </w:pPr>
      <w:r w:rsidRPr="00774F21">
        <w:rPr>
          <w:color w:val="auto"/>
          <w:sz w:val="24"/>
          <w:szCs w:val="24"/>
        </w:rPr>
        <w:t>Family history of Alzheimer’s.</w:t>
      </w:r>
    </w:p>
    <w:p w14:paraId="751565F3" w14:textId="77777777" w:rsidR="00774F21" w:rsidRPr="00774F21" w:rsidRDefault="00774F21" w:rsidP="00774F21">
      <w:pPr>
        <w:numPr>
          <w:ilvl w:val="0"/>
          <w:numId w:val="596"/>
        </w:numPr>
        <w:rPr>
          <w:color w:val="auto"/>
          <w:sz w:val="24"/>
          <w:szCs w:val="24"/>
        </w:rPr>
      </w:pPr>
      <w:r w:rsidRPr="00774F21">
        <w:rPr>
          <w:color w:val="auto"/>
          <w:sz w:val="24"/>
          <w:szCs w:val="24"/>
        </w:rPr>
        <w:t>Genetic mutations (e.g., APOE ε4 allele).</w:t>
      </w:r>
    </w:p>
    <w:p w14:paraId="50F518A2" w14:textId="77777777" w:rsidR="00774F21" w:rsidRPr="00774F21" w:rsidRDefault="00EC51E2" w:rsidP="00774F21">
      <w:pPr>
        <w:rPr>
          <w:color w:val="auto"/>
          <w:sz w:val="24"/>
          <w:szCs w:val="24"/>
        </w:rPr>
      </w:pPr>
      <w:r>
        <w:rPr>
          <w:color w:val="auto"/>
          <w:sz w:val="24"/>
          <w:szCs w:val="24"/>
        </w:rPr>
        <w:lastRenderedPageBreak/>
        <w:pict w14:anchorId="3456EEB7">
          <v:rect id="_x0000_i1211" style="width:0;height:1.5pt" o:hralign="center" o:hrstd="t" o:hr="t" fillcolor="#a0a0a0" stroked="f"/>
        </w:pict>
      </w:r>
    </w:p>
    <w:p w14:paraId="65BED458" w14:textId="77777777" w:rsidR="00774F21" w:rsidRPr="00774F21" w:rsidRDefault="00774F21" w:rsidP="00774F21">
      <w:pPr>
        <w:rPr>
          <w:b/>
          <w:bCs/>
          <w:color w:val="auto"/>
          <w:sz w:val="24"/>
          <w:szCs w:val="24"/>
        </w:rPr>
      </w:pPr>
      <w:r w:rsidRPr="00774F21">
        <w:rPr>
          <w:b/>
          <w:bCs/>
          <w:color w:val="auto"/>
          <w:sz w:val="24"/>
          <w:szCs w:val="24"/>
        </w:rPr>
        <w:t>Major or Mild Frontotemporal Neurocognitive Disorder</w:t>
      </w:r>
    </w:p>
    <w:p w14:paraId="64E51779" w14:textId="77777777" w:rsidR="00774F21" w:rsidRPr="00774F21" w:rsidRDefault="00774F21" w:rsidP="00774F21">
      <w:pPr>
        <w:rPr>
          <w:b/>
          <w:bCs/>
          <w:color w:val="auto"/>
          <w:sz w:val="24"/>
          <w:szCs w:val="24"/>
        </w:rPr>
      </w:pPr>
      <w:r w:rsidRPr="00774F21">
        <w:rPr>
          <w:b/>
          <w:bCs/>
          <w:color w:val="auto"/>
          <w:sz w:val="24"/>
          <w:szCs w:val="24"/>
        </w:rPr>
        <w:t>Description</w:t>
      </w:r>
    </w:p>
    <w:p w14:paraId="43C25F30" w14:textId="77777777" w:rsidR="00774F21" w:rsidRPr="00774F21" w:rsidRDefault="00774F21" w:rsidP="00774F21">
      <w:pPr>
        <w:rPr>
          <w:color w:val="auto"/>
          <w:sz w:val="24"/>
          <w:szCs w:val="24"/>
        </w:rPr>
      </w:pPr>
      <w:r w:rsidRPr="00774F21">
        <w:rPr>
          <w:color w:val="auto"/>
          <w:sz w:val="24"/>
          <w:szCs w:val="24"/>
        </w:rPr>
        <w:t>Characterized by progressive decline in behavior, language, or both due to atrophy in the frontal and/or temporal lobes.</w:t>
      </w:r>
    </w:p>
    <w:p w14:paraId="12CA934D" w14:textId="77777777" w:rsidR="00774F21" w:rsidRPr="00774F21" w:rsidRDefault="00774F21" w:rsidP="00774F21">
      <w:pPr>
        <w:rPr>
          <w:b/>
          <w:bCs/>
          <w:color w:val="auto"/>
          <w:sz w:val="24"/>
          <w:szCs w:val="24"/>
        </w:rPr>
      </w:pPr>
      <w:r w:rsidRPr="00774F21">
        <w:rPr>
          <w:b/>
          <w:bCs/>
          <w:color w:val="auto"/>
          <w:sz w:val="24"/>
          <w:szCs w:val="24"/>
        </w:rPr>
        <w:t>Diagnostic Features</w:t>
      </w:r>
    </w:p>
    <w:p w14:paraId="0081A2CE" w14:textId="77777777" w:rsidR="00774F21" w:rsidRPr="00774F21" w:rsidRDefault="00774F21" w:rsidP="00774F21">
      <w:pPr>
        <w:numPr>
          <w:ilvl w:val="0"/>
          <w:numId w:val="597"/>
        </w:numPr>
        <w:rPr>
          <w:color w:val="auto"/>
          <w:sz w:val="24"/>
          <w:szCs w:val="24"/>
        </w:rPr>
      </w:pPr>
      <w:r w:rsidRPr="00774F21">
        <w:rPr>
          <w:color w:val="auto"/>
          <w:sz w:val="24"/>
          <w:szCs w:val="24"/>
        </w:rPr>
        <w:t>Behavioral variant: Personality changes, disinhibition.</w:t>
      </w:r>
    </w:p>
    <w:p w14:paraId="084F644C" w14:textId="77777777" w:rsidR="00774F21" w:rsidRPr="00774F21" w:rsidRDefault="00774F21" w:rsidP="00774F21">
      <w:pPr>
        <w:numPr>
          <w:ilvl w:val="0"/>
          <w:numId w:val="597"/>
        </w:numPr>
        <w:rPr>
          <w:color w:val="auto"/>
          <w:sz w:val="24"/>
          <w:szCs w:val="24"/>
        </w:rPr>
      </w:pPr>
      <w:r w:rsidRPr="00774F21">
        <w:rPr>
          <w:color w:val="auto"/>
          <w:sz w:val="24"/>
          <w:szCs w:val="24"/>
        </w:rPr>
        <w:t>Language variant: Speech production or comprehension deficits.</w:t>
      </w:r>
    </w:p>
    <w:p w14:paraId="68C77892" w14:textId="77777777" w:rsidR="00774F21" w:rsidRPr="00774F21" w:rsidRDefault="00EC51E2" w:rsidP="00774F21">
      <w:pPr>
        <w:rPr>
          <w:color w:val="auto"/>
          <w:sz w:val="24"/>
          <w:szCs w:val="24"/>
        </w:rPr>
      </w:pPr>
      <w:r>
        <w:rPr>
          <w:color w:val="auto"/>
          <w:sz w:val="24"/>
          <w:szCs w:val="24"/>
        </w:rPr>
        <w:pict w14:anchorId="0610A446">
          <v:rect id="_x0000_i1212" style="width:0;height:1.5pt" o:hralign="center" o:hrstd="t" o:hr="t" fillcolor="#a0a0a0" stroked="f"/>
        </w:pict>
      </w:r>
    </w:p>
    <w:p w14:paraId="476970E3" w14:textId="77777777" w:rsidR="00774F21" w:rsidRPr="00774F21" w:rsidRDefault="00774F21" w:rsidP="00774F21">
      <w:pPr>
        <w:rPr>
          <w:b/>
          <w:bCs/>
          <w:color w:val="auto"/>
          <w:sz w:val="24"/>
          <w:szCs w:val="24"/>
        </w:rPr>
      </w:pPr>
      <w:r w:rsidRPr="00774F21">
        <w:rPr>
          <w:b/>
          <w:bCs/>
          <w:color w:val="auto"/>
          <w:sz w:val="24"/>
          <w:szCs w:val="24"/>
        </w:rPr>
        <w:t xml:space="preserve">Major or Mild Neurocognitive Disorder </w:t>
      </w:r>
      <w:proofErr w:type="gramStart"/>
      <w:r w:rsidRPr="00774F21">
        <w:rPr>
          <w:b/>
          <w:bCs/>
          <w:color w:val="auto"/>
          <w:sz w:val="24"/>
          <w:szCs w:val="24"/>
        </w:rPr>
        <w:t>With</w:t>
      </w:r>
      <w:proofErr w:type="gramEnd"/>
      <w:r w:rsidRPr="00774F21">
        <w:rPr>
          <w:b/>
          <w:bCs/>
          <w:color w:val="auto"/>
          <w:sz w:val="24"/>
          <w:szCs w:val="24"/>
        </w:rPr>
        <w:t xml:space="preserve"> Lewy Bodies</w:t>
      </w:r>
    </w:p>
    <w:p w14:paraId="331C8F94" w14:textId="77777777" w:rsidR="00774F21" w:rsidRPr="00774F21" w:rsidRDefault="00774F21" w:rsidP="00774F21">
      <w:pPr>
        <w:rPr>
          <w:b/>
          <w:bCs/>
          <w:color w:val="auto"/>
          <w:sz w:val="24"/>
          <w:szCs w:val="24"/>
        </w:rPr>
      </w:pPr>
      <w:r w:rsidRPr="00774F21">
        <w:rPr>
          <w:b/>
          <w:bCs/>
          <w:color w:val="auto"/>
          <w:sz w:val="24"/>
          <w:szCs w:val="24"/>
        </w:rPr>
        <w:t>Description</w:t>
      </w:r>
    </w:p>
    <w:p w14:paraId="69BCF5CF" w14:textId="77777777" w:rsidR="00774F21" w:rsidRPr="00774F21" w:rsidRDefault="00774F21" w:rsidP="00774F21">
      <w:pPr>
        <w:rPr>
          <w:color w:val="auto"/>
          <w:sz w:val="24"/>
          <w:szCs w:val="24"/>
        </w:rPr>
      </w:pPr>
      <w:r w:rsidRPr="00774F21">
        <w:rPr>
          <w:color w:val="auto"/>
          <w:sz w:val="24"/>
          <w:szCs w:val="24"/>
        </w:rPr>
        <w:t>A progressive disorder characterized by cognitive decline, visual hallucinations, fluctuating attention, and parkinsonian motor symptoms due to Lewy body pathology.</w:t>
      </w:r>
    </w:p>
    <w:p w14:paraId="112EE643" w14:textId="77777777" w:rsidR="00774F21" w:rsidRPr="00774F21" w:rsidRDefault="00EC51E2" w:rsidP="00774F21">
      <w:pPr>
        <w:rPr>
          <w:color w:val="auto"/>
          <w:sz w:val="24"/>
          <w:szCs w:val="24"/>
        </w:rPr>
      </w:pPr>
      <w:r>
        <w:rPr>
          <w:color w:val="auto"/>
          <w:sz w:val="24"/>
          <w:szCs w:val="24"/>
        </w:rPr>
        <w:pict w14:anchorId="477AC7FA">
          <v:rect id="_x0000_i1213" style="width:0;height:1.5pt" o:hralign="center" o:hrstd="t" o:hr="t" fillcolor="#a0a0a0" stroked="f"/>
        </w:pict>
      </w:r>
    </w:p>
    <w:p w14:paraId="4F444692" w14:textId="77777777" w:rsidR="00774F21" w:rsidRPr="00774F21" w:rsidRDefault="00774F21" w:rsidP="00774F21">
      <w:pPr>
        <w:rPr>
          <w:b/>
          <w:bCs/>
          <w:color w:val="auto"/>
          <w:sz w:val="24"/>
          <w:szCs w:val="24"/>
        </w:rPr>
      </w:pPr>
      <w:r w:rsidRPr="00774F21">
        <w:rPr>
          <w:b/>
          <w:bCs/>
          <w:color w:val="auto"/>
          <w:sz w:val="24"/>
          <w:szCs w:val="24"/>
        </w:rPr>
        <w:t>Major or Mild Vascular Neurocognitive Disorder</w:t>
      </w:r>
    </w:p>
    <w:p w14:paraId="09542BA7" w14:textId="77777777" w:rsidR="00774F21" w:rsidRPr="00774F21" w:rsidRDefault="00774F21" w:rsidP="00774F21">
      <w:pPr>
        <w:rPr>
          <w:b/>
          <w:bCs/>
          <w:color w:val="auto"/>
          <w:sz w:val="24"/>
          <w:szCs w:val="24"/>
        </w:rPr>
      </w:pPr>
      <w:r w:rsidRPr="00774F21">
        <w:rPr>
          <w:b/>
          <w:bCs/>
          <w:color w:val="auto"/>
          <w:sz w:val="24"/>
          <w:szCs w:val="24"/>
        </w:rPr>
        <w:t>Description</w:t>
      </w:r>
    </w:p>
    <w:p w14:paraId="7D1B6C9F" w14:textId="77777777" w:rsidR="00774F21" w:rsidRPr="00774F21" w:rsidRDefault="00774F21" w:rsidP="00774F21">
      <w:pPr>
        <w:rPr>
          <w:color w:val="auto"/>
          <w:sz w:val="24"/>
          <w:szCs w:val="24"/>
        </w:rPr>
      </w:pPr>
      <w:r w:rsidRPr="00774F21">
        <w:rPr>
          <w:color w:val="auto"/>
          <w:sz w:val="24"/>
          <w:szCs w:val="24"/>
        </w:rPr>
        <w:t>Cognitive impairment caused by vascular damage to the brain, often with abrupt onset and a stepwise decline.</w:t>
      </w:r>
    </w:p>
    <w:p w14:paraId="2023107E" w14:textId="77777777" w:rsidR="00774F21" w:rsidRPr="00774F21" w:rsidRDefault="00774F21" w:rsidP="00774F21">
      <w:pPr>
        <w:rPr>
          <w:b/>
          <w:bCs/>
          <w:color w:val="auto"/>
          <w:sz w:val="24"/>
          <w:szCs w:val="24"/>
        </w:rPr>
      </w:pPr>
      <w:r w:rsidRPr="00774F21">
        <w:rPr>
          <w:b/>
          <w:bCs/>
          <w:color w:val="auto"/>
          <w:sz w:val="24"/>
          <w:szCs w:val="24"/>
        </w:rPr>
        <w:t>Risk Factors</w:t>
      </w:r>
    </w:p>
    <w:p w14:paraId="7C3C67A5" w14:textId="77777777" w:rsidR="00774F21" w:rsidRPr="00774F21" w:rsidRDefault="00774F21" w:rsidP="00774F21">
      <w:pPr>
        <w:numPr>
          <w:ilvl w:val="0"/>
          <w:numId w:val="598"/>
        </w:numPr>
        <w:rPr>
          <w:color w:val="auto"/>
          <w:sz w:val="24"/>
          <w:szCs w:val="24"/>
        </w:rPr>
      </w:pPr>
      <w:r w:rsidRPr="00774F21">
        <w:rPr>
          <w:color w:val="auto"/>
          <w:sz w:val="24"/>
          <w:szCs w:val="24"/>
        </w:rPr>
        <w:t>Hypertension.</w:t>
      </w:r>
    </w:p>
    <w:p w14:paraId="346115C9" w14:textId="77777777" w:rsidR="00774F21" w:rsidRPr="00774F21" w:rsidRDefault="00774F21" w:rsidP="00774F21">
      <w:pPr>
        <w:numPr>
          <w:ilvl w:val="0"/>
          <w:numId w:val="598"/>
        </w:numPr>
        <w:rPr>
          <w:color w:val="auto"/>
          <w:sz w:val="24"/>
          <w:szCs w:val="24"/>
        </w:rPr>
      </w:pPr>
      <w:r w:rsidRPr="00774F21">
        <w:rPr>
          <w:color w:val="auto"/>
          <w:sz w:val="24"/>
          <w:szCs w:val="24"/>
        </w:rPr>
        <w:t>Diabetes.</w:t>
      </w:r>
    </w:p>
    <w:p w14:paraId="0B8D88C7" w14:textId="77777777" w:rsidR="00774F21" w:rsidRPr="00774F21" w:rsidRDefault="00774F21" w:rsidP="00774F21">
      <w:pPr>
        <w:numPr>
          <w:ilvl w:val="0"/>
          <w:numId w:val="598"/>
        </w:numPr>
        <w:rPr>
          <w:color w:val="auto"/>
          <w:sz w:val="24"/>
          <w:szCs w:val="24"/>
        </w:rPr>
      </w:pPr>
      <w:r w:rsidRPr="00774F21">
        <w:rPr>
          <w:color w:val="auto"/>
          <w:sz w:val="24"/>
          <w:szCs w:val="24"/>
        </w:rPr>
        <w:t>Stroke history.</w:t>
      </w:r>
    </w:p>
    <w:p w14:paraId="4FC4FC14" w14:textId="77777777" w:rsidR="00774F21" w:rsidRPr="00774F21" w:rsidRDefault="00EC51E2" w:rsidP="00774F21">
      <w:pPr>
        <w:rPr>
          <w:color w:val="auto"/>
          <w:sz w:val="24"/>
          <w:szCs w:val="24"/>
        </w:rPr>
      </w:pPr>
      <w:r>
        <w:rPr>
          <w:color w:val="auto"/>
          <w:sz w:val="24"/>
          <w:szCs w:val="24"/>
        </w:rPr>
        <w:pict w14:anchorId="4C56A4A6">
          <v:rect id="_x0000_i1214" style="width:0;height:1.5pt" o:hralign="center" o:hrstd="t" o:hr="t" fillcolor="#a0a0a0" stroked="f"/>
        </w:pict>
      </w:r>
    </w:p>
    <w:p w14:paraId="53077789" w14:textId="77777777" w:rsidR="00774F21" w:rsidRPr="00774F21" w:rsidRDefault="00774F21" w:rsidP="00774F21">
      <w:pPr>
        <w:rPr>
          <w:b/>
          <w:bCs/>
          <w:color w:val="auto"/>
          <w:sz w:val="24"/>
          <w:szCs w:val="24"/>
        </w:rPr>
      </w:pPr>
      <w:r w:rsidRPr="00774F21">
        <w:rPr>
          <w:b/>
          <w:bCs/>
          <w:color w:val="auto"/>
          <w:sz w:val="24"/>
          <w:szCs w:val="24"/>
        </w:rPr>
        <w:t>Major or Mild Neurocognitive Disorder Due to Traumatic Brain Injury</w:t>
      </w:r>
    </w:p>
    <w:p w14:paraId="6081AEAA" w14:textId="77777777" w:rsidR="00774F21" w:rsidRPr="00774F21" w:rsidRDefault="00774F21" w:rsidP="00774F21">
      <w:pPr>
        <w:rPr>
          <w:b/>
          <w:bCs/>
          <w:color w:val="auto"/>
          <w:sz w:val="24"/>
          <w:szCs w:val="24"/>
        </w:rPr>
      </w:pPr>
      <w:r w:rsidRPr="00774F21">
        <w:rPr>
          <w:b/>
          <w:bCs/>
          <w:color w:val="auto"/>
          <w:sz w:val="24"/>
          <w:szCs w:val="24"/>
        </w:rPr>
        <w:t>Description</w:t>
      </w:r>
    </w:p>
    <w:p w14:paraId="6A169F2D" w14:textId="77777777" w:rsidR="00774F21" w:rsidRPr="00774F21" w:rsidRDefault="00774F21" w:rsidP="00774F21">
      <w:pPr>
        <w:rPr>
          <w:color w:val="auto"/>
          <w:sz w:val="24"/>
          <w:szCs w:val="24"/>
        </w:rPr>
      </w:pPr>
      <w:r w:rsidRPr="00774F21">
        <w:rPr>
          <w:color w:val="auto"/>
          <w:sz w:val="24"/>
          <w:szCs w:val="24"/>
        </w:rPr>
        <w:t xml:space="preserve">Cognitive impairment following significant </w:t>
      </w:r>
      <w:proofErr w:type="gramStart"/>
      <w:r w:rsidRPr="00774F21">
        <w:rPr>
          <w:color w:val="auto"/>
          <w:sz w:val="24"/>
          <w:szCs w:val="24"/>
        </w:rPr>
        <w:t>head trauma</w:t>
      </w:r>
      <w:proofErr w:type="gramEnd"/>
      <w:r w:rsidRPr="00774F21">
        <w:rPr>
          <w:color w:val="auto"/>
          <w:sz w:val="24"/>
          <w:szCs w:val="24"/>
        </w:rPr>
        <w:t>, including symptoms such as memory loss, attention deficits, and mood changes.</w:t>
      </w:r>
    </w:p>
    <w:p w14:paraId="00E55F03" w14:textId="77777777" w:rsidR="00774F21" w:rsidRPr="00774F21" w:rsidRDefault="00EC51E2" w:rsidP="00774F21">
      <w:pPr>
        <w:rPr>
          <w:color w:val="auto"/>
          <w:sz w:val="24"/>
          <w:szCs w:val="24"/>
        </w:rPr>
      </w:pPr>
      <w:r>
        <w:rPr>
          <w:color w:val="auto"/>
          <w:sz w:val="24"/>
          <w:szCs w:val="24"/>
        </w:rPr>
        <w:pict w14:anchorId="32F7648C">
          <v:rect id="_x0000_i1215" style="width:0;height:1.5pt" o:hralign="center" o:hrstd="t" o:hr="t" fillcolor="#a0a0a0" stroked="f"/>
        </w:pict>
      </w:r>
    </w:p>
    <w:p w14:paraId="7A7AAB83" w14:textId="77777777" w:rsidR="00774F21" w:rsidRPr="00774F21" w:rsidRDefault="00774F21" w:rsidP="00774F21">
      <w:pPr>
        <w:rPr>
          <w:b/>
          <w:bCs/>
          <w:color w:val="auto"/>
          <w:sz w:val="24"/>
          <w:szCs w:val="24"/>
        </w:rPr>
      </w:pPr>
      <w:r w:rsidRPr="00774F21">
        <w:rPr>
          <w:b/>
          <w:bCs/>
          <w:color w:val="auto"/>
          <w:sz w:val="24"/>
          <w:szCs w:val="24"/>
        </w:rPr>
        <w:lastRenderedPageBreak/>
        <w:t>Substance/Medication-Induced Major or Mild Neurocognitive Disorder</w:t>
      </w:r>
    </w:p>
    <w:p w14:paraId="4F12ADFC" w14:textId="77777777" w:rsidR="00774F21" w:rsidRPr="00774F21" w:rsidRDefault="00774F21" w:rsidP="00774F21">
      <w:pPr>
        <w:rPr>
          <w:b/>
          <w:bCs/>
          <w:color w:val="auto"/>
          <w:sz w:val="24"/>
          <w:szCs w:val="24"/>
        </w:rPr>
      </w:pPr>
      <w:r w:rsidRPr="00774F21">
        <w:rPr>
          <w:b/>
          <w:bCs/>
          <w:color w:val="auto"/>
          <w:sz w:val="24"/>
          <w:szCs w:val="24"/>
        </w:rPr>
        <w:t>Description</w:t>
      </w:r>
    </w:p>
    <w:p w14:paraId="1AA9896C" w14:textId="77777777" w:rsidR="00774F21" w:rsidRPr="00774F21" w:rsidRDefault="00774F21" w:rsidP="00774F21">
      <w:pPr>
        <w:rPr>
          <w:color w:val="auto"/>
          <w:sz w:val="24"/>
          <w:szCs w:val="24"/>
        </w:rPr>
      </w:pPr>
      <w:r w:rsidRPr="00774F21">
        <w:rPr>
          <w:color w:val="auto"/>
          <w:sz w:val="24"/>
          <w:szCs w:val="24"/>
        </w:rPr>
        <w:t>Cognitive decline caused by prolonged substance use or withdrawal, affecting memory, attention, or executive function.</w:t>
      </w:r>
    </w:p>
    <w:p w14:paraId="7509A4C9" w14:textId="77777777" w:rsidR="00774F21" w:rsidRPr="00774F21" w:rsidRDefault="00EC51E2" w:rsidP="00774F21">
      <w:pPr>
        <w:rPr>
          <w:color w:val="auto"/>
          <w:sz w:val="24"/>
          <w:szCs w:val="24"/>
        </w:rPr>
      </w:pPr>
      <w:r>
        <w:rPr>
          <w:color w:val="auto"/>
          <w:sz w:val="24"/>
          <w:szCs w:val="24"/>
        </w:rPr>
        <w:pict w14:anchorId="57D92C72">
          <v:rect id="_x0000_i1216" style="width:0;height:1.5pt" o:hralign="center" o:hrstd="t" o:hr="t" fillcolor="#a0a0a0" stroked="f"/>
        </w:pict>
      </w:r>
    </w:p>
    <w:p w14:paraId="0E03A7D6" w14:textId="77777777" w:rsidR="00774F21" w:rsidRPr="00774F21" w:rsidRDefault="00774F21" w:rsidP="00774F21">
      <w:pPr>
        <w:rPr>
          <w:b/>
          <w:bCs/>
          <w:color w:val="auto"/>
          <w:sz w:val="24"/>
          <w:szCs w:val="24"/>
        </w:rPr>
      </w:pPr>
      <w:r w:rsidRPr="00774F21">
        <w:rPr>
          <w:b/>
          <w:bCs/>
          <w:color w:val="auto"/>
          <w:sz w:val="24"/>
          <w:szCs w:val="24"/>
        </w:rPr>
        <w:t>Major or Mild Neurocognitive Disorder Due to HIV Infection</w:t>
      </w:r>
    </w:p>
    <w:p w14:paraId="3D4A771D" w14:textId="77777777" w:rsidR="00774F21" w:rsidRPr="00774F21" w:rsidRDefault="00774F21" w:rsidP="00774F21">
      <w:pPr>
        <w:rPr>
          <w:b/>
          <w:bCs/>
          <w:color w:val="auto"/>
          <w:sz w:val="24"/>
          <w:szCs w:val="24"/>
        </w:rPr>
      </w:pPr>
      <w:r w:rsidRPr="00774F21">
        <w:rPr>
          <w:b/>
          <w:bCs/>
          <w:color w:val="auto"/>
          <w:sz w:val="24"/>
          <w:szCs w:val="24"/>
        </w:rPr>
        <w:t>Description</w:t>
      </w:r>
    </w:p>
    <w:p w14:paraId="6CC85A1D" w14:textId="77777777" w:rsidR="00774F21" w:rsidRPr="00774F21" w:rsidRDefault="00774F21" w:rsidP="00774F21">
      <w:pPr>
        <w:rPr>
          <w:color w:val="auto"/>
          <w:sz w:val="24"/>
          <w:szCs w:val="24"/>
        </w:rPr>
      </w:pPr>
      <w:r w:rsidRPr="00774F21">
        <w:rPr>
          <w:color w:val="auto"/>
          <w:sz w:val="24"/>
          <w:szCs w:val="24"/>
        </w:rPr>
        <w:t xml:space="preserve">Cognitive impairment </w:t>
      </w:r>
      <w:proofErr w:type="gramStart"/>
      <w:r w:rsidRPr="00774F21">
        <w:rPr>
          <w:color w:val="auto"/>
          <w:sz w:val="24"/>
          <w:szCs w:val="24"/>
        </w:rPr>
        <w:t>caused</w:t>
      </w:r>
      <w:proofErr w:type="gramEnd"/>
      <w:r w:rsidRPr="00774F21">
        <w:rPr>
          <w:color w:val="auto"/>
          <w:sz w:val="24"/>
          <w:szCs w:val="24"/>
        </w:rPr>
        <w:t xml:space="preserve"> by HIV infection, often affecting attention, executive function, and motor skills.</w:t>
      </w:r>
    </w:p>
    <w:p w14:paraId="5D360EC8" w14:textId="77777777" w:rsidR="00774F21" w:rsidRPr="00774F21" w:rsidRDefault="00EC51E2" w:rsidP="00774F21">
      <w:pPr>
        <w:rPr>
          <w:color w:val="auto"/>
          <w:sz w:val="24"/>
          <w:szCs w:val="24"/>
        </w:rPr>
      </w:pPr>
      <w:r>
        <w:rPr>
          <w:color w:val="auto"/>
          <w:sz w:val="24"/>
          <w:szCs w:val="24"/>
        </w:rPr>
        <w:pict w14:anchorId="418AE63C">
          <v:rect id="_x0000_i1217" style="width:0;height:1.5pt" o:hralign="center" o:hrstd="t" o:hr="t" fillcolor="#a0a0a0" stroked="f"/>
        </w:pict>
      </w:r>
    </w:p>
    <w:p w14:paraId="7DE1FF6B" w14:textId="77777777" w:rsidR="00774F21" w:rsidRPr="00774F21" w:rsidRDefault="00774F21" w:rsidP="00774F21">
      <w:pPr>
        <w:rPr>
          <w:b/>
          <w:bCs/>
          <w:color w:val="auto"/>
          <w:sz w:val="24"/>
          <w:szCs w:val="24"/>
        </w:rPr>
      </w:pPr>
      <w:r w:rsidRPr="00774F21">
        <w:rPr>
          <w:b/>
          <w:bCs/>
          <w:color w:val="auto"/>
          <w:sz w:val="24"/>
          <w:szCs w:val="24"/>
        </w:rPr>
        <w:t>Major or Mild Neurocognitive Disorder Due to Prion Disease</w:t>
      </w:r>
    </w:p>
    <w:p w14:paraId="6210BA3C" w14:textId="77777777" w:rsidR="00774F21" w:rsidRPr="00774F21" w:rsidRDefault="00774F21" w:rsidP="00774F21">
      <w:pPr>
        <w:rPr>
          <w:b/>
          <w:bCs/>
          <w:color w:val="auto"/>
          <w:sz w:val="24"/>
          <w:szCs w:val="24"/>
        </w:rPr>
      </w:pPr>
      <w:r w:rsidRPr="00774F21">
        <w:rPr>
          <w:b/>
          <w:bCs/>
          <w:color w:val="auto"/>
          <w:sz w:val="24"/>
          <w:szCs w:val="24"/>
        </w:rPr>
        <w:t>Description</w:t>
      </w:r>
    </w:p>
    <w:p w14:paraId="36C56E22" w14:textId="77777777" w:rsidR="00774F21" w:rsidRPr="00774F21" w:rsidRDefault="00774F21" w:rsidP="00774F21">
      <w:pPr>
        <w:rPr>
          <w:color w:val="auto"/>
          <w:sz w:val="24"/>
          <w:szCs w:val="24"/>
        </w:rPr>
      </w:pPr>
      <w:r w:rsidRPr="00774F21">
        <w:rPr>
          <w:color w:val="auto"/>
          <w:sz w:val="24"/>
          <w:szCs w:val="24"/>
        </w:rPr>
        <w:t>A rapidly progressive neurocognitive disorder caused by prion protein misfolding, often leading to myoclonus and ataxia.</w:t>
      </w:r>
    </w:p>
    <w:p w14:paraId="4F1EDC20" w14:textId="77777777" w:rsidR="00774F21" w:rsidRPr="00774F21" w:rsidRDefault="00EC51E2" w:rsidP="00774F21">
      <w:pPr>
        <w:rPr>
          <w:color w:val="auto"/>
          <w:sz w:val="24"/>
          <w:szCs w:val="24"/>
        </w:rPr>
      </w:pPr>
      <w:r>
        <w:rPr>
          <w:color w:val="auto"/>
          <w:sz w:val="24"/>
          <w:szCs w:val="24"/>
        </w:rPr>
        <w:pict w14:anchorId="08AF56F4">
          <v:rect id="_x0000_i1218" style="width:0;height:1.5pt" o:hralign="center" o:hrstd="t" o:hr="t" fillcolor="#a0a0a0" stroked="f"/>
        </w:pict>
      </w:r>
    </w:p>
    <w:p w14:paraId="6DEFA64B" w14:textId="77777777" w:rsidR="00774F21" w:rsidRPr="00774F21" w:rsidRDefault="00774F21" w:rsidP="00774F21">
      <w:pPr>
        <w:rPr>
          <w:b/>
          <w:bCs/>
          <w:color w:val="auto"/>
          <w:sz w:val="24"/>
          <w:szCs w:val="24"/>
        </w:rPr>
      </w:pPr>
      <w:r w:rsidRPr="00774F21">
        <w:rPr>
          <w:b/>
          <w:bCs/>
          <w:color w:val="auto"/>
          <w:sz w:val="24"/>
          <w:szCs w:val="24"/>
        </w:rPr>
        <w:t>Major or Mild Neurocognitive Disorder Due to Parkinson’s Disease</w:t>
      </w:r>
    </w:p>
    <w:p w14:paraId="1DCB6FF4" w14:textId="77777777" w:rsidR="00774F21" w:rsidRPr="00774F21" w:rsidRDefault="00774F21" w:rsidP="00774F21">
      <w:pPr>
        <w:rPr>
          <w:b/>
          <w:bCs/>
          <w:color w:val="auto"/>
          <w:sz w:val="24"/>
          <w:szCs w:val="24"/>
        </w:rPr>
      </w:pPr>
      <w:r w:rsidRPr="00774F21">
        <w:rPr>
          <w:b/>
          <w:bCs/>
          <w:color w:val="auto"/>
          <w:sz w:val="24"/>
          <w:szCs w:val="24"/>
        </w:rPr>
        <w:t>Description</w:t>
      </w:r>
    </w:p>
    <w:p w14:paraId="20929BEA" w14:textId="77777777" w:rsidR="00774F21" w:rsidRPr="00774F21" w:rsidRDefault="00774F21" w:rsidP="00774F21">
      <w:pPr>
        <w:rPr>
          <w:color w:val="auto"/>
          <w:sz w:val="24"/>
          <w:szCs w:val="24"/>
        </w:rPr>
      </w:pPr>
      <w:r w:rsidRPr="00774F21">
        <w:rPr>
          <w:color w:val="auto"/>
          <w:sz w:val="24"/>
          <w:szCs w:val="24"/>
        </w:rPr>
        <w:t>Cognitive decline in individuals with Parkinson’s disease, often with executive dysfunction and visuospatial deficits.</w:t>
      </w:r>
    </w:p>
    <w:p w14:paraId="3374234B" w14:textId="77777777" w:rsidR="00774F21" w:rsidRPr="00774F21" w:rsidRDefault="00EC51E2" w:rsidP="00774F21">
      <w:pPr>
        <w:rPr>
          <w:color w:val="auto"/>
          <w:sz w:val="24"/>
          <w:szCs w:val="24"/>
        </w:rPr>
      </w:pPr>
      <w:r>
        <w:rPr>
          <w:color w:val="auto"/>
          <w:sz w:val="24"/>
          <w:szCs w:val="24"/>
        </w:rPr>
        <w:pict w14:anchorId="49A7893C">
          <v:rect id="_x0000_i1219" style="width:0;height:1.5pt" o:hralign="center" o:hrstd="t" o:hr="t" fillcolor="#a0a0a0" stroked="f"/>
        </w:pict>
      </w:r>
    </w:p>
    <w:p w14:paraId="097AD26F" w14:textId="77777777" w:rsidR="00774F21" w:rsidRPr="00774F21" w:rsidRDefault="00774F21" w:rsidP="00774F21">
      <w:pPr>
        <w:rPr>
          <w:b/>
          <w:bCs/>
          <w:color w:val="auto"/>
          <w:sz w:val="24"/>
          <w:szCs w:val="24"/>
        </w:rPr>
      </w:pPr>
      <w:r w:rsidRPr="00774F21">
        <w:rPr>
          <w:b/>
          <w:bCs/>
          <w:color w:val="auto"/>
          <w:sz w:val="24"/>
          <w:szCs w:val="24"/>
        </w:rPr>
        <w:t>Major or Mild Neurocognitive Disorder Due to Huntington’s Disease</w:t>
      </w:r>
    </w:p>
    <w:p w14:paraId="47E7AC2A" w14:textId="77777777" w:rsidR="00774F21" w:rsidRPr="00774F21" w:rsidRDefault="00774F21" w:rsidP="00774F21">
      <w:pPr>
        <w:rPr>
          <w:b/>
          <w:bCs/>
          <w:color w:val="auto"/>
          <w:sz w:val="24"/>
          <w:szCs w:val="24"/>
        </w:rPr>
      </w:pPr>
      <w:r w:rsidRPr="00774F21">
        <w:rPr>
          <w:b/>
          <w:bCs/>
          <w:color w:val="auto"/>
          <w:sz w:val="24"/>
          <w:szCs w:val="24"/>
        </w:rPr>
        <w:t>Description</w:t>
      </w:r>
    </w:p>
    <w:p w14:paraId="1DC497CF" w14:textId="77777777" w:rsidR="00774F21" w:rsidRPr="00774F21" w:rsidRDefault="00774F21" w:rsidP="00774F21">
      <w:pPr>
        <w:rPr>
          <w:color w:val="auto"/>
          <w:sz w:val="24"/>
          <w:szCs w:val="24"/>
        </w:rPr>
      </w:pPr>
      <w:r w:rsidRPr="00774F21">
        <w:rPr>
          <w:color w:val="auto"/>
          <w:sz w:val="24"/>
          <w:szCs w:val="24"/>
        </w:rPr>
        <w:t>Cognitive impairment due to Huntington’s disease, involving executive dysfunction, memory loss, and psychiatric symptoms like depression.</w:t>
      </w:r>
    </w:p>
    <w:p w14:paraId="1A009DCB" w14:textId="77777777" w:rsidR="00774F21" w:rsidRPr="00774F21" w:rsidRDefault="00EC51E2" w:rsidP="00774F21">
      <w:pPr>
        <w:rPr>
          <w:color w:val="auto"/>
          <w:sz w:val="24"/>
          <w:szCs w:val="24"/>
        </w:rPr>
      </w:pPr>
      <w:r>
        <w:rPr>
          <w:color w:val="auto"/>
          <w:sz w:val="24"/>
          <w:szCs w:val="24"/>
        </w:rPr>
        <w:pict w14:anchorId="3B489E49">
          <v:rect id="_x0000_i1220" style="width:0;height:1.5pt" o:hralign="center" o:hrstd="t" o:hr="t" fillcolor="#a0a0a0" stroked="f"/>
        </w:pict>
      </w:r>
    </w:p>
    <w:p w14:paraId="24B23410" w14:textId="77777777" w:rsidR="00774F21" w:rsidRPr="00774F21" w:rsidRDefault="00774F21" w:rsidP="00774F21">
      <w:pPr>
        <w:rPr>
          <w:b/>
          <w:bCs/>
          <w:color w:val="auto"/>
          <w:sz w:val="24"/>
          <w:szCs w:val="24"/>
        </w:rPr>
      </w:pPr>
      <w:r w:rsidRPr="00774F21">
        <w:rPr>
          <w:b/>
          <w:bCs/>
          <w:color w:val="auto"/>
          <w:sz w:val="24"/>
          <w:szCs w:val="24"/>
        </w:rPr>
        <w:t>Major or Mild Neurocognitive Disorder Due to Another Medical Condition</w:t>
      </w:r>
    </w:p>
    <w:p w14:paraId="63840FF2" w14:textId="77777777" w:rsidR="00774F21" w:rsidRPr="00774F21" w:rsidRDefault="00774F21" w:rsidP="00774F21">
      <w:pPr>
        <w:rPr>
          <w:b/>
          <w:bCs/>
          <w:color w:val="auto"/>
          <w:sz w:val="24"/>
          <w:szCs w:val="24"/>
        </w:rPr>
      </w:pPr>
      <w:r w:rsidRPr="00774F21">
        <w:rPr>
          <w:b/>
          <w:bCs/>
          <w:color w:val="auto"/>
          <w:sz w:val="24"/>
          <w:szCs w:val="24"/>
        </w:rPr>
        <w:t>Description</w:t>
      </w:r>
    </w:p>
    <w:p w14:paraId="5C64915A" w14:textId="77777777" w:rsidR="00774F21" w:rsidRPr="00774F21" w:rsidRDefault="00774F21" w:rsidP="00774F21">
      <w:pPr>
        <w:rPr>
          <w:color w:val="auto"/>
          <w:sz w:val="24"/>
          <w:szCs w:val="24"/>
        </w:rPr>
      </w:pPr>
      <w:r w:rsidRPr="00774F21">
        <w:rPr>
          <w:color w:val="auto"/>
          <w:sz w:val="24"/>
          <w:szCs w:val="24"/>
        </w:rPr>
        <w:t>Cognitive decline caused by a specific medical condition (e.g., hypothyroidism, brain tumors).</w:t>
      </w:r>
    </w:p>
    <w:p w14:paraId="19290CC1" w14:textId="77777777" w:rsidR="00774F21" w:rsidRPr="00774F21" w:rsidRDefault="00EC51E2" w:rsidP="00774F21">
      <w:pPr>
        <w:rPr>
          <w:color w:val="auto"/>
          <w:sz w:val="24"/>
          <w:szCs w:val="24"/>
        </w:rPr>
      </w:pPr>
      <w:r>
        <w:rPr>
          <w:color w:val="auto"/>
          <w:sz w:val="24"/>
          <w:szCs w:val="24"/>
        </w:rPr>
        <w:lastRenderedPageBreak/>
        <w:pict w14:anchorId="6BED280A">
          <v:rect id="_x0000_i1221" style="width:0;height:1.5pt" o:hralign="center" o:hrstd="t" o:hr="t" fillcolor="#a0a0a0" stroked="f"/>
        </w:pict>
      </w:r>
    </w:p>
    <w:p w14:paraId="56DB0089" w14:textId="77777777" w:rsidR="00774F21" w:rsidRPr="00774F21" w:rsidRDefault="00774F21" w:rsidP="00774F21">
      <w:pPr>
        <w:rPr>
          <w:b/>
          <w:bCs/>
          <w:color w:val="auto"/>
          <w:sz w:val="24"/>
          <w:szCs w:val="24"/>
        </w:rPr>
      </w:pPr>
      <w:r w:rsidRPr="00774F21">
        <w:rPr>
          <w:b/>
          <w:bCs/>
          <w:color w:val="auto"/>
          <w:sz w:val="24"/>
          <w:szCs w:val="24"/>
        </w:rPr>
        <w:t>Major or Mild Neurocognitive Disorder Due to Multiple Etiologies</w:t>
      </w:r>
    </w:p>
    <w:p w14:paraId="2AB058FE" w14:textId="77777777" w:rsidR="00774F21" w:rsidRPr="00774F21" w:rsidRDefault="00774F21" w:rsidP="00774F21">
      <w:pPr>
        <w:rPr>
          <w:b/>
          <w:bCs/>
          <w:color w:val="auto"/>
          <w:sz w:val="24"/>
          <w:szCs w:val="24"/>
        </w:rPr>
      </w:pPr>
      <w:r w:rsidRPr="00774F21">
        <w:rPr>
          <w:b/>
          <w:bCs/>
          <w:color w:val="auto"/>
          <w:sz w:val="24"/>
          <w:szCs w:val="24"/>
        </w:rPr>
        <w:t>Description</w:t>
      </w:r>
    </w:p>
    <w:p w14:paraId="4A52DE37" w14:textId="77777777" w:rsidR="00774F21" w:rsidRPr="00774F21" w:rsidRDefault="00774F21" w:rsidP="00774F21">
      <w:pPr>
        <w:rPr>
          <w:color w:val="auto"/>
          <w:sz w:val="24"/>
          <w:szCs w:val="24"/>
        </w:rPr>
      </w:pPr>
      <w:r w:rsidRPr="00774F21">
        <w:rPr>
          <w:color w:val="auto"/>
          <w:sz w:val="24"/>
          <w:szCs w:val="24"/>
        </w:rPr>
        <w:t xml:space="preserve">Cognitive decline </w:t>
      </w:r>
      <w:proofErr w:type="gramStart"/>
      <w:r w:rsidRPr="00774F21">
        <w:rPr>
          <w:color w:val="auto"/>
          <w:sz w:val="24"/>
          <w:szCs w:val="24"/>
        </w:rPr>
        <w:t>caused</w:t>
      </w:r>
      <w:proofErr w:type="gramEnd"/>
      <w:r w:rsidRPr="00774F21">
        <w:rPr>
          <w:color w:val="auto"/>
          <w:sz w:val="24"/>
          <w:szCs w:val="24"/>
        </w:rPr>
        <w:t xml:space="preserve"> by a combination of factors (e.g., Alzheimer’s and vascular disease).</w:t>
      </w:r>
    </w:p>
    <w:p w14:paraId="6823CAEE" w14:textId="77777777" w:rsidR="00774F21" w:rsidRPr="00774F21" w:rsidRDefault="00EC51E2" w:rsidP="00774F21">
      <w:pPr>
        <w:rPr>
          <w:color w:val="auto"/>
          <w:sz w:val="24"/>
          <w:szCs w:val="24"/>
        </w:rPr>
      </w:pPr>
      <w:r>
        <w:rPr>
          <w:color w:val="auto"/>
          <w:sz w:val="24"/>
          <w:szCs w:val="24"/>
        </w:rPr>
        <w:pict w14:anchorId="0425F974">
          <v:rect id="_x0000_i1222" style="width:0;height:1.5pt" o:hralign="center" o:hrstd="t" o:hr="t" fillcolor="#a0a0a0" stroked="f"/>
        </w:pict>
      </w:r>
    </w:p>
    <w:p w14:paraId="402CFC54" w14:textId="77777777" w:rsidR="00774F21" w:rsidRPr="00774F21" w:rsidRDefault="00774F21" w:rsidP="00774F21">
      <w:pPr>
        <w:rPr>
          <w:b/>
          <w:bCs/>
          <w:color w:val="auto"/>
          <w:sz w:val="24"/>
          <w:szCs w:val="24"/>
        </w:rPr>
      </w:pPr>
      <w:r w:rsidRPr="00774F21">
        <w:rPr>
          <w:b/>
          <w:bCs/>
          <w:color w:val="auto"/>
          <w:sz w:val="24"/>
          <w:szCs w:val="24"/>
        </w:rPr>
        <w:t>Unspecified Neurocognitive Disorder</w:t>
      </w:r>
    </w:p>
    <w:p w14:paraId="18D903A0" w14:textId="77777777" w:rsidR="00774F21" w:rsidRPr="00774F21" w:rsidRDefault="00774F21" w:rsidP="00774F21">
      <w:pPr>
        <w:rPr>
          <w:b/>
          <w:bCs/>
          <w:color w:val="auto"/>
          <w:sz w:val="24"/>
          <w:szCs w:val="24"/>
        </w:rPr>
      </w:pPr>
      <w:r w:rsidRPr="00774F21">
        <w:rPr>
          <w:b/>
          <w:bCs/>
          <w:color w:val="auto"/>
          <w:sz w:val="24"/>
          <w:szCs w:val="24"/>
        </w:rPr>
        <w:t>Description</w:t>
      </w:r>
    </w:p>
    <w:p w14:paraId="586CD42F" w14:textId="77777777" w:rsidR="00774F21" w:rsidRPr="00774F21" w:rsidRDefault="00774F21" w:rsidP="00774F21">
      <w:pPr>
        <w:rPr>
          <w:color w:val="auto"/>
          <w:sz w:val="24"/>
          <w:szCs w:val="24"/>
        </w:rPr>
      </w:pPr>
      <w:r w:rsidRPr="00774F21">
        <w:rPr>
          <w:color w:val="auto"/>
          <w:sz w:val="24"/>
          <w:szCs w:val="24"/>
        </w:rPr>
        <w:t>Used when cognitive decline causes significant distress or impairment but does not meet the criteria for a specific neurocognitive disorder.</w:t>
      </w:r>
    </w:p>
    <w:p w14:paraId="3324774F" w14:textId="77777777" w:rsidR="00574F2B" w:rsidRPr="00B35DA1" w:rsidRDefault="00574F2B" w:rsidP="00574F2B">
      <w:pPr>
        <w:rPr>
          <w:color w:val="auto"/>
          <w:sz w:val="24"/>
          <w:szCs w:val="24"/>
        </w:rPr>
      </w:pPr>
      <w:r w:rsidRPr="00B35DA1">
        <w:rPr>
          <w:b/>
          <w:bCs/>
          <w:color w:val="auto"/>
          <w:sz w:val="24"/>
          <w:szCs w:val="24"/>
        </w:rPr>
        <w:t>-----------------------------------------------------------------------------------------</w:t>
      </w:r>
    </w:p>
    <w:p w14:paraId="1901D6C9" w14:textId="77777777" w:rsidR="00574F2B" w:rsidRPr="00B4670E" w:rsidRDefault="00574F2B" w:rsidP="00574F2B">
      <w:pPr>
        <w:rPr>
          <w:b/>
          <w:bCs/>
          <w:color w:val="00B050"/>
          <w:sz w:val="44"/>
          <w:szCs w:val="44"/>
        </w:rPr>
      </w:pPr>
      <w:r w:rsidRPr="00B4670E">
        <w:rPr>
          <w:b/>
          <w:bCs/>
          <w:color w:val="00B050"/>
          <w:sz w:val="44"/>
          <w:szCs w:val="44"/>
        </w:rPr>
        <w:t xml:space="preserve">Personality Disorders </w:t>
      </w:r>
    </w:p>
    <w:p w14:paraId="5557F6F1" w14:textId="77777777" w:rsidR="00B4670E" w:rsidRPr="00B4670E" w:rsidRDefault="00B4670E" w:rsidP="00B4670E">
      <w:pPr>
        <w:rPr>
          <w:b/>
          <w:bCs/>
          <w:color w:val="auto"/>
          <w:sz w:val="24"/>
          <w:szCs w:val="24"/>
        </w:rPr>
      </w:pPr>
      <w:r w:rsidRPr="00B4670E">
        <w:rPr>
          <w:b/>
          <w:bCs/>
          <w:color w:val="auto"/>
          <w:sz w:val="24"/>
          <w:szCs w:val="24"/>
        </w:rPr>
        <w:t>Paranoid Personality Disorder</w:t>
      </w:r>
    </w:p>
    <w:p w14:paraId="2AA94F9F" w14:textId="77777777" w:rsidR="00B4670E" w:rsidRPr="00B4670E" w:rsidRDefault="00B4670E" w:rsidP="00B4670E">
      <w:pPr>
        <w:rPr>
          <w:b/>
          <w:bCs/>
          <w:color w:val="auto"/>
          <w:sz w:val="24"/>
          <w:szCs w:val="24"/>
        </w:rPr>
      </w:pPr>
      <w:r w:rsidRPr="00B4670E">
        <w:rPr>
          <w:b/>
          <w:bCs/>
          <w:color w:val="auto"/>
          <w:sz w:val="24"/>
          <w:szCs w:val="24"/>
        </w:rPr>
        <w:t>Description</w:t>
      </w:r>
    </w:p>
    <w:p w14:paraId="3C6058F5" w14:textId="77777777" w:rsidR="00B4670E" w:rsidRPr="00B4670E" w:rsidRDefault="00B4670E" w:rsidP="00B4670E">
      <w:pPr>
        <w:rPr>
          <w:color w:val="auto"/>
          <w:sz w:val="24"/>
          <w:szCs w:val="24"/>
        </w:rPr>
      </w:pPr>
      <w:r w:rsidRPr="00B4670E">
        <w:rPr>
          <w:color w:val="auto"/>
          <w:sz w:val="24"/>
          <w:szCs w:val="24"/>
        </w:rPr>
        <w:t xml:space="preserve">Paranoid Personality Disorder is characterized by pervasive distrust and suspicion of others, interpreting their motives as malevolent. This pattern </w:t>
      </w:r>
      <w:proofErr w:type="gramStart"/>
      <w:r w:rsidRPr="00B4670E">
        <w:rPr>
          <w:color w:val="auto"/>
          <w:sz w:val="24"/>
          <w:szCs w:val="24"/>
        </w:rPr>
        <w:t>begins by</w:t>
      </w:r>
      <w:proofErr w:type="gramEnd"/>
      <w:r w:rsidRPr="00B4670E">
        <w:rPr>
          <w:color w:val="auto"/>
          <w:sz w:val="24"/>
          <w:szCs w:val="24"/>
        </w:rPr>
        <w:t xml:space="preserve"> early adulthood and is evident in various contexts.</w:t>
      </w:r>
    </w:p>
    <w:p w14:paraId="574192CF" w14:textId="77777777" w:rsidR="00B4670E" w:rsidRPr="00B4670E" w:rsidRDefault="00B4670E" w:rsidP="00B4670E">
      <w:pPr>
        <w:rPr>
          <w:b/>
          <w:bCs/>
          <w:color w:val="auto"/>
          <w:sz w:val="24"/>
          <w:szCs w:val="24"/>
        </w:rPr>
      </w:pPr>
      <w:r w:rsidRPr="00B4670E">
        <w:rPr>
          <w:b/>
          <w:bCs/>
          <w:color w:val="auto"/>
          <w:sz w:val="24"/>
          <w:szCs w:val="24"/>
        </w:rPr>
        <w:t>Diagnostic Features</w:t>
      </w:r>
    </w:p>
    <w:p w14:paraId="09A9E6F2" w14:textId="77777777" w:rsidR="00B4670E" w:rsidRPr="00B4670E" w:rsidRDefault="00B4670E" w:rsidP="00B4670E">
      <w:pPr>
        <w:numPr>
          <w:ilvl w:val="0"/>
          <w:numId w:val="599"/>
        </w:numPr>
        <w:rPr>
          <w:color w:val="auto"/>
          <w:sz w:val="24"/>
          <w:szCs w:val="24"/>
        </w:rPr>
      </w:pPr>
      <w:r w:rsidRPr="00B4670E">
        <w:rPr>
          <w:color w:val="auto"/>
          <w:sz w:val="24"/>
          <w:szCs w:val="24"/>
        </w:rPr>
        <w:t>Suspicion that others are exploiting, harming, or deceiving them without sufficient evidence.</w:t>
      </w:r>
    </w:p>
    <w:p w14:paraId="560D79ED" w14:textId="77777777" w:rsidR="00B4670E" w:rsidRPr="00B4670E" w:rsidRDefault="00B4670E" w:rsidP="00B4670E">
      <w:pPr>
        <w:numPr>
          <w:ilvl w:val="0"/>
          <w:numId w:val="599"/>
        </w:numPr>
        <w:rPr>
          <w:color w:val="auto"/>
          <w:sz w:val="24"/>
          <w:szCs w:val="24"/>
        </w:rPr>
      </w:pPr>
      <w:r w:rsidRPr="00B4670E">
        <w:rPr>
          <w:color w:val="auto"/>
          <w:sz w:val="24"/>
          <w:szCs w:val="24"/>
        </w:rPr>
        <w:t>Preoccupation with unjustified doubts about the loyalty or trustworthiness of friends or associates.</w:t>
      </w:r>
    </w:p>
    <w:p w14:paraId="5E0B52C9" w14:textId="77777777" w:rsidR="00B4670E" w:rsidRPr="00B4670E" w:rsidRDefault="00B4670E" w:rsidP="00B4670E">
      <w:pPr>
        <w:numPr>
          <w:ilvl w:val="0"/>
          <w:numId w:val="599"/>
        </w:numPr>
        <w:rPr>
          <w:color w:val="auto"/>
          <w:sz w:val="24"/>
          <w:szCs w:val="24"/>
        </w:rPr>
      </w:pPr>
      <w:r w:rsidRPr="00B4670E">
        <w:rPr>
          <w:color w:val="auto"/>
          <w:sz w:val="24"/>
          <w:szCs w:val="24"/>
        </w:rPr>
        <w:t xml:space="preserve">Reluctance to confide in others </w:t>
      </w:r>
      <w:proofErr w:type="gramStart"/>
      <w:r w:rsidRPr="00B4670E">
        <w:rPr>
          <w:color w:val="auto"/>
          <w:sz w:val="24"/>
          <w:szCs w:val="24"/>
        </w:rPr>
        <w:t>due</w:t>
      </w:r>
      <w:proofErr w:type="gramEnd"/>
      <w:r w:rsidRPr="00B4670E">
        <w:rPr>
          <w:color w:val="auto"/>
          <w:sz w:val="24"/>
          <w:szCs w:val="24"/>
        </w:rPr>
        <w:t xml:space="preserve"> to fear that information will be used maliciously.</w:t>
      </w:r>
    </w:p>
    <w:p w14:paraId="7373D31D" w14:textId="77777777" w:rsidR="00B4670E" w:rsidRPr="00B4670E" w:rsidRDefault="00B4670E" w:rsidP="00B4670E">
      <w:pPr>
        <w:numPr>
          <w:ilvl w:val="0"/>
          <w:numId w:val="599"/>
        </w:numPr>
        <w:rPr>
          <w:color w:val="auto"/>
          <w:sz w:val="24"/>
          <w:szCs w:val="24"/>
        </w:rPr>
      </w:pPr>
      <w:r w:rsidRPr="00B4670E">
        <w:rPr>
          <w:color w:val="auto"/>
          <w:sz w:val="24"/>
          <w:szCs w:val="24"/>
        </w:rPr>
        <w:t>Reading hidden threats or insults into benign remarks or events.</w:t>
      </w:r>
    </w:p>
    <w:p w14:paraId="3D770788" w14:textId="77777777" w:rsidR="00B4670E" w:rsidRPr="00B4670E" w:rsidRDefault="00B4670E" w:rsidP="00B4670E">
      <w:pPr>
        <w:numPr>
          <w:ilvl w:val="0"/>
          <w:numId w:val="599"/>
        </w:numPr>
        <w:rPr>
          <w:color w:val="auto"/>
          <w:sz w:val="24"/>
          <w:szCs w:val="24"/>
        </w:rPr>
      </w:pPr>
      <w:r w:rsidRPr="00B4670E">
        <w:rPr>
          <w:color w:val="auto"/>
          <w:sz w:val="24"/>
          <w:szCs w:val="24"/>
        </w:rPr>
        <w:t>Persistently bearing grudges.</w:t>
      </w:r>
    </w:p>
    <w:p w14:paraId="1A68B9F6" w14:textId="77777777" w:rsidR="00B4670E" w:rsidRPr="00B4670E" w:rsidRDefault="00B4670E" w:rsidP="00B4670E">
      <w:pPr>
        <w:numPr>
          <w:ilvl w:val="0"/>
          <w:numId w:val="599"/>
        </w:numPr>
        <w:rPr>
          <w:color w:val="auto"/>
          <w:sz w:val="24"/>
          <w:szCs w:val="24"/>
        </w:rPr>
      </w:pPr>
      <w:r w:rsidRPr="00B4670E">
        <w:rPr>
          <w:color w:val="auto"/>
          <w:sz w:val="24"/>
          <w:szCs w:val="24"/>
        </w:rPr>
        <w:t>Quick to perceive attacks on their character or reputation and respond with anger.</w:t>
      </w:r>
    </w:p>
    <w:p w14:paraId="3EB2C5C5" w14:textId="77777777" w:rsidR="00B4670E" w:rsidRPr="00B4670E" w:rsidRDefault="00B4670E" w:rsidP="00B4670E">
      <w:pPr>
        <w:numPr>
          <w:ilvl w:val="0"/>
          <w:numId w:val="599"/>
        </w:numPr>
        <w:rPr>
          <w:color w:val="auto"/>
          <w:sz w:val="24"/>
          <w:szCs w:val="24"/>
        </w:rPr>
      </w:pPr>
      <w:r w:rsidRPr="00B4670E">
        <w:rPr>
          <w:color w:val="auto"/>
          <w:sz w:val="24"/>
          <w:szCs w:val="24"/>
        </w:rPr>
        <w:t>Recurrent, unjustified suspicions of partner’s fidelity.</w:t>
      </w:r>
    </w:p>
    <w:p w14:paraId="6B59E145" w14:textId="77777777" w:rsidR="00B4670E" w:rsidRPr="00B4670E" w:rsidRDefault="00B4670E" w:rsidP="00B4670E">
      <w:pPr>
        <w:rPr>
          <w:b/>
          <w:bCs/>
          <w:color w:val="auto"/>
          <w:sz w:val="24"/>
          <w:szCs w:val="24"/>
        </w:rPr>
      </w:pPr>
      <w:r w:rsidRPr="00B4670E">
        <w:rPr>
          <w:b/>
          <w:bCs/>
          <w:color w:val="auto"/>
          <w:sz w:val="24"/>
          <w:szCs w:val="24"/>
        </w:rPr>
        <w:lastRenderedPageBreak/>
        <w:t>Associated Features</w:t>
      </w:r>
    </w:p>
    <w:p w14:paraId="7223F193" w14:textId="77777777" w:rsidR="00B4670E" w:rsidRPr="00B4670E" w:rsidRDefault="00B4670E" w:rsidP="00B4670E">
      <w:pPr>
        <w:numPr>
          <w:ilvl w:val="0"/>
          <w:numId w:val="600"/>
        </w:numPr>
        <w:rPr>
          <w:color w:val="auto"/>
          <w:sz w:val="24"/>
          <w:szCs w:val="24"/>
        </w:rPr>
      </w:pPr>
      <w:r w:rsidRPr="00B4670E">
        <w:rPr>
          <w:color w:val="auto"/>
          <w:sz w:val="24"/>
          <w:szCs w:val="24"/>
        </w:rPr>
        <w:t>Tend to be controlling in relationships due to fear of betrayal.</w:t>
      </w:r>
    </w:p>
    <w:p w14:paraId="67F7889D" w14:textId="77777777" w:rsidR="00B4670E" w:rsidRPr="00B4670E" w:rsidRDefault="00B4670E" w:rsidP="00B4670E">
      <w:pPr>
        <w:numPr>
          <w:ilvl w:val="0"/>
          <w:numId w:val="600"/>
        </w:numPr>
        <w:rPr>
          <w:color w:val="auto"/>
          <w:sz w:val="24"/>
          <w:szCs w:val="24"/>
        </w:rPr>
      </w:pPr>
      <w:r w:rsidRPr="00B4670E">
        <w:rPr>
          <w:color w:val="auto"/>
          <w:sz w:val="24"/>
          <w:szCs w:val="24"/>
        </w:rPr>
        <w:t>May appear cold, aloof, or argumentative.</w:t>
      </w:r>
    </w:p>
    <w:p w14:paraId="1E40E4C0" w14:textId="77777777" w:rsidR="00B4670E" w:rsidRPr="00B4670E" w:rsidRDefault="00B4670E" w:rsidP="00B4670E">
      <w:pPr>
        <w:rPr>
          <w:b/>
          <w:bCs/>
          <w:color w:val="auto"/>
          <w:sz w:val="24"/>
          <w:szCs w:val="24"/>
        </w:rPr>
      </w:pPr>
      <w:r w:rsidRPr="00B4670E">
        <w:rPr>
          <w:b/>
          <w:bCs/>
          <w:color w:val="auto"/>
          <w:sz w:val="24"/>
          <w:szCs w:val="24"/>
        </w:rPr>
        <w:t>Prevalence</w:t>
      </w:r>
    </w:p>
    <w:p w14:paraId="3A945AF0" w14:textId="77777777" w:rsidR="00B4670E" w:rsidRPr="00B4670E" w:rsidRDefault="00B4670E" w:rsidP="00B4670E">
      <w:pPr>
        <w:numPr>
          <w:ilvl w:val="0"/>
          <w:numId w:val="601"/>
        </w:numPr>
        <w:rPr>
          <w:color w:val="auto"/>
          <w:sz w:val="24"/>
          <w:szCs w:val="24"/>
        </w:rPr>
      </w:pPr>
      <w:r w:rsidRPr="00B4670E">
        <w:rPr>
          <w:color w:val="auto"/>
          <w:sz w:val="24"/>
          <w:szCs w:val="24"/>
        </w:rPr>
        <w:t>Estimated at 2-4% in the general population.</w:t>
      </w:r>
    </w:p>
    <w:p w14:paraId="68718413" w14:textId="77777777" w:rsidR="00B4670E" w:rsidRPr="00B4670E" w:rsidRDefault="00B4670E" w:rsidP="00B4670E">
      <w:pPr>
        <w:rPr>
          <w:b/>
          <w:bCs/>
          <w:color w:val="auto"/>
          <w:sz w:val="24"/>
          <w:szCs w:val="24"/>
        </w:rPr>
      </w:pPr>
      <w:r w:rsidRPr="00B4670E">
        <w:rPr>
          <w:b/>
          <w:bCs/>
          <w:color w:val="auto"/>
          <w:sz w:val="24"/>
          <w:szCs w:val="24"/>
        </w:rPr>
        <w:t>Development and Course</w:t>
      </w:r>
    </w:p>
    <w:p w14:paraId="65E4B367" w14:textId="77777777" w:rsidR="00B4670E" w:rsidRPr="00B4670E" w:rsidRDefault="00B4670E" w:rsidP="00B4670E">
      <w:pPr>
        <w:numPr>
          <w:ilvl w:val="0"/>
          <w:numId w:val="602"/>
        </w:numPr>
        <w:rPr>
          <w:color w:val="auto"/>
          <w:sz w:val="24"/>
          <w:szCs w:val="24"/>
        </w:rPr>
      </w:pPr>
      <w:r w:rsidRPr="00B4670E">
        <w:rPr>
          <w:color w:val="auto"/>
          <w:sz w:val="24"/>
          <w:szCs w:val="24"/>
        </w:rPr>
        <w:t>Symptoms may first appear in childhood or adolescence with solitariness, social anxiety, and hypersensitivity.</w:t>
      </w:r>
    </w:p>
    <w:p w14:paraId="11C362D8" w14:textId="77777777" w:rsidR="00B4670E" w:rsidRPr="00B4670E" w:rsidRDefault="00B4670E" w:rsidP="00B4670E">
      <w:pPr>
        <w:rPr>
          <w:b/>
          <w:bCs/>
          <w:color w:val="auto"/>
          <w:sz w:val="24"/>
          <w:szCs w:val="24"/>
        </w:rPr>
      </w:pPr>
      <w:r w:rsidRPr="00B4670E">
        <w:rPr>
          <w:b/>
          <w:bCs/>
          <w:color w:val="auto"/>
          <w:sz w:val="24"/>
          <w:szCs w:val="24"/>
        </w:rPr>
        <w:t>Risk and Prognostic Factors</w:t>
      </w:r>
    </w:p>
    <w:p w14:paraId="0FB3A594" w14:textId="77777777" w:rsidR="00B4670E" w:rsidRPr="00B4670E" w:rsidRDefault="00B4670E" w:rsidP="00B4670E">
      <w:pPr>
        <w:numPr>
          <w:ilvl w:val="0"/>
          <w:numId w:val="603"/>
        </w:numPr>
        <w:rPr>
          <w:color w:val="auto"/>
          <w:sz w:val="24"/>
          <w:szCs w:val="24"/>
        </w:rPr>
      </w:pPr>
      <w:proofErr w:type="gramStart"/>
      <w:r w:rsidRPr="00B4670E">
        <w:rPr>
          <w:color w:val="auto"/>
          <w:sz w:val="24"/>
          <w:szCs w:val="24"/>
        </w:rPr>
        <w:t>Family</w:t>
      </w:r>
      <w:proofErr w:type="gramEnd"/>
      <w:r w:rsidRPr="00B4670E">
        <w:rPr>
          <w:color w:val="auto"/>
          <w:sz w:val="24"/>
          <w:szCs w:val="24"/>
        </w:rPr>
        <w:t xml:space="preserve"> history of schizophrenia increases risk.</w:t>
      </w:r>
    </w:p>
    <w:p w14:paraId="79E3DF93" w14:textId="77777777" w:rsidR="00B4670E" w:rsidRPr="00B4670E" w:rsidRDefault="00B4670E" w:rsidP="00B4670E">
      <w:pPr>
        <w:rPr>
          <w:b/>
          <w:bCs/>
          <w:color w:val="auto"/>
          <w:sz w:val="24"/>
          <w:szCs w:val="24"/>
        </w:rPr>
      </w:pPr>
      <w:r w:rsidRPr="00B4670E">
        <w:rPr>
          <w:b/>
          <w:bCs/>
          <w:color w:val="auto"/>
          <w:sz w:val="24"/>
          <w:szCs w:val="24"/>
        </w:rPr>
        <w:t>Culture-Related Diagnostic Issues</w:t>
      </w:r>
    </w:p>
    <w:p w14:paraId="36050F2D" w14:textId="77777777" w:rsidR="00B4670E" w:rsidRPr="00B4670E" w:rsidRDefault="00B4670E" w:rsidP="00B4670E">
      <w:pPr>
        <w:numPr>
          <w:ilvl w:val="0"/>
          <w:numId w:val="604"/>
        </w:numPr>
        <w:rPr>
          <w:color w:val="auto"/>
          <w:sz w:val="24"/>
          <w:szCs w:val="24"/>
        </w:rPr>
      </w:pPr>
      <w:r w:rsidRPr="00B4670E">
        <w:rPr>
          <w:color w:val="auto"/>
          <w:sz w:val="24"/>
          <w:szCs w:val="24"/>
        </w:rPr>
        <w:t>Behavior must be outside cultural norms to diagnose.</w:t>
      </w:r>
    </w:p>
    <w:p w14:paraId="7B240617" w14:textId="77777777" w:rsidR="00B4670E" w:rsidRPr="00B4670E" w:rsidRDefault="00EC51E2" w:rsidP="00B4670E">
      <w:pPr>
        <w:rPr>
          <w:color w:val="auto"/>
          <w:sz w:val="24"/>
          <w:szCs w:val="24"/>
        </w:rPr>
      </w:pPr>
      <w:r>
        <w:rPr>
          <w:color w:val="auto"/>
          <w:sz w:val="24"/>
          <w:szCs w:val="24"/>
        </w:rPr>
        <w:pict w14:anchorId="07357B02">
          <v:rect id="_x0000_i1223" style="width:0;height:1.5pt" o:hralign="center" o:hrstd="t" o:hr="t" fillcolor="#a0a0a0" stroked="f"/>
        </w:pict>
      </w:r>
    </w:p>
    <w:p w14:paraId="300A8AE8" w14:textId="77777777" w:rsidR="00B4670E" w:rsidRPr="00B4670E" w:rsidRDefault="00B4670E" w:rsidP="00B4670E">
      <w:pPr>
        <w:rPr>
          <w:b/>
          <w:bCs/>
          <w:color w:val="auto"/>
          <w:sz w:val="24"/>
          <w:szCs w:val="24"/>
        </w:rPr>
      </w:pPr>
      <w:r w:rsidRPr="00B4670E">
        <w:rPr>
          <w:b/>
          <w:bCs/>
          <w:color w:val="auto"/>
          <w:sz w:val="24"/>
          <w:szCs w:val="24"/>
        </w:rPr>
        <w:t>Schizoid Personality Disorder</w:t>
      </w:r>
    </w:p>
    <w:p w14:paraId="1F7FA526" w14:textId="77777777" w:rsidR="00B4670E" w:rsidRPr="00B4670E" w:rsidRDefault="00B4670E" w:rsidP="00B4670E">
      <w:pPr>
        <w:rPr>
          <w:b/>
          <w:bCs/>
          <w:color w:val="auto"/>
          <w:sz w:val="24"/>
          <w:szCs w:val="24"/>
        </w:rPr>
      </w:pPr>
      <w:r w:rsidRPr="00B4670E">
        <w:rPr>
          <w:b/>
          <w:bCs/>
          <w:color w:val="auto"/>
          <w:sz w:val="24"/>
          <w:szCs w:val="24"/>
        </w:rPr>
        <w:t>Description</w:t>
      </w:r>
    </w:p>
    <w:p w14:paraId="7EEF657D" w14:textId="77777777" w:rsidR="00B4670E" w:rsidRPr="00B4670E" w:rsidRDefault="00B4670E" w:rsidP="00B4670E">
      <w:pPr>
        <w:rPr>
          <w:color w:val="auto"/>
          <w:sz w:val="24"/>
          <w:szCs w:val="24"/>
        </w:rPr>
      </w:pPr>
      <w:r w:rsidRPr="00B4670E">
        <w:rPr>
          <w:color w:val="auto"/>
          <w:sz w:val="24"/>
          <w:szCs w:val="24"/>
        </w:rPr>
        <w:t>Schizoid Personality Disorder is characterized by a pervasive pattern of detachment from social relationships and a limited range of emotional expression in interpersonal settings.</w:t>
      </w:r>
    </w:p>
    <w:p w14:paraId="41155F93" w14:textId="77777777" w:rsidR="00B4670E" w:rsidRPr="00B4670E" w:rsidRDefault="00B4670E" w:rsidP="00B4670E">
      <w:pPr>
        <w:rPr>
          <w:b/>
          <w:bCs/>
          <w:color w:val="auto"/>
          <w:sz w:val="24"/>
          <w:szCs w:val="24"/>
        </w:rPr>
      </w:pPr>
      <w:r w:rsidRPr="00B4670E">
        <w:rPr>
          <w:b/>
          <w:bCs/>
          <w:color w:val="auto"/>
          <w:sz w:val="24"/>
          <w:szCs w:val="24"/>
        </w:rPr>
        <w:t>Diagnostic Features</w:t>
      </w:r>
    </w:p>
    <w:p w14:paraId="6C006B48" w14:textId="77777777" w:rsidR="00B4670E" w:rsidRPr="00B4670E" w:rsidRDefault="00B4670E" w:rsidP="00B4670E">
      <w:pPr>
        <w:numPr>
          <w:ilvl w:val="0"/>
          <w:numId w:val="605"/>
        </w:numPr>
        <w:rPr>
          <w:color w:val="auto"/>
          <w:sz w:val="24"/>
          <w:szCs w:val="24"/>
        </w:rPr>
      </w:pPr>
      <w:r w:rsidRPr="00B4670E">
        <w:rPr>
          <w:color w:val="auto"/>
          <w:sz w:val="24"/>
          <w:szCs w:val="24"/>
        </w:rPr>
        <w:t>Lack of interest in or desire for close relationships.</w:t>
      </w:r>
    </w:p>
    <w:p w14:paraId="6720A409" w14:textId="77777777" w:rsidR="00B4670E" w:rsidRPr="00B4670E" w:rsidRDefault="00B4670E" w:rsidP="00B4670E">
      <w:pPr>
        <w:numPr>
          <w:ilvl w:val="0"/>
          <w:numId w:val="605"/>
        </w:numPr>
        <w:rPr>
          <w:color w:val="auto"/>
          <w:sz w:val="24"/>
          <w:szCs w:val="24"/>
        </w:rPr>
      </w:pPr>
      <w:r w:rsidRPr="00B4670E">
        <w:rPr>
          <w:color w:val="auto"/>
          <w:sz w:val="24"/>
          <w:szCs w:val="24"/>
        </w:rPr>
        <w:t>Preference for solitary activities.</w:t>
      </w:r>
    </w:p>
    <w:p w14:paraId="6A41E946" w14:textId="77777777" w:rsidR="00B4670E" w:rsidRPr="00B4670E" w:rsidRDefault="00B4670E" w:rsidP="00B4670E">
      <w:pPr>
        <w:numPr>
          <w:ilvl w:val="0"/>
          <w:numId w:val="605"/>
        </w:numPr>
        <w:rPr>
          <w:color w:val="auto"/>
          <w:sz w:val="24"/>
          <w:szCs w:val="24"/>
        </w:rPr>
      </w:pPr>
      <w:r w:rsidRPr="00B4670E">
        <w:rPr>
          <w:color w:val="auto"/>
          <w:sz w:val="24"/>
          <w:szCs w:val="24"/>
        </w:rPr>
        <w:t>Minimal pleasure from most activities.</w:t>
      </w:r>
    </w:p>
    <w:p w14:paraId="7D9F13DE" w14:textId="77777777" w:rsidR="00B4670E" w:rsidRPr="00B4670E" w:rsidRDefault="00B4670E" w:rsidP="00B4670E">
      <w:pPr>
        <w:numPr>
          <w:ilvl w:val="0"/>
          <w:numId w:val="605"/>
        </w:numPr>
        <w:rPr>
          <w:color w:val="auto"/>
          <w:sz w:val="24"/>
          <w:szCs w:val="24"/>
        </w:rPr>
      </w:pPr>
      <w:r w:rsidRPr="00B4670E">
        <w:rPr>
          <w:color w:val="auto"/>
          <w:sz w:val="24"/>
          <w:szCs w:val="24"/>
        </w:rPr>
        <w:t>Emotional coldness, detachment, or flattened affectivity.</w:t>
      </w:r>
    </w:p>
    <w:p w14:paraId="5ACA2C00" w14:textId="77777777" w:rsidR="00B4670E" w:rsidRPr="00B4670E" w:rsidRDefault="00B4670E" w:rsidP="00B4670E">
      <w:pPr>
        <w:numPr>
          <w:ilvl w:val="0"/>
          <w:numId w:val="605"/>
        </w:numPr>
        <w:rPr>
          <w:color w:val="auto"/>
          <w:sz w:val="24"/>
          <w:szCs w:val="24"/>
        </w:rPr>
      </w:pPr>
      <w:r w:rsidRPr="00B4670E">
        <w:rPr>
          <w:color w:val="auto"/>
          <w:sz w:val="24"/>
          <w:szCs w:val="24"/>
        </w:rPr>
        <w:t>Lack of close friends other than first-degree relatives.</w:t>
      </w:r>
    </w:p>
    <w:p w14:paraId="1906DBB0" w14:textId="77777777" w:rsidR="00B4670E" w:rsidRPr="00B4670E" w:rsidRDefault="00B4670E" w:rsidP="00B4670E">
      <w:pPr>
        <w:numPr>
          <w:ilvl w:val="0"/>
          <w:numId w:val="605"/>
        </w:numPr>
        <w:rPr>
          <w:color w:val="auto"/>
          <w:sz w:val="24"/>
          <w:szCs w:val="24"/>
        </w:rPr>
      </w:pPr>
      <w:r w:rsidRPr="00B4670E">
        <w:rPr>
          <w:color w:val="auto"/>
          <w:sz w:val="24"/>
          <w:szCs w:val="24"/>
        </w:rPr>
        <w:t>Indifference to praise or criticism.</w:t>
      </w:r>
    </w:p>
    <w:p w14:paraId="3726A0B1" w14:textId="77777777" w:rsidR="00B4670E" w:rsidRPr="00B4670E" w:rsidRDefault="00B4670E" w:rsidP="00B4670E">
      <w:pPr>
        <w:numPr>
          <w:ilvl w:val="0"/>
          <w:numId w:val="605"/>
        </w:numPr>
        <w:rPr>
          <w:color w:val="auto"/>
          <w:sz w:val="24"/>
          <w:szCs w:val="24"/>
        </w:rPr>
      </w:pPr>
      <w:r w:rsidRPr="00B4670E">
        <w:rPr>
          <w:color w:val="auto"/>
          <w:sz w:val="24"/>
          <w:szCs w:val="24"/>
        </w:rPr>
        <w:t>Minimal or absent sexual interest.</w:t>
      </w:r>
    </w:p>
    <w:p w14:paraId="5FEF7127" w14:textId="77777777" w:rsidR="00B4670E" w:rsidRPr="00B4670E" w:rsidRDefault="00B4670E" w:rsidP="00B4670E">
      <w:pPr>
        <w:rPr>
          <w:b/>
          <w:bCs/>
          <w:color w:val="auto"/>
          <w:sz w:val="24"/>
          <w:szCs w:val="24"/>
        </w:rPr>
      </w:pPr>
      <w:r w:rsidRPr="00B4670E">
        <w:rPr>
          <w:b/>
          <w:bCs/>
          <w:color w:val="auto"/>
          <w:sz w:val="24"/>
          <w:szCs w:val="24"/>
        </w:rPr>
        <w:t>Associated Features</w:t>
      </w:r>
    </w:p>
    <w:p w14:paraId="7FD4D09D" w14:textId="77777777" w:rsidR="00B4670E" w:rsidRPr="00B4670E" w:rsidRDefault="00B4670E" w:rsidP="00B4670E">
      <w:pPr>
        <w:numPr>
          <w:ilvl w:val="0"/>
          <w:numId w:val="606"/>
        </w:numPr>
        <w:rPr>
          <w:color w:val="auto"/>
          <w:sz w:val="24"/>
          <w:szCs w:val="24"/>
        </w:rPr>
      </w:pPr>
      <w:r w:rsidRPr="00B4670E">
        <w:rPr>
          <w:color w:val="auto"/>
          <w:sz w:val="24"/>
          <w:szCs w:val="24"/>
        </w:rPr>
        <w:lastRenderedPageBreak/>
        <w:t>May have difficulty expressing anger or reacting to life events appropriately.</w:t>
      </w:r>
    </w:p>
    <w:p w14:paraId="22540302" w14:textId="77777777" w:rsidR="00B4670E" w:rsidRPr="00B4670E" w:rsidRDefault="00B4670E" w:rsidP="00B4670E">
      <w:pPr>
        <w:rPr>
          <w:b/>
          <w:bCs/>
          <w:color w:val="auto"/>
          <w:sz w:val="24"/>
          <w:szCs w:val="24"/>
        </w:rPr>
      </w:pPr>
      <w:r w:rsidRPr="00B4670E">
        <w:rPr>
          <w:b/>
          <w:bCs/>
          <w:color w:val="auto"/>
          <w:sz w:val="24"/>
          <w:szCs w:val="24"/>
        </w:rPr>
        <w:t>Prevalence</w:t>
      </w:r>
    </w:p>
    <w:p w14:paraId="0C0433D4" w14:textId="77777777" w:rsidR="00B4670E" w:rsidRPr="00B4670E" w:rsidRDefault="00B4670E" w:rsidP="00B4670E">
      <w:pPr>
        <w:numPr>
          <w:ilvl w:val="0"/>
          <w:numId w:val="607"/>
        </w:numPr>
        <w:rPr>
          <w:color w:val="auto"/>
          <w:sz w:val="24"/>
          <w:szCs w:val="24"/>
        </w:rPr>
      </w:pPr>
      <w:r w:rsidRPr="00B4670E">
        <w:rPr>
          <w:color w:val="auto"/>
          <w:sz w:val="24"/>
          <w:szCs w:val="24"/>
        </w:rPr>
        <w:t>Estimated at less than 1% in the general population.</w:t>
      </w:r>
    </w:p>
    <w:p w14:paraId="1845062A" w14:textId="77777777" w:rsidR="00B4670E" w:rsidRPr="00B4670E" w:rsidRDefault="00B4670E" w:rsidP="00B4670E">
      <w:pPr>
        <w:rPr>
          <w:b/>
          <w:bCs/>
          <w:color w:val="auto"/>
          <w:sz w:val="24"/>
          <w:szCs w:val="24"/>
        </w:rPr>
      </w:pPr>
      <w:r w:rsidRPr="00B4670E">
        <w:rPr>
          <w:b/>
          <w:bCs/>
          <w:color w:val="auto"/>
          <w:sz w:val="24"/>
          <w:szCs w:val="24"/>
        </w:rPr>
        <w:t>Development and Course</w:t>
      </w:r>
    </w:p>
    <w:p w14:paraId="2B0A2AF0" w14:textId="77777777" w:rsidR="00B4670E" w:rsidRPr="00B4670E" w:rsidRDefault="00B4670E" w:rsidP="00B4670E">
      <w:pPr>
        <w:numPr>
          <w:ilvl w:val="0"/>
          <w:numId w:val="608"/>
        </w:numPr>
        <w:rPr>
          <w:color w:val="auto"/>
          <w:sz w:val="24"/>
          <w:szCs w:val="24"/>
        </w:rPr>
      </w:pPr>
      <w:r w:rsidRPr="00B4670E">
        <w:rPr>
          <w:color w:val="auto"/>
          <w:sz w:val="24"/>
          <w:szCs w:val="24"/>
        </w:rPr>
        <w:t xml:space="preserve">Symptoms often emerge in childhood or </w:t>
      </w:r>
      <w:proofErr w:type="gramStart"/>
      <w:r w:rsidRPr="00B4670E">
        <w:rPr>
          <w:color w:val="auto"/>
          <w:sz w:val="24"/>
          <w:szCs w:val="24"/>
        </w:rPr>
        <w:t>adolescence</w:t>
      </w:r>
      <w:proofErr w:type="gramEnd"/>
      <w:r w:rsidRPr="00B4670E">
        <w:rPr>
          <w:color w:val="auto"/>
          <w:sz w:val="24"/>
          <w:szCs w:val="24"/>
        </w:rPr>
        <w:t xml:space="preserve"> as solitariness, poor peer relationships, and underachievement.</w:t>
      </w:r>
    </w:p>
    <w:p w14:paraId="401DFD13" w14:textId="77777777" w:rsidR="00B4670E" w:rsidRPr="00B4670E" w:rsidRDefault="00B4670E" w:rsidP="00B4670E">
      <w:pPr>
        <w:rPr>
          <w:b/>
          <w:bCs/>
          <w:color w:val="auto"/>
          <w:sz w:val="24"/>
          <w:szCs w:val="24"/>
        </w:rPr>
      </w:pPr>
      <w:r w:rsidRPr="00B4670E">
        <w:rPr>
          <w:b/>
          <w:bCs/>
          <w:color w:val="auto"/>
          <w:sz w:val="24"/>
          <w:szCs w:val="24"/>
        </w:rPr>
        <w:t>Risk Factors</w:t>
      </w:r>
    </w:p>
    <w:p w14:paraId="59828B1B" w14:textId="77777777" w:rsidR="00B4670E" w:rsidRPr="00B4670E" w:rsidRDefault="00B4670E" w:rsidP="00B4670E">
      <w:pPr>
        <w:numPr>
          <w:ilvl w:val="0"/>
          <w:numId w:val="609"/>
        </w:numPr>
        <w:rPr>
          <w:color w:val="auto"/>
          <w:sz w:val="24"/>
          <w:szCs w:val="24"/>
        </w:rPr>
      </w:pPr>
      <w:r w:rsidRPr="00B4670E">
        <w:rPr>
          <w:color w:val="auto"/>
          <w:sz w:val="24"/>
          <w:szCs w:val="24"/>
        </w:rPr>
        <w:t>Potential increased prevalence in relatives of individuals with schizophrenia or schizotypal personality disorder.</w:t>
      </w:r>
    </w:p>
    <w:p w14:paraId="001F7669" w14:textId="77777777" w:rsidR="00B4670E" w:rsidRPr="00B4670E" w:rsidRDefault="00EC51E2" w:rsidP="00B4670E">
      <w:pPr>
        <w:rPr>
          <w:color w:val="auto"/>
          <w:sz w:val="24"/>
          <w:szCs w:val="24"/>
        </w:rPr>
      </w:pPr>
      <w:r>
        <w:rPr>
          <w:color w:val="auto"/>
          <w:sz w:val="24"/>
          <w:szCs w:val="24"/>
        </w:rPr>
        <w:pict w14:anchorId="29BCB4AC">
          <v:rect id="_x0000_i1224" style="width:0;height:1.5pt" o:hralign="center" o:hrstd="t" o:hr="t" fillcolor="#a0a0a0" stroked="f"/>
        </w:pict>
      </w:r>
    </w:p>
    <w:p w14:paraId="520E4753" w14:textId="77777777" w:rsidR="00B4670E" w:rsidRPr="00B4670E" w:rsidRDefault="00B4670E" w:rsidP="00B4670E">
      <w:pPr>
        <w:rPr>
          <w:b/>
          <w:bCs/>
          <w:color w:val="auto"/>
          <w:sz w:val="24"/>
          <w:szCs w:val="24"/>
        </w:rPr>
      </w:pPr>
      <w:r w:rsidRPr="00B4670E">
        <w:rPr>
          <w:b/>
          <w:bCs/>
          <w:color w:val="auto"/>
          <w:sz w:val="24"/>
          <w:szCs w:val="24"/>
        </w:rPr>
        <w:t>Schizotypal Personality Disorder</w:t>
      </w:r>
    </w:p>
    <w:p w14:paraId="08D3294D" w14:textId="77777777" w:rsidR="00B4670E" w:rsidRPr="00B4670E" w:rsidRDefault="00B4670E" w:rsidP="00B4670E">
      <w:pPr>
        <w:rPr>
          <w:b/>
          <w:bCs/>
          <w:color w:val="auto"/>
          <w:sz w:val="24"/>
          <w:szCs w:val="24"/>
        </w:rPr>
      </w:pPr>
      <w:r w:rsidRPr="00B4670E">
        <w:rPr>
          <w:b/>
          <w:bCs/>
          <w:color w:val="auto"/>
          <w:sz w:val="24"/>
          <w:szCs w:val="24"/>
        </w:rPr>
        <w:t>Description</w:t>
      </w:r>
    </w:p>
    <w:p w14:paraId="27E43149" w14:textId="77777777" w:rsidR="00B4670E" w:rsidRPr="00B4670E" w:rsidRDefault="00B4670E" w:rsidP="00B4670E">
      <w:pPr>
        <w:rPr>
          <w:color w:val="auto"/>
          <w:sz w:val="24"/>
          <w:szCs w:val="24"/>
        </w:rPr>
      </w:pPr>
      <w:r w:rsidRPr="00B4670E">
        <w:rPr>
          <w:color w:val="auto"/>
          <w:sz w:val="24"/>
          <w:szCs w:val="24"/>
        </w:rPr>
        <w:t>Schizotypal Personality Disorder is characterized by pervasive social and interpersonal deficits, cognitive or perceptual distortions, and eccentric behavior.</w:t>
      </w:r>
    </w:p>
    <w:p w14:paraId="78438DD7" w14:textId="77777777" w:rsidR="00B4670E" w:rsidRPr="00B4670E" w:rsidRDefault="00B4670E" w:rsidP="00B4670E">
      <w:pPr>
        <w:rPr>
          <w:b/>
          <w:bCs/>
          <w:color w:val="auto"/>
          <w:sz w:val="24"/>
          <w:szCs w:val="24"/>
        </w:rPr>
      </w:pPr>
      <w:r w:rsidRPr="00B4670E">
        <w:rPr>
          <w:b/>
          <w:bCs/>
          <w:color w:val="auto"/>
          <w:sz w:val="24"/>
          <w:szCs w:val="24"/>
        </w:rPr>
        <w:t>Diagnostic Features</w:t>
      </w:r>
    </w:p>
    <w:p w14:paraId="52A56684" w14:textId="77777777" w:rsidR="00B4670E" w:rsidRPr="00B4670E" w:rsidRDefault="00B4670E" w:rsidP="00B4670E">
      <w:pPr>
        <w:numPr>
          <w:ilvl w:val="0"/>
          <w:numId w:val="610"/>
        </w:numPr>
        <w:rPr>
          <w:color w:val="auto"/>
          <w:sz w:val="24"/>
          <w:szCs w:val="24"/>
        </w:rPr>
      </w:pPr>
      <w:r w:rsidRPr="00B4670E">
        <w:rPr>
          <w:color w:val="auto"/>
          <w:sz w:val="24"/>
          <w:szCs w:val="24"/>
        </w:rPr>
        <w:t xml:space="preserve">Odd beliefs or magical thinking </w:t>
      </w:r>
      <w:proofErr w:type="gramStart"/>
      <w:r w:rsidRPr="00B4670E">
        <w:rPr>
          <w:color w:val="auto"/>
          <w:sz w:val="24"/>
          <w:szCs w:val="24"/>
        </w:rPr>
        <w:t>inconsistent</w:t>
      </w:r>
      <w:proofErr w:type="gramEnd"/>
      <w:r w:rsidRPr="00B4670E">
        <w:rPr>
          <w:color w:val="auto"/>
          <w:sz w:val="24"/>
          <w:szCs w:val="24"/>
        </w:rPr>
        <w:t xml:space="preserve"> with cultural norms.</w:t>
      </w:r>
    </w:p>
    <w:p w14:paraId="2E5AC812" w14:textId="77777777" w:rsidR="00B4670E" w:rsidRPr="00B4670E" w:rsidRDefault="00B4670E" w:rsidP="00B4670E">
      <w:pPr>
        <w:numPr>
          <w:ilvl w:val="0"/>
          <w:numId w:val="610"/>
        </w:numPr>
        <w:rPr>
          <w:color w:val="auto"/>
          <w:sz w:val="24"/>
          <w:szCs w:val="24"/>
        </w:rPr>
      </w:pPr>
      <w:r w:rsidRPr="00B4670E">
        <w:rPr>
          <w:color w:val="auto"/>
          <w:sz w:val="24"/>
          <w:szCs w:val="24"/>
        </w:rPr>
        <w:t>Unusual perceptual experiences (e.g., sensing a presence).</w:t>
      </w:r>
    </w:p>
    <w:p w14:paraId="6BBA2684" w14:textId="77777777" w:rsidR="00B4670E" w:rsidRPr="00B4670E" w:rsidRDefault="00B4670E" w:rsidP="00B4670E">
      <w:pPr>
        <w:numPr>
          <w:ilvl w:val="0"/>
          <w:numId w:val="610"/>
        </w:numPr>
        <w:rPr>
          <w:color w:val="auto"/>
          <w:sz w:val="24"/>
          <w:szCs w:val="24"/>
        </w:rPr>
      </w:pPr>
      <w:r w:rsidRPr="00B4670E">
        <w:rPr>
          <w:color w:val="auto"/>
          <w:sz w:val="24"/>
          <w:szCs w:val="24"/>
        </w:rPr>
        <w:t>Suspiciousness or paranoid ideation.</w:t>
      </w:r>
    </w:p>
    <w:p w14:paraId="5F6476D5" w14:textId="77777777" w:rsidR="00B4670E" w:rsidRPr="00B4670E" w:rsidRDefault="00B4670E" w:rsidP="00B4670E">
      <w:pPr>
        <w:numPr>
          <w:ilvl w:val="0"/>
          <w:numId w:val="610"/>
        </w:numPr>
        <w:rPr>
          <w:color w:val="auto"/>
          <w:sz w:val="24"/>
          <w:szCs w:val="24"/>
        </w:rPr>
      </w:pPr>
      <w:r w:rsidRPr="00B4670E">
        <w:rPr>
          <w:color w:val="auto"/>
          <w:sz w:val="24"/>
          <w:szCs w:val="24"/>
        </w:rPr>
        <w:t xml:space="preserve">Inappropriate or constricted </w:t>
      </w:r>
      <w:proofErr w:type="gramStart"/>
      <w:r w:rsidRPr="00B4670E">
        <w:rPr>
          <w:color w:val="auto"/>
          <w:sz w:val="24"/>
          <w:szCs w:val="24"/>
        </w:rPr>
        <w:t>affect</w:t>
      </w:r>
      <w:proofErr w:type="gramEnd"/>
      <w:r w:rsidRPr="00B4670E">
        <w:rPr>
          <w:color w:val="auto"/>
          <w:sz w:val="24"/>
          <w:szCs w:val="24"/>
        </w:rPr>
        <w:t>.</w:t>
      </w:r>
    </w:p>
    <w:p w14:paraId="2C2FC456" w14:textId="77777777" w:rsidR="00B4670E" w:rsidRPr="00B4670E" w:rsidRDefault="00B4670E" w:rsidP="00B4670E">
      <w:pPr>
        <w:numPr>
          <w:ilvl w:val="0"/>
          <w:numId w:val="610"/>
        </w:numPr>
        <w:rPr>
          <w:color w:val="auto"/>
          <w:sz w:val="24"/>
          <w:szCs w:val="24"/>
        </w:rPr>
      </w:pPr>
      <w:r w:rsidRPr="00B4670E">
        <w:rPr>
          <w:color w:val="auto"/>
          <w:sz w:val="24"/>
          <w:szCs w:val="24"/>
        </w:rPr>
        <w:t>Behavior or appearance that is odd, eccentric, or peculiar.</w:t>
      </w:r>
    </w:p>
    <w:p w14:paraId="3F8BF3DB" w14:textId="77777777" w:rsidR="00B4670E" w:rsidRPr="00B4670E" w:rsidRDefault="00B4670E" w:rsidP="00B4670E">
      <w:pPr>
        <w:numPr>
          <w:ilvl w:val="0"/>
          <w:numId w:val="610"/>
        </w:numPr>
        <w:rPr>
          <w:color w:val="auto"/>
          <w:sz w:val="24"/>
          <w:szCs w:val="24"/>
        </w:rPr>
      </w:pPr>
      <w:r w:rsidRPr="00B4670E">
        <w:rPr>
          <w:color w:val="auto"/>
          <w:sz w:val="24"/>
          <w:szCs w:val="24"/>
        </w:rPr>
        <w:t>Lack of close friends outside of family.</w:t>
      </w:r>
    </w:p>
    <w:p w14:paraId="7716DF83" w14:textId="77777777" w:rsidR="00B4670E" w:rsidRPr="00B4670E" w:rsidRDefault="00B4670E" w:rsidP="00B4670E">
      <w:pPr>
        <w:numPr>
          <w:ilvl w:val="0"/>
          <w:numId w:val="610"/>
        </w:numPr>
        <w:rPr>
          <w:color w:val="auto"/>
          <w:sz w:val="24"/>
          <w:szCs w:val="24"/>
        </w:rPr>
      </w:pPr>
      <w:r w:rsidRPr="00B4670E">
        <w:rPr>
          <w:color w:val="auto"/>
          <w:sz w:val="24"/>
          <w:szCs w:val="24"/>
        </w:rPr>
        <w:t xml:space="preserve">Excessive social </w:t>
      </w:r>
      <w:proofErr w:type="gramStart"/>
      <w:r w:rsidRPr="00B4670E">
        <w:rPr>
          <w:color w:val="auto"/>
          <w:sz w:val="24"/>
          <w:szCs w:val="24"/>
        </w:rPr>
        <w:t>anxiety that</w:t>
      </w:r>
      <w:proofErr w:type="gramEnd"/>
      <w:r w:rsidRPr="00B4670E">
        <w:rPr>
          <w:color w:val="auto"/>
          <w:sz w:val="24"/>
          <w:szCs w:val="24"/>
        </w:rPr>
        <w:t xml:space="preserve"> does not diminish with familiarity.</w:t>
      </w:r>
    </w:p>
    <w:p w14:paraId="4389A551" w14:textId="77777777" w:rsidR="00B4670E" w:rsidRPr="00B4670E" w:rsidRDefault="00B4670E" w:rsidP="00B4670E">
      <w:pPr>
        <w:rPr>
          <w:b/>
          <w:bCs/>
          <w:color w:val="auto"/>
          <w:sz w:val="24"/>
          <w:szCs w:val="24"/>
        </w:rPr>
      </w:pPr>
      <w:r w:rsidRPr="00B4670E">
        <w:rPr>
          <w:b/>
          <w:bCs/>
          <w:color w:val="auto"/>
          <w:sz w:val="24"/>
          <w:szCs w:val="24"/>
        </w:rPr>
        <w:t>Prevalence</w:t>
      </w:r>
    </w:p>
    <w:p w14:paraId="1297F0AA" w14:textId="77777777" w:rsidR="00B4670E" w:rsidRPr="00B4670E" w:rsidRDefault="00B4670E" w:rsidP="00B4670E">
      <w:pPr>
        <w:numPr>
          <w:ilvl w:val="0"/>
          <w:numId w:val="611"/>
        </w:numPr>
        <w:rPr>
          <w:color w:val="auto"/>
          <w:sz w:val="24"/>
          <w:szCs w:val="24"/>
        </w:rPr>
      </w:pPr>
      <w:r w:rsidRPr="00B4670E">
        <w:rPr>
          <w:color w:val="auto"/>
          <w:sz w:val="24"/>
          <w:szCs w:val="24"/>
        </w:rPr>
        <w:t>Estimated at about 3-4% in the general population.</w:t>
      </w:r>
    </w:p>
    <w:p w14:paraId="69F8743C" w14:textId="77777777" w:rsidR="00B4670E" w:rsidRPr="00B4670E" w:rsidRDefault="00B4670E" w:rsidP="00B4670E">
      <w:pPr>
        <w:rPr>
          <w:b/>
          <w:bCs/>
          <w:color w:val="auto"/>
          <w:sz w:val="24"/>
          <w:szCs w:val="24"/>
        </w:rPr>
      </w:pPr>
      <w:r w:rsidRPr="00B4670E">
        <w:rPr>
          <w:b/>
          <w:bCs/>
          <w:color w:val="auto"/>
          <w:sz w:val="24"/>
          <w:szCs w:val="24"/>
        </w:rPr>
        <w:t>Development and Course</w:t>
      </w:r>
    </w:p>
    <w:p w14:paraId="7B9010C3" w14:textId="77777777" w:rsidR="00B4670E" w:rsidRPr="00B4670E" w:rsidRDefault="00B4670E" w:rsidP="00B4670E">
      <w:pPr>
        <w:numPr>
          <w:ilvl w:val="0"/>
          <w:numId w:val="612"/>
        </w:numPr>
        <w:rPr>
          <w:color w:val="auto"/>
          <w:sz w:val="24"/>
          <w:szCs w:val="24"/>
        </w:rPr>
      </w:pPr>
      <w:r w:rsidRPr="00B4670E">
        <w:rPr>
          <w:color w:val="auto"/>
          <w:sz w:val="24"/>
          <w:szCs w:val="24"/>
        </w:rPr>
        <w:t>Often identified in childhood or adolescence with social anxiety, eccentric behavior, and peculiar thinking.</w:t>
      </w:r>
    </w:p>
    <w:p w14:paraId="60E0096A" w14:textId="77777777" w:rsidR="00B4670E" w:rsidRPr="00B4670E" w:rsidRDefault="00B4670E" w:rsidP="00B4670E">
      <w:pPr>
        <w:rPr>
          <w:b/>
          <w:bCs/>
          <w:color w:val="auto"/>
          <w:sz w:val="24"/>
          <w:szCs w:val="24"/>
        </w:rPr>
      </w:pPr>
      <w:r w:rsidRPr="00B4670E">
        <w:rPr>
          <w:b/>
          <w:bCs/>
          <w:color w:val="auto"/>
          <w:sz w:val="24"/>
          <w:szCs w:val="24"/>
        </w:rPr>
        <w:lastRenderedPageBreak/>
        <w:t>Risk Factors</w:t>
      </w:r>
    </w:p>
    <w:p w14:paraId="0DD61C06" w14:textId="77777777" w:rsidR="00B4670E" w:rsidRPr="00B4670E" w:rsidRDefault="00B4670E" w:rsidP="00B4670E">
      <w:pPr>
        <w:numPr>
          <w:ilvl w:val="0"/>
          <w:numId w:val="613"/>
        </w:numPr>
        <w:rPr>
          <w:color w:val="auto"/>
          <w:sz w:val="24"/>
          <w:szCs w:val="24"/>
        </w:rPr>
      </w:pPr>
      <w:r w:rsidRPr="00B4670E">
        <w:rPr>
          <w:color w:val="auto"/>
          <w:sz w:val="24"/>
          <w:szCs w:val="24"/>
        </w:rPr>
        <w:t>Genetic and environmental factors associated with schizophrenia increase risk.</w:t>
      </w:r>
    </w:p>
    <w:p w14:paraId="69FDD6F6" w14:textId="77777777" w:rsidR="00B4670E" w:rsidRPr="00B4670E" w:rsidRDefault="00EC51E2" w:rsidP="00B4670E">
      <w:pPr>
        <w:rPr>
          <w:color w:val="auto"/>
          <w:sz w:val="24"/>
          <w:szCs w:val="24"/>
        </w:rPr>
      </w:pPr>
      <w:r>
        <w:rPr>
          <w:color w:val="auto"/>
          <w:sz w:val="24"/>
          <w:szCs w:val="24"/>
        </w:rPr>
        <w:pict w14:anchorId="476C061F">
          <v:rect id="_x0000_i1225" style="width:0;height:1.5pt" o:hralign="center" o:hrstd="t" o:hr="t" fillcolor="#a0a0a0" stroked="f"/>
        </w:pict>
      </w:r>
    </w:p>
    <w:p w14:paraId="4A2C91D4" w14:textId="77777777" w:rsidR="00B4670E" w:rsidRPr="00B4670E" w:rsidRDefault="00B4670E" w:rsidP="00B4670E">
      <w:pPr>
        <w:rPr>
          <w:b/>
          <w:bCs/>
          <w:color w:val="auto"/>
          <w:sz w:val="24"/>
          <w:szCs w:val="24"/>
        </w:rPr>
      </w:pPr>
      <w:r w:rsidRPr="00B4670E">
        <w:rPr>
          <w:b/>
          <w:bCs/>
          <w:color w:val="auto"/>
          <w:sz w:val="24"/>
          <w:szCs w:val="24"/>
        </w:rPr>
        <w:t>Antisocial Personality Disorder</w:t>
      </w:r>
    </w:p>
    <w:p w14:paraId="2AE35286" w14:textId="77777777" w:rsidR="00B4670E" w:rsidRPr="00B4670E" w:rsidRDefault="00B4670E" w:rsidP="00B4670E">
      <w:pPr>
        <w:rPr>
          <w:b/>
          <w:bCs/>
          <w:color w:val="auto"/>
          <w:sz w:val="24"/>
          <w:szCs w:val="24"/>
        </w:rPr>
      </w:pPr>
      <w:r w:rsidRPr="00B4670E">
        <w:rPr>
          <w:b/>
          <w:bCs/>
          <w:color w:val="auto"/>
          <w:sz w:val="24"/>
          <w:szCs w:val="24"/>
        </w:rPr>
        <w:t>Description</w:t>
      </w:r>
    </w:p>
    <w:p w14:paraId="6DE1B6B8" w14:textId="77777777" w:rsidR="00B4670E" w:rsidRPr="00B4670E" w:rsidRDefault="00B4670E" w:rsidP="00B4670E">
      <w:pPr>
        <w:rPr>
          <w:color w:val="auto"/>
          <w:sz w:val="24"/>
          <w:szCs w:val="24"/>
        </w:rPr>
      </w:pPr>
      <w:r w:rsidRPr="00B4670E">
        <w:rPr>
          <w:color w:val="auto"/>
          <w:sz w:val="24"/>
          <w:szCs w:val="24"/>
        </w:rPr>
        <w:t>Antisocial Personality Disorder involves a pervasive pattern of disregard for and violation of the rights of others, beginning in childhood or adolescence and continuing into adulthood.</w:t>
      </w:r>
    </w:p>
    <w:p w14:paraId="072B9B19" w14:textId="77777777" w:rsidR="00B4670E" w:rsidRPr="00B4670E" w:rsidRDefault="00B4670E" w:rsidP="00B4670E">
      <w:pPr>
        <w:rPr>
          <w:b/>
          <w:bCs/>
          <w:color w:val="auto"/>
          <w:sz w:val="24"/>
          <w:szCs w:val="24"/>
        </w:rPr>
      </w:pPr>
      <w:r w:rsidRPr="00B4670E">
        <w:rPr>
          <w:b/>
          <w:bCs/>
          <w:color w:val="auto"/>
          <w:sz w:val="24"/>
          <w:szCs w:val="24"/>
        </w:rPr>
        <w:t>Diagnostic Features</w:t>
      </w:r>
    </w:p>
    <w:p w14:paraId="2EE9B113" w14:textId="77777777" w:rsidR="00B4670E" w:rsidRPr="00B4670E" w:rsidRDefault="00B4670E" w:rsidP="00B4670E">
      <w:pPr>
        <w:numPr>
          <w:ilvl w:val="0"/>
          <w:numId w:val="614"/>
        </w:numPr>
        <w:rPr>
          <w:color w:val="auto"/>
          <w:sz w:val="24"/>
          <w:szCs w:val="24"/>
        </w:rPr>
      </w:pPr>
      <w:r w:rsidRPr="00B4670E">
        <w:rPr>
          <w:color w:val="auto"/>
          <w:sz w:val="24"/>
          <w:szCs w:val="24"/>
        </w:rPr>
        <w:t>Failure to conform to social norms or lawful behavior.</w:t>
      </w:r>
    </w:p>
    <w:p w14:paraId="563AF912" w14:textId="77777777" w:rsidR="00B4670E" w:rsidRPr="00B4670E" w:rsidRDefault="00B4670E" w:rsidP="00B4670E">
      <w:pPr>
        <w:numPr>
          <w:ilvl w:val="0"/>
          <w:numId w:val="614"/>
        </w:numPr>
        <w:rPr>
          <w:color w:val="auto"/>
          <w:sz w:val="24"/>
          <w:szCs w:val="24"/>
        </w:rPr>
      </w:pPr>
      <w:r w:rsidRPr="00B4670E">
        <w:rPr>
          <w:color w:val="auto"/>
          <w:sz w:val="24"/>
          <w:szCs w:val="24"/>
        </w:rPr>
        <w:t>Deceitfulness (e.g., repeated lying or use of aliases).</w:t>
      </w:r>
    </w:p>
    <w:p w14:paraId="2F721935" w14:textId="77777777" w:rsidR="00B4670E" w:rsidRPr="00B4670E" w:rsidRDefault="00B4670E" w:rsidP="00B4670E">
      <w:pPr>
        <w:numPr>
          <w:ilvl w:val="0"/>
          <w:numId w:val="614"/>
        </w:numPr>
        <w:rPr>
          <w:color w:val="auto"/>
          <w:sz w:val="24"/>
          <w:szCs w:val="24"/>
        </w:rPr>
      </w:pPr>
      <w:proofErr w:type="gramStart"/>
      <w:r w:rsidRPr="00B4670E">
        <w:rPr>
          <w:color w:val="auto"/>
          <w:sz w:val="24"/>
          <w:szCs w:val="24"/>
        </w:rPr>
        <w:t>Impulsivity</w:t>
      </w:r>
      <w:proofErr w:type="gramEnd"/>
      <w:r w:rsidRPr="00B4670E">
        <w:rPr>
          <w:color w:val="auto"/>
          <w:sz w:val="24"/>
          <w:szCs w:val="24"/>
        </w:rPr>
        <w:t xml:space="preserve"> and failure to </w:t>
      </w:r>
      <w:proofErr w:type="gramStart"/>
      <w:r w:rsidRPr="00B4670E">
        <w:rPr>
          <w:color w:val="auto"/>
          <w:sz w:val="24"/>
          <w:szCs w:val="24"/>
        </w:rPr>
        <w:t>plan ahead</w:t>
      </w:r>
      <w:proofErr w:type="gramEnd"/>
      <w:r w:rsidRPr="00B4670E">
        <w:rPr>
          <w:color w:val="auto"/>
          <w:sz w:val="24"/>
          <w:szCs w:val="24"/>
        </w:rPr>
        <w:t>.</w:t>
      </w:r>
    </w:p>
    <w:p w14:paraId="473DCEC9" w14:textId="77777777" w:rsidR="00B4670E" w:rsidRPr="00B4670E" w:rsidRDefault="00B4670E" w:rsidP="00B4670E">
      <w:pPr>
        <w:numPr>
          <w:ilvl w:val="0"/>
          <w:numId w:val="614"/>
        </w:numPr>
        <w:rPr>
          <w:color w:val="auto"/>
          <w:sz w:val="24"/>
          <w:szCs w:val="24"/>
        </w:rPr>
      </w:pPr>
      <w:r w:rsidRPr="00B4670E">
        <w:rPr>
          <w:color w:val="auto"/>
          <w:sz w:val="24"/>
          <w:szCs w:val="24"/>
        </w:rPr>
        <w:t>Irritability and aggressiveness (e.g., physical fights or assaults).</w:t>
      </w:r>
    </w:p>
    <w:p w14:paraId="2932C844" w14:textId="77777777" w:rsidR="00B4670E" w:rsidRPr="00B4670E" w:rsidRDefault="00B4670E" w:rsidP="00B4670E">
      <w:pPr>
        <w:numPr>
          <w:ilvl w:val="0"/>
          <w:numId w:val="614"/>
        </w:numPr>
        <w:rPr>
          <w:color w:val="auto"/>
          <w:sz w:val="24"/>
          <w:szCs w:val="24"/>
        </w:rPr>
      </w:pPr>
      <w:r w:rsidRPr="00B4670E">
        <w:rPr>
          <w:color w:val="auto"/>
          <w:sz w:val="24"/>
          <w:szCs w:val="24"/>
        </w:rPr>
        <w:t xml:space="preserve">Reckless disregard for </w:t>
      </w:r>
      <w:proofErr w:type="gramStart"/>
      <w:r w:rsidRPr="00B4670E">
        <w:rPr>
          <w:color w:val="auto"/>
          <w:sz w:val="24"/>
          <w:szCs w:val="24"/>
        </w:rPr>
        <w:t>safety of self</w:t>
      </w:r>
      <w:proofErr w:type="gramEnd"/>
      <w:r w:rsidRPr="00B4670E">
        <w:rPr>
          <w:color w:val="auto"/>
          <w:sz w:val="24"/>
          <w:szCs w:val="24"/>
        </w:rPr>
        <w:t xml:space="preserve"> or others.</w:t>
      </w:r>
    </w:p>
    <w:p w14:paraId="1C39AAFA" w14:textId="77777777" w:rsidR="00B4670E" w:rsidRPr="00B4670E" w:rsidRDefault="00B4670E" w:rsidP="00B4670E">
      <w:pPr>
        <w:numPr>
          <w:ilvl w:val="0"/>
          <w:numId w:val="614"/>
        </w:numPr>
        <w:rPr>
          <w:color w:val="auto"/>
          <w:sz w:val="24"/>
          <w:szCs w:val="24"/>
        </w:rPr>
      </w:pPr>
      <w:r w:rsidRPr="00B4670E">
        <w:rPr>
          <w:color w:val="auto"/>
          <w:sz w:val="24"/>
          <w:szCs w:val="24"/>
        </w:rPr>
        <w:t>Consistent irresponsibility in work or financial obligations.</w:t>
      </w:r>
    </w:p>
    <w:p w14:paraId="6B60FD3A" w14:textId="77777777" w:rsidR="00B4670E" w:rsidRPr="00B4670E" w:rsidRDefault="00B4670E" w:rsidP="00B4670E">
      <w:pPr>
        <w:numPr>
          <w:ilvl w:val="0"/>
          <w:numId w:val="614"/>
        </w:numPr>
        <w:rPr>
          <w:color w:val="auto"/>
          <w:sz w:val="24"/>
          <w:szCs w:val="24"/>
        </w:rPr>
      </w:pPr>
      <w:r w:rsidRPr="00B4670E">
        <w:rPr>
          <w:color w:val="auto"/>
          <w:sz w:val="24"/>
          <w:szCs w:val="24"/>
        </w:rPr>
        <w:t>Lack of remorse after harming others.</w:t>
      </w:r>
    </w:p>
    <w:p w14:paraId="02DF940F" w14:textId="77777777" w:rsidR="00B4670E" w:rsidRPr="00B4670E" w:rsidRDefault="00B4670E" w:rsidP="00B4670E">
      <w:pPr>
        <w:rPr>
          <w:b/>
          <w:bCs/>
          <w:color w:val="auto"/>
          <w:sz w:val="24"/>
          <w:szCs w:val="24"/>
        </w:rPr>
      </w:pPr>
      <w:r w:rsidRPr="00B4670E">
        <w:rPr>
          <w:b/>
          <w:bCs/>
          <w:color w:val="auto"/>
          <w:sz w:val="24"/>
          <w:szCs w:val="24"/>
        </w:rPr>
        <w:t>Associated Features</w:t>
      </w:r>
    </w:p>
    <w:p w14:paraId="563FABD6" w14:textId="77777777" w:rsidR="00B4670E" w:rsidRPr="00B4670E" w:rsidRDefault="00B4670E" w:rsidP="00B4670E">
      <w:pPr>
        <w:numPr>
          <w:ilvl w:val="0"/>
          <w:numId w:val="615"/>
        </w:numPr>
        <w:rPr>
          <w:color w:val="auto"/>
          <w:sz w:val="24"/>
          <w:szCs w:val="24"/>
        </w:rPr>
      </w:pPr>
      <w:r w:rsidRPr="00B4670E">
        <w:rPr>
          <w:color w:val="auto"/>
          <w:sz w:val="24"/>
          <w:szCs w:val="24"/>
        </w:rPr>
        <w:t>May be arrogant, callous, and manipulative.</w:t>
      </w:r>
    </w:p>
    <w:p w14:paraId="63B006E9" w14:textId="77777777" w:rsidR="00B4670E" w:rsidRPr="00B4670E" w:rsidRDefault="00B4670E" w:rsidP="00B4670E">
      <w:pPr>
        <w:numPr>
          <w:ilvl w:val="0"/>
          <w:numId w:val="615"/>
        </w:numPr>
        <w:rPr>
          <w:color w:val="auto"/>
          <w:sz w:val="24"/>
          <w:szCs w:val="24"/>
        </w:rPr>
      </w:pPr>
      <w:r w:rsidRPr="00B4670E">
        <w:rPr>
          <w:color w:val="auto"/>
          <w:sz w:val="24"/>
          <w:szCs w:val="24"/>
        </w:rPr>
        <w:t xml:space="preserve">High comorbidity with substance </w:t>
      </w:r>
      <w:proofErr w:type="gramStart"/>
      <w:r w:rsidRPr="00B4670E">
        <w:rPr>
          <w:color w:val="auto"/>
          <w:sz w:val="24"/>
          <w:szCs w:val="24"/>
        </w:rPr>
        <w:t>use</w:t>
      </w:r>
      <w:proofErr w:type="gramEnd"/>
      <w:r w:rsidRPr="00B4670E">
        <w:rPr>
          <w:color w:val="auto"/>
          <w:sz w:val="24"/>
          <w:szCs w:val="24"/>
        </w:rPr>
        <w:t xml:space="preserve"> disorders.</w:t>
      </w:r>
    </w:p>
    <w:p w14:paraId="73060523" w14:textId="77777777" w:rsidR="00B4670E" w:rsidRPr="00B4670E" w:rsidRDefault="00B4670E" w:rsidP="00B4670E">
      <w:pPr>
        <w:rPr>
          <w:b/>
          <w:bCs/>
          <w:color w:val="auto"/>
          <w:sz w:val="24"/>
          <w:szCs w:val="24"/>
        </w:rPr>
      </w:pPr>
      <w:r w:rsidRPr="00B4670E">
        <w:rPr>
          <w:b/>
          <w:bCs/>
          <w:color w:val="auto"/>
          <w:sz w:val="24"/>
          <w:szCs w:val="24"/>
        </w:rPr>
        <w:t>Prevalence</w:t>
      </w:r>
    </w:p>
    <w:p w14:paraId="49001084" w14:textId="77777777" w:rsidR="00B4670E" w:rsidRPr="00B4670E" w:rsidRDefault="00B4670E" w:rsidP="00B4670E">
      <w:pPr>
        <w:numPr>
          <w:ilvl w:val="0"/>
          <w:numId w:val="616"/>
        </w:numPr>
        <w:rPr>
          <w:color w:val="auto"/>
          <w:sz w:val="24"/>
          <w:szCs w:val="24"/>
        </w:rPr>
      </w:pPr>
      <w:r w:rsidRPr="00B4670E">
        <w:rPr>
          <w:color w:val="auto"/>
          <w:sz w:val="24"/>
          <w:szCs w:val="24"/>
        </w:rPr>
        <w:t xml:space="preserve">Estimated at 1-4% in the general </w:t>
      </w:r>
      <w:proofErr w:type="gramStart"/>
      <w:r w:rsidRPr="00B4670E">
        <w:rPr>
          <w:color w:val="auto"/>
          <w:sz w:val="24"/>
          <w:szCs w:val="24"/>
        </w:rPr>
        <w:t>population;</w:t>
      </w:r>
      <w:proofErr w:type="gramEnd"/>
      <w:r w:rsidRPr="00B4670E">
        <w:rPr>
          <w:color w:val="auto"/>
          <w:sz w:val="24"/>
          <w:szCs w:val="24"/>
        </w:rPr>
        <w:t xml:space="preserve"> more common in males.</w:t>
      </w:r>
    </w:p>
    <w:p w14:paraId="22867B16" w14:textId="77777777" w:rsidR="00B4670E" w:rsidRPr="00B4670E" w:rsidRDefault="00B4670E" w:rsidP="00B4670E">
      <w:pPr>
        <w:rPr>
          <w:b/>
          <w:bCs/>
          <w:color w:val="auto"/>
          <w:sz w:val="24"/>
          <w:szCs w:val="24"/>
        </w:rPr>
      </w:pPr>
      <w:r w:rsidRPr="00B4670E">
        <w:rPr>
          <w:b/>
          <w:bCs/>
          <w:color w:val="auto"/>
          <w:sz w:val="24"/>
          <w:szCs w:val="24"/>
        </w:rPr>
        <w:t>Development and Course</w:t>
      </w:r>
    </w:p>
    <w:p w14:paraId="1C2CBA62" w14:textId="77777777" w:rsidR="00B4670E" w:rsidRPr="00B4670E" w:rsidRDefault="00B4670E" w:rsidP="00B4670E">
      <w:pPr>
        <w:numPr>
          <w:ilvl w:val="0"/>
          <w:numId w:val="617"/>
        </w:numPr>
        <w:rPr>
          <w:color w:val="auto"/>
          <w:sz w:val="24"/>
          <w:szCs w:val="24"/>
        </w:rPr>
      </w:pPr>
      <w:r w:rsidRPr="00B4670E">
        <w:rPr>
          <w:color w:val="auto"/>
          <w:sz w:val="24"/>
          <w:szCs w:val="24"/>
        </w:rPr>
        <w:t xml:space="preserve">Symptoms often evident by age 15 and persist </w:t>
      </w:r>
      <w:proofErr w:type="gramStart"/>
      <w:r w:rsidRPr="00B4670E">
        <w:rPr>
          <w:color w:val="auto"/>
          <w:sz w:val="24"/>
          <w:szCs w:val="24"/>
        </w:rPr>
        <w:t>into</w:t>
      </w:r>
      <w:proofErr w:type="gramEnd"/>
      <w:r w:rsidRPr="00B4670E">
        <w:rPr>
          <w:color w:val="auto"/>
          <w:sz w:val="24"/>
          <w:szCs w:val="24"/>
        </w:rPr>
        <w:t xml:space="preserve"> adulthood.</w:t>
      </w:r>
    </w:p>
    <w:p w14:paraId="7AF70EB3" w14:textId="77777777" w:rsidR="00B4670E" w:rsidRPr="00B4670E" w:rsidRDefault="00B4670E" w:rsidP="00B4670E">
      <w:pPr>
        <w:rPr>
          <w:b/>
          <w:bCs/>
          <w:color w:val="auto"/>
          <w:sz w:val="24"/>
          <w:szCs w:val="24"/>
        </w:rPr>
      </w:pPr>
      <w:r w:rsidRPr="00B4670E">
        <w:rPr>
          <w:b/>
          <w:bCs/>
          <w:color w:val="auto"/>
          <w:sz w:val="24"/>
          <w:szCs w:val="24"/>
        </w:rPr>
        <w:t>Risk Factors</w:t>
      </w:r>
    </w:p>
    <w:p w14:paraId="72FBE5B5" w14:textId="77777777" w:rsidR="00B4670E" w:rsidRPr="00B4670E" w:rsidRDefault="00B4670E" w:rsidP="00B4670E">
      <w:pPr>
        <w:numPr>
          <w:ilvl w:val="0"/>
          <w:numId w:val="618"/>
        </w:numPr>
        <w:rPr>
          <w:color w:val="auto"/>
          <w:sz w:val="24"/>
          <w:szCs w:val="24"/>
        </w:rPr>
      </w:pPr>
      <w:r w:rsidRPr="00B4670E">
        <w:rPr>
          <w:color w:val="auto"/>
          <w:sz w:val="24"/>
          <w:szCs w:val="24"/>
        </w:rPr>
        <w:t>Genetic predisposition and adverse childhood experiences.</w:t>
      </w:r>
    </w:p>
    <w:p w14:paraId="44A8342F" w14:textId="77777777" w:rsidR="00B4670E" w:rsidRPr="00B4670E" w:rsidRDefault="00EC51E2" w:rsidP="00B4670E">
      <w:pPr>
        <w:rPr>
          <w:color w:val="auto"/>
          <w:sz w:val="24"/>
          <w:szCs w:val="24"/>
        </w:rPr>
      </w:pPr>
      <w:r>
        <w:rPr>
          <w:color w:val="auto"/>
          <w:sz w:val="24"/>
          <w:szCs w:val="24"/>
        </w:rPr>
        <w:pict w14:anchorId="1633B2B9">
          <v:rect id="_x0000_i1226" style="width:0;height:1.5pt" o:hralign="center" o:hrstd="t" o:hr="t" fillcolor="#a0a0a0" stroked="f"/>
        </w:pict>
      </w:r>
    </w:p>
    <w:p w14:paraId="03E6CA6A" w14:textId="77777777" w:rsidR="00B4670E" w:rsidRPr="00B4670E" w:rsidRDefault="00B4670E" w:rsidP="00B4670E">
      <w:pPr>
        <w:rPr>
          <w:b/>
          <w:bCs/>
          <w:color w:val="auto"/>
          <w:sz w:val="24"/>
          <w:szCs w:val="24"/>
        </w:rPr>
      </w:pPr>
      <w:r w:rsidRPr="00B4670E">
        <w:rPr>
          <w:b/>
          <w:bCs/>
          <w:color w:val="auto"/>
          <w:sz w:val="24"/>
          <w:szCs w:val="24"/>
        </w:rPr>
        <w:t>Borderline Personality Disorder</w:t>
      </w:r>
    </w:p>
    <w:p w14:paraId="47F00818" w14:textId="77777777" w:rsidR="00B4670E" w:rsidRPr="00B4670E" w:rsidRDefault="00B4670E" w:rsidP="00B4670E">
      <w:pPr>
        <w:rPr>
          <w:b/>
          <w:bCs/>
          <w:color w:val="auto"/>
          <w:sz w:val="24"/>
          <w:szCs w:val="24"/>
        </w:rPr>
      </w:pPr>
      <w:r w:rsidRPr="00B4670E">
        <w:rPr>
          <w:b/>
          <w:bCs/>
          <w:color w:val="auto"/>
          <w:sz w:val="24"/>
          <w:szCs w:val="24"/>
        </w:rPr>
        <w:lastRenderedPageBreak/>
        <w:t>Description</w:t>
      </w:r>
    </w:p>
    <w:p w14:paraId="5E73546A" w14:textId="77777777" w:rsidR="00B4670E" w:rsidRPr="00B4670E" w:rsidRDefault="00B4670E" w:rsidP="00B4670E">
      <w:pPr>
        <w:rPr>
          <w:color w:val="auto"/>
          <w:sz w:val="24"/>
          <w:szCs w:val="24"/>
        </w:rPr>
      </w:pPr>
      <w:r w:rsidRPr="00B4670E">
        <w:rPr>
          <w:color w:val="auto"/>
          <w:sz w:val="24"/>
          <w:szCs w:val="24"/>
        </w:rPr>
        <w:t>Borderline Personality Disorder is marked by pervasive instability in interpersonal relationships, self-image, and affect, as well as marked impulsivity.</w:t>
      </w:r>
    </w:p>
    <w:p w14:paraId="097A3C3B" w14:textId="77777777" w:rsidR="00B4670E" w:rsidRPr="00B4670E" w:rsidRDefault="00B4670E" w:rsidP="00B4670E">
      <w:pPr>
        <w:rPr>
          <w:b/>
          <w:bCs/>
          <w:color w:val="auto"/>
          <w:sz w:val="24"/>
          <w:szCs w:val="24"/>
        </w:rPr>
      </w:pPr>
      <w:r w:rsidRPr="00B4670E">
        <w:rPr>
          <w:b/>
          <w:bCs/>
          <w:color w:val="auto"/>
          <w:sz w:val="24"/>
          <w:szCs w:val="24"/>
        </w:rPr>
        <w:t>Diagnostic Features</w:t>
      </w:r>
    </w:p>
    <w:p w14:paraId="31654F1E" w14:textId="77777777" w:rsidR="00B4670E" w:rsidRPr="00B4670E" w:rsidRDefault="00B4670E" w:rsidP="00B4670E">
      <w:pPr>
        <w:numPr>
          <w:ilvl w:val="0"/>
          <w:numId w:val="619"/>
        </w:numPr>
        <w:rPr>
          <w:color w:val="auto"/>
          <w:sz w:val="24"/>
          <w:szCs w:val="24"/>
        </w:rPr>
      </w:pPr>
      <w:r w:rsidRPr="00B4670E">
        <w:rPr>
          <w:color w:val="auto"/>
          <w:sz w:val="24"/>
          <w:szCs w:val="24"/>
        </w:rPr>
        <w:t>Intense fear of abandonment and frantic efforts to avoid it.</w:t>
      </w:r>
    </w:p>
    <w:p w14:paraId="169907C5" w14:textId="77777777" w:rsidR="00B4670E" w:rsidRPr="00B4670E" w:rsidRDefault="00B4670E" w:rsidP="00B4670E">
      <w:pPr>
        <w:numPr>
          <w:ilvl w:val="0"/>
          <w:numId w:val="619"/>
        </w:numPr>
        <w:rPr>
          <w:color w:val="auto"/>
          <w:sz w:val="24"/>
          <w:szCs w:val="24"/>
        </w:rPr>
      </w:pPr>
      <w:r w:rsidRPr="00B4670E">
        <w:rPr>
          <w:color w:val="auto"/>
          <w:sz w:val="24"/>
          <w:szCs w:val="24"/>
        </w:rPr>
        <w:t>Unstable, intense relationships alternating between idealization and devaluation.</w:t>
      </w:r>
    </w:p>
    <w:p w14:paraId="07CBCA31" w14:textId="77777777" w:rsidR="00B4670E" w:rsidRPr="00B4670E" w:rsidRDefault="00B4670E" w:rsidP="00B4670E">
      <w:pPr>
        <w:numPr>
          <w:ilvl w:val="0"/>
          <w:numId w:val="619"/>
        </w:numPr>
        <w:rPr>
          <w:color w:val="auto"/>
          <w:sz w:val="24"/>
          <w:szCs w:val="24"/>
        </w:rPr>
      </w:pPr>
      <w:r w:rsidRPr="00B4670E">
        <w:rPr>
          <w:color w:val="auto"/>
          <w:sz w:val="24"/>
          <w:szCs w:val="24"/>
        </w:rPr>
        <w:t>Unstable self-image or sense of identity.</w:t>
      </w:r>
    </w:p>
    <w:p w14:paraId="30186111" w14:textId="77777777" w:rsidR="00B4670E" w:rsidRPr="00B4670E" w:rsidRDefault="00B4670E" w:rsidP="00B4670E">
      <w:pPr>
        <w:numPr>
          <w:ilvl w:val="0"/>
          <w:numId w:val="619"/>
        </w:numPr>
        <w:rPr>
          <w:color w:val="auto"/>
          <w:sz w:val="24"/>
          <w:szCs w:val="24"/>
        </w:rPr>
      </w:pPr>
      <w:r w:rsidRPr="00B4670E">
        <w:rPr>
          <w:color w:val="auto"/>
          <w:sz w:val="24"/>
          <w:szCs w:val="24"/>
        </w:rPr>
        <w:t>Impulsivity in areas like spending, sex, substance use, or reckless driving.</w:t>
      </w:r>
    </w:p>
    <w:p w14:paraId="3250838C" w14:textId="77777777" w:rsidR="00B4670E" w:rsidRPr="00B4670E" w:rsidRDefault="00B4670E" w:rsidP="00B4670E">
      <w:pPr>
        <w:numPr>
          <w:ilvl w:val="0"/>
          <w:numId w:val="619"/>
        </w:numPr>
        <w:rPr>
          <w:color w:val="auto"/>
          <w:sz w:val="24"/>
          <w:szCs w:val="24"/>
        </w:rPr>
      </w:pPr>
      <w:r w:rsidRPr="00B4670E">
        <w:rPr>
          <w:color w:val="auto"/>
          <w:sz w:val="24"/>
          <w:szCs w:val="24"/>
        </w:rPr>
        <w:t>Recurrent suicidal behavior, threats, or self-harm.</w:t>
      </w:r>
    </w:p>
    <w:p w14:paraId="55D35871" w14:textId="77777777" w:rsidR="00B4670E" w:rsidRPr="00B4670E" w:rsidRDefault="00B4670E" w:rsidP="00B4670E">
      <w:pPr>
        <w:numPr>
          <w:ilvl w:val="0"/>
          <w:numId w:val="619"/>
        </w:numPr>
        <w:rPr>
          <w:color w:val="auto"/>
          <w:sz w:val="24"/>
          <w:szCs w:val="24"/>
        </w:rPr>
      </w:pPr>
      <w:r w:rsidRPr="00B4670E">
        <w:rPr>
          <w:color w:val="auto"/>
          <w:sz w:val="24"/>
          <w:szCs w:val="24"/>
        </w:rPr>
        <w:t>Intense mood swings.</w:t>
      </w:r>
    </w:p>
    <w:p w14:paraId="27F4C4F0" w14:textId="77777777" w:rsidR="00B4670E" w:rsidRPr="00B4670E" w:rsidRDefault="00B4670E" w:rsidP="00B4670E">
      <w:pPr>
        <w:numPr>
          <w:ilvl w:val="0"/>
          <w:numId w:val="619"/>
        </w:numPr>
        <w:rPr>
          <w:color w:val="auto"/>
          <w:sz w:val="24"/>
          <w:szCs w:val="24"/>
        </w:rPr>
      </w:pPr>
      <w:r w:rsidRPr="00B4670E">
        <w:rPr>
          <w:color w:val="auto"/>
          <w:sz w:val="24"/>
          <w:szCs w:val="24"/>
        </w:rPr>
        <w:t>Chronic feelings of emptiness.</w:t>
      </w:r>
    </w:p>
    <w:p w14:paraId="7433F583" w14:textId="77777777" w:rsidR="00B4670E" w:rsidRPr="00B4670E" w:rsidRDefault="00B4670E" w:rsidP="00B4670E">
      <w:pPr>
        <w:numPr>
          <w:ilvl w:val="0"/>
          <w:numId w:val="619"/>
        </w:numPr>
        <w:rPr>
          <w:color w:val="auto"/>
          <w:sz w:val="24"/>
          <w:szCs w:val="24"/>
        </w:rPr>
      </w:pPr>
      <w:r w:rsidRPr="00B4670E">
        <w:rPr>
          <w:color w:val="auto"/>
          <w:sz w:val="24"/>
          <w:szCs w:val="24"/>
        </w:rPr>
        <w:t>Inappropriate or intense anger.</w:t>
      </w:r>
    </w:p>
    <w:p w14:paraId="085EA9FD" w14:textId="77777777" w:rsidR="00B4670E" w:rsidRPr="00B4670E" w:rsidRDefault="00B4670E" w:rsidP="00B4670E">
      <w:pPr>
        <w:numPr>
          <w:ilvl w:val="0"/>
          <w:numId w:val="619"/>
        </w:numPr>
        <w:rPr>
          <w:color w:val="auto"/>
          <w:sz w:val="24"/>
          <w:szCs w:val="24"/>
        </w:rPr>
      </w:pPr>
      <w:r w:rsidRPr="00B4670E">
        <w:rPr>
          <w:color w:val="auto"/>
          <w:sz w:val="24"/>
          <w:szCs w:val="24"/>
        </w:rPr>
        <w:t>Stress-related paranoia or dissociative symptoms.</w:t>
      </w:r>
    </w:p>
    <w:p w14:paraId="32AC0B14" w14:textId="77777777" w:rsidR="00B4670E" w:rsidRPr="00B4670E" w:rsidRDefault="00B4670E" w:rsidP="00B4670E">
      <w:pPr>
        <w:rPr>
          <w:b/>
          <w:bCs/>
          <w:color w:val="auto"/>
          <w:sz w:val="24"/>
          <w:szCs w:val="24"/>
        </w:rPr>
      </w:pPr>
      <w:r w:rsidRPr="00B4670E">
        <w:rPr>
          <w:b/>
          <w:bCs/>
          <w:color w:val="auto"/>
          <w:sz w:val="24"/>
          <w:szCs w:val="24"/>
        </w:rPr>
        <w:t>Associated Features</w:t>
      </w:r>
    </w:p>
    <w:p w14:paraId="0D31D2A3" w14:textId="77777777" w:rsidR="00B4670E" w:rsidRPr="00B4670E" w:rsidRDefault="00B4670E" w:rsidP="00B4670E">
      <w:pPr>
        <w:numPr>
          <w:ilvl w:val="0"/>
          <w:numId w:val="620"/>
        </w:numPr>
        <w:rPr>
          <w:color w:val="auto"/>
          <w:sz w:val="24"/>
          <w:szCs w:val="24"/>
        </w:rPr>
      </w:pPr>
      <w:r w:rsidRPr="00B4670E">
        <w:rPr>
          <w:color w:val="auto"/>
          <w:sz w:val="24"/>
          <w:szCs w:val="24"/>
        </w:rPr>
        <w:t>Difficulty tolerating being alone.</w:t>
      </w:r>
    </w:p>
    <w:p w14:paraId="4B6A7EEC" w14:textId="77777777" w:rsidR="00B4670E" w:rsidRPr="00B4670E" w:rsidRDefault="00B4670E" w:rsidP="00B4670E">
      <w:pPr>
        <w:numPr>
          <w:ilvl w:val="0"/>
          <w:numId w:val="620"/>
        </w:numPr>
        <w:rPr>
          <w:color w:val="auto"/>
          <w:sz w:val="24"/>
          <w:szCs w:val="24"/>
        </w:rPr>
      </w:pPr>
      <w:r w:rsidRPr="00B4670E">
        <w:rPr>
          <w:color w:val="auto"/>
          <w:sz w:val="24"/>
          <w:szCs w:val="24"/>
        </w:rPr>
        <w:t>Comorbid mood, anxiety, and substance use disorders.</w:t>
      </w:r>
    </w:p>
    <w:p w14:paraId="4F93F70E" w14:textId="77777777" w:rsidR="00B4670E" w:rsidRPr="00B4670E" w:rsidRDefault="00B4670E" w:rsidP="00B4670E">
      <w:pPr>
        <w:rPr>
          <w:b/>
          <w:bCs/>
          <w:color w:val="auto"/>
          <w:sz w:val="24"/>
          <w:szCs w:val="24"/>
        </w:rPr>
      </w:pPr>
      <w:r w:rsidRPr="00B4670E">
        <w:rPr>
          <w:b/>
          <w:bCs/>
          <w:color w:val="auto"/>
          <w:sz w:val="24"/>
          <w:szCs w:val="24"/>
        </w:rPr>
        <w:t>Prevalence</w:t>
      </w:r>
    </w:p>
    <w:p w14:paraId="7A79AD53" w14:textId="77777777" w:rsidR="00B4670E" w:rsidRPr="00B4670E" w:rsidRDefault="00B4670E" w:rsidP="00B4670E">
      <w:pPr>
        <w:numPr>
          <w:ilvl w:val="0"/>
          <w:numId w:val="621"/>
        </w:numPr>
        <w:rPr>
          <w:color w:val="auto"/>
          <w:sz w:val="24"/>
          <w:szCs w:val="24"/>
        </w:rPr>
      </w:pPr>
      <w:r w:rsidRPr="00B4670E">
        <w:rPr>
          <w:color w:val="auto"/>
          <w:sz w:val="24"/>
          <w:szCs w:val="24"/>
        </w:rPr>
        <w:t xml:space="preserve">Estimated at 1.6-5.9% </w:t>
      </w:r>
      <w:proofErr w:type="gramStart"/>
      <w:r w:rsidRPr="00B4670E">
        <w:rPr>
          <w:color w:val="auto"/>
          <w:sz w:val="24"/>
          <w:szCs w:val="24"/>
        </w:rPr>
        <w:t>in</w:t>
      </w:r>
      <w:proofErr w:type="gramEnd"/>
      <w:r w:rsidRPr="00B4670E">
        <w:rPr>
          <w:color w:val="auto"/>
          <w:sz w:val="24"/>
          <w:szCs w:val="24"/>
        </w:rPr>
        <w:t xml:space="preserve"> the general population.</w:t>
      </w:r>
    </w:p>
    <w:p w14:paraId="28FB2FCE" w14:textId="77777777" w:rsidR="00B4670E" w:rsidRPr="00B4670E" w:rsidRDefault="00B4670E" w:rsidP="00B4670E">
      <w:pPr>
        <w:rPr>
          <w:b/>
          <w:bCs/>
          <w:color w:val="auto"/>
          <w:sz w:val="24"/>
          <w:szCs w:val="24"/>
        </w:rPr>
      </w:pPr>
      <w:r w:rsidRPr="00B4670E">
        <w:rPr>
          <w:b/>
          <w:bCs/>
          <w:color w:val="auto"/>
          <w:sz w:val="24"/>
          <w:szCs w:val="24"/>
        </w:rPr>
        <w:t>Development and Course</w:t>
      </w:r>
    </w:p>
    <w:p w14:paraId="4765C5FB" w14:textId="77777777" w:rsidR="00B4670E" w:rsidRPr="00B4670E" w:rsidRDefault="00B4670E" w:rsidP="00B4670E">
      <w:pPr>
        <w:numPr>
          <w:ilvl w:val="0"/>
          <w:numId w:val="622"/>
        </w:numPr>
        <w:rPr>
          <w:color w:val="auto"/>
          <w:sz w:val="24"/>
          <w:szCs w:val="24"/>
        </w:rPr>
      </w:pPr>
      <w:r w:rsidRPr="00B4670E">
        <w:rPr>
          <w:color w:val="auto"/>
          <w:sz w:val="24"/>
          <w:szCs w:val="24"/>
        </w:rPr>
        <w:t>Symptoms often diminish with age.</w:t>
      </w:r>
    </w:p>
    <w:p w14:paraId="2669075A" w14:textId="77777777" w:rsidR="00B4670E" w:rsidRPr="00B4670E" w:rsidRDefault="00EC51E2" w:rsidP="00B4670E">
      <w:pPr>
        <w:rPr>
          <w:color w:val="auto"/>
          <w:sz w:val="24"/>
          <w:szCs w:val="24"/>
        </w:rPr>
      </w:pPr>
      <w:r>
        <w:rPr>
          <w:color w:val="auto"/>
          <w:sz w:val="24"/>
          <w:szCs w:val="24"/>
        </w:rPr>
        <w:pict w14:anchorId="585C266B">
          <v:rect id="_x0000_i1227" style="width:0;height:1.5pt" o:hralign="center" o:hrstd="t" o:hr="t" fillcolor="#a0a0a0" stroked="f"/>
        </w:pict>
      </w:r>
    </w:p>
    <w:p w14:paraId="264BC104" w14:textId="77777777" w:rsidR="00B4670E" w:rsidRPr="00B4670E" w:rsidRDefault="00B4670E" w:rsidP="00B4670E">
      <w:pPr>
        <w:rPr>
          <w:b/>
          <w:bCs/>
          <w:color w:val="auto"/>
          <w:sz w:val="24"/>
          <w:szCs w:val="24"/>
        </w:rPr>
      </w:pPr>
      <w:r w:rsidRPr="00B4670E">
        <w:rPr>
          <w:b/>
          <w:bCs/>
          <w:color w:val="auto"/>
          <w:sz w:val="24"/>
          <w:szCs w:val="24"/>
        </w:rPr>
        <w:t>Histrionic Personality Disorder</w:t>
      </w:r>
    </w:p>
    <w:p w14:paraId="43388E92" w14:textId="77777777" w:rsidR="00B4670E" w:rsidRPr="00B4670E" w:rsidRDefault="00B4670E" w:rsidP="00B4670E">
      <w:pPr>
        <w:rPr>
          <w:b/>
          <w:bCs/>
          <w:color w:val="auto"/>
          <w:sz w:val="24"/>
          <w:szCs w:val="24"/>
        </w:rPr>
      </w:pPr>
      <w:r w:rsidRPr="00B4670E">
        <w:rPr>
          <w:b/>
          <w:bCs/>
          <w:color w:val="auto"/>
          <w:sz w:val="24"/>
          <w:szCs w:val="24"/>
        </w:rPr>
        <w:t>Description</w:t>
      </w:r>
    </w:p>
    <w:p w14:paraId="6BC241E4" w14:textId="77777777" w:rsidR="00B4670E" w:rsidRPr="00B4670E" w:rsidRDefault="00B4670E" w:rsidP="00B4670E">
      <w:pPr>
        <w:rPr>
          <w:color w:val="auto"/>
          <w:sz w:val="24"/>
          <w:szCs w:val="24"/>
        </w:rPr>
      </w:pPr>
      <w:r w:rsidRPr="00B4670E">
        <w:rPr>
          <w:color w:val="auto"/>
          <w:sz w:val="24"/>
          <w:szCs w:val="24"/>
        </w:rPr>
        <w:t>Histrionic Personality Disorder involves pervasive patterns of excessive emotionality and attention-seeking behavior.</w:t>
      </w:r>
    </w:p>
    <w:p w14:paraId="1666B347" w14:textId="77777777" w:rsidR="00B4670E" w:rsidRPr="00B4670E" w:rsidRDefault="00B4670E" w:rsidP="00B4670E">
      <w:pPr>
        <w:rPr>
          <w:b/>
          <w:bCs/>
          <w:color w:val="auto"/>
          <w:sz w:val="24"/>
          <w:szCs w:val="24"/>
        </w:rPr>
      </w:pPr>
      <w:r w:rsidRPr="00B4670E">
        <w:rPr>
          <w:b/>
          <w:bCs/>
          <w:color w:val="auto"/>
          <w:sz w:val="24"/>
          <w:szCs w:val="24"/>
        </w:rPr>
        <w:t>Diagnostic Features</w:t>
      </w:r>
    </w:p>
    <w:p w14:paraId="7CF8708C" w14:textId="77777777" w:rsidR="00B4670E" w:rsidRPr="00B4670E" w:rsidRDefault="00B4670E" w:rsidP="00B4670E">
      <w:pPr>
        <w:numPr>
          <w:ilvl w:val="0"/>
          <w:numId w:val="623"/>
        </w:numPr>
        <w:rPr>
          <w:color w:val="auto"/>
          <w:sz w:val="24"/>
          <w:szCs w:val="24"/>
        </w:rPr>
      </w:pPr>
      <w:r w:rsidRPr="00B4670E">
        <w:rPr>
          <w:color w:val="auto"/>
          <w:sz w:val="24"/>
          <w:szCs w:val="24"/>
        </w:rPr>
        <w:t>Discomfort when not the center of attention.</w:t>
      </w:r>
    </w:p>
    <w:p w14:paraId="6202AF2E" w14:textId="77777777" w:rsidR="00B4670E" w:rsidRPr="00B4670E" w:rsidRDefault="00B4670E" w:rsidP="00B4670E">
      <w:pPr>
        <w:numPr>
          <w:ilvl w:val="0"/>
          <w:numId w:val="623"/>
        </w:numPr>
        <w:rPr>
          <w:color w:val="auto"/>
          <w:sz w:val="24"/>
          <w:szCs w:val="24"/>
        </w:rPr>
      </w:pPr>
      <w:r w:rsidRPr="00B4670E">
        <w:rPr>
          <w:color w:val="auto"/>
          <w:sz w:val="24"/>
          <w:szCs w:val="24"/>
        </w:rPr>
        <w:lastRenderedPageBreak/>
        <w:t>Inappropriate sexually seductive or provocative behavior.</w:t>
      </w:r>
    </w:p>
    <w:p w14:paraId="1C076F86" w14:textId="77777777" w:rsidR="00B4670E" w:rsidRPr="00B4670E" w:rsidRDefault="00B4670E" w:rsidP="00B4670E">
      <w:pPr>
        <w:numPr>
          <w:ilvl w:val="0"/>
          <w:numId w:val="623"/>
        </w:numPr>
        <w:rPr>
          <w:color w:val="auto"/>
          <w:sz w:val="24"/>
          <w:szCs w:val="24"/>
        </w:rPr>
      </w:pPr>
      <w:proofErr w:type="gramStart"/>
      <w:r w:rsidRPr="00B4670E">
        <w:rPr>
          <w:color w:val="auto"/>
          <w:sz w:val="24"/>
          <w:szCs w:val="24"/>
        </w:rPr>
        <w:t>Rapidly</w:t>
      </w:r>
      <w:proofErr w:type="gramEnd"/>
      <w:r w:rsidRPr="00B4670E">
        <w:rPr>
          <w:color w:val="auto"/>
          <w:sz w:val="24"/>
          <w:szCs w:val="24"/>
        </w:rPr>
        <w:t xml:space="preserve"> shifting and shallow emotions.</w:t>
      </w:r>
    </w:p>
    <w:p w14:paraId="644E2C2A" w14:textId="77777777" w:rsidR="00B4670E" w:rsidRPr="00B4670E" w:rsidRDefault="00B4670E" w:rsidP="00B4670E">
      <w:pPr>
        <w:numPr>
          <w:ilvl w:val="0"/>
          <w:numId w:val="623"/>
        </w:numPr>
        <w:rPr>
          <w:color w:val="auto"/>
          <w:sz w:val="24"/>
          <w:szCs w:val="24"/>
        </w:rPr>
      </w:pPr>
      <w:proofErr w:type="gramStart"/>
      <w:r w:rsidRPr="00B4670E">
        <w:rPr>
          <w:color w:val="auto"/>
          <w:sz w:val="24"/>
          <w:szCs w:val="24"/>
        </w:rPr>
        <w:t>Use of</w:t>
      </w:r>
      <w:proofErr w:type="gramEnd"/>
      <w:r w:rsidRPr="00B4670E">
        <w:rPr>
          <w:color w:val="auto"/>
          <w:sz w:val="24"/>
          <w:szCs w:val="24"/>
        </w:rPr>
        <w:t xml:space="preserve"> physical appearance to draw attention.</w:t>
      </w:r>
    </w:p>
    <w:p w14:paraId="260121D9" w14:textId="77777777" w:rsidR="00B4670E" w:rsidRPr="00B4670E" w:rsidRDefault="00B4670E" w:rsidP="00B4670E">
      <w:pPr>
        <w:numPr>
          <w:ilvl w:val="0"/>
          <w:numId w:val="623"/>
        </w:numPr>
        <w:rPr>
          <w:color w:val="auto"/>
          <w:sz w:val="24"/>
          <w:szCs w:val="24"/>
        </w:rPr>
      </w:pPr>
      <w:r w:rsidRPr="00B4670E">
        <w:rPr>
          <w:color w:val="auto"/>
          <w:sz w:val="24"/>
          <w:szCs w:val="24"/>
        </w:rPr>
        <w:t>Speech that is impressionistic and lacking in detail.</w:t>
      </w:r>
    </w:p>
    <w:p w14:paraId="147C4C77" w14:textId="77777777" w:rsidR="00B4670E" w:rsidRPr="00B4670E" w:rsidRDefault="00B4670E" w:rsidP="00B4670E">
      <w:pPr>
        <w:numPr>
          <w:ilvl w:val="0"/>
          <w:numId w:val="623"/>
        </w:numPr>
        <w:rPr>
          <w:color w:val="auto"/>
          <w:sz w:val="24"/>
          <w:szCs w:val="24"/>
        </w:rPr>
      </w:pPr>
      <w:r w:rsidRPr="00B4670E">
        <w:rPr>
          <w:color w:val="auto"/>
          <w:sz w:val="24"/>
          <w:szCs w:val="24"/>
        </w:rPr>
        <w:t>Overly dramatic, theatrical behavior.</w:t>
      </w:r>
    </w:p>
    <w:p w14:paraId="7F8E2168" w14:textId="77777777" w:rsidR="00B4670E" w:rsidRPr="00B4670E" w:rsidRDefault="00B4670E" w:rsidP="00B4670E">
      <w:pPr>
        <w:numPr>
          <w:ilvl w:val="0"/>
          <w:numId w:val="623"/>
        </w:numPr>
        <w:rPr>
          <w:color w:val="auto"/>
          <w:sz w:val="24"/>
          <w:szCs w:val="24"/>
        </w:rPr>
      </w:pPr>
      <w:r w:rsidRPr="00B4670E">
        <w:rPr>
          <w:color w:val="auto"/>
          <w:sz w:val="24"/>
          <w:szCs w:val="24"/>
        </w:rPr>
        <w:t>Easily influenced by others or circumstances.</w:t>
      </w:r>
    </w:p>
    <w:p w14:paraId="0AA48B1F" w14:textId="77777777" w:rsidR="00B4670E" w:rsidRPr="00B4670E" w:rsidRDefault="00B4670E" w:rsidP="00B4670E">
      <w:pPr>
        <w:numPr>
          <w:ilvl w:val="0"/>
          <w:numId w:val="623"/>
        </w:numPr>
        <w:rPr>
          <w:color w:val="auto"/>
          <w:sz w:val="24"/>
          <w:szCs w:val="24"/>
        </w:rPr>
      </w:pPr>
      <w:proofErr w:type="gramStart"/>
      <w:r w:rsidRPr="00B4670E">
        <w:rPr>
          <w:color w:val="auto"/>
          <w:sz w:val="24"/>
          <w:szCs w:val="24"/>
        </w:rPr>
        <w:t>Perceives</w:t>
      </w:r>
      <w:proofErr w:type="gramEnd"/>
      <w:r w:rsidRPr="00B4670E">
        <w:rPr>
          <w:color w:val="auto"/>
          <w:sz w:val="24"/>
          <w:szCs w:val="24"/>
        </w:rPr>
        <w:t xml:space="preserve"> relationships as more intimate than they are.</w:t>
      </w:r>
    </w:p>
    <w:p w14:paraId="6579CCF2" w14:textId="77777777" w:rsidR="00B4670E" w:rsidRPr="00B4670E" w:rsidRDefault="00B4670E" w:rsidP="00B4670E">
      <w:pPr>
        <w:rPr>
          <w:b/>
          <w:bCs/>
          <w:color w:val="auto"/>
          <w:sz w:val="24"/>
          <w:szCs w:val="24"/>
        </w:rPr>
      </w:pPr>
      <w:r w:rsidRPr="00B4670E">
        <w:rPr>
          <w:b/>
          <w:bCs/>
          <w:color w:val="auto"/>
          <w:sz w:val="24"/>
          <w:szCs w:val="24"/>
        </w:rPr>
        <w:t>Associated Features</w:t>
      </w:r>
    </w:p>
    <w:p w14:paraId="0CB851F5" w14:textId="77777777" w:rsidR="00B4670E" w:rsidRPr="00B4670E" w:rsidRDefault="00B4670E" w:rsidP="00B4670E">
      <w:pPr>
        <w:numPr>
          <w:ilvl w:val="0"/>
          <w:numId w:val="624"/>
        </w:numPr>
        <w:rPr>
          <w:color w:val="auto"/>
          <w:sz w:val="24"/>
          <w:szCs w:val="24"/>
        </w:rPr>
      </w:pPr>
      <w:r w:rsidRPr="00B4670E">
        <w:rPr>
          <w:color w:val="auto"/>
          <w:sz w:val="24"/>
          <w:szCs w:val="24"/>
        </w:rPr>
        <w:t>May appear flamboyant or overly concerned with appearance.</w:t>
      </w:r>
    </w:p>
    <w:p w14:paraId="162CE904" w14:textId="77777777" w:rsidR="00B4670E" w:rsidRPr="00B4670E" w:rsidRDefault="00B4670E" w:rsidP="00B4670E">
      <w:pPr>
        <w:rPr>
          <w:b/>
          <w:bCs/>
          <w:color w:val="auto"/>
          <w:sz w:val="24"/>
          <w:szCs w:val="24"/>
        </w:rPr>
      </w:pPr>
      <w:r w:rsidRPr="00B4670E">
        <w:rPr>
          <w:b/>
          <w:bCs/>
          <w:color w:val="auto"/>
          <w:sz w:val="24"/>
          <w:szCs w:val="24"/>
        </w:rPr>
        <w:t>Prevalence</w:t>
      </w:r>
    </w:p>
    <w:p w14:paraId="53F3FD18" w14:textId="77777777" w:rsidR="00B4670E" w:rsidRPr="00B4670E" w:rsidRDefault="00B4670E" w:rsidP="00B4670E">
      <w:pPr>
        <w:numPr>
          <w:ilvl w:val="0"/>
          <w:numId w:val="625"/>
        </w:numPr>
        <w:rPr>
          <w:color w:val="auto"/>
          <w:sz w:val="24"/>
          <w:szCs w:val="24"/>
        </w:rPr>
      </w:pPr>
      <w:r w:rsidRPr="00B4670E">
        <w:rPr>
          <w:color w:val="auto"/>
          <w:sz w:val="24"/>
          <w:szCs w:val="24"/>
        </w:rPr>
        <w:t xml:space="preserve">Estimated at about 2% </w:t>
      </w:r>
      <w:proofErr w:type="gramStart"/>
      <w:r w:rsidRPr="00B4670E">
        <w:rPr>
          <w:color w:val="auto"/>
          <w:sz w:val="24"/>
          <w:szCs w:val="24"/>
        </w:rPr>
        <w:t>in</w:t>
      </w:r>
      <w:proofErr w:type="gramEnd"/>
      <w:r w:rsidRPr="00B4670E">
        <w:rPr>
          <w:color w:val="auto"/>
          <w:sz w:val="24"/>
          <w:szCs w:val="24"/>
        </w:rPr>
        <w:t xml:space="preserve"> the general population.</w:t>
      </w:r>
    </w:p>
    <w:p w14:paraId="524155DD" w14:textId="77777777" w:rsidR="00B4670E" w:rsidRPr="00B4670E" w:rsidRDefault="00EC51E2" w:rsidP="00B4670E">
      <w:pPr>
        <w:rPr>
          <w:color w:val="auto"/>
          <w:sz w:val="24"/>
          <w:szCs w:val="24"/>
        </w:rPr>
      </w:pPr>
      <w:r>
        <w:rPr>
          <w:color w:val="auto"/>
          <w:sz w:val="24"/>
          <w:szCs w:val="24"/>
        </w:rPr>
        <w:pict w14:anchorId="623AAE16">
          <v:rect id="_x0000_i1228" style="width:0;height:1.5pt" o:hralign="center" o:hrstd="t" o:hr="t" fillcolor="#a0a0a0" stroked="f"/>
        </w:pict>
      </w:r>
    </w:p>
    <w:p w14:paraId="2F87D873" w14:textId="77777777" w:rsidR="00B4670E" w:rsidRPr="00B4670E" w:rsidRDefault="00B4670E" w:rsidP="00B4670E">
      <w:pPr>
        <w:rPr>
          <w:b/>
          <w:bCs/>
          <w:color w:val="auto"/>
          <w:sz w:val="24"/>
          <w:szCs w:val="24"/>
        </w:rPr>
      </w:pPr>
      <w:r w:rsidRPr="00B4670E">
        <w:rPr>
          <w:b/>
          <w:bCs/>
          <w:color w:val="auto"/>
          <w:sz w:val="24"/>
          <w:szCs w:val="24"/>
        </w:rPr>
        <w:t>Narcissistic Personality Disorder</w:t>
      </w:r>
    </w:p>
    <w:p w14:paraId="09879377" w14:textId="77777777" w:rsidR="00B4670E" w:rsidRPr="00B4670E" w:rsidRDefault="00B4670E" w:rsidP="00B4670E">
      <w:pPr>
        <w:rPr>
          <w:b/>
          <w:bCs/>
          <w:color w:val="auto"/>
          <w:sz w:val="24"/>
          <w:szCs w:val="24"/>
        </w:rPr>
      </w:pPr>
      <w:r w:rsidRPr="00B4670E">
        <w:rPr>
          <w:b/>
          <w:bCs/>
          <w:color w:val="auto"/>
          <w:sz w:val="24"/>
          <w:szCs w:val="24"/>
        </w:rPr>
        <w:t>Description</w:t>
      </w:r>
    </w:p>
    <w:p w14:paraId="3130EDFC" w14:textId="77777777" w:rsidR="00B4670E" w:rsidRPr="00B4670E" w:rsidRDefault="00B4670E" w:rsidP="00B4670E">
      <w:pPr>
        <w:rPr>
          <w:color w:val="auto"/>
          <w:sz w:val="24"/>
          <w:szCs w:val="24"/>
        </w:rPr>
      </w:pPr>
      <w:r w:rsidRPr="00B4670E">
        <w:rPr>
          <w:color w:val="auto"/>
          <w:sz w:val="24"/>
          <w:szCs w:val="24"/>
        </w:rPr>
        <w:t>Narcissistic Personality Disorder involves grandiosity, a need for admiration, and a lack of empathy.</w:t>
      </w:r>
    </w:p>
    <w:p w14:paraId="3D26A767" w14:textId="77777777" w:rsidR="00B4670E" w:rsidRPr="00B4670E" w:rsidRDefault="00B4670E" w:rsidP="00B4670E">
      <w:pPr>
        <w:rPr>
          <w:b/>
          <w:bCs/>
          <w:color w:val="auto"/>
          <w:sz w:val="24"/>
          <w:szCs w:val="24"/>
        </w:rPr>
      </w:pPr>
      <w:r w:rsidRPr="00B4670E">
        <w:rPr>
          <w:b/>
          <w:bCs/>
          <w:color w:val="auto"/>
          <w:sz w:val="24"/>
          <w:szCs w:val="24"/>
        </w:rPr>
        <w:t>Diagnostic Features</w:t>
      </w:r>
    </w:p>
    <w:p w14:paraId="0EF0DF81" w14:textId="77777777" w:rsidR="00B4670E" w:rsidRPr="00B4670E" w:rsidRDefault="00B4670E" w:rsidP="00B4670E">
      <w:pPr>
        <w:numPr>
          <w:ilvl w:val="0"/>
          <w:numId w:val="626"/>
        </w:numPr>
        <w:rPr>
          <w:color w:val="auto"/>
          <w:sz w:val="24"/>
          <w:szCs w:val="24"/>
        </w:rPr>
      </w:pPr>
      <w:r w:rsidRPr="00B4670E">
        <w:rPr>
          <w:color w:val="auto"/>
          <w:sz w:val="24"/>
          <w:szCs w:val="24"/>
        </w:rPr>
        <w:t>Inflated sense of self-importance.</w:t>
      </w:r>
    </w:p>
    <w:p w14:paraId="49BB1D79" w14:textId="77777777" w:rsidR="00B4670E" w:rsidRPr="00B4670E" w:rsidRDefault="00B4670E" w:rsidP="00B4670E">
      <w:pPr>
        <w:numPr>
          <w:ilvl w:val="0"/>
          <w:numId w:val="626"/>
        </w:numPr>
        <w:rPr>
          <w:color w:val="auto"/>
          <w:sz w:val="24"/>
          <w:szCs w:val="24"/>
        </w:rPr>
      </w:pPr>
      <w:r w:rsidRPr="00B4670E">
        <w:rPr>
          <w:color w:val="auto"/>
          <w:sz w:val="24"/>
          <w:szCs w:val="24"/>
        </w:rPr>
        <w:t>Preoccupation with fantasies of unlimited success, power, or beauty.</w:t>
      </w:r>
    </w:p>
    <w:p w14:paraId="2A667AFB" w14:textId="77777777" w:rsidR="00B4670E" w:rsidRPr="00B4670E" w:rsidRDefault="00B4670E" w:rsidP="00B4670E">
      <w:pPr>
        <w:numPr>
          <w:ilvl w:val="0"/>
          <w:numId w:val="626"/>
        </w:numPr>
        <w:rPr>
          <w:color w:val="auto"/>
          <w:sz w:val="24"/>
          <w:szCs w:val="24"/>
        </w:rPr>
      </w:pPr>
      <w:r w:rsidRPr="00B4670E">
        <w:rPr>
          <w:color w:val="auto"/>
          <w:sz w:val="24"/>
          <w:szCs w:val="24"/>
        </w:rPr>
        <w:t xml:space="preserve">Belief they are special and should </w:t>
      </w:r>
      <w:proofErr w:type="gramStart"/>
      <w:r w:rsidRPr="00B4670E">
        <w:rPr>
          <w:color w:val="auto"/>
          <w:sz w:val="24"/>
          <w:szCs w:val="24"/>
        </w:rPr>
        <w:t>associate</w:t>
      </w:r>
      <w:proofErr w:type="gramEnd"/>
      <w:r w:rsidRPr="00B4670E">
        <w:rPr>
          <w:color w:val="auto"/>
          <w:sz w:val="24"/>
          <w:szCs w:val="24"/>
        </w:rPr>
        <w:t xml:space="preserve"> only with high-status individuals.</w:t>
      </w:r>
    </w:p>
    <w:p w14:paraId="3888C8B9" w14:textId="77777777" w:rsidR="00B4670E" w:rsidRPr="00B4670E" w:rsidRDefault="00B4670E" w:rsidP="00B4670E">
      <w:pPr>
        <w:numPr>
          <w:ilvl w:val="0"/>
          <w:numId w:val="626"/>
        </w:numPr>
        <w:rPr>
          <w:color w:val="auto"/>
          <w:sz w:val="24"/>
          <w:szCs w:val="24"/>
        </w:rPr>
      </w:pPr>
      <w:r w:rsidRPr="00B4670E">
        <w:rPr>
          <w:color w:val="auto"/>
          <w:sz w:val="24"/>
          <w:szCs w:val="24"/>
        </w:rPr>
        <w:t>Need for excessive admiration.</w:t>
      </w:r>
    </w:p>
    <w:p w14:paraId="72893D5E" w14:textId="77777777" w:rsidR="00B4670E" w:rsidRPr="00B4670E" w:rsidRDefault="00B4670E" w:rsidP="00B4670E">
      <w:pPr>
        <w:numPr>
          <w:ilvl w:val="0"/>
          <w:numId w:val="626"/>
        </w:numPr>
        <w:rPr>
          <w:color w:val="auto"/>
          <w:sz w:val="24"/>
          <w:szCs w:val="24"/>
        </w:rPr>
      </w:pPr>
      <w:r w:rsidRPr="00B4670E">
        <w:rPr>
          <w:color w:val="auto"/>
          <w:sz w:val="24"/>
          <w:szCs w:val="24"/>
        </w:rPr>
        <w:t>Sense of entitlement.</w:t>
      </w:r>
    </w:p>
    <w:p w14:paraId="16042906" w14:textId="77777777" w:rsidR="00B4670E" w:rsidRPr="00B4670E" w:rsidRDefault="00B4670E" w:rsidP="00B4670E">
      <w:pPr>
        <w:numPr>
          <w:ilvl w:val="0"/>
          <w:numId w:val="626"/>
        </w:numPr>
        <w:rPr>
          <w:color w:val="auto"/>
          <w:sz w:val="24"/>
          <w:szCs w:val="24"/>
        </w:rPr>
      </w:pPr>
      <w:r w:rsidRPr="00B4670E">
        <w:rPr>
          <w:color w:val="auto"/>
          <w:sz w:val="24"/>
          <w:szCs w:val="24"/>
        </w:rPr>
        <w:t>Exploitation of others.</w:t>
      </w:r>
    </w:p>
    <w:p w14:paraId="38A697FB" w14:textId="77777777" w:rsidR="00B4670E" w:rsidRPr="00B4670E" w:rsidRDefault="00B4670E" w:rsidP="00B4670E">
      <w:pPr>
        <w:numPr>
          <w:ilvl w:val="0"/>
          <w:numId w:val="626"/>
        </w:numPr>
        <w:rPr>
          <w:color w:val="auto"/>
          <w:sz w:val="24"/>
          <w:szCs w:val="24"/>
        </w:rPr>
      </w:pPr>
      <w:r w:rsidRPr="00B4670E">
        <w:rPr>
          <w:color w:val="auto"/>
          <w:sz w:val="24"/>
          <w:szCs w:val="24"/>
        </w:rPr>
        <w:t>Lack of empathy.</w:t>
      </w:r>
    </w:p>
    <w:p w14:paraId="6A2158FD" w14:textId="77777777" w:rsidR="00B4670E" w:rsidRPr="00B4670E" w:rsidRDefault="00B4670E" w:rsidP="00B4670E">
      <w:pPr>
        <w:numPr>
          <w:ilvl w:val="0"/>
          <w:numId w:val="626"/>
        </w:numPr>
        <w:rPr>
          <w:color w:val="auto"/>
          <w:sz w:val="24"/>
          <w:szCs w:val="24"/>
        </w:rPr>
      </w:pPr>
      <w:r w:rsidRPr="00B4670E">
        <w:rPr>
          <w:color w:val="auto"/>
          <w:sz w:val="24"/>
          <w:szCs w:val="24"/>
        </w:rPr>
        <w:t>Envy of others or belief others envy them.</w:t>
      </w:r>
    </w:p>
    <w:p w14:paraId="1C5FD5D4" w14:textId="77777777" w:rsidR="00B4670E" w:rsidRPr="00B4670E" w:rsidRDefault="00B4670E" w:rsidP="00B4670E">
      <w:pPr>
        <w:numPr>
          <w:ilvl w:val="0"/>
          <w:numId w:val="626"/>
        </w:numPr>
        <w:rPr>
          <w:color w:val="auto"/>
          <w:sz w:val="24"/>
          <w:szCs w:val="24"/>
        </w:rPr>
      </w:pPr>
      <w:r w:rsidRPr="00B4670E">
        <w:rPr>
          <w:color w:val="auto"/>
          <w:sz w:val="24"/>
          <w:szCs w:val="24"/>
        </w:rPr>
        <w:t>Arrogant or haughty behaviors.</w:t>
      </w:r>
    </w:p>
    <w:p w14:paraId="239AD96B" w14:textId="77777777" w:rsidR="00B4670E" w:rsidRPr="00B4670E" w:rsidRDefault="00B4670E" w:rsidP="00B4670E">
      <w:pPr>
        <w:rPr>
          <w:b/>
          <w:bCs/>
          <w:color w:val="auto"/>
          <w:sz w:val="24"/>
          <w:szCs w:val="24"/>
        </w:rPr>
      </w:pPr>
      <w:r w:rsidRPr="00B4670E">
        <w:rPr>
          <w:b/>
          <w:bCs/>
          <w:color w:val="auto"/>
          <w:sz w:val="24"/>
          <w:szCs w:val="24"/>
        </w:rPr>
        <w:t>Prevalence</w:t>
      </w:r>
    </w:p>
    <w:p w14:paraId="0693A894" w14:textId="77777777" w:rsidR="00B4670E" w:rsidRPr="00B4670E" w:rsidRDefault="00B4670E" w:rsidP="00B4670E">
      <w:pPr>
        <w:numPr>
          <w:ilvl w:val="0"/>
          <w:numId w:val="627"/>
        </w:numPr>
        <w:rPr>
          <w:color w:val="auto"/>
          <w:sz w:val="24"/>
          <w:szCs w:val="24"/>
        </w:rPr>
      </w:pPr>
      <w:r w:rsidRPr="00B4670E">
        <w:rPr>
          <w:color w:val="auto"/>
          <w:sz w:val="24"/>
          <w:szCs w:val="24"/>
        </w:rPr>
        <w:lastRenderedPageBreak/>
        <w:t>Estimated at less than 1% in the general population.</w:t>
      </w:r>
    </w:p>
    <w:p w14:paraId="69B6ECE9" w14:textId="77777777" w:rsidR="00B4670E" w:rsidRPr="00B4670E" w:rsidRDefault="00EC51E2" w:rsidP="00B4670E">
      <w:pPr>
        <w:rPr>
          <w:color w:val="auto"/>
          <w:sz w:val="24"/>
          <w:szCs w:val="24"/>
        </w:rPr>
      </w:pPr>
      <w:r>
        <w:rPr>
          <w:color w:val="auto"/>
          <w:sz w:val="24"/>
          <w:szCs w:val="24"/>
        </w:rPr>
        <w:pict w14:anchorId="00356C52">
          <v:rect id="_x0000_i1229" style="width:0;height:1.5pt" o:hralign="center" o:hrstd="t" o:hr="t" fillcolor="#a0a0a0" stroked="f"/>
        </w:pict>
      </w:r>
    </w:p>
    <w:p w14:paraId="29AB9ADC" w14:textId="77777777" w:rsidR="00B4670E" w:rsidRPr="00B4670E" w:rsidRDefault="00B4670E" w:rsidP="00B4670E">
      <w:pPr>
        <w:rPr>
          <w:b/>
          <w:bCs/>
          <w:color w:val="auto"/>
          <w:sz w:val="24"/>
          <w:szCs w:val="24"/>
        </w:rPr>
      </w:pPr>
      <w:r w:rsidRPr="00B4670E">
        <w:rPr>
          <w:b/>
          <w:bCs/>
          <w:color w:val="auto"/>
          <w:sz w:val="24"/>
          <w:szCs w:val="24"/>
        </w:rPr>
        <w:t>Avoidant Personality Disorder</w:t>
      </w:r>
    </w:p>
    <w:p w14:paraId="3760B932" w14:textId="77777777" w:rsidR="00B4670E" w:rsidRPr="00B4670E" w:rsidRDefault="00B4670E" w:rsidP="00B4670E">
      <w:pPr>
        <w:rPr>
          <w:b/>
          <w:bCs/>
          <w:color w:val="auto"/>
          <w:sz w:val="24"/>
          <w:szCs w:val="24"/>
        </w:rPr>
      </w:pPr>
      <w:r w:rsidRPr="00B4670E">
        <w:rPr>
          <w:b/>
          <w:bCs/>
          <w:color w:val="auto"/>
          <w:sz w:val="24"/>
          <w:szCs w:val="24"/>
        </w:rPr>
        <w:t>Description</w:t>
      </w:r>
    </w:p>
    <w:p w14:paraId="14AD93C0" w14:textId="77777777" w:rsidR="00B4670E" w:rsidRPr="00B4670E" w:rsidRDefault="00B4670E" w:rsidP="00B4670E">
      <w:pPr>
        <w:rPr>
          <w:color w:val="auto"/>
          <w:sz w:val="24"/>
          <w:szCs w:val="24"/>
        </w:rPr>
      </w:pPr>
      <w:r w:rsidRPr="00B4670E">
        <w:rPr>
          <w:color w:val="auto"/>
          <w:sz w:val="24"/>
          <w:szCs w:val="24"/>
        </w:rPr>
        <w:t>Avoidant Personality Disorder involves pervasive social inhibition, feelings of inadequacy, and hypersensitivity to criticism.</w:t>
      </w:r>
    </w:p>
    <w:p w14:paraId="6209E565" w14:textId="77777777" w:rsidR="00B4670E" w:rsidRPr="00B4670E" w:rsidRDefault="00B4670E" w:rsidP="00B4670E">
      <w:pPr>
        <w:rPr>
          <w:b/>
          <w:bCs/>
          <w:color w:val="auto"/>
          <w:sz w:val="24"/>
          <w:szCs w:val="24"/>
        </w:rPr>
      </w:pPr>
      <w:r w:rsidRPr="00B4670E">
        <w:rPr>
          <w:b/>
          <w:bCs/>
          <w:color w:val="auto"/>
          <w:sz w:val="24"/>
          <w:szCs w:val="24"/>
        </w:rPr>
        <w:t>Diagnostic Features</w:t>
      </w:r>
    </w:p>
    <w:p w14:paraId="30B239D2" w14:textId="77777777" w:rsidR="00B4670E" w:rsidRPr="00B4670E" w:rsidRDefault="00B4670E" w:rsidP="00B4670E">
      <w:pPr>
        <w:numPr>
          <w:ilvl w:val="0"/>
          <w:numId w:val="628"/>
        </w:numPr>
        <w:rPr>
          <w:color w:val="auto"/>
          <w:sz w:val="24"/>
          <w:szCs w:val="24"/>
        </w:rPr>
      </w:pPr>
      <w:r w:rsidRPr="00B4670E">
        <w:rPr>
          <w:color w:val="auto"/>
          <w:sz w:val="24"/>
          <w:szCs w:val="24"/>
        </w:rPr>
        <w:t>Avoidance of social interactions due to fear of criticism or rejection.</w:t>
      </w:r>
    </w:p>
    <w:p w14:paraId="4060F6DE" w14:textId="77777777" w:rsidR="00B4670E" w:rsidRPr="00B4670E" w:rsidRDefault="00B4670E" w:rsidP="00B4670E">
      <w:pPr>
        <w:numPr>
          <w:ilvl w:val="0"/>
          <w:numId w:val="628"/>
        </w:numPr>
        <w:rPr>
          <w:color w:val="auto"/>
          <w:sz w:val="24"/>
          <w:szCs w:val="24"/>
        </w:rPr>
      </w:pPr>
      <w:r w:rsidRPr="00B4670E">
        <w:rPr>
          <w:color w:val="auto"/>
          <w:sz w:val="24"/>
          <w:szCs w:val="24"/>
        </w:rPr>
        <w:t>Reluctance to engage in new activities due to fear of embarrassment.</w:t>
      </w:r>
    </w:p>
    <w:p w14:paraId="62EB8AB9" w14:textId="77777777" w:rsidR="00B4670E" w:rsidRPr="00B4670E" w:rsidRDefault="00B4670E" w:rsidP="00B4670E">
      <w:pPr>
        <w:numPr>
          <w:ilvl w:val="0"/>
          <w:numId w:val="628"/>
        </w:numPr>
        <w:rPr>
          <w:color w:val="auto"/>
          <w:sz w:val="24"/>
          <w:szCs w:val="24"/>
        </w:rPr>
      </w:pPr>
      <w:r w:rsidRPr="00B4670E">
        <w:rPr>
          <w:color w:val="auto"/>
          <w:sz w:val="24"/>
          <w:szCs w:val="24"/>
        </w:rPr>
        <w:t>Preoccupation with being criticized or rejected.</w:t>
      </w:r>
    </w:p>
    <w:p w14:paraId="0135C084" w14:textId="77777777" w:rsidR="00B4670E" w:rsidRPr="00B4670E" w:rsidRDefault="00B4670E" w:rsidP="00B4670E">
      <w:pPr>
        <w:numPr>
          <w:ilvl w:val="0"/>
          <w:numId w:val="628"/>
        </w:numPr>
        <w:rPr>
          <w:color w:val="auto"/>
          <w:sz w:val="24"/>
          <w:szCs w:val="24"/>
        </w:rPr>
      </w:pPr>
      <w:r w:rsidRPr="00B4670E">
        <w:rPr>
          <w:color w:val="auto"/>
          <w:sz w:val="24"/>
          <w:szCs w:val="24"/>
        </w:rPr>
        <w:t>Inhibition in social situations due to feelings of inadequacy.</w:t>
      </w:r>
    </w:p>
    <w:p w14:paraId="06272B40" w14:textId="77777777" w:rsidR="00B4670E" w:rsidRPr="00B4670E" w:rsidRDefault="00B4670E" w:rsidP="00B4670E">
      <w:pPr>
        <w:numPr>
          <w:ilvl w:val="0"/>
          <w:numId w:val="628"/>
        </w:numPr>
        <w:rPr>
          <w:color w:val="auto"/>
          <w:sz w:val="24"/>
          <w:szCs w:val="24"/>
        </w:rPr>
      </w:pPr>
      <w:r w:rsidRPr="00B4670E">
        <w:rPr>
          <w:color w:val="auto"/>
          <w:sz w:val="24"/>
          <w:szCs w:val="24"/>
        </w:rPr>
        <w:t>Self-view as socially inept or inferior.</w:t>
      </w:r>
    </w:p>
    <w:p w14:paraId="27B2D892" w14:textId="77777777" w:rsidR="00B4670E" w:rsidRPr="00B4670E" w:rsidRDefault="00B4670E" w:rsidP="00B4670E">
      <w:pPr>
        <w:numPr>
          <w:ilvl w:val="0"/>
          <w:numId w:val="628"/>
        </w:numPr>
        <w:rPr>
          <w:color w:val="auto"/>
          <w:sz w:val="24"/>
          <w:szCs w:val="24"/>
        </w:rPr>
      </w:pPr>
      <w:r w:rsidRPr="00B4670E">
        <w:rPr>
          <w:color w:val="auto"/>
          <w:sz w:val="24"/>
          <w:szCs w:val="24"/>
        </w:rPr>
        <w:t>Reluctance to take personal risks.</w:t>
      </w:r>
    </w:p>
    <w:p w14:paraId="132B1F5C" w14:textId="77777777" w:rsidR="00B4670E" w:rsidRPr="00B4670E" w:rsidRDefault="00EC51E2" w:rsidP="00B4670E">
      <w:pPr>
        <w:rPr>
          <w:color w:val="auto"/>
          <w:sz w:val="24"/>
          <w:szCs w:val="24"/>
        </w:rPr>
      </w:pPr>
      <w:r>
        <w:rPr>
          <w:color w:val="auto"/>
          <w:sz w:val="24"/>
          <w:szCs w:val="24"/>
        </w:rPr>
        <w:pict w14:anchorId="1C892F9A">
          <v:rect id="_x0000_i1230" style="width:0;height:1.5pt" o:hralign="center" o:hrstd="t" o:hr="t" fillcolor="#a0a0a0" stroked="f"/>
        </w:pict>
      </w:r>
    </w:p>
    <w:p w14:paraId="785EB717" w14:textId="77777777" w:rsidR="00B4670E" w:rsidRPr="00B4670E" w:rsidRDefault="00B4670E" w:rsidP="00B4670E">
      <w:pPr>
        <w:rPr>
          <w:b/>
          <w:bCs/>
          <w:color w:val="auto"/>
          <w:sz w:val="24"/>
          <w:szCs w:val="24"/>
        </w:rPr>
      </w:pPr>
      <w:r w:rsidRPr="00B4670E">
        <w:rPr>
          <w:b/>
          <w:bCs/>
          <w:color w:val="auto"/>
          <w:sz w:val="24"/>
          <w:szCs w:val="24"/>
        </w:rPr>
        <w:t>Dependent Personality Disorder</w:t>
      </w:r>
    </w:p>
    <w:p w14:paraId="64A2EB6C" w14:textId="77777777" w:rsidR="00B4670E" w:rsidRPr="00B4670E" w:rsidRDefault="00B4670E" w:rsidP="00B4670E">
      <w:pPr>
        <w:rPr>
          <w:b/>
          <w:bCs/>
          <w:color w:val="auto"/>
          <w:sz w:val="24"/>
          <w:szCs w:val="24"/>
        </w:rPr>
      </w:pPr>
      <w:r w:rsidRPr="00B4670E">
        <w:rPr>
          <w:b/>
          <w:bCs/>
          <w:color w:val="auto"/>
          <w:sz w:val="24"/>
          <w:szCs w:val="24"/>
        </w:rPr>
        <w:t>Description</w:t>
      </w:r>
    </w:p>
    <w:p w14:paraId="592E6C6B" w14:textId="77777777" w:rsidR="00B4670E" w:rsidRPr="00B4670E" w:rsidRDefault="00B4670E" w:rsidP="00B4670E">
      <w:pPr>
        <w:rPr>
          <w:color w:val="auto"/>
          <w:sz w:val="24"/>
          <w:szCs w:val="24"/>
        </w:rPr>
      </w:pPr>
      <w:r w:rsidRPr="00B4670E">
        <w:rPr>
          <w:color w:val="auto"/>
          <w:sz w:val="24"/>
          <w:szCs w:val="24"/>
        </w:rPr>
        <w:t>Dependent Personality Disorder is characterized by excessive need to be taken care of, leading to submissive and clinging behaviors.</w:t>
      </w:r>
    </w:p>
    <w:p w14:paraId="65022B12" w14:textId="77777777" w:rsidR="00B4670E" w:rsidRPr="00B4670E" w:rsidRDefault="00B4670E" w:rsidP="00B4670E">
      <w:pPr>
        <w:rPr>
          <w:b/>
          <w:bCs/>
          <w:color w:val="auto"/>
          <w:sz w:val="24"/>
          <w:szCs w:val="24"/>
        </w:rPr>
      </w:pPr>
      <w:r w:rsidRPr="00B4670E">
        <w:rPr>
          <w:b/>
          <w:bCs/>
          <w:color w:val="auto"/>
          <w:sz w:val="24"/>
          <w:szCs w:val="24"/>
        </w:rPr>
        <w:t>Diagnostic Features</w:t>
      </w:r>
    </w:p>
    <w:p w14:paraId="1F3B4874" w14:textId="77777777" w:rsidR="00B4670E" w:rsidRPr="00B4670E" w:rsidRDefault="00B4670E" w:rsidP="00B4670E">
      <w:pPr>
        <w:numPr>
          <w:ilvl w:val="0"/>
          <w:numId w:val="629"/>
        </w:numPr>
        <w:rPr>
          <w:color w:val="auto"/>
          <w:sz w:val="24"/>
          <w:szCs w:val="24"/>
        </w:rPr>
      </w:pPr>
      <w:r w:rsidRPr="00B4670E">
        <w:rPr>
          <w:color w:val="auto"/>
          <w:sz w:val="24"/>
          <w:szCs w:val="24"/>
        </w:rPr>
        <w:t>Difficulty making decisions without excessive advice.</w:t>
      </w:r>
    </w:p>
    <w:p w14:paraId="405747BB" w14:textId="77777777" w:rsidR="00B4670E" w:rsidRPr="00B4670E" w:rsidRDefault="00B4670E" w:rsidP="00B4670E">
      <w:pPr>
        <w:numPr>
          <w:ilvl w:val="0"/>
          <w:numId w:val="629"/>
        </w:numPr>
        <w:rPr>
          <w:color w:val="auto"/>
          <w:sz w:val="24"/>
          <w:szCs w:val="24"/>
        </w:rPr>
      </w:pPr>
      <w:r w:rsidRPr="00B4670E">
        <w:rPr>
          <w:color w:val="auto"/>
          <w:sz w:val="24"/>
          <w:szCs w:val="24"/>
        </w:rPr>
        <w:t>Fear of disagreeing with others.</w:t>
      </w:r>
    </w:p>
    <w:p w14:paraId="6F67B69C" w14:textId="77777777" w:rsidR="00B4670E" w:rsidRPr="00B4670E" w:rsidRDefault="00B4670E" w:rsidP="00B4670E">
      <w:pPr>
        <w:numPr>
          <w:ilvl w:val="0"/>
          <w:numId w:val="629"/>
        </w:numPr>
        <w:rPr>
          <w:color w:val="auto"/>
          <w:sz w:val="24"/>
          <w:szCs w:val="24"/>
        </w:rPr>
      </w:pPr>
      <w:r w:rsidRPr="00B4670E">
        <w:rPr>
          <w:color w:val="auto"/>
          <w:sz w:val="24"/>
          <w:szCs w:val="24"/>
        </w:rPr>
        <w:t>Difficulty initiating projects due to lack of confidence.</w:t>
      </w:r>
    </w:p>
    <w:p w14:paraId="78D56B2A" w14:textId="77777777" w:rsidR="00B4670E" w:rsidRPr="00B4670E" w:rsidRDefault="00B4670E" w:rsidP="00B4670E">
      <w:pPr>
        <w:numPr>
          <w:ilvl w:val="0"/>
          <w:numId w:val="629"/>
        </w:numPr>
        <w:rPr>
          <w:color w:val="auto"/>
          <w:sz w:val="24"/>
          <w:szCs w:val="24"/>
        </w:rPr>
      </w:pPr>
      <w:r w:rsidRPr="00B4670E">
        <w:rPr>
          <w:color w:val="auto"/>
          <w:sz w:val="24"/>
          <w:szCs w:val="24"/>
        </w:rPr>
        <w:t>Excessive efforts to obtain nurturing and support.</w:t>
      </w:r>
    </w:p>
    <w:p w14:paraId="2E7D2B10" w14:textId="77777777" w:rsidR="00B4670E" w:rsidRPr="00B4670E" w:rsidRDefault="00B4670E" w:rsidP="00B4670E">
      <w:pPr>
        <w:numPr>
          <w:ilvl w:val="0"/>
          <w:numId w:val="629"/>
        </w:numPr>
        <w:rPr>
          <w:color w:val="auto"/>
          <w:sz w:val="24"/>
          <w:szCs w:val="24"/>
        </w:rPr>
      </w:pPr>
      <w:r w:rsidRPr="00B4670E">
        <w:rPr>
          <w:color w:val="auto"/>
          <w:sz w:val="24"/>
          <w:szCs w:val="24"/>
        </w:rPr>
        <w:t xml:space="preserve">Urgent need to establish a new relationship after one </w:t>
      </w:r>
      <w:proofErr w:type="gramStart"/>
      <w:r w:rsidRPr="00B4670E">
        <w:rPr>
          <w:color w:val="auto"/>
          <w:sz w:val="24"/>
          <w:szCs w:val="24"/>
        </w:rPr>
        <w:t>ends</w:t>
      </w:r>
      <w:proofErr w:type="gramEnd"/>
      <w:r w:rsidRPr="00B4670E">
        <w:rPr>
          <w:color w:val="auto"/>
          <w:sz w:val="24"/>
          <w:szCs w:val="24"/>
        </w:rPr>
        <w:t>.</w:t>
      </w:r>
    </w:p>
    <w:p w14:paraId="12E9C195" w14:textId="77777777" w:rsidR="00B4670E" w:rsidRPr="00B4670E" w:rsidRDefault="00EC51E2" w:rsidP="00B4670E">
      <w:pPr>
        <w:rPr>
          <w:color w:val="auto"/>
          <w:sz w:val="24"/>
          <w:szCs w:val="24"/>
        </w:rPr>
      </w:pPr>
      <w:r>
        <w:rPr>
          <w:color w:val="auto"/>
          <w:sz w:val="24"/>
          <w:szCs w:val="24"/>
        </w:rPr>
        <w:pict w14:anchorId="55F3E80F">
          <v:rect id="_x0000_i1231" style="width:0;height:1.5pt" o:hralign="center" o:hrstd="t" o:hr="t" fillcolor="#a0a0a0" stroked="f"/>
        </w:pict>
      </w:r>
    </w:p>
    <w:p w14:paraId="2CB43085" w14:textId="77777777" w:rsidR="00B4670E" w:rsidRPr="00B4670E" w:rsidRDefault="00B4670E" w:rsidP="00B4670E">
      <w:pPr>
        <w:rPr>
          <w:b/>
          <w:bCs/>
          <w:color w:val="auto"/>
          <w:sz w:val="24"/>
          <w:szCs w:val="24"/>
        </w:rPr>
      </w:pPr>
      <w:r w:rsidRPr="00B4670E">
        <w:rPr>
          <w:b/>
          <w:bCs/>
          <w:color w:val="auto"/>
          <w:sz w:val="24"/>
          <w:szCs w:val="24"/>
        </w:rPr>
        <w:t>Obsessive-Compulsive Personality Disorder</w:t>
      </w:r>
    </w:p>
    <w:p w14:paraId="17B62B6C" w14:textId="77777777" w:rsidR="00B4670E" w:rsidRPr="00B4670E" w:rsidRDefault="00B4670E" w:rsidP="00B4670E">
      <w:pPr>
        <w:rPr>
          <w:b/>
          <w:bCs/>
          <w:color w:val="auto"/>
          <w:sz w:val="24"/>
          <w:szCs w:val="24"/>
        </w:rPr>
      </w:pPr>
      <w:r w:rsidRPr="00B4670E">
        <w:rPr>
          <w:b/>
          <w:bCs/>
          <w:color w:val="auto"/>
          <w:sz w:val="24"/>
          <w:szCs w:val="24"/>
        </w:rPr>
        <w:t>Description</w:t>
      </w:r>
    </w:p>
    <w:p w14:paraId="42AC7E30" w14:textId="77777777" w:rsidR="00B4670E" w:rsidRPr="00B4670E" w:rsidRDefault="00B4670E" w:rsidP="00B4670E">
      <w:pPr>
        <w:rPr>
          <w:color w:val="auto"/>
          <w:sz w:val="24"/>
          <w:szCs w:val="24"/>
        </w:rPr>
      </w:pPr>
      <w:r w:rsidRPr="00B4670E">
        <w:rPr>
          <w:color w:val="auto"/>
          <w:sz w:val="24"/>
          <w:szCs w:val="24"/>
        </w:rPr>
        <w:lastRenderedPageBreak/>
        <w:t>Obsessive-Compulsive Personality Disorder involves preoccupation with orderliness, perfectionism, and control at the expense of flexibility and efficiency.</w:t>
      </w:r>
    </w:p>
    <w:p w14:paraId="6E71DADD" w14:textId="77777777" w:rsidR="00B4670E" w:rsidRPr="00B4670E" w:rsidRDefault="00B4670E" w:rsidP="00B4670E">
      <w:pPr>
        <w:rPr>
          <w:b/>
          <w:bCs/>
          <w:color w:val="auto"/>
          <w:sz w:val="24"/>
          <w:szCs w:val="24"/>
        </w:rPr>
      </w:pPr>
      <w:r w:rsidRPr="00B4670E">
        <w:rPr>
          <w:b/>
          <w:bCs/>
          <w:color w:val="auto"/>
          <w:sz w:val="24"/>
          <w:szCs w:val="24"/>
        </w:rPr>
        <w:t>Diagnostic Features</w:t>
      </w:r>
    </w:p>
    <w:p w14:paraId="20E651EA" w14:textId="77777777" w:rsidR="00B4670E" w:rsidRPr="00B4670E" w:rsidRDefault="00B4670E" w:rsidP="00B4670E">
      <w:pPr>
        <w:numPr>
          <w:ilvl w:val="0"/>
          <w:numId w:val="630"/>
        </w:numPr>
        <w:rPr>
          <w:color w:val="auto"/>
          <w:sz w:val="24"/>
          <w:szCs w:val="24"/>
        </w:rPr>
      </w:pPr>
      <w:r w:rsidRPr="00B4670E">
        <w:rPr>
          <w:color w:val="auto"/>
          <w:sz w:val="24"/>
          <w:szCs w:val="24"/>
        </w:rPr>
        <w:t>Preoccupation with details, rules, or schedules.</w:t>
      </w:r>
    </w:p>
    <w:p w14:paraId="3EE13AC6" w14:textId="77777777" w:rsidR="00B4670E" w:rsidRPr="00B4670E" w:rsidRDefault="00B4670E" w:rsidP="00B4670E">
      <w:pPr>
        <w:numPr>
          <w:ilvl w:val="0"/>
          <w:numId w:val="630"/>
        </w:numPr>
        <w:rPr>
          <w:color w:val="auto"/>
          <w:sz w:val="24"/>
          <w:szCs w:val="24"/>
        </w:rPr>
      </w:pPr>
      <w:r w:rsidRPr="00B4670E">
        <w:rPr>
          <w:color w:val="auto"/>
          <w:sz w:val="24"/>
          <w:szCs w:val="24"/>
        </w:rPr>
        <w:t xml:space="preserve">Perfectionism </w:t>
      </w:r>
      <w:proofErr w:type="gramStart"/>
      <w:r w:rsidRPr="00B4670E">
        <w:rPr>
          <w:color w:val="auto"/>
          <w:sz w:val="24"/>
          <w:szCs w:val="24"/>
        </w:rPr>
        <w:t>interfering</w:t>
      </w:r>
      <w:proofErr w:type="gramEnd"/>
      <w:r w:rsidRPr="00B4670E">
        <w:rPr>
          <w:color w:val="auto"/>
          <w:sz w:val="24"/>
          <w:szCs w:val="24"/>
        </w:rPr>
        <w:t xml:space="preserve"> with task completion.</w:t>
      </w:r>
    </w:p>
    <w:p w14:paraId="6198A3AE" w14:textId="77777777" w:rsidR="00B4670E" w:rsidRPr="00B4670E" w:rsidRDefault="00B4670E" w:rsidP="00B4670E">
      <w:pPr>
        <w:numPr>
          <w:ilvl w:val="0"/>
          <w:numId w:val="630"/>
        </w:numPr>
        <w:rPr>
          <w:color w:val="auto"/>
          <w:sz w:val="24"/>
          <w:szCs w:val="24"/>
        </w:rPr>
      </w:pPr>
      <w:r w:rsidRPr="00B4670E">
        <w:rPr>
          <w:color w:val="auto"/>
          <w:sz w:val="24"/>
          <w:szCs w:val="24"/>
        </w:rPr>
        <w:t>Excessive devotion to work at the expense of leisure.</w:t>
      </w:r>
    </w:p>
    <w:p w14:paraId="37CC3DAD" w14:textId="77777777" w:rsidR="00B4670E" w:rsidRPr="00B4670E" w:rsidRDefault="00B4670E" w:rsidP="00B4670E">
      <w:pPr>
        <w:numPr>
          <w:ilvl w:val="0"/>
          <w:numId w:val="630"/>
        </w:numPr>
        <w:rPr>
          <w:color w:val="auto"/>
          <w:sz w:val="24"/>
          <w:szCs w:val="24"/>
        </w:rPr>
      </w:pPr>
      <w:r w:rsidRPr="00B4670E">
        <w:rPr>
          <w:color w:val="auto"/>
          <w:sz w:val="24"/>
          <w:szCs w:val="24"/>
        </w:rPr>
        <w:t>Rigidity and stubbornness.</w:t>
      </w:r>
    </w:p>
    <w:p w14:paraId="3166EC2B" w14:textId="77777777" w:rsidR="00B4670E" w:rsidRPr="00B4670E" w:rsidRDefault="00B4670E" w:rsidP="00B4670E">
      <w:pPr>
        <w:numPr>
          <w:ilvl w:val="0"/>
          <w:numId w:val="630"/>
        </w:numPr>
        <w:rPr>
          <w:color w:val="auto"/>
          <w:sz w:val="24"/>
          <w:szCs w:val="24"/>
        </w:rPr>
      </w:pPr>
      <w:r w:rsidRPr="00B4670E">
        <w:rPr>
          <w:color w:val="auto"/>
          <w:sz w:val="24"/>
          <w:szCs w:val="24"/>
        </w:rPr>
        <w:t>Reluctance to delegate tasks.</w:t>
      </w:r>
    </w:p>
    <w:p w14:paraId="76A26E02" w14:textId="77777777" w:rsidR="00415D70" w:rsidRPr="00415D70" w:rsidRDefault="00415D70" w:rsidP="00415D70">
      <w:pPr>
        <w:rPr>
          <w:color w:val="auto"/>
          <w:sz w:val="24"/>
          <w:szCs w:val="24"/>
        </w:rPr>
      </w:pPr>
      <w:r w:rsidRPr="00415D70">
        <w:rPr>
          <w:b/>
          <w:bCs/>
          <w:color w:val="auto"/>
          <w:sz w:val="24"/>
          <w:szCs w:val="24"/>
        </w:rPr>
        <w:t>-----------------------------------------------------------------------------------------</w:t>
      </w:r>
    </w:p>
    <w:p w14:paraId="547EEAB0" w14:textId="501BF172" w:rsidR="00B4670E" w:rsidRPr="005A4539" w:rsidRDefault="00415D70" w:rsidP="00B4670E">
      <w:pPr>
        <w:rPr>
          <w:b/>
          <w:bCs/>
          <w:color w:val="00B050"/>
          <w:sz w:val="44"/>
          <w:szCs w:val="44"/>
        </w:rPr>
      </w:pPr>
      <w:r w:rsidRPr="00415D70">
        <w:rPr>
          <w:b/>
          <w:bCs/>
          <w:color w:val="00B050"/>
          <w:sz w:val="44"/>
          <w:szCs w:val="44"/>
        </w:rPr>
        <w:t xml:space="preserve">Paraphilic Disorders </w:t>
      </w:r>
    </w:p>
    <w:p w14:paraId="641931B7" w14:textId="77777777" w:rsidR="005A4539" w:rsidRPr="005A4539" w:rsidRDefault="005A4539" w:rsidP="005A4539">
      <w:pPr>
        <w:rPr>
          <w:b/>
          <w:bCs/>
          <w:color w:val="auto"/>
          <w:sz w:val="36"/>
          <w:szCs w:val="36"/>
        </w:rPr>
      </w:pPr>
      <w:r w:rsidRPr="005A4539">
        <w:rPr>
          <w:b/>
          <w:bCs/>
          <w:color w:val="auto"/>
          <w:sz w:val="36"/>
          <w:szCs w:val="36"/>
        </w:rPr>
        <w:t>Voyeuristic Disorder</w:t>
      </w:r>
    </w:p>
    <w:p w14:paraId="3595350A" w14:textId="77777777" w:rsidR="005A4539" w:rsidRPr="005A4539" w:rsidRDefault="005A4539" w:rsidP="005A4539">
      <w:pPr>
        <w:rPr>
          <w:b/>
          <w:bCs/>
          <w:color w:val="auto"/>
          <w:sz w:val="24"/>
          <w:szCs w:val="24"/>
        </w:rPr>
      </w:pPr>
      <w:r w:rsidRPr="005A4539">
        <w:rPr>
          <w:b/>
          <w:bCs/>
          <w:color w:val="auto"/>
          <w:sz w:val="24"/>
          <w:szCs w:val="24"/>
        </w:rPr>
        <w:t>Description</w:t>
      </w:r>
    </w:p>
    <w:p w14:paraId="38208844" w14:textId="77777777" w:rsidR="005A4539" w:rsidRPr="005A4539" w:rsidRDefault="005A4539" w:rsidP="005A4539">
      <w:pPr>
        <w:rPr>
          <w:color w:val="auto"/>
          <w:sz w:val="24"/>
          <w:szCs w:val="24"/>
        </w:rPr>
      </w:pPr>
      <w:r w:rsidRPr="005A4539">
        <w:rPr>
          <w:color w:val="auto"/>
          <w:sz w:val="24"/>
          <w:szCs w:val="24"/>
        </w:rPr>
        <w:t>Voyeuristic Disorder involves intense and recurrent sexual arousal from observing an unsuspecting person who is naked, undressing, or engaging in sexual activity. This arousal is associated with fantasies, urges, or behaviors and occurs over at least six months. The individual must either act on these urges or experience significant distress or impairment as a result.</w:t>
      </w:r>
    </w:p>
    <w:p w14:paraId="5318650E" w14:textId="77777777" w:rsidR="005A4539" w:rsidRPr="005A4539" w:rsidRDefault="005A4539" w:rsidP="005A4539">
      <w:pPr>
        <w:rPr>
          <w:b/>
          <w:bCs/>
          <w:color w:val="auto"/>
          <w:sz w:val="24"/>
          <w:szCs w:val="24"/>
        </w:rPr>
      </w:pPr>
      <w:r w:rsidRPr="005A4539">
        <w:rPr>
          <w:b/>
          <w:bCs/>
          <w:color w:val="auto"/>
          <w:sz w:val="24"/>
          <w:szCs w:val="24"/>
        </w:rPr>
        <w:t>Diagnostic Features</w:t>
      </w:r>
    </w:p>
    <w:p w14:paraId="69E9A772" w14:textId="77777777" w:rsidR="005A4539" w:rsidRPr="005A4539" w:rsidRDefault="005A4539" w:rsidP="005A4539">
      <w:pPr>
        <w:numPr>
          <w:ilvl w:val="0"/>
          <w:numId w:val="631"/>
        </w:numPr>
        <w:rPr>
          <w:color w:val="auto"/>
          <w:sz w:val="24"/>
          <w:szCs w:val="24"/>
        </w:rPr>
      </w:pPr>
      <w:r w:rsidRPr="005A4539">
        <w:rPr>
          <w:color w:val="auto"/>
          <w:sz w:val="24"/>
          <w:szCs w:val="24"/>
        </w:rPr>
        <w:t>Sexual arousal derived from watching unsuspecting individuals.</w:t>
      </w:r>
    </w:p>
    <w:p w14:paraId="43C9A6B1" w14:textId="77777777" w:rsidR="005A4539" w:rsidRPr="005A4539" w:rsidRDefault="005A4539" w:rsidP="005A4539">
      <w:pPr>
        <w:numPr>
          <w:ilvl w:val="0"/>
          <w:numId w:val="631"/>
        </w:numPr>
        <w:rPr>
          <w:color w:val="auto"/>
          <w:sz w:val="24"/>
          <w:szCs w:val="24"/>
        </w:rPr>
      </w:pPr>
      <w:r w:rsidRPr="005A4539">
        <w:rPr>
          <w:color w:val="auto"/>
          <w:sz w:val="24"/>
          <w:szCs w:val="24"/>
        </w:rPr>
        <w:t>Urges or behaviors persist for at least six months.</w:t>
      </w:r>
    </w:p>
    <w:p w14:paraId="2A0CABD2" w14:textId="77777777" w:rsidR="005A4539" w:rsidRPr="005A4539" w:rsidRDefault="005A4539" w:rsidP="005A4539">
      <w:pPr>
        <w:numPr>
          <w:ilvl w:val="0"/>
          <w:numId w:val="631"/>
        </w:numPr>
        <w:rPr>
          <w:color w:val="auto"/>
          <w:sz w:val="24"/>
          <w:szCs w:val="24"/>
        </w:rPr>
      </w:pPr>
      <w:r w:rsidRPr="005A4539">
        <w:rPr>
          <w:color w:val="auto"/>
          <w:sz w:val="24"/>
          <w:szCs w:val="24"/>
        </w:rPr>
        <w:t>The individual is at least 18 years old.</w:t>
      </w:r>
    </w:p>
    <w:p w14:paraId="432850C2" w14:textId="77777777" w:rsidR="005A4539" w:rsidRPr="005A4539" w:rsidRDefault="005A4539" w:rsidP="005A4539">
      <w:pPr>
        <w:numPr>
          <w:ilvl w:val="0"/>
          <w:numId w:val="631"/>
        </w:numPr>
        <w:rPr>
          <w:color w:val="auto"/>
          <w:sz w:val="24"/>
          <w:szCs w:val="24"/>
        </w:rPr>
      </w:pPr>
      <w:r w:rsidRPr="005A4539">
        <w:rPr>
          <w:color w:val="auto"/>
          <w:sz w:val="24"/>
          <w:szCs w:val="24"/>
        </w:rPr>
        <w:t>The observed individual is unaware and has not consented to being watched.</w:t>
      </w:r>
    </w:p>
    <w:p w14:paraId="7CAF0887" w14:textId="77777777" w:rsidR="005A4539" w:rsidRPr="005A4539" w:rsidRDefault="005A4539" w:rsidP="005A4539">
      <w:pPr>
        <w:rPr>
          <w:b/>
          <w:bCs/>
          <w:color w:val="auto"/>
          <w:sz w:val="24"/>
          <w:szCs w:val="24"/>
        </w:rPr>
      </w:pPr>
      <w:r w:rsidRPr="005A4539">
        <w:rPr>
          <w:b/>
          <w:bCs/>
          <w:color w:val="auto"/>
          <w:sz w:val="24"/>
          <w:szCs w:val="24"/>
        </w:rPr>
        <w:t>Associated Features</w:t>
      </w:r>
    </w:p>
    <w:p w14:paraId="61E70C04" w14:textId="77777777" w:rsidR="005A4539" w:rsidRPr="005A4539" w:rsidRDefault="005A4539" w:rsidP="005A4539">
      <w:pPr>
        <w:numPr>
          <w:ilvl w:val="0"/>
          <w:numId w:val="632"/>
        </w:numPr>
        <w:rPr>
          <w:color w:val="auto"/>
          <w:sz w:val="24"/>
          <w:szCs w:val="24"/>
        </w:rPr>
      </w:pPr>
      <w:r w:rsidRPr="005A4539">
        <w:rPr>
          <w:color w:val="auto"/>
          <w:sz w:val="24"/>
          <w:szCs w:val="24"/>
        </w:rPr>
        <w:t>May use binoculars, cameras, or other means to facilitate voyeurism.</w:t>
      </w:r>
    </w:p>
    <w:p w14:paraId="77C4E1B9" w14:textId="77777777" w:rsidR="005A4539" w:rsidRPr="005A4539" w:rsidRDefault="005A4539" w:rsidP="005A4539">
      <w:pPr>
        <w:numPr>
          <w:ilvl w:val="0"/>
          <w:numId w:val="632"/>
        </w:numPr>
        <w:rPr>
          <w:color w:val="auto"/>
          <w:sz w:val="24"/>
          <w:szCs w:val="24"/>
        </w:rPr>
      </w:pPr>
      <w:r w:rsidRPr="005A4539">
        <w:rPr>
          <w:color w:val="auto"/>
          <w:sz w:val="24"/>
          <w:szCs w:val="24"/>
        </w:rPr>
        <w:t>Often avoids direct interaction with the observed person.</w:t>
      </w:r>
    </w:p>
    <w:p w14:paraId="5714621A" w14:textId="77777777" w:rsidR="005A4539" w:rsidRPr="005A4539" w:rsidRDefault="005A4539" w:rsidP="005A4539">
      <w:pPr>
        <w:rPr>
          <w:b/>
          <w:bCs/>
          <w:color w:val="auto"/>
          <w:sz w:val="24"/>
          <w:szCs w:val="24"/>
        </w:rPr>
      </w:pPr>
      <w:r w:rsidRPr="005A4539">
        <w:rPr>
          <w:b/>
          <w:bCs/>
          <w:color w:val="auto"/>
          <w:sz w:val="24"/>
          <w:szCs w:val="24"/>
        </w:rPr>
        <w:t>Prevalence</w:t>
      </w:r>
    </w:p>
    <w:p w14:paraId="44046EDD" w14:textId="77777777" w:rsidR="005A4539" w:rsidRPr="005A4539" w:rsidRDefault="005A4539" w:rsidP="005A4539">
      <w:pPr>
        <w:numPr>
          <w:ilvl w:val="0"/>
          <w:numId w:val="633"/>
        </w:numPr>
        <w:rPr>
          <w:color w:val="auto"/>
          <w:sz w:val="24"/>
          <w:szCs w:val="24"/>
        </w:rPr>
      </w:pPr>
      <w:r w:rsidRPr="005A4539">
        <w:rPr>
          <w:color w:val="auto"/>
          <w:sz w:val="24"/>
          <w:szCs w:val="24"/>
        </w:rPr>
        <w:lastRenderedPageBreak/>
        <w:t>More common in males; prevalence estimates are uncertain.</w:t>
      </w:r>
    </w:p>
    <w:p w14:paraId="791DF1F1" w14:textId="77777777" w:rsidR="005A4539" w:rsidRPr="005A4539" w:rsidRDefault="00EC51E2" w:rsidP="005A4539">
      <w:pPr>
        <w:rPr>
          <w:color w:val="auto"/>
          <w:sz w:val="24"/>
          <w:szCs w:val="24"/>
        </w:rPr>
      </w:pPr>
      <w:r>
        <w:rPr>
          <w:color w:val="auto"/>
          <w:sz w:val="24"/>
          <w:szCs w:val="24"/>
        </w:rPr>
        <w:pict w14:anchorId="2376BF78">
          <v:rect id="_x0000_i1232" style="width:0;height:1.5pt" o:hralign="center" o:hrstd="t" o:hr="t" fillcolor="#a0a0a0" stroked="f"/>
        </w:pict>
      </w:r>
    </w:p>
    <w:p w14:paraId="0CD7ACB4" w14:textId="77777777" w:rsidR="005A4539" w:rsidRPr="005A4539" w:rsidRDefault="005A4539" w:rsidP="005A4539">
      <w:pPr>
        <w:rPr>
          <w:b/>
          <w:bCs/>
          <w:color w:val="auto"/>
          <w:sz w:val="24"/>
          <w:szCs w:val="24"/>
        </w:rPr>
      </w:pPr>
      <w:r w:rsidRPr="005A4539">
        <w:rPr>
          <w:b/>
          <w:bCs/>
          <w:color w:val="auto"/>
          <w:sz w:val="24"/>
          <w:szCs w:val="24"/>
        </w:rPr>
        <w:t>Exhibitionistic Disorder</w:t>
      </w:r>
    </w:p>
    <w:p w14:paraId="49093C7F" w14:textId="77777777" w:rsidR="005A4539" w:rsidRPr="005A4539" w:rsidRDefault="005A4539" w:rsidP="005A4539">
      <w:pPr>
        <w:rPr>
          <w:b/>
          <w:bCs/>
          <w:color w:val="auto"/>
          <w:sz w:val="24"/>
          <w:szCs w:val="24"/>
        </w:rPr>
      </w:pPr>
      <w:r w:rsidRPr="005A4539">
        <w:rPr>
          <w:b/>
          <w:bCs/>
          <w:color w:val="auto"/>
          <w:sz w:val="24"/>
          <w:szCs w:val="24"/>
        </w:rPr>
        <w:t>Description</w:t>
      </w:r>
    </w:p>
    <w:p w14:paraId="0262BC71" w14:textId="77777777" w:rsidR="005A4539" w:rsidRPr="005A4539" w:rsidRDefault="005A4539" w:rsidP="005A4539">
      <w:pPr>
        <w:rPr>
          <w:color w:val="auto"/>
          <w:sz w:val="24"/>
          <w:szCs w:val="24"/>
        </w:rPr>
      </w:pPr>
      <w:r w:rsidRPr="005A4539">
        <w:rPr>
          <w:color w:val="auto"/>
          <w:sz w:val="24"/>
          <w:szCs w:val="24"/>
        </w:rPr>
        <w:t>Exhibitionistic Disorder involves recurrent and intense sexual arousal from exposing one’s genitals to an unsuspecting person. This arousal is accompanied by fantasies, urges, or behaviors lasting at least six months. The individual must act on these urges or experience distress or impairment.</w:t>
      </w:r>
    </w:p>
    <w:p w14:paraId="20E3E889" w14:textId="77777777" w:rsidR="005A4539" w:rsidRPr="005A4539" w:rsidRDefault="005A4539" w:rsidP="005A4539">
      <w:pPr>
        <w:rPr>
          <w:b/>
          <w:bCs/>
          <w:color w:val="auto"/>
          <w:sz w:val="24"/>
          <w:szCs w:val="24"/>
        </w:rPr>
      </w:pPr>
      <w:r w:rsidRPr="005A4539">
        <w:rPr>
          <w:b/>
          <w:bCs/>
          <w:color w:val="auto"/>
          <w:sz w:val="24"/>
          <w:szCs w:val="24"/>
        </w:rPr>
        <w:t>Diagnostic Features</w:t>
      </w:r>
    </w:p>
    <w:p w14:paraId="625C8D10" w14:textId="77777777" w:rsidR="005A4539" w:rsidRPr="005A4539" w:rsidRDefault="005A4539" w:rsidP="005A4539">
      <w:pPr>
        <w:numPr>
          <w:ilvl w:val="0"/>
          <w:numId w:val="634"/>
        </w:numPr>
        <w:rPr>
          <w:color w:val="auto"/>
          <w:sz w:val="24"/>
          <w:szCs w:val="24"/>
        </w:rPr>
      </w:pPr>
      <w:r w:rsidRPr="005A4539">
        <w:rPr>
          <w:color w:val="auto"/>
          <w:sz w:val="24"/>
          <w:szCs w:val="24"/>
        </w:rPr>
        <w:t>Sexual arousal from exposing genitals to unsuspecting individuals.</w:t>
      </w:r>
    </w:p>
    <w:p w14:paraId="139C7F9F" w14:textId="77777777" w:rsidR="005A4539" w:rsidRPr="005A4539" w:rsidRDefault="005A4539" w:rsidP="005A4539">
      <w:pPr>
        <w:numPr>
          <w:ilvl w:val="0"/>
          <w:numId w:val="634"/>
        </w:numPr>
        <w:rPr>
          <w:color w:val="auto"/>
          <w:sz w:val="24"/>
          <w:szCs w:val="24"/>
        </w:rPr>
      </w:pPr>
      <w:r w:rsidRPr="005A4539">
        <w:rPr>
          <w:color w:val="auto"/>
          <w:sz w:val="24"/>
          <w:szCs w:val="24"/>
        </w:rPr>
        <w:t>Episodes occur repeatedly and persistently.</w:t>
      </w:r>
    </w:p>
    <w:p w14:paraId="75D8C44F" w14:textId="77777777" w:rsidR="005A4539" w:rsidRPr="005A4539" w:rsidRDefault="005A4539" w:rsidP="005A4539">
      <w:pPr>
        <w:numPr>
          <w:ilvl w:val="0"/>
          <w:numId w:val="634"/>
        </w:numPr>
        <w:rPr>
          <w:color w:val="auto"/>
          <w:sz w:val="24"/>
          <w:szCs w:val="24"/>
        </w:rPr>
      </w:pPr>
      <w:r w:rsidRPr="005A4539">
        <w:rPr>
          <w:color w:val="auto"/>
          <w:sz w:val="24"/>
          <w:szCs w:val="24"/>
        </w:rPr>
        <w:t>May occur in public settings or through digital platforms.</w:t>
      </w:r>
    </w:p>
    <w:p w14:paraId="17F00AD4" w14:textId="77777777" w:rsidR="005A4539" w:rsidRPr="005A4539" w:rsidRDefault="005A4539" w:rsidP="005A4539">
      <w:pPr>
        <w:rPr>
          <w:b/>
          <w:bCs/>
          <w:color w:val="auto"/>
          <w:sz w:val="24"/>
          <w:szCs w:val="24"/>
        </w:rPr>
      </w:pPr>
      <w:r w:rsidRPr="005A4539">
        <w:rPr>
          <w:b/>
          <w:bCs/>
          <w:color w:val="auto"/>
          <w:sz w:val="24"/>
          <w:szCs w:val="24"/>
        </w:rPr>
        <w:t>Specifiers</w:t>
      </w:r>
    </w:p>
    <w:p w14:paraId="6EDC31DE" w14:textId="77777777" w:rsidR="005A4539" w:rsidRPr="005A4539" w:rsidRDefault="005A4539" w:rsidP="005A4539">
      <w:pPr>
        <w:numPr>
          <w:ilvl w:val="0"/>
          <w:numId w:val="635"/>
        </w:numPr>
        <w:rPr>
          <w:color w:val="auto"/>
          <w:sz w:val="24"/>
          <w:szCs w:val="24"/>
        </w:rPr>
      </w:pPr>
      <w:r w:rsidRPr="005A4539">
        <w:rPr>
          <w:color w:val="auto"/>
          <w:sz w:val="24"/>
          <w:szCs w:val="24"/>
        </w:rPr>
        <w:t>Specify if the arousal is directed toward prepubertal children, physically mature individuals, or both.</w:t>
      </w:r>
    </w:p>
    <w:p w14:paraId="1071FD19" w14:textId="77777777" w:rsidR="005A4539" w:rsidRPr="005A4539" w:rsidRDefault="005A4539" w:rsidP="005A4539">
      <w:pPr>
        <w:rPr>
          <w:b/>
          <w:bCs/>
          <w:color w:val="auto"/>
          <w:sz w:val="24"/>
          <w:szCs w:val="24"/>
        </w:rPr>
      </w:pPr>
      <w:r w:rsidRPr="005A4539">
        <w:rPr>
          <w:b/>
          <w:bCs/>
          <w:color w:val="auto"/>
          <w:sz w:val="24"/>
          <w:szCs w:val="24"/>
        </w:rPr>
        <w:t>Associated Features</w:t>
      </w:r>
    </w:p>
    <w:p w14:paraId="00076DD8" w14:textId="77777777" w:rsidR="005A4539" w:rsidRPr="005A4539" w:rsidRDefault="005A4539" w:rsidP="005A4539">
      <w:pPr>
        <w:numPr>
          <w:ilvl w:val="0"/>
          <w:numId w:val="636"/>
        </w:numPr>
        <w:rPr>
          <w:color w:val="auto"/>
          <w:sz w:val="24"/>
          <w:szCs w:val="24"/>
        </w:rPr>
      </w:pPr>
      <w:r w:rsidRPr="005A4539">
        <w:rPr>
          <w:color w:val="auto"/>
          <w:sz w:val="24"/>
          <w:szCs w:val="24"/>
        </w:rPr>
        <w:t>The individual may fantasize about the shock or humiliation of the observer.</w:t>
      </w:r>
    </w:p>
    <w:p w14:paraId="380DAF11" w14:textId="77777777" w:rsidR="005A4539" w:rsidRPr="005A4539" w:rsidRDefault="005A4539" w:rsidP="005A4539">
      <w:pPr>
        <w:numPr>
          <w:ilvl w:val="0"/>
          <w:numId w:val="636"/>
        </w:numPr>
        <w:rPr>
          <w:color w:val="auto"/>
          <w:sz w:val="24"/>
          <w:szCs w:val="24"/>
        </w:rPr>
      </w:pPr>
      <w:r w:rsidRPr="005A4539">
        <w:rPr>
          <w:color w:val="auto"/>
          <w:sz w:val="24"/>
          <w:szCs w:val="24"/>
        </w:rPr>
        <w:t>May exhibit socially isolated or antisocial tendencies.</w:t>
      </w:r>
    </w:p>
    <w:p w14:paraId="0001F07B" w14:textId="77777777" w:rsidR="005A4539" w:rsidRPr="005A4539" w:rsidRDefault="005A4539" w:rsidP="005A4539">
      <w:pPr>
        <w:rPr>
          <w:b/>
          <w:bCs/>
          <w:color w:val="auto"/>
          <w:sz w:val="24"/>
          <w:szCs w:val="24"/>
        </w:rPr>
      </w:pPr>
      <w:r w:rsidRPr="005A4539">
        <w:rPr>
          <w:b/>
          <w:bCs/>
          <w:color w:val="auto"/>
          <w:sz w:val="24"/>
          <w:szCs w:val="24"/>
        </w:rPr>
        <w:t>Prevalence</w:t>
      </w:r>
    </w:p>
    <w:p w14:paraId="65733C81" w14:textId="77777777" w:rsidR="005A4539" w:rsidRPr="005A4539" w:rsidRDefault="005A4539" w:rsidP="005A4539">
      <w:pPr>
        <w:numPr>
          <w:ilvl w:val="0"/>
          <w:numId w:val="637"/>
        </w:numPr>
        <w:rPr>
          <w:color w:val="auto"/>
          <w:sz w:val="24"/>
          <w:szCs w:val="24"/>
        </w:rPr>
      </w:pPr>
      <w:proofErr w:type="gramStart"/>
      <w:r w:rsidRPr="005A4539">
        <w:rPr>
          <w:color w:val="auto"/>
          <w:sz w:val="24"/>
          <w:szCs w:val="24"/>
        </w:rPr>
        <w:t>Most commonly reported</w:t>
      </w:r>
      <w:proofErr w:type="gramEnd"/>
      <w:r w:rsidRPr="005A4539">
        <w:rPr>
          <w:color w:val="auto"/>
          <w:sz w:val="24"/>
          <w:szCs w:val="24"/>
        </w:rPr>
        <w:t xml:space="preserve"> in males.</w:t>
      </w:r>
    </w:p>
    <w:p w14:paraId="10E505F2" w14:textId="77777777" w:rsidR="005A4539" w:rsidRPr="005A4539" w:rsidRDefault="00EC51E2" w:rsidP="005A4539">
      <w:pPr>
        <w:rPr>
          <w:color w:val="auto"/>
          <w:sz w:val="24"/>
          <w:szCs w:val="24"/>
        </w:rPr>
      </w:pPr>
      <w:r>
        <w:rPr>
          <w:color w:val="auto"/>
          <w:sz w:val="24"/>
          <w:szCs w:val="24"/>
        </w:rPr>
        <w:pict w14:anchorId="1D9C14D8">
          <v:rect id="_x0000_i1233" style="width:0;height:1.5pt" o:hralign="center" o:hrstd="t" o:hr="t" fillcolor="#a0a0a0" stroked="f"/>
        </w:pict>
      </w:r>
    </w:p>
    <w:p w14:paraId="3D21D787" w14:textId="77777777" w:rsidR="005A4539" w:rsidRPr="005A4539" w:rsidRDefault="005A4539" w:rsidP="005A4539">
      <w:pPr>
        <w:rPr>
          <w:b/>
          <w:bCs/>
          <w:color w:val="auto"/>
          <w:sz w:val="24"/>
          <w:szCs w:val="24"/>
        </w:rPr>
      </w:pPr>
      <w:r w:rsidRPr="005A4539">
        <w:rPr>
          <w:b/>
          <w:bCs/>
          <w:color w:val="auto"/>
          <w:sz w:val="24"/>
          <w:szCs w:val="24"/>
        </w:rPr>
        <w:t>Frotteuristic Disorder</w:t>
      </w:r>
    </w:p>
    <w:p w14:paraId="56561BE0" w14:textId="77777777" w:rsidR="005A4539" w:rsidRPr="005A4539" w:rsidRDefault="005A4539" w:rsidP="005A4539">
      <w:pPr>
        <w:rPr>
          <w:b/>
          <w:bCs/>
          <w:color w:val="auto"/>
          <w:sz w:val="24"/>
          <w:szCs w:val="24"/>
        </w:rPr>
      </w:pPr>
      <w:r w:rsidRPr="005A4539">
        <w:rPr>
          <w:b/>
          <w:bCs/>
          <w:color w:val="auto"/>
          <w:sz w:val="24"/>
          <w:szCs w:val="24"/>
        </w:rPr>
        <w:t>Description</w:t>
      </w:r>
    </w:p>
    <w:p w14:paraId="4078454E" w14:textId="77777777" w:rsidR="005A4539" w:rsidRPr="005A4539" w:rsidRDefault="005A4539" w:rsidP="005A4539">
      <w:pPr>
        <w:rPr>
          <w:color w:val="auto"/>
          <w:sz w:val="24"/>
          <w:szCs w:val="24"/>
        </w:rPr>
      </w:pPr>
      <w:r w:rsidRPr="005A4539">
        <w:rPr>
          <w:color w:val="auto"/>
          <w:sz w:val="24"/>
          <w:szCs w:val="24"/>
        </w:rPr>
        <w:t>Frotteuristic Disorder is characterized by recurrent and intense sexual arousal from touching or rubbing against a non-consenting person. This arousal includes fantasies, urges, or behaviors that persist for at least six months. The individual must act on these urges or experience significant distress or impairment.</w:t>
      </w:r>
    </w:p>
    <w:p w14:paraId="61078E83" w14:textId="77777777" w:rsidR="005A4539" w:rsidRPr="005A4539" w:rsidRDefault="005A4539" w:rsidP="005A4539">
      <w:pPr>
        <w:rPr>
          <w:b/>
          <w:bCs/>
          <w:color w:val="auto"/>
          <w:sz w:val="24"/>
          <w:szCs w:val="24"/>
        </w:rPr>
      </w:pPr>
      <w:r w:rsidRPr="005A4539">
        <w:rPr>
          <w:b/>
          <w:bCs/>
          <w:color w:val="auto"/>
          <w:sz w:val="24"/>
          <w:szCs w:val="24"/>
        </w:rPr>
        <w:t>Diagnostic Features</w:t>
      </w:r>
    </w:p>
    <w:p w14:paraId="79F314DF" w14:textId="77777777" w:rsidR="005A4539" w:rsidRPr="005A4539" w:rsidRDefault="005A4539" w:rsidP="005A4539">
      <w:pPr>
        <w:numPr>
          <w:ilvl w:val="0"/>
          <w:numId w:val="638"/>
        </w:numPr>
        <w:rPr>
          <w:color w:val="auto"/>
          <w:sz w:val="24"/>
          <w:szCs w:val="24"/>
        </w:rPr>
      </w:pPr>
      <w:r w:rsidRPr="005A4539">
        <w:rPr>
          <w:color w:val="auto"/>
          <w:sz w:val="24"/>
          <w:szCs w:val="24"/>
        </w:rPr>
        <w:t>Sexual arousal achieved through non-consensual physical contact.</w:t>
      </w:r>
    </w:p>
    <w:p w14:paraId="7D74B4AE" w14:textId="77777777" w:rsidR="005A4539" w:rsidRPr="005A4539" w:rsidRDefault="005A4539" w:rsidP="005A4539">
      <w:pPr>
        <w:numPr>
          <w:ilvl w:val="0"/>
          <w:numId w:val="638"/>
        </w:numPr>
        <w:rPr>
          <w:color w:val="auto"/>
          <w:sz w:val="24"/>
          <w:szCs w:val="24"/>
        </w:rPr>
      </w:pPr>
      <w:r w:rsidRPr="005A4539">
        <w:rPr>
          <w:color w:val="auto"/>
          <w:sz w:val="24"/>
          <w:szCs w:val="24"/>
        </w:rPr>
        <w:lastRenderedPageBreak/>
        <w:t>Acts often occur in crowded or public spaces.</w:t>
      </w:r>
    </w:p>
    <w:p w14:paraId="01447937" w14:textId="77777777" w:rsidR="005A4539" w:rsidRPr="005A4539" w:rsidRDefault="005A4539" w:rsidP="005A4539">
      <w:pPr>
        <w:rPr>
          <w:b/>
          <w:bCs/>
          <w:color w:val="auto"/>
          <w:sz w:val="24"/>
          <w:szCs w:val="24"/>
        </w:rPr>
      </w:pPr>
      <w:r w:rsidRPr="005A4539">
        <w:rPr>
          <w:b/>
          <w:bCs/>
          <w:color w:val="auto"/>
          <w:sz w:val="24"/>
          <w:szCs w:val="24"/>
        </w:rPr>
        <w:t>Associated Features</w:t>
      </w:r>
    </w:p>
    <w:p w14:paraId="3AEAEC27" w14:textId="77777777" w:rsidR="005A4539" w:rsidRPr="005A4539" w:rsidRDefault="005A4539" w:rsidP="005A4539">
      <w:pPr>
        <w:numPr>
          <w:ilvl w:val="0"/>
          <w:numId w:val="639"/>
        </w:numPr>
        <w:rPr>
          <w:color w:val="auto"/>
          <w:sz w:val="24"/>
          <w:szCs w:val="24"/>
        </w:rPr>
      </w:pPr>
      <w:r w:rsidRPr="005A4539">
        <w:rPr>
          <w:color w:val="auto"/>
          <w:sz w:val="24"/>
          <w:szCs w:val="24"/>
        </w:rPr>
        <w:t>Behavior is typically concealed, and the individual may seek opportunities in congested areas to avoid detection.</w:t>
      </w:r>
    </w:p>
    <w:p w14:paraId="61725E59" w14:textId="77777777" w:rsidR="005A4539" w:rsidRPr="005A4539" w:rsidRDefault="005A4539" w:rsidP="005A4539">
      <w:pPr>
        <w:rPr>
          <w:b/>
          <w:bCs/>
          <w:color w:val="auto"/>
          <w:sz w:val="24"/>
          <w:szCs w:val="24"/>
        </w:rPr>
      </w:pPr>
      <w:r w:rsidRPr="005A4539">
        <w:rPr>
          <w:b/>
          <w:bCs/>
          <w:color w:val="auto"/>
          <w:sz w:val="24"/>
          <w:szCs w:val="24"/>
        </w:rPr>
        <w:t>Prevalence</w:t>
      </w:r>
    </w:p>
    <w:p w14:paraId="7B9A5AE3" w14:textId="77777777" w:rsidR="005A4539" w:rsidRPr="005A4539" w:rsidRDefault="005A4539" w:rsidP="005A4539">
      <w:pPr>
        <w:numPr>
          <w:ilvl w:val="0"/>
          <w:numId w:val="640"/>
        </w:numPr>
        <w:rPr>
          <w:color w:val="auto"/>
          <w:sz w:val="24"/>
          <w:szCs w:val="24"/>
        </w:rPr>
      </w:pPr>
      <w:r w:rsidRPr="005A4539">
        <w:rPr>
          <w:color w:val="auto"/>
          <w:sz w:val="24"/>
          <w:szCs w:val="24"/>
        </w:rPr>
        <w:t>More common in males; often begins in adolescence.</w:t>
      </w:r>
    </w:p>
    <w:p w14:paraId="6B9DBF82" w14:textId="77777777" w:rsidR="005A4539" w:rsidRPr="005A4539" w:rsidRDefault="00EC51E2" w:rsidP="005A4539">
      <w:pPr>
        <w:rPr>
          <w:color w:val="auto"/>
          <w:sz w:val="24"/>
          <w:szCs w:val="24"/>
        </w:rPr>
      </w:pPr>
      <w:r>
        <w:rPr>
          <w:color w:val="auto"/>
          <w:sz w:val="24"/>
          <w:szCs w:val="24"/>
        </w:rPr>
        <w:pict w14:anchorId="07D8696E">
          <v:rect id="_x0000_i1234" style="width:0;height:1.5pt" o:hralign="center" o:hrstd="t" o:hr="t" fillcolor="#a0a0a0" stroked="f"/>
        </w:pict>
      </w:r>
    </w:p>
    <w:p w14:paraId="1DC8C09C" w14:textId="77777777" w:rsidR="005A4539" w:rsidRPr="005A4539" w:rsidRDefault="005A4539" w:rsidP="005A4539">
      <w:pPr>
        <w:rPr>
          <w:b/>
          <w:bCs/>
          <w:color w:val="auto"/>
          <w:sz w:val="24"/>
          <w:szCs w:val="24"/>
        </w:rPr>
      </w:pPr>
      <w:r w:rsidRPr="005A4539">
        <w:rPr>
          <w:b/>
          <w:bCs/>
          <w:color w:val="auto"/>
          <w:sz w:val="24"/>
          <w:szCs w:val="24"/>
        </w:rPr>
        <w:t>Sexual Sadism Disorder</w:t>
      </w:r>
    </w:p>
    <w:p w14:paraId="3991E72E" w14:textId="77777777" w:rsidR="005A4539" w:rsidRPr="005A4539" w:rsidRDefault="005A4539" w:rsidP="005A4539">
      <w:pPr>
        <w:rPr>
          <w:b/>
          <w:bCs/>
          <w:color w:val="auto"/>
          <w:sz w:val="24"/>
          <w:szCs w:val="24"/>
        </w:rPr>
      </w:pPr>
      <w:r w:rsidRPr="005A4539">
        <w:rPr>
          <w:b/>
          <w:bCs/>
          <w:color w:val="auto"/>
          <w:sz w:val="24"/>
          <w:szCs w:val="24"/>
        </w:rPr>
        <w:t>Description</w:t>
      </w:r>
    </w:p>
    <w:p w14:paraId="2D5EA6A1" w14:textId="77777777" w:rsidR="005A4539" w:rsidRPr="005A4539" w:rsidRDefault="005A4539" w:rsidP="005A4539">
      <w:pPr>
        <w:rPr>
          <w:color w:val="auto"/>
          <w:sz w:val="24"/>
          <w:szCs w:val="24"/>
        </w:rPr>
      </w:pPr>
      <w:r w:rsidRPr="005A4539">
        <w:rPr>
          <w:color w:val="auto"/>
          <w:sz w:val="24"/>
          <w:szCs w:val="24"/>
        </w:rPr>
        <w:t>Sexual Sadism Disorder involves intense sexual arousal from the physical or psychological suffering of another person. This arousal, associated with fantasies, urges, or behaviors, lasts at least six months. The individual must act on these urges with a non-consenting person or experience distress or impairment.</w:t>
      </w:r>
    </w:p>
    <w:p w14:paraId="232B3CF1" w14:textId="77777777" w:rsidR="005A4539" w:rsidRPr="005A4539" w:rsidRDefault="005A4539" w:rsidP="005A4539">
      <w:pPr>
        <w:rPr>
          <w:b/>
          <w:bCs/>
          <w:color w:val="auto"/>
          <w:sz w:val="24"/>
          <w:szCs w:val="24"/>
        </w:rPr>
      </w:pPr>
      <w:r w:rsidRPr="005A4539">
        <w:rPr>
          <w:b/>
          <w:bCs/>
          <w:color w:val="auto"/>
          <w:sz w:val="24"/>
          <w:szCs w:val="24"/>
        </w:rPr>
        <w:t>Diagnostic Features</w:t>
      </w:r>
    </w:p>
    <w:p w14:paraId="4CCDA3D8" w14:textId="77777777" w:rsidR="005A4539" w:rsidRPr="005A4539" w:rsidRDefault="005A4539" w:rsidP="005A4539">
      <w:pPr>
        <w:numPr>
          <w:ilvl w:val="0"/>
          <w:numId w:val="641"/>
        </w:numPr>
        <w:rPr>
          <w:color w:val="auto"/>
          <w:sz w:val="24"/>
          <w:szCs w:val="24"/>
        </w:rPr>
      </w:pPr>
      <w:r w:rsidRPr="005A4539">
        <w:rPr>
          <w:color w:val="auto"/>
          <w:sz w:val="24"/>
          <w:szCs w:val="24"/>
        </w:rPr>
        <w:t>Recurrent sexual fantasies or actions involving humiliation, bondage, or pain inflicted on others.</w:t>
      </w:r>
    </w:p>
    <w:p w14:paraId="08137B73" w14:textId="77777777" w:rsidR="005A4539" w:rsidRPr="005A4539" w:rsidRDefault="005A4539" w:rsidP="005A4539">
      <w:pPr>
        <w:numPr>
          <w:ilvl w:val="0"/>
          <w:numId w:val="641"/>
        </w:numPr>
        <w:rPr>
          <w:color w:val="auto"/>
          <w:sz w:val="24"/>
          <w:szCs w:val="24"/>
        </w:rPr>
      </w:pPr>
      <w:r w:rsidRPr="005A4539">
        <w:rPr>
          <w:color w:val="auto"/>
          <w:sz w:val="24"/>
          <w:szCs w:val="24"/>
        </w:rPr>
        <w:t>Behavior is typically deliberate and designed to cause harm or humiliation.</w:t>
      </w:r>
    </w:p>
    <w:p w14:paraId="6E73A66B" w14:textId="77777777" w:rsidR="005A4539" w:rsidRPr="005A4539" w:rsidRDefault="005A4539" w:rsidP="005A4539">
      <w:pPr>
        <w:rPr>
          <w:b/>
          <w:bCs/>
          <w:color w:val="auto"/>
          <w:sz w:val="24"/>
          <w:szCs w:val="24"/>
        </w:rPr>
      </w:pPr>
      <w:r w:rsidRPr="005A4539">
        <w:rPr>
          <w:b/>
          <w:bCs/>
          <w:color w:val="auto"/>
          <w:sz w:val="24"/>
          <w:szCs w:val="24"/>
        </w:rPr>
        <w:t>Associated Features</w:t>
      </w:r>
    </w:p>
    <w:p w14:paraId="65C44730" w14:textId="77777777" w:rsidR="005A4539" w:rsidRPr="005A4539" w:rsidRDefault="005A4539" w:rsidP="005A4539">
      <w:pPr>
        <w:numPr>
          <w:ilvl w:val="0"/>
          <w:numId w:val="642"/>
        </w:numPr>
        <w:rPr>
          <w:color w:val="auto"/>
          <w:sz w:val="24"/>
          <w:szCs w:val="24"/>
        </w:rPr>
      </w:pPr>
      <w:r w:rsidRPr="005A4539">
        <w:rPr>
          <w:color w:val="auto"/>
          <w:sz w:val="24"/>
          <w:szCs w:val="24"/>
        </w:rPr>
        <w:t>May involve planned scenarios or compulsive behavior.</w:t>
      </w:r>
    </w:p>
    <w:p w14:paraId="35EBE111" w14:textId="77777777" w:rsidR="005A4539" w:rsidRPr="005A4539" w:rsidRDefault="005A4539" w:rsidP="005A4539">
      <w:pPr>
        <w:rPr>
          <w:b/>
          <w:bCs/>
          <w:color w:val="auto"/>
          <w:sz w:val="24"/>
          <w:szCs w:val="24"/>
        </w:rPr>
      </w:pPr>
      <w:r w:rsidRPr="005A4539">
        <w:rPr>
          <w:b/>
          <w:bCs/>
          <w:color w:val="auto"/>
          <w:sz w:val="24"/>
          <w:szCs w:val="24"/>
        </w:rPr>
        <w:t>Prevalence</w:t>
      </w:r>
    </w:p>
    <w:p w14:paraId="352620D8" w14:textId="77777777" w:rsidR="005A4539" w:rsidRPr="005A4539" w:rsidRDefault="005A4539" w:rsidP="005A4539">
      <w:pPr>
        <w:numPr>
          <w:ilvl w:val="0"/>
          <w:numId w:val="643"/>
        </w:numPr>
        <w:rPr>
          <w:color w:val="auto"/>
          <w:sz w:val="24"/>
          <w:szCs w:val="24"/>
        </w:rPr>
      </w:pPr>
      <w:r w:rsidRPr="005A4539">
        <w:rPr>
          <w:color w:val="auto"/>
          <w:sz w:val="24"/>
          <w:szCs w:val="24"/>
        </w:rPr>
        <w:t>Rare but predominantly diagnosed in males.</w:t>
      </w:r>
    </w:p>
    <w:p w14:paraId="12C6C5E1" w14:textId="77777777" w:rsidR="005A4539" w:rsidRPr="005A4539" w:rsidRDefault="00EC51E2" w:rsidP="005A4539">
      <w:pPr>
        <w:rPr>
          <w:color w:val="auto"/>
          <w:sz w:val="24"/>
          <w:szCs w:val="24"/>
        </w:rPr>
      </w:pPr>
      <w:r>
        <w:rPr>
          <w:color w:val="auto"/>
          <w:sz w:val="24"/>
          <w:szCs w:val="24"/>
        </w:rPr>
        <w:pict w14:anchorId="145154F7">
          <v:rect id="_x0000_i1235" style="width:0;height:1.5pt" o:hralign="center" o:hrstd="t" o:hr="t" fillcolor="#a0a0a0" stroked="f"/>
        </w:pict>
      </w:r>
    </w:p>
    <w:p w14:paraId="6EA2002F" w14:textId="77777777" w:rsidR="005A4539" w:rsidRPr="005A4539" w:rsidRDefault="005A4539" w:rsidP="005A4539">
      <w:pPr>
        <w:rPr>
          <w:b/>
          <w:bCs/>
          <w:color w:val="auto"/>
          <w:sz w:val="24"/>
          <w:szCs w:val="24"/>
        </w:rPr>
      </w:pPr>
      <w:r w:rsidRPr="005A4539">
        <w:rPr>
          <w:b/>
          <w:bCs/>
          <w:color w:val="auto"/>
          <w:sz w:val="24"/>
          <w:szCs w:val="24"/>
        </w:rPr>
        <w:t>Sexual Masochism Disorder</w:t>
      </w:r>
    </w:p>
    <w:p w14:paraId="57EDF4CC" w14:textId="77777777" w:rsidR="005A4539" w:rsidRPr="005A4539" w:rsidRDefault="005A4539" w:rsidP="005A4539">
      <w:pPr>
        <w:rPr>
          <w:b/>
          <w:bCs/>
          <w:color w:val="auto"/>
          <w:sz w:val="24"/>
          <w:szCs w:val="24"/>
        </w:rPr>
      </w:pPr>
      <w:r w:rsidRPr="005A4539">
        <w:rPr>
          <w:b/>
          <w:bCs/>
          <w:color w:val="auto"/>
          <w:sz w:val="24"/>
          <w:szCs w:val="24"/>
        </w:rPr>
        <w:t>Description</w:t>
      </w:r>
    </w:p>
    <w:p w14:paraId="5ED51B56" w14:textId="77777777" w:rsidR="005A4539" w:rsidRPr="005A4539" w:rsidRDefault="005A4539" w:rsidP="005A4539">
      <w:pPr>
        <w:rPr>
          <w:color w:val="auto"/>
          <w:sz w:val="24"/>
          <w:szCs w:val="24"/>
        </w:rPr>
      </w:pPr>
      <w:r w:rsidRPr="005A4539">
        <w:rPr>
          <w:color w:val="auto"/>
          <w:sz w:val="24"/>
          <w:szCs w:val="24"/>
        </w:rPr>
        <w:t>Sexual Masochism Disorder is characterized by recurrent and intense sexual arousal from being humiliated, bound, beaten, or otherwise made to suffer. This arousal, tied to fantasies, urges, or behaviors, lasts for at least six months and causes significant distress or impairment.</w:t>
      </w:r>
    </w:p>
    <w:p w14:paraId="30869B4B" w14:textId="77777777" w:rsidR="005A4539" w:rsidRPr="005A4539" w:rsidRDefault="005A4539" w:rsidP="005A4539">
      <w:pPr>
        <w:rPr>
          <w:b/>
          <w:bCs/>
          <w:color w:val="auto"/>
          <w:sz w:val="24"/>
          <w:szCs w:val="24"/>
        </w:rPr>
      </w:pPr>
      <w:r w:rsidRPr="005A4539">
        <w:rPr>
          <w:b/>
          <w:bCs/>
          <w:color w:val="auto"/>
          <w:sz w:val="24"/>
          <w:szCs w:val="24"/>
        </w:rPr>
        <w:t>Diagnostic Features</w:t>
      </w:r>
    </w:p>
    <w:p w14:paraId="3700590C" w14:textId="77777777" w:rsidR="005A4539" w:rsidRPr="005A4539" w:rsidRDefault="005A4539" w:rsidP="005A4539">
      <w:pPr>
        <w:numPr>
          <w:ilvl w:val="0"/>
          <w:numId w:val="644"/>
        </w:numPr>
        <w:rPr>
          <w:color w:val="auto"/>
          <w:sz w:val="24"/>
          <w:szCs w:val="24"/>
        </w:rPr>
      </w:pPr>
      <w:r w:rsidRPr="005A4539">
        <w:rPr>
          <w:color w:val="auto"/>
          <w:sz w:val="24"/>
          <w:szCs w:val="24"/>
        </w:rPr>
        <w:lastRenderedPageBreak/>
        <w:t>Desire to experience physical or psychological suffering for sexual arousal.</w:t>
      </w:r>
    </w:p>
    <w:p w14:paraId="2365022B" w14:textId="77777777" w:rsidR="005A4539" w:rsidRPr="005A4539" w:rsidRDefault="005A4539" w:rsidP="005A4539">
      <w:pPr>
        <w:numPr>
          <w:ilvl w:val="0"/>
          <w:numId w:val="644"/>
        </w:numPr>
        <w:rPr>
          <w:color w:val="auto"/>
          <w:sz w:val="24"/>
          <w:szCs w:val="24"/>
        </w:rPr>
      </w:pPr>
      <w:r w:rsidRPr="005A4539">
        <w:rPr>
          <w:color w:val="auto"/>
          <w:sz w:val="24"/>
          <w:szCs w:val="24"/>
        </w:rPr>
        <w:t>Acts may include self-inflicted or partner-inflicted harm.</w:t>
      </w:r>
    </w:p>
    <w:p w14:paraId="7510F92B" w14:textId="77777777" w:rsidR="005A4539" w:rsidRPr="005A4539" w:rsidRDefault="005A4539" w:rsidP="005A4539">
      <w:pPr>
        <w:rPr>
          <w:b/>
          <w:bCs/>
          <w:color w:val="auto"/>
          <w:sz w:val="24"/>
          <w:szCs w:val="24"/>
        </w:rPr>
      </w:pPr>
      <w:r w:rsidRPr="005A4539">
        <w:rPr>
          <w:b/>
          <w:bCs/>
          <w:color w:val="auto"/>
          <w:sz w:val="24"/>
          <w:szCs w:val="24"/>
        </w:rPr>
        <w:t>Specifiers</w:t>
      </w:r>
    </w:p>
    <w:p w14:paraId="2733E6C0" w14:textId="77777777" w:rsidR="005A4539" w:rsidRPr="005A4539" w:rsidRDefault="005A4539" w:rsidP="005A4539">
      <w:pPr>
        <w:numPr>
          <w:ilvl w:val="0"/>
          <w:numId w:val="645"/>
        </w:numPr>
        <w:rPr>
          <w:color w:val="auto"/>
          <w:sz w:val="24"/>
          <w:szCs w:val="24"/>
        </w:rPr>
      </w:pPr>
      <w:r w:rsidRPr="005A4539">
        <w:rPr>
          <w:color w:val="auto"/>
          <w:sz w:val="24"/>
          <w:szCs w:val="24"/>
        </w:rPr>
        <w:t xml:space="preserve">With </w:t>
      </w:r>
      <w:proofErr w:type="spellStart"/>
      <w:r w:rsidRPr="005A4539">
        <w:rPr>
          <w:color w:val="auto"/>
          <w:sz w:val="24"/>
          <w:szCs w:val="24"/>
        </w:rPr>
        <w:t>asphyxiophilia</w:t>
      </w:r>
      <w:proofErr w:type="spellEnd"/>
      <w:r w:rsidRPr="005A4539">
        <w:rPr>
          <w:color w:val="auto"/>
          <w:sz w:val="24"/>
          <w:szCs w:val="24"/>
        </w:rPr>
        <w:t>: Sexual arousal related to oxygen deprivation.</w:t>
      </w:r>
    </w:p>
    <w:p w14:paraId="0D281E9B" w14:textId="77777777" w:rsidR="005A4539" w:rsidRPr="005A4539" w:rsidRDefault="005A4539" w:rsidP="005A4539">
      <w:pPr>
        <w:rPr>
          <w:b/>
          <w:bCs/>
          <w:color w:val="auto"/>
          <w:sz w:val="24"/>
          <w:szCs w:val="24"/>
        </w:rPr>
      </w:pPr>
      <w:r w:rsidRPr="005A4539">
        <w:rPr>
          <w:b/>
          <w:bCs/>
          <w:color w:val="auto"/>
          <w:sz w:val="24"/>
          <w:szCs w:val="24"/>
        </w:rPr>
        <w:t>Prevalence</w:t>
      </w:r>
    </w:p>
    <w:p w14:paraId="572AE564" w14:textId="77777777" w:rsidR="005A4539" w:rsidRPr="005A4539" w:rsidRDefault="005A4539" w:rsidP="005A4539">
      <w:pPr>
        <w:numPr>
          <w:ilvl w:val="0"/>
          <w:numId w:val="646"/>
        </w:numPr>
        <w:rPr>
          <w:color w:val="auto"/>
          <w:sz w:val="24"/>
          <w:szCs w:val="24"/>
        </w:rPr>
      </w:pPr>
      <w:r w:rsidRPr="005A4539">
        <w:rPr>
          <w:color w:val="auto"/>
          <w:sz w:val="24"/>
          <w:szCs w:val="24"/>
        </w:rPr>
        <w:t>Found in both genders; prevalence estimates are low.</w:t>
      </w:r>
    </w:p>
    <w:p w14:paraId="23AF194D" w14:textId="77777777" w:rsidR="005A4539" w:rsidRPr="005A4539" w:rsidRDefault="00EC51E2" w:rsidP="005A4539">
      <w:pPr>
        <w:rPr>
          <w:color w:val="auto"/>
          <w:sz w:val="24"/>
          <w:szCs w:val="24"/>
        </w:rPr>
      </w:pPr>
      <w:r>
        <w:rPr>
          <w:color w:val="auto"/>
          <w:sz w:val="24"/>
          <w:szCs w:val="24"/>
        </w:rPr>
        <w:pict w14:anchorId="0F353D75">
          <v:rect id="_x0000_i1236" style="width:0;height:1.5pt" o:hralign="center" o:hrstd="t" o:hr="t" fillcolor="#a0a0a0" stroked="f"/>
        </w:pict>
      </w:r>
    </w:p>
    <w:p w14:paraId="0F6A6F00" w14:textId="77777777" w:rsidR="005A4539" w:rsidRPr="005A4539" w:rsidRDefault="005A4539" w:rsidP="005A4539">
      <w:pPr>
        <w:rPr>
          <w:b/>
          <w:bCs/>
          <w:color w:val="auto"/>
          <w:sz w:val="24"/>
          <w:szCs w:val="24"/>
        </w:rPr>
      </w:pPr>
      <w:r w:rsidRPr="005A4539">
        <w:rPr>
          <w:b/>
          <w:bCs/>
          <w:color w:val="auto"/>
          <w:sz w:val="24"/>
          <w:szCs w:val="24"/>
        </w:rPr>
        <w:t>Pedophilic Disorder</w:t>
      </w:r>
    </w:p>
    <w:p w14:paraId="0131062E" w14:textId="77777777" w:rsidR="005A4539" w:rsidRPr="005A4539" w:rsidRDefault="005A4539" w:rsidP="005A4539">
      <w:pPr>
        <w:rPr>
          <w:b/>
          <w:bCs/>
          <w:color w:val="auto"/>
          <w:sz w:val="24"/>
          <w:szCs w:val="24"/>
        </w:rPr>
      </w:pPr>
      <w:r w:rsidRPr="005A4539">
        <w:rPr>
          <w:b/>
          <w:bCs/>
          <w:color w:val="auto"/>
          <w:sz w:val="24"/>
          <w:szCs w:val="24"/>
        </w:rPr>
        <w:t>Description</w:t>
      </w:r>
    </w:p>
    <w:p w14:paraId="50C6C882" w14:textId="77777777" w:rsidR="005A4539" w:rsidRPr="005A4539" w:rsidRDefault="005A4539" w:rsidP="005A4539">
      <w:pPr>
        <w:rPr>
          <w:color w:val="auto"/>
          <w:sz w:val="24"/>
          <w:szCs w:val="24"/>
        </w:rPr>
      </w:pPr>
      <w:r w:rsidRPr="005A4539">
        <w:rPr>
          <w:color w:val="auto"/>
          <w:sz w:val="24"/>
          <w:szCs w:val="24"/>
        </w:rPr>
        <w:t>Pedophilic Disorder involves recurrent, intense sexual arousal from prepubescent children (generally 13 years old or younger). This arousal includes fantasies, urges, or behaviors that persist for at least six months. The individual must act on these urges or experience significant distress or impairment.</w:t>
      </w:r>
    </w:p>
    <w:p w14:paraId="75070D19" w14:textId="77777777" w:rsidR="005A4539" w:rsidRPr="005A4539" w:rsidRDefault="005A4539" w:rsidP="005A4539">
      <w:pPr>
        <w:rPr>
          <w:b/>
          <w:bCs/>
          <w:color w:val="auto"/>
          <w:sz w:val="24"/>
          <w:szCs w:val="24"/>
        </w:rPr>
      </w:pPr>
      <w:r w:rsidRPr="005A4539">
        <w:rPr>
          <w:b/>
          <w:bCs/>
          <w:color w:val="auto"/>
          <w:sz w:val="24"/>
          <w:szCs w:val="24"/>
        </w:rPr>
        <w:t>Diagnostic Features</w:t>
      </w:r>
    </w:p>
    <w:p w14:paraId="2A8E76A3" w14:textId="77777777" w:rsidR="005A4539" w:rsidRPr="005A4539" w:rsidRDefault="005A4539" w:rsidP="005A4539">
      <w:pPr>
        <w:numPr>
          <w:ilvl w:val="0"/>
          <w:numId w:val="647"/>
        </w:numPr>
        <w:rPr>
          <w:color w:val="auto"/>
          <w:sz w:val="24"/>
          <w:szCs w:val="24"/>
        </w:rPr>
      </w:pPr>
      <w:r w:rsidRPr="005A4539">
        <w:rPr>
          <w:color w:val="auto"/>
          <w:sz w:val="24"/>
          <w:szCs w:val="24"/>
        </w:rPr>
        <w:t>Recurrent attraction to prepubescent children.</w:t>
      </w:r>
    </w:p>
    <w:p w14:paraId="366A1D1D" w14:textId="77777777" w:rsidR="005A4539" w:rsidRPr="005A4539" w:rsidRDefault="005A4539" w:rsidP="005A4539">
      <w:pPr>
        <w:numPr>
          <w:ilvl w:val="0"/>
          <w:numId w:val="647"/>
        </w:numPr>
        <w:rPr>
          <w:color w:val="auto"/>
          <w:sz w:val="24"/>
          <w:szCs w:val="24"/>
        </w:rPr>
      </w:pPr>
      <w:r w:rsidRPr="005A4539">
        <w:rPr>
          <w:color w:val="auto"/>
          <w:sz w:val="24"/>
          <w:szCs w:val="24"/>
        </w:rPr>
        <w:t>The individual must be at least 16 years old and at least five years older than the child.</w:t>
      </w:r>
    </w:p>
    <w:p w14:paraId="1FEBA978" w14:textId="77777777" w:rsidR="005A4539" w:rsidRPr="005A4539" w:rsidRDefault="005A4539" w:rsidP="005A4539">
      <w:pPr>
        <w:rPr>
          <w:b/>
          <w:bCs/>
          <w:color w:val="auto"/>
          <w:sz w:val="24"/>
          <w:szCs w:val="24"/>
        </w:rPr>
      </w:pPr>
      <w:r w:rsidRPr="005A4539">
        <w:rPr>
          <w:b/>
          <w:bCs/>
          <w:color w:val="auto"/>
          <w:sz w:val="24"/>
          <w:szCs w:val="24"/>
        </w:rPr>
        <w:t>Specifiers</w:t>
      </w:r>
    </w:p>
    <w:p w14:paraId="2ED12275" w14:textId="77777777" w:rsidR="005A4539" w:rsidRPr="005A4539" w:rsidRDefault="005A4539" w:rsidP="005A4539">
      <w:pPr>
        <w:numPr>
          <w:ilvl w:val="0"/>
          <w:numId w:val="648"/>
        </w:numPr>
        <w:rPr>
          <w:color w:val="auto"/>
          <w:sz w:val="24"/>
          <w:szCs w:val="24"/>
        </w:rPr>
      </w:pPr>
      <w:r w:rsidRPr="005A4539">
        <w:rPr>
          <w:color w:val="auto"/>
          <w:sz w:val="24"/>
          <w:szCs w:val="24"/>
        </w:rPr>
        <w:t>Exclusive type (attracted only to children) or nonexclusive type.</w:t>
      </w:r>
    </w:p>
    <w:p w14:paraId="2823AF62" w14:textId="77777777" w:rsidR="005A4539" w:rsidRPr="005A4539" w:rsidRDefault="005A4539" w:rsidP="005A4539">
      <w:pPr>
        <w:numPr>
          <w:ilvl w:val="0"/>
          <w:numId w:val="648"/>
        </w:numPr>
        <w:rPr>
          <w:color w:val="auto"/>
          <w:sz w:val="24"/>
          <w:szCs w:val="24"/>
        </w:rPr>
      </w:pPr>
      <w:r w:rsidRPr="005A4539">
        <w:rPr>
          <w:color w:val="auto"/>
          <w:sz w:val="24"/>
          <w:szCs w:val="24"/>
        </w:rPr>
        <w:t>Sexual attraction to males, females, or both.</w:t>
      </w:r>
    </w:p>
    <w:p w14:paraId="7C0C0403" w14:textId="77777777" w:rsidR="005A4539" w:rsidRPr="005A4539" w:rsidRDefault="005A4539" w:rsidP="005A4539">
      <w:pPr>
        <w:rPr>
          <w:b/>
          <w:bCs/>
          <w:color w:val="auto"/>
          <w:sz w:val="24"/>
          <w:szCs w:val="24"/>
        </w:rPr>
      </w:pPr>
      <w:r w:rsidRPr="005A4539">
        <w:rPr>
          <w:b/>
          <w:bCs/>
          <w:color w:val="auto"/>
          <w:sz w:val="24"/>
          <w:szCs w:val="24"/>
        </w:rPr>
        <w:t>Prevalence</w:t>
      </w:r>
    </w:p>
    <w:p w14:paraId="7402D6E1" w14:textId="77777777" w:rsidR="005A4539" w:rsidRPr="005A4539" w:rsidRDefault="005A4539" w:rsidP="005A4539">
      <w:pPr>
        <w:numPr>
          <w:ilvl w:val="0"/>
          <w:numId w:val="649"/>
        </w:numPr>
        <w:rPr>
          <w:color w:val="auto"/>
          <w:sz w:val="24"/>
          <w:szCs w:val="24"/>
        </w:rPr>
      </w:pPr>
      <w:r w:rsidRPr="005A4539">
        <w:rPr>
          <w:color w:val="auto"/>
          <w:sz w:val="24"/>
          <w:szCs w:val="24"/>
        </w:rPr>
        <w:t>Higher prevalence in males; exact rates are unknown.</w:t>
      </w:r>
    </w:p>
    <w:p w14:paraId="2BFA763E" w14:textId="77777777" w:rsidR="005A4539" w:rsidRPr="005A4539" w:rsidRDefault="005A4539" w:rsidP="005A4539">
      <w:pPr>
        <w:rPr>
          <w:b/>
          <w:bCs/>
          <w:color w:val="auto"/>
          <w:sz w:val="24"/>
          <w:szCs w:val="24"/>
        </w:rPr>
      </w:pPr>
      <w:r w:rsidRPr="005A4539">
        <w:rPr>
          <w:b/>
          <w:bCs/>
          <w:color w:val="auto"/>
          <w:sz w:val="24"/>
          <w:szCs w:val="24"/>
        </w:rPr>
        <w:t>Associated Features</w:t>
      </w:r>
    </w:p>
    <w:p w14:paraId="4296EFC8" w14:textId="77777777" w:rsidR="005A4539" w:rsidRPr="005A4539" w:rsidRDefault="005A4539" w:rsidP="005A4539">
      <w:pPr>
        <w:numPr>
          <w:ilvl w:val="0"/>
          <w:numId w:val="650"/>
        </w:numPr>
        <w:rPr>
          <w:color w:val="auto"/>
          <w:sz w:val="24"/>
          <w:szCs w:val="24"/>
        </w:rPr>
      </w:pPr>
      <w:r w:rsidRPr="005A4539">
        <w:rPr>
          <w:color w:val="auto"/>
          <w:sz w:val="24"/>
          <w:szCs w:val="24"/>
        </w:rPr>
        <w:t>May attempt to gain access to children through professions, hobbies, or social connections.</w:t>
      </w:r>
    </w:p>
    <w:p w14:paraId="33799B88" w14:textId="77777777" w:rsidR="005A4539" w:rsidRPr="005A4539" w:rsidRDefault="00EC51E2" w:rsidP="005A4539">
      <w:pPr>
        <w:rPr>
          <w:color w:val="auto"/>
          <w:sz w:val="24"/>
          <w:szCs w:val="24"/>
        </w:rPr>
      </w:pPr>
      <w:r>
        <w:rPr>
          <w:color w:val="auto"/>
          <w:sz w:val="24"/>
          <w:szCs w:val="24"/>
        </w:rPr>
        <w:pict w14:anchorId="08836E0D">
          <v:rect id="_x0000_i1237" style="width:0;height:1.5pt" o:hralign="center" o:hrstd="t" o:hr="t" fillcolor="#a0a0a0" stroked="f"/>
        </w:pict>
      </w:r>
    </w:p>
    <w:p w14:paraId="5B507C02" w14:textId="77777777" w:rsidR="005A4539" w:rsidRPr="005A4539" w:rsidRDefault="005A4539" w:rsidP="005A4539">
      <w:pPr>
        <w:rPr>
          <w:b/>
          <w:bCs/>
          <w:color w:val="auto"/>
          <w:sz w:val="24"/>
          <w:szCs w:val="24"/>
        </w:rPr>
      </w:pPr>
      <w:r w:rsidRPr="005A4539">
        <w:rPr>
          <w:b/>
          <w:bCs/>
          <w:color w:val="auto"/>
          <w:sz w:val="24"/>
          <w:szCs w:val="24"/>
        </w:rPr>
        <w:t>Fetishistic Disorder</w:t>
      </w:r>
    </w:p>
    <w:p w14:paraId="39B23D22" w14:textId="77777777" w:rsidR="005A4539" w:rsidRPr="005A4539" w:rsidRDefault="005A4539" w:rsidP="005A4539">
      <w:pPr>
        <w:rPr>
          <w:b/>
          <w:bCs/>
          <w:color w:val="auto"/>
          <w:sz w:val="24"/>
          <w:szCs w:val="24"/>
        </w:rPr>
      </w:pPr>
      <w:r w:rsidRPr="005A4539">
        <w:rPr>
          <w:b/>
          <w:bCs/>
          <w:color w:val="auto"/>
          <w:sz w:val="24"/>
          <w:szCs w:val="24"/>
        </w:rPr>
        <w:t>Description</w:t>
      </w:r>
    </w:p>
    <w:p w14:paraId="05E0041E" w14:textId="77777777" w:rsidR="005A4539" w:rsidRPr="005A4539" w:rsidRDefault="005A4539" w:rsidP="005A4539">
      <w:pPr>
        <w:rPr>
          <w:color w:val="auto"/>
          <w:sz w:val="24"/>
          <w:szCs w:val="24"/>
        </w:rPr>
      </w:pPr>
      <w:r w:rsidRPr="005A4539">
        <w:rPr>
          <w:color w:val="auto"/>
          <w:sz w:val="24"/>
          <w:szCs w:val="24"/>
        </w:rPr>
        <w:lastRenderedPageBreak/>
        <w:t>Fetishistic Disorder involves intense and recurrent sexual arousal from non-living objects or specific body parts other than genitals. This arousal, associated with fantasies, urges, or behaviors, lasts for at least six months and causes significant distress or impairment.</w:t>
      </w:r>
    </w:p>
    <w:p w14:paraId="7E0AA04D" w14:textId="77777777" w:rsidR="005A4539" w:rsidRPr="005A4539" w:rsidRDefault="005A4539" w:rsidP="005A4539">
      <w:pPr>
        <w:rPr>
          <w:b/>
          <w:bCs/>
          <w:color w:val="auto"/>
          <w:sz w:val="24"/>
          <w:szCs w:val="24"/>
        </w:rPr>
      </w:pPr>
      <w:r w:rsidRPr="005A4539">
        <w:rPr>
          <w:b/>
          <w:bCs/>
          <w:color w:val="auto"/>
          <w:sz w:val="24"/>
          <w:szCs w:val="24"/>
        </w:rPr>
        <w:t>Diagnostic Features</w:t>
      </w:r>
    </w:p>
    <w:p w14:paraId="78B4AD05" w14:textId="77777777" w:rsidR="005A4539" w:rsidRPr="005A4539" w:rsidRDefault="005A4539" w:rsidP="005A4539">
      <w:pPr>
        <w:numPr>
          <w:ilvl w:val="0"/>
          <w:numId w:val="651"/>
        </w:numPr>
        <w:rPr>
          <w:color w:val="auto"/>
          <w:sz w:val="24"/>
          <w:szCs w:val="24"/>
        </w:rPr>
      </w:pPr>
      <w:proofErr w:type="gramStart"/>
      <w:r w:rsidRPr="005A4539">
        <w:rPr>
          <w:color w:val="auto"/>
          <w:sz w:val="24"/>
          <w:szCs w:val="24"/>
        </w:rPr>
        <w:t>Sexual</w:t>
      </w:r>
      <w:proofErr w:type="gramEnd"/>
      <w:r w:rsidRPr="005A4539">
        <w:rPr>
          <w:color w:val="auto"/>
          <w:sz w:val="24"/>
          <w:szCs w:val="24"/>
        </w:rPr>
        <w:t xml:space="preserve"> focus on non-living objects (e.g., shoes, leather) or non-erogenous body parts (e.g., feet).</w:t>
      </w:r>
    </w:p>
    <w:p w14:paraId="465E8D2E" w14:textId="77777777" w:rsidR="005A4539" w:rsidRPr="005A4539" w:rsidRDefault="005A4539" w:rsidP="005A4539">
      <w:pPr>
        <w:numPr>
          <w:ilvl w:val="0"/>
          <w:numId w:val="651"/>
        </w:numPr>
        <w:rPr>
          <w:color w:val="auto"/>
          <w:sz w:val="24"/>
          <w:szCs w:val="24"/>
        </w:rPr>
      </w:pPr>
      <w:r w:rsidRPr="005A4539">
        <w:rPr>
          <w:color w:val="auto"/>
          <w:sz w:val="24"/>
          <w:szCs w:val="24"/>
        </w:rPr>
        <w:t>Objects or body parts are necessary for arousal and often replace a partner in sexual activities.</w:t>
      </w:r>
    </w:p>
    <w:p w14:paraId="345AFAFF" w14:textId="77777777" w:rsidR="005A4539" w:rsidRPr="005A4539" w:rsidRDefault="005A4539" w:rsidP="005A4539">
      <w:pPr>
        <w:rPr>
          <w:b/>
          <w:bCs/>
          <w:color w:val="auto"/>
          <w:sz w:val="24"/>
          <w:szCs w:val="24"/>
        </w:rPr>
      </w:pPr>
      <w:r w:rsidRPr="005A4539">
        <w:rPr>
          <w:b/>
          <w:bCs/>
          <w:color w:val="auto"/>
          <w:sz w:val="24"/>
          <w:szCs w:val="24"/>
        </w:rPr>
        <w:t>Specifiers</w:t>
      </w:r>
    </w:p>
    <w:p w14:paraId="215BE7F3" w14:textId="77777777" w:rsidR="005A4539" w:rsidRPr="005A4539" w:rsidRDefault="005A4539" w:rsidP="005A4539">
      <w:pPr>
        <w:numPr>
          <w:ilvl w:val="0"/>
          <w:numId w:val="652"/>
        </w:numPr>
        <w:rPr>
          <w:color w:val="auto"/>
          <w:sz w:val="24"/>
          <w:szCs w:val="24"/>
        </w:rPr>
      </w:pPr>
      <w:r w:rsidRPr="005A4539">
        <w:rPr>
          <w:color w:val="auto"/>
          <w:sz w:val="24"/>
          <w:szCs w:val="24"/>
        </w:rPr>
        <w:t>Specify whether the fetish is for body parts, non-living objects, or other elements.</w:t>
      </w:r>
    </w:p>
    <w:p w14:paraId="5DDE0A8D" w14:textId="77777777" w:rsidR="005A4539" w:rsidRPr="005A4539" w:rsidRDefault="005A4539" w:rsidP="005A4539">
      <w:pPr>
        <w:rPr>
          <w:b/>
          <w:bCs/>
          <w:color w:val="auto"/>
          <w:sz w:val="24"/>
          <w:szCs w:val="24"/>
        </w:rPr>
      </w:pPr>
      <w:r w:rsidRPr="005A4539">
        <w:rPr>
          <w:b/>
          <w:bCs/>
          <w:color w:val="auto"/>
          <w:sz w:val="24"/>
          <w:szCs w:val="24"/>
        </w:rPr>
        <w:t>Associated Features</w:t>
      </w:r>
    </w:p>
    <w:p w14:paraId="2A47A2AF" w14:textId="77777777" w:rsidR="005A4539" w:rsidRPr="005A4539" w:rsidRDefault="005A4539" w:rsidP="005A4539">
      <w:pPr>
        <w:numPr>
          <w:ilvl w:val="0"/>
          <w:numId w:val="653"/>
        </w:numPr>
        <w:rPr>
          <w:color w:val="auto"/>
          <w:sz w:val="24"/>
          <w:szCs w:val="24"/>
        </w:rPr>
      </w:pPr>
      <w:r w:rsidRPr="005A4539">
        <w:rPr>
          <w:color w:val="auto"/>
          <w:sz w:val="24"/>
          <w:szCs w:val="24"/>
        </w:rPr>
        <w:t>Compulsive use of fetish objects in sexual activity.</w:t>
      </w:r>
    </w:p>
    <w:p w14:paraId="1938D6CA" w14:textId="77777777" w:rsidR="005A4539" w:rsidRPr="005A4539" w:rsidRDefault="005A4539" w:rsidP="005A4539">
      <w:pPr>
        <w:rPr>
          <w:b/>
          <w:bCs/>
          <w:color w:val="auto"/>
          <w:sz w:val="24"/>
          <w:szCs w:val="24"/>
        </w:rPr>
      </w:pPr>
      <w:r w:rsidRPr="005A4539">
        <w:rPr>
          <w:b/>
          <w:bCs/>
          <w:color w:val="auto"/>
          <w:sz w:val="24"/>
          <w:szCs w:val="24"/>
        </w:rPr>
        <w:t>Prevalence</w:t>
      </w:r>
    </w:p>
    <w:p w14:paraId="3494B43D" w14:textId="77777777" w:rsidR="005A4539" w:rsidRPr="005A4539" w:rsidRDefault="005A4539" w:rsidP="005A4539">
      <w:pPr>
        <w:numPr>
          <w:ilvl w:val="0"/>
          <w:numId w:val="654"/>
        </w:numPr>
        <w:rPr>
          <w:color w:val="auto"/>
          <w:sz w:val="24"/>
          <w:szCs w:val="24"/>
        </w:rPr>
      </w:pPr>
      <w:r w:rsidRPr="005A4539">
        <w:rPr>
          <w:color w:val="auto"/>
          <w:sz w:val="24"/>
          <w:szCs w:val="24"/>
        </w:rPr>
        <w:t>Rare; predominantly affects males.</w:t>
      </w:r>
    </w:p>
    <w:p w14:paraId="47D34C1F" w14:textId="77777777" w:rsidR="005A4539" w:rsidRPr="005A4539" w:rsidRDefault="00EC51E2" w:rsidP="005A4539">
      <w:pPr>
        <w:rPr>
          <w:color w:val="auto"/>
          <w:sz w:val="24"/>
          <w:szCs w:val="24"/>
        </w:rPr>
      </w:pPr>
      <w:r>
        <w:rPr>
          <w:color w:val="auto"/>
          <w:sz w:val="24"/>
          <w:szCs w:val="24"/>
        </w:rPr>
        <w:pict w14:anchorId="35219335">
          <v:rect id="_x0000_i1238" style="width:0;height:1.5pt" o:hralign="center" o:hrstd="t" o:hr="t" fillcolor="#a0a0a0" stroked="f"/>
        </w:pict>
      </w:r>
    </w:p>
    <w:p w14:paraId="101C1170" w14:textId="77777777" w:rsidR="005A4539" w:rsidRPr="005A4539" w:rsidRDefault="005A4539" w:rsidP="005A4539">
      <w:pPr>
        <w:rPr>
          <w:b/>
          <w:bCs/>
          <w:color w:val="auto"/>
          <w:sz w:val="24"/>
          <w:szCs w:val="24"/>
        </w:rPr>
      </w:pPr>
      <w:r w:rsidRPr="005A4539">
        <w:rPr>
          <w:b/>
          <w:bCs/>
          <w:color w:val="auto"/>
          <w:sz w:val="24"/>
          <w:szCs w:val="24"/>
        </w:rPr>
        <w:t>Transvestic Disorder</w:t>
      </w:r>
    </w:p>
    <w:p w14:paraId="1FD5B6CD" w14:textId="77777777" w:rsidR="005A4539" w:rsidRPr="005A4539" w:rsidRDefault="005A4539" w:rsidP="005A4539">
      <w:pPr>
        <w:rPr>
          <w:b/>
          <w:bCs/>
          <w:color w:val="auto"/>
          <w:sz w:val="24"/>
          <w:szCs w:val="24"/>
        </w:rPr>
      </w:pPr>
      <w:r w:rsidRPr="005A4539">
        <w:rPr>
          <w:b/>
          <w:bCs/>
          <w:color w:val="auto"/>
          <w:sz w:val="24"/>
          <w:szCs w:val="24"/>
        </w:rPr>
        <w:t>Description</w:t>
      </w:r>
    </w:p>
    <w:p w14:paraId="64D2AA64" w14:textId="77777777" w:rsidR="005A4539" w:rsidRPr="005A4539" w:rsidRDefault="005A4539" w:rsidP="005A4539">
      <w:pPr>
        <w:rPr>
          <w:color w:val="auto"/>
          <w:sz w:val="24"/>
          <w:szCs w:val="24"/>
        </w:rPr>
      </w:pPr>
      <w:r w:rsidRPr="005A4539">
        <w:rPr>
          <w:color w:val="auto"/>
          <w:sz w:val="24"/>
          <w:szCs w:val="24"/>
        </w:rPr>
        <w:t>Transvestic Disorder is characterized by recurrent and intense sexual arousal from cross-dressing. This arousal, tied to fantasies, urges, or behaviors, persists for at least six months and causes significant distress or impairment.</w:t>
      </w:r>
    </w:p>
    <w:p w14:paraId="00DFA8F5" w14:textId="77777777" w:rsidR="005A4539" w:rsidRPr="005A4539" w:rsidRDefault="005A4539" w:rsidP="005A4539">
      <w:pPr>
        <w:rPr>
          <w:b/>
          <w:bCs/>
          <w:color w:val="auto"/>
          <w:sz w:val="24"/>
          <w:szCs w:val="24"/>
        </w:rPr>
      </w:pPr>
      <w:r w:rsidRPr="005A4539">
        <w:rPr>
          <w:b/>
          <w:bCs/>
          <w:color w:val="auto"/>
          <w:sz w:val="24"/>
          <w:szCs w:val="24"/>
        </w:rPr>
        <w:t>Diagnostic Features</w:t>
      </w:r>
    </w:p>
    <w:p w14:paraId="1F615E54" w14:textId="77777777" w:rsidR="005A4539" w:rsidRPr="005A4539" w:rsidRDefault="005A4539" w:rsidP="005A4539">
      <w:pPr>
        <w:numPr>
          <w:ilvl w:val="0"/>
          <w:numId w:val="655"/>
        </w:numPr>
        <w:rPr>
          <w:color w:val="auto"/>
          <w:sz w:val="24"/>
          <w:szCs w:val="24"/>
        </w:rPr>
      </w:pPr>
      <w:r w:rsidRPr="005A4539">
        <w:rPr>
          <w:color w:val="auto"/>
          <w:sz w:val="24"/>
          <w:szCs w:val="24"/>
        </w:rPr>
        <w:t>Cross-dressing is associated with sexual arousal.</w:t>
      </w:r>
    </w:p>
    <w:p w14:paraId="756C6D24" w14:textId="77777777" w:rsidR="005A4539" w:rsidRPr="005A4539" w:rsidRDefault="005A4539" w:rsidP="005A4539">
      <w:pPr>
        <w:numPr>
          <w:ilvl w:val="0"/>
          <w:numId w:val="655"/>
        </w:numPr>
        <w:rPr>
          <w:color w:val="auto"/>
          <w:sz w:val="24"/>
          <w:szCs w:val="24"/>
        </w:rPr>
      </w:pPr>
      <w:r w:rsidRPr="005A4539">
        <w:rPr>
          <w:color w:val="auto"/>
          <w:sz w:val="24"/>
          <w:szCs w:val="24"/>
        </w:rPr>
        <w:t>Acts lead to personal distress or impair functioning.</w:t>
      </w:r>
    </w:p>
    <w:p w14:paraId="5BA4055C" w14:textId="77777777" w:rsidR="005A4539" w:rsidRPr="005A4539" w:rsidRDefault="005A4539" w:rsidP="005A4539">
      <w:pPr>
        <w:rPr>
          <w:b/>
          <w:bCs/>
          <w:color w:val="auto"/>
          <w:sz w:val="24"/>
          <w:szCs w:val="24"/>
        </w:rPr>
      </w:pPr>
      <w:r w:rsidRPr="005A4539">
        <w:rPr>
          <w:b/>
          <w:bCs/>
          <w:color w:val="auto"/>
          <w:sz w:val="24"/>
          <w:szCs w:val="24"/>
        </w:rPr>
        <w:t>Specifiers</w:t>
      </w:r>
    </w:p>
    <w:p w14:paraId="3E6E85A5" w14:textId="77777777" w:rsidR="005A4539" w:rsidRPr="005A4539" w:rsidRDefault="005A4539" w:rsidP="005A4539">
      <w:pPr>
        <w:numPr>
          <w:ilvl w:val="0"/>
          <w:numId w:val="656"/>
        </w:numPr>
        <w:rPr>
          <w:color w:val="auto"/>
          <w:sz w:val="24"/>
          <w:szCs w:val="24"/>
        </w:rPr>
      </w:pPr>
      <w:r w:rsidRPr="005A4539">
        <w:rPr>
          <w:color w:val="auto"/>
          <w:sz w:val="24"/>
          <w:szCs w:val="24"/>
        </w:rPr>
        <w:t>With fetishism: Sexual arousal from fabrics, materials, or garments.</w:t>
      </w:r>
    </w:p>
    <w:p w14:paraId="3109E202" w14:textId="77777777" w:rsidR="005A4539" w:rsidRPr="005A4539" w:rsidRDefault="005A4539" w:rsidP="005A4539">
      <w:pPr>
        <w:numPr>
          <w:ilvl w:val="0"/>
          <w:numId w:val="656"/>
        </w:numPr>
        <w:rPr>
          <w:color w:val="auto"/>
          <w:sz w:val="24"/>
          <w:szCs w:val="24"/>
        </w:rPr>
      </w:pPr>
      <w:r w:rsidRPr="005A4539">
        <w:rPr>
          <w:color w:val="auto"/>
          <w:sz w:val="24"/>
          <w:szCs w:val="24"/>
        </w:rPr>
        <w:t xml:space="preserve">With </w:t>
      </w:r>
      <w:proofErr w:type="spellStart"/>
      <w:r w:rsidRPr="005A4539">
        <w:rPr>
          <w:color w:val="auto"/>
          <w:sz w:val="24"/>
          <w:szCs w:val="24"/>
        </w:rPr>
        <w:t>autogynephilia</w:t>
      </w:r>
      <w:proofErr w:type="spellEnd"/>
      <w:r w:rsidRPr="005A4539">
        <w:rPr>
          <w:color w:val="auto"/>
          <w:sz w:val="24"/>
          <w:szCs w:val="24"/>
        </w:rPr>
        <w:t>: Sexual arousal from thoughts or images of oneself as the opposite sex.</w:t>
      </w:r>
    </w:p>
    <w:p w14:paraId="6330431C" w14:textId="77777777" w:rsidR="005A4539" w:rsidRPr="005A4539" w:rsidRDefault="005A4539" w:rsidP="005A4539">
      <w:pPr>
        <w:rPr>
          <w:b/>
          <w:bCs/>
          <w:color w:val="auto"/>
          <w:sz w:val="24"/>
          <w:szCs w:val="24"/>
        </w:rPr>
      </w:pPr>
      <w:r w:rsidRPr="005A4539">
        <w:rPr>
          <w:b/>
          <w:bCs/>
          <w:color w:val="auto"/>
          <w:sz w:val="24"/>
          <w:szCs w:val="24"/>
        </w:rPr>
        <w:t>Associated Features</w:t>
      </w:r>
    </w:p>
    <w:p w14:paraId="4D8B87F3" w14:textId="77777777" w:rsidR="005A4539" w:rsidRPr="005A4539" w:rsidRDefault="005A4539" w:rsidP="005A4539">
      <w:pPr>
        <w:numPr>
          <w:ilvl w:val="0"/>
          <w:numId w:val="657"/>
        </w:numPr>
        <w:rPr>
          <w:color w:val="auto"/>
          <w:sz w:val="24"/>
          <w:szCs w:val="24"/>
        </w:rPr>
      </w:pPr>
      <w:r w:rsidRPr="005A4539">
        <w:rPr>
          <w:color w:val="auto"/>
          <w:sz w:val="24"/>
          <w:szCs w:val="24"/>
        </w:rPr>
        <w:lastRenderedPageBreak/>
        <w:t>Often begins in adolescence; may diminish with age.</w:t>
      </w:r>
    </w:p>
    <w:p w14:paraId="7CEB5C00" w14:textId="77777777" w:rsidR="005A4539" w:rsidRPr="005A4539" w:rsidRDefault="005A4539" w:rsidP="005A4539">
      <w:pPr>
        <w:rPr>
          <w:b/>
          <w:bCs/>
          <w:color w:val="auto"/>
          <w:sz w:val="24"/>
          <w:szCs w:val="24"/>
        </w:rPr>
      </w:pPr>
      <w:r w:rsidRPr="005A4539">
        <w:rPr>
          <w:b/>
          <w:bCs/>
          <w:color w:val="auto"/>
          <w:sz w:val="24"/>
          <w:szCs w:val="24"/>
        </w:rPr>
        <w:t>Prevalence</w:t>
      </w:r>
    </w:p>
    <w:p w14:paraId="6C356D53" w14:textId="77777777" w:rsidR="005A4539" w:rsidRPr="005A4539" w:rsidRDefault="005A4539" w:rsidP="005A4539">
      <w:pPr>
        <w:numPr>
          <w:ilvl w:val="0"/>
          <w:numId w:val="658"/>
        </w:numPr>
        <w:rPr>
          <w:color w:val="auto"/>
          <w:sz w:val="24"/>
          <w:szCs w:val="24"/>
        </w:rPr>
      </w:pPr>
      <w:r w:rsidRPr="005A4539">
        <w:rPr>
          <w:color w:val="auto"/>
          <w:sz w:val="24"/>
          <w:szCs w:val="24"/>
        </w:rPr>
        <w:t>Rare; primarily reported in males.</w:t>
      </w:r>
    </w:p>
    <w:p w14:paraId="7CAF0C69" w14:textId="77777777" w:rsidR="00415D70" w:rsidRPr="00B4670E" w:rsidRDefault="00415D70" w:rsidP="00B4670E">
      <w:pPr>
        <w:rPr>
          <w:color w:val="auto"/>
          <w:sz w:val="24"/>
          <w:szCs w:val="24"/>
        </w:rPr>
      </w:pPr>
    </w:p>
    <w:p w14:paraId="60E7AE41" w14:textId="77777777" w:rsidR="00E71DBB" w:rsidRPr="00B35DA1" w:rsidRDefault="00E71DBB" w:rsidP="00E71DBB">
      <w:pPr>
        <w:rPr>
          <w:color w:val="auto"/>
          <w:sz w:val="24"/>
          <w:szCs w:val="24"/>
        </w:rPr>
      </w:pPr>
      <w:r w:rsidRPr="00B35DA1">
        <w:rPr>
          <w:b/>
          <w:bCs/>
          <w:color w:val="auto"/>
          <w:sz w:val="24"/>
          <w:szCs w:val="24"/>
        </w:rPr>
        <w:t>-----------------------------------------------------------------------------------------</w:t>
      </w:r>
    </w:p>
    <w:p w14:paraId="3314EC66" w14:textId="77777777" w:rsidR="00E71DBB" w:rsidRPr="00B35DA1" w:rsidRDefault="00E71DBB" w:rsidP="00E71DBB">
      <w:pPr>
        <w:rPr>
          <w:b/>
          <w:bCs/>
          <w:color w:val="auto"/>
          <w:sz w:val="36"/>
          <w:szCs w:val="36"/>
        </w:rPr>
      </w:pPr>
      <w:r>
        <w:rPr>
          <w:color w:val="auto"/>
          <w:sz w:val="36"/>
          <w:szCs w:val="36"/>
        </w:rPr>
        <w:t>Other Mental</w:t>
      </w:r>
      <w:r w:rsidRPr="008D5A0F">
        <w:rPr>
          <w:color w:val="auto"/>
          <w:sz w:val="36"/>
          <w:szCs w:val="36"/>
        </w:rPr>
        <w:t xml:space="preserve"> Disorders </w:t>
      </w:r>
      <w:r>
        <w:rPr>
          <w:color w:val="auto"/>
          <w:sz w:val="36"/>
          <w:szCs w:val="36"/>
        </w:rPr>
        <w:t>and Additional Codes</w:t>
      </w:r>
    </w:p>
    <w:p w14:paraId="3103121E" w14:textId="77777777" w:rsidR="004B348D" w:rsidRPr="008D5A0F" w:rsidRDefault="004B348D" w:rsidP="004B348D">
      <w:pPr>
        <w:rPr>
          <w:b/>
          <w:bCs/>
          <w:sz w:val="24"/>
          <w:szCs w:val="24"/>
        </w:rPr>
      </w:pPr>
      <w:r w:rsidRPr="008D5A0F">
        <w:rPr>
          <w:b/>
          <w:bCs/>
          <w:sz w:val="24"/>
          <w:szCs w:val="24"/>
        </w:rPr>
        <w:t>Description</w:t>
      </w:r>
    </w:p>
    <w:p w14:paraId="5DDADF24" w14:textId="77777777" w:rsidR="004B348D" w:rsidRDefault="004B348D" w:rsidP="004B348D">
      <w:pPr>
        <w:spacing w:line="360" w:lineRule="auto"/>
        <w:rPr>
          <w:sz w:val="24"/>
          <w:szCs w:val="24"/>
        </w:rPr>
      </w:pPr>
      <w:r w:rsidRPr="00602118">
        <w:rPr>
          <w:sz w:val="24"/>
          <w:szCs w:val="24"/>
        </w:rPr>
        <w:t xml:space="preserve">This category includes disorders that do not fit neatly into other categories but still require clinical attention. These conditions may involve unique or atypical presentations of signs and symptoms, such as mood changes or cognitive issues. Diagnosis in this category requires </w:t>
      </w:r>
      <w:proofErr w:type="gramStart"/>
      <w:r w:rsidRPr="00602118">
        <w:rPr>
          <w:sz w:val="24"/>
          <w:szCs w:val="24"/>
        </w:rPr>
        <w:t>a careful</w:t>
      </w:r>
      <w:proofErr w:type="gramEnd"/>
      <w:r w:rsidRPr="00602118">
        <w:rPr>
          <w:sz w:val="24"/>
          <w:szCs w:val="24"/>
        </w:rPr>
        <w:t xml:space="preserve"> assessment to ensure that these presentations do not fit into any other defined category.</w:t>
      </w:r>
    </w:p>
    <w:p w14:paraId="30AF448A" w14:textId="77777777" w:rsidR="004B348D" w:rsidRPr="00B35DA1" w:rsidRDefault="004B348D" w:rsidP="004B348D">
      <w:pPr>
        <w:rPr>
          <w:color w:val="auto"/>
          <w:sz w:val="24"/>
          <w:szCs w:val="24"/>
        </w:rPr>
      </w:pPr>
      <w:r w:rsidRPr="00B35DA1">
        <w:rPr>
          <w:b/>
          <w:bCs/>
          <w:color w:val="auto"/>
          <w:sz w:val="24"/>
          <w:szCs w:val="24"/>
        </w:rPr>
        <w:t>-----------------------------------------------------------------------------------------</w:t>
      </w:r>
    </w:p>
    <w:p w14:paraId="4EE54184" w14:textId="77777777" w:rsidR="004B348D" w:rsidRPr="00B35DA1" w:rsidRDefault="004B348D" w:rsidP="004B348D">
      <w:pPr>
        <w:rPr>
          <w:b/>
          <w:bCs/>
          <w:color w:val="auto"/>
          <w:sz w:val="36"/>
          <w:szCs w:val="36"/>
        </w:rPr>
      </w:pPr>
      <w:r>
        <w:rPr>
          <w:color w:val="auto"/>
          <w:sz w:val="36"/>
          <w:szCs w:val="36"/>
        </w:rPr>
        <w:t>Medication</w:t>
      </w:r>
      <w:r w:rsidRPr="008D5A0F">
        <w:rPr>
          <w:color w:val="auto"/>
          <w:sz w:val="36"/>
          <w:szCs w:val="36"/>
        </w:rPr>
        <w:t>-</w:t>
      </w:r>
      <w:r>
        <w:rPr>
          <w:color w:val="auto"/>
          <w:sz w:val="36"/>
          <w:szCs w:val="36"/>
        </w:rPr>
        <w:t>Induce</w:t>
      </w:r>
      <w:r w:rsidRPr="008D5A0F">
        <w:rPr>
          <w:color w:val="auto"/>
          <w:sz w:val="36"/>
          <w:szCs w:val="36"/>
        </w:rPr>
        <w:t xml:space="preserve">d </w:t>
      </w:r>
      <w:r>
        <w:rPr>
          <w:color w:val="auto"/>
          <w:sz w:val="36"/>
          <w:szCs w:val="36"/>
        </w:rPr>
        <w:t>Movement</w:t>
      </w:r>
      <w:r w:rsidRPr="008D5A0F">
        <w:rPr>
          <w:color w:val="auto"/>
          <w:sz w:val="36"/>
          <w:szCs w:val="36"/>
        </w:rPr>
        <w:t xml:space="preserve"> Disorders </w:t>
      </w:r>
      <w:r>
        <w:rPr>
          <w:color w:val="auto"/>
          <w:sz w:val="36"/>
          <w:szCs w:val="36"/>
        </w:rPr>
        <w:t>and Other Adverse Effects of Medication</w:t>
      </w:r>
    </w:p>
    <w:p w14:paraId="4C0F478F" w14:textId="77777777" w:rsidR="004B348D" w:rsidRPr="008D5A0F" w:rsidRDefault="004B348D" w:rsidP="004B348D">
      <w:pPr>
        <w:rPr>
          <w:b/>
          <w:bCs/>
          <w:sz w:val="24"/>
          <w:szCs w:val="24"/>
        </w:rPr>
      </w:pPr>
      <w:r w:rsidRPr="008D5A0F">
        <w:rPr>
          <w:b/>
          <w:bCs/>
          <w:sz w:val="24"/>
          <w:szCs w:val="24"/>
        </w:rPr>
        <w:t>Description</w:t>
      </w:r>
    </w:p>
    <w:p w14:paraId="0139144A" w14:textId="77777777" w:rsidR="004B348D" w:rsidRDefault="004B348D" w:rsidP="004B348D">
      <w:pPr>
        <w:spacing w:line="360" w:lineRule="auto"/>
        <w:rPr>
          <w:sz w:val="24"/>
          <w:szCs w:val="24"/>
        </w:rPr>
      </w:pPr>
      <w:r w:rsidRPr="00602118">
        <w:rPr>
          <w:sz w:val="24"/>
          <w:szCs w:val="24"/>
        </w:rPr>
        <w:t>These disorders involve physical or psychological reactions to medication use. Signs include observable movements like tremors, rigidity, or tics caused by medications, while symptoms may include feelings of restlessness or distress related to these movements. Diagnosis assesses the link between medication and the observed effects, often requiring adjustments in treatment to mitigate these adverse reactions.</w:t>
      </w:r>
    </w:p>
    <w:p w14:paraId="23FE3D34" w14:textId="77777777" w:rsidR="00B4670E" w:rsidRPr="00B4670E" w:rsidRDefault="00B4670E" w:rsidP="00B4670E">
      <w:pPr>
        <w:rPr>
          <w:vanish/>
          <w:color w:val="auto"/>
          <w:sz w:val="24"/>
          <w:szCs w:val="24"/>
        </w:rPr>
      </w:pPr>
      <w:r w:rsidRPr="00B4670E">
        <w:rPr>
          <w:vanish/>
          <w:color w:val="auto"/>
          <w:sz w:val="24"/>
          <w:szCs w:val="24"/>
        </w:rPr>
        <w:t>Top of Form</w:t>
      </w:r>
    </w:p>
    <w:p w14:paraId="6B7EB081" w14:textId="622F003A" w:rsidR="00B4670E" w:rsidRPr="00B4670E" w:rsidRDefault="00B4670E" w:rsidP="00B4670E">
      <w:pPr>
        <w:rPr>
          <w:color w:val="auto"/>
          <w:sz w:val="24"/>
          <w:szCs w:val="24"/>
        </w:rPr>
      </w:pPr>
    </w:p>
    <w:p w14:paraId="7646430A" w14:textId="77777777" w:rsidR="00B4670E" w:rsidRPr="00B4670E" w:rsidRDefault="00B4670E" w:rsidP="00B4670E">
      <w:pPr>
        <w:rPr>
          <w:vanish/>
          <w:color w:val="auto"/>
          <w:sz w:val="24"/>
          <w:szCs w:val="24"/>
        </w:rPr>
      </w:pPr>
      <w:r w:rsidRPr="00B4670E">
        <w:rPr>
          <w:vanish/>
          <w:color w:val="auto"/>
          <w:sz w:val="24"/>
          <w:szCs w:val="24"/>
        </w:rPr>
        <w:t>Bottom of Form</w:t>
      </w:r>
    </w:p>
    <w:p w14:paraId="6214FEB7" w14:textId="05D8A612" w:rsidR="00774F21" w:rsidRPr="00774F21" w:rsidRDefault="00774F21" w:rsidP="00774F21">
      <w:pPr>
        <w:rPr>
          <w:color w:val="auto"/>
          <w:sz w:val="24"/>
          <w:szCs w:val="24"/>
        </w:rPr>
      </w:pPr>
    </w:p>
    <w:p w14:paraId="2F3CFCA0" w14:textId="77777777" w:rsidR="00D81AAD" w:rsidRDefault="00D81AAD" w:rsidP="00A7540C">
      <w:pPr>
        <w:rPr>
          <w:color w:val="auto"/>
          <w:sz w:val="24"/>
          <w:szCs w:val="24"/>
        </w:rPr>
      </w:pPr>
    </w:p>
    <w:p w14:paraId="4FD11C66" w14:textId="77777777" w:rsidR="008622AA" w:rsidRPr="00A7540C" w:rsidRDefault="008622AA" w:rsidP="00A7540C">
      <w:pPr>
        <w:rPr>
          <w:vanish/>
          <w:color w:val="auto"/>
          <w:sz w:val="24"/>
          <w:szCs w:val="24"/>
        </w:rPr>
      </w:pPr>
    </w:p>
    <w:p w14:paraId="06AA5045" w14:textId="6966BEDD" w:rsidR="00A7540C" w:rsidRPr="00A7540C" w:rsidRDefault="00A7540C" w:rsidP="00A7540C">
      <w:pPr>
        <w:rPr>
          <w:color w:val="auto"/>
          <w:sz w:val="24"/>
          <w:szCs w:val="24"/>
        </w:rPr>
      </w:pPr>
    </w:p>
    <w:p w14:paraId="4ED6154C" w14:textId="77777777" w:rsidR="00A7540C" w:rsidRPr="00A7540C" w:rsidRDefault="00A7540C" w:rsidP="00A7540C">
      <w:pPr>
        <w:rPr>
          <w:vanish/>
          <w:color w:val="auto"/>
          <w:sz w:val="24"/>
          <w:szCs w:val="24"/>
        </w:rPr>
      </w:pPr>
      <w:r w:rsidRPr="00A7540C">
        <w:rPr>
          <w:vanish/>
          <w:color w:val="auto"/>
          <w:sz w:val="24"/>
          <w:szCs w:val="24"/>
        </w:rPr>
        <w:t>Bottom of Form</w:t>
      </w:r>
    </w:p>
    <w:p w14:paraId="2D0831FA" w14:textId="77777777" w:rsidR="00A7540C" w:rsidRDefault="00A7540C" w:rsidP="00A7540C">
      <w:pPr>
        <w:rPr>
          <w:color w:val="auto"/>
          <w:sz w:val="24"/>
          <w:szCs w:val="24"/>
        </w:rPr>
      </w:pPr>
    </w:p>
    <w:p w14:paraId="4DEBDCD3" w14:textId="77777777" w:rsidR="004766B6" w:rsidRDefault="004766B6" w:rsidP="004766B6">
      <w:pPr>
        <w:rPr>
          <w:color w:val="auto"/>
          <w:sz w:val="24"/>
          <w:szCs w:val="24"/>
        </w:rPr>
      </w:pPr>
    </w:p>
    <w:p w14:paraId="0F0B320E" w14:textId="77777777" w:rsidR="005547E2" w:rsidRPr="00395CE4" w:rsidRDefault="005547E2" w:rsidP="004766B6">
      <w:pPr>
        <w:rPr>
          <w:color w:val="auto"/>
          <w:sz w:val="24"/>
          <w:szCs w:val="24"/>
        </w:rPr>
      </w:pPr>
    </w:p>
    <w:p w14:paraId="29156D49" w14:textId="77777777" w:rsidR="00395CE4" w:rsidRPr="00005CC6" w:rsidRDefault="00395CE4" w:rsidP="00005CC6">
      <w:pPr>
        <w:rPr>
          <w:vanish/>
          <w:color w:val="auto"/>
          <w:sz w:val="24"/>
          <w:szCs w:val="24"/>
        </w:rPr>
      </w:pPr>
    </w:p>
    <w:p w14:paraId="19E7C418" w14:textId="77777777" w:rsidR="00005CC6" w:rsidRDefault="00005CC6" w:rsidP="00DB13D2">
      <w:pPr>
        <w:rPr>
          <w:color w:val="auto"/>
          <w:sz w:val="24"/>
          <w:szCs w:val="24"/>
        </w:rPr>
      </w:pPr>
    </w:p>
    <w:p w14:paraId="04A6DA3F" w14:textId="77777777" w:rsidR="00C555E4" w:rsidRDefault="00C555E4" w:rsidP="00DB13D2">
      <w:pPr>
        <w:rPr>
          <w:color w:val="auto"/>
          <w:sz w:val="24"/>
          <w:szCs w:val="24"/>
        </w:rPr>
      </w:pPr>
    </w:p>
    <w:p w14:paraId="3925EBCD" w14:textId="77777777" w:rsidR="00C555E4" w:rsidRPr="00B30431" w:rsidRDefault="00C555E4" w:rsidP="00DB13D2">
      <w:pPr>
        <w:rPr>
          <w:b/>
          <w:bCs/>
          <w:color w:val="00B050"/>
          <w:sz w:val="36"/>
          <w:szCs w:val="36"/>
        </w:rPr>
      </w:pPr>
    </w:p>
    <w:p w14:paraId="16709B4F" w14:textId="537DE703" w:rsidR="000E384A" w:rsidRPr="00DB13D2" w:rsidRDefault="000E384A" w:rsidP="00DB13D2">
      <w:pPr>
        <w:rPr>
          <w:vanish/>
          <w:color w:val="auto"/>
          <w:sz w:val="24"/>
          <w:szCs w:val="24"/>
        </w:rPr>
      </w:pPr>
    </w:p>
    <w:p w14:paraId="4DE5FC87" w14:textId="77777777" w:rsidR="00766BFA" w:rsidRPr="00766BFA" w:rsidRDefault="00766BFA" w:rsidP="00283DA5">
      <w:pPr>
        <w:rPr>
          <w:color w:val="auto"/>
          <w:sz w:val="24"/>
          <w:szCs w:val="24"/>
        </w:rPr>
      </w:pPr>
    </w:p>
    <w:p w14:paraId="28A3A8E1" w14:textId="77777777" w:rsidR="00447040" w:rsidRPr="00812C20" w:rsidRDefault="00447040" w:rsidP="00812C20">
      <w:pPr>
        <w:rPr>
          <w:b/>
          <w:bCs/>
          <w:color w:val="auto"/>
          <w:sz w:val="32"/>
          <w:szCs w:val="32"/>
        </w:rPr>
      </w:pPr>
    </w:p>
    <w:p w14:paraId="4DEA35F0" w14:textId="4E83F96E" w:rsidR="006C4F79" w:rsidRPr="0086734B" w:rsidRDefault="006C4F79" w:rsidP="005E36A4">
      <w:pPr>
        <w:pStyle w:val="ListParagraph"/>
        <w:spacing w:line="360" w:lineRule="auto"/>
        <w:rPr>
          <w:b/>
          <w:bCs/>
          <w:sz w:val="36"/>
          <w:szCs w:val="36"/>
        </w:rPr>
      </w:pPr>
    </w:p>
    <w:sectPr w:rsidR="006C4F79" w:rsidRPr="0086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77E"/>
    <w:multiLevelType w:val="multilevel"/>
    <w:tmpl w:val="591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1DCE"/>
    <w:multiLevelType w:val="multilevel"/>
    <w:tmpl w:val="3CD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D57EC"/>
    <w:multiLevelType w:val="multilevel"/>
    <w:tmpl w:val="84A8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C46B6"/>
    <w:multiLevelType w:val="multilevel"/>
    <w:tmpl w:val="DD2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86269"/>
    <w:multiLevelType w:val="multilevel"/>
    <w:tmpl w:val="654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B3640"/>
    <w:multiLevelType w:val="multilevel"/>
    <w:tmpl w:val="FD8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F63FA"/>
    <w:multiLevelType w:val="multilevel"/>
    <w:tmpl w:val="677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E188C"/>
    <w:multiLevelType w:val="multilevel"/>
    <w:tmpl w:val="F71C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C5793B"/>
    <w:multiLevelType w:val="multilevel"/>
    <w:tmpl w:val="1D60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B2A0C"/>
    <w:multiLevelType w:val="multilevel"/>
    <w:tmpl w:val="79F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B0A30"/>
    <w:multiLevelType w:val="multilevel"/>
    <w:tmpl w:val="232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2831C3"/>
    <w:multiLevelType w:val="multilevel"/>
    <w:tmpl w:val="88F8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A5011C"/>
    <w:multiLevelType w:val="multilevel"/>
    <w:tmpl w:val="8DBA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D9584B"/>
    <w:multiLevelType w:val="multilevel"/>
    <w:tmpl w:val="F89C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F276C"/>
    <w:multiLevelType w:val="multilevel"/>
    <w:tmpl w:val="40D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05EF2"/>
    <w:multiLevelType w:val="multilevel"/>
    <w:tmpl w:val="73B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352620"/>
    <w:multiLevelType w:val="multilevel"/>
    <w:tmpl w:val="AC4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3B70E0"/>
    <w:multiLevelType w:val="multilevel"/>
    <w:tmpl w:val="FF82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3E5D14"/>
    <w:multiLevelType w:val="multilevel"/>
    <w:tmpl w:val="46E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420F1F"/>
    <w:multiLevelType w:val="multilevel"/>
    <w:tmpl w:val="8DC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7A5964"/>
    <w:multiLevelType w:val="multilevel"/>
    <w:tmpl w:val="1B3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833666"/>
    <w:multiLevelType w:val="multilevel"/>
    <w:tmpl w:val="411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8B7685"/>
    <w:multiLevelType w:val="multilevel"/>
    <w:tmpl w:val="3A7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991562"/>
    <w:multiLevelType w:val="multilevel"/>
    <w:tmpl w:val="FCE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E08CE"/>
    <w:multiLevelType w:val="multilevel"/>
    <w:tmpl w:val="08A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B0836"/>
    <w:multiLevelType w:val="multilevel"/>
    <w:tmpl w:val="75C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DF03B6"/>
    <w:multiLevelType w:val="multilevel"/>
    <w:tmpl w:val="2406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F30352"/>
    <w:multiLevelType w:val="multilevel"/>
    <w:tmpl w:val="0504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FE274A"/>
    <w:multiLevelType w:val="multilevel"/>
    <w:tmpl w:val="101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500F3F"/>
    <w:multiLevelType w:val="multilevel"/>
    <w:tmpl w:val="3C7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7C0578"/>
    <w:multiLevelType w:val="multilevel"/>
    <w:tmpl w:val="038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7C0846"/>
    <w:multiLevelType w:val="multilevel"/>
    <w:tmpl w:val="27C2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9006AE"/>
    <w:multiLevelType w:val="multilevel"/>
    <w:tmpl w:val="D46C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9A265D"/>
    <w:multiLevelType w:val="multilevel"/>
    <w:tmpl w:val="CDF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9D76CD"/>
    <w:multiLevelType w:val="multilevel"/>
    <w:tmpl w:val="C6FC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C45748"/>
    <w:multiLevelType w:val="multilevel"/>
    <w:tmpl w:val="5E0E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6842396"/>
    <w:multiLevelType w:val="multilevel"/>
    <w:tmpl w:val="DA32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A922F4"/>
    <w:multiLevelType w:val="multilevel"/>
    <w:tmpl w:val="6AE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AC3058"/>
    <w:multiLevelType w:val="multilevel"/>
    <w:tmpl w:val="C3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BE6651"/>
    <w:multiLevelType w:val="multilevel"/>
    <w:tmpl w:val="E62A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EB0F8E"/>
    <w:multiLevelType w:val="multilevel"/>
    <w:tmpl w:val="D08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0331D1"/>
    <w:multiLevelType w:val="multilevel"/>
    <w:tmpl w:val="97DC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4E5B53"/>
    <w:multiLevelType w:val="multilevel"/>
    <w:tmpl w:val="8E84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601E8F"/>
    <w:multiLevelType w:val="multilevel"/>
    <w:tmpl w:val="F40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9811C1"/>
    <w:multiLevelType w:val="multilevel"/>
    <w:tmpl w:val="754A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A15F55"/>
    <w:multiLevelType w:val="multilevel"/>
    <w:tmpl w:val="F85A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DC3281"/>
    <w:multiLevelType w:val="multilevel"/>
    <w:tmpl w:val="5C1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06000F"/>
    <w:multiLevelType w:val="multilevel"/>
    <w:tmpl w:val="EFBE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84C4F"/>
    <w:multiLevelType w:val="multilevel"/>
    <w:tmpl w:val="49AE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223CF1"/>
    <w:multiLevelType w:val="multilevel"/>
    <w:tmpl w:val="7532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820C6A"/>
    <w:multiLevelType w:val="multilevel"/>
    <w:tmpl w:val="EAD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D45022"/>
    <w:multiLevelType w:val="multilevel"/>
    <w:tmpl w:val="EE3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E317BF"/>
    <w:multiLevelType w:val="multilevel"/>
    <w:tmpl w:val="762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FF45C6"/>
    <w:multiLevelType w:val="multilevel"/>
    <w:tmpl w:val="20FCD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1935A0"/>
    <w:multiLevelType w:val="multilevel"/>
    <w:tmpl w:val="D53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2C0478"/>
    <w:multiLevelType w:val="multilevel"/>
    <w:tmpl w:val="2C7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DB55CE"/>
    <w:multiLevelType w:val="multilevel"/>
    <w:tmpl w:val="2AE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DF5076"/>
    <w:multiLevelType w:val="multilevel"/>
    <w:tmpl w:val="F12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384191"/>
    <w:multiLevelType w:val="multilevel"/>
    <w:tmpl w:val="302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7A20C1"/>
    <w:multiLevelType w:val="multilevel"/>
    <w:tmpl w:val="A41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7F48AD"/>
    <w:multiLevelType w:val="multilevel"/>
    <w:tmpl w:val="D5E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99368E"/>
    <w:multiLevelType w:val="multilevel"/>
    <w:tmpl w:val="2C32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560793"/>
    <w:multiLevelType w:val="multilevel"/>
    <w:tmpl w:val="7C2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5B4A23"/>
    <w:multiLevelType w:val="multilevel"/>
    <w:tmpl w:val="DA0C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643C9B"/>
    <w:multiLevelType w:val="multilevel"/>
    <w:tmpl w:val="7E0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ED29D2"/>
    <w:multiLevelType w:val="multilevel"/>
    <w:tmpl w:val="4D4E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497D0C"/>
    <w:multiLevelType w:val="multilevel"/>
    <w:tmpl w:val="1B5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4C041D"/>
    <w:multiLevelType w:val="multilevel"/>
    <w:tmpl w:val="175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647978"/>
    <w:multiLevelType w:val="multilevel"/>
    <w:tmpl w:val="6242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66474F"/>
    <w:multiLevelType w:val="multilevel"/>
    <w:tmpl w:val="C5B0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8A344A"/>
    <w:multiLevelType w:val="multilevel"/>
    <w:tmpl w:val="641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F00AF7"/>
    <w:multiLevelType w:val="multilevel"/>
    <w:tmpl w:val="D35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D30B05"/>
    <w:multiLevelType w:val="multilevel"/>
    <w:tmpl w:val="F3B6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D713AE"/>
    <w:multiLevelType w:val="multilevel"/>
    <w:tmpl w:val="78DA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20028C"/>
    <w:multiLevelType w:val="multilevel"/>
    <w:tmpl w:val="E6A0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260B6E"/>
    <w:multiLevelType w:val="multilevel"/>
    <w:tmpl w:val="755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8B0B36"/>
    <w:multiLevelType w:val="multilevel"/>
    <w:tmpl w:val="7F10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A21002"/>
    <w:multiLevelType w:val="multilevel"/>
    <w:tmpl w:val="8E6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F73A85"/>
    <w:multiLevelType w:val="multilevel"/>
    <w:tmpl w:val="8E82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3E7919"/>
    <w:multiLevelType w:val="multilevel"/>
    <w:tmpl w:val="EA1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E863F2"/>
    <w:multiLevelType w:val="multilevel"/>
    <w:tmpl w:val="F28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F6168A"/>
    <w:multiLevelType w:val="multilevel"/>
    <w:tmpl w:val="D954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024EAB"/>
    <w:multiLevelType w:val="multilevel"/>
    <w:tmpl w:val="798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070D75"/>
    <w:multiLevelType w:val="multilevel"/>
    <w:tmpl w:val="C342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345E81"/>
    <w:multiLevelType w:val="multilevel"/>
    <w:tmpl w:val="8D4C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8E3DCA"/>
    <w:multiLevelType w:val="multilevel"/>
    <w:tmpl w:val="57D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EF6147"/>
    <w:multiLevelType w:val="multilevel"/>
    <w:tmpl w:val="68F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158238C"/>
    <w:multiLevelType w:val="multilevel"/>
    <w:tmpl w:val="F62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7C0321"/>
    <w:multiLevelType w:val="multilevel"/>
    <w:tmpl w:val="5FB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1C906EB"/>
    <w:multiLevelType w:val="multilevel"/>
    <w:tmpl w:val="43D4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D55CB6"/>
    <w:multiLevelType w:val="multilevel"/>
    <w:tmpl w:val="1CF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FF09E6"/>
    <w:multiLevelType w:val="multilevel"/>
    <w:tmpl w:val="E1D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0E5C29"/>
    <w:multiLevelType w:val="multilevel"/>
    <w:tmpl w:val="CEB0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5C0E8D"/>
    <w:multiLevelType w:val="multilevel"/>
    <w:tmpl w:val="CC7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6148E8"/>
    <w:multiLevelType w:val="multilevel"/>
    <w:tmpl w:val="43F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772174"/>
    <w:multiLevelType w:val="multilevel"/>
    <w:tmpl w:val="18BE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A31A48"/>
    <w:multiLevelType w:val="multilevel"/>
    <w:tmpl w:val="014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F276DA"/>
    <w:multiLevelType w:val="multilevel"/>
    <w:tmpl w:val="BF5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1010BB"/>
    <w:multiLevelType w:val="multilevel"/>
    <w:tmpl w:val="000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10120B"/>
    <w:multiLevelType w:val="multilevel"/>
    <w:tmpl w:val="A282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153957"/>
    <w:multiLevelType w:val="multilevel"/>
    <w:tmpl w:val="127E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F97011"/>
    <w:multiLevelType w:val="multilevel"/>
    <w:tmpl w:val="0CDA8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595337"/>
    <w:multiLevelType w:val="multilevel"/>
    <w:tmpl w:val="6B1E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5F2839"/>
    <w:multiLevelType w:val="multilevel"/>
    <w:tmpl w:val="A7D0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6B0FB0"/>
    <w:multiLevelType w:val="multilevel"/>
    <w:tmpl w:val="E6D6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8B5B92"/>
    <w:multiLevelType w:val="multilevel"/>
    <w:tmpl w:val="583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8F767D"/>
    <w:multiLevelType w:val="multilevel"/>
    <w:tmpl w:val="ECC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CB51C5"/>
    <w:multiLevelType w:val="multilevel"/>
    <w:tmpl w:val="595E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E833DB"/>
    <w:multiLevelType w:val="multilevel"/>
    <w:tmpl w:val="163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062BF2"/>
    <w:multiLevelType w:val="multilevel"/>
    <w:tmpl w:val="21E4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1F072C"/>
    <w:multiLevelType w:val="multilevel"/>
    <w:tmpl w:val="AAA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5061D8"/>
    <w:multiLevelType w:val="multilevel"/>
    <w:tmpl w:val="ECD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8B3CC0"/>
    <w:multiLevelType w:val="multilevel"/>
    <w:tmpl w:val="994E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A92792"/>
    <w:multiLevelType w:val="multilevel"/>
    <w:tmpl w:val="9DF6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C6043A"/>
    <w:multiLevelType w:val="multilevel"/>
    <w:tmpl w:val="A33C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CC63AA"/>
    <w:multiLevelType w:val="multilevel"/>
    <w:tmpl w:val="942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E938CA"/>
    <w:multiLevelType w:val="multilevel"/>
    <w:tmpl w:val="AE7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E93F63"/>
    <w:multiLevelType w:val="multilevel"/>
    <w:tmpl w:val="E8C8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6642F67"/>
    <w:multiLevelType w:val="multilevel"/>
    <w:tmpl w:val="6BF0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835142"/>
    <w:multiLevelType w:val="multilevel"/>
    <w:tmpl w:val="1086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6A61F08"/>
    <w:multiLevelType w:val="multilevel"/>
    <w:tmpl w:val="4ABE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D65621"/>
    <w:multiLevelType w:val="multilevel"/>
    <w:tmpl w:val="F7A6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DC2BE6"/>
    <w:multiLevelType w:val="multilevel"/>
    <w:tmpl w:val="B0A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E61FA5"/>
    <w:multiLevelType w:val="multilevel"/>
    <w:tmpl w:val="688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70019A6"/>
    <w:multiLevelType w:val="multilevel"/>
    <w:tmpl w:val="411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7001DAB"/>
    <w:multiLevelType w:val="multilevel"/>
    <w:tmpl w:val="D1D0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7026403"/>
    <w:multiLevelType w:val="multilevel"/>
    <w:tmpl w:val="03BE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81473DC"/>
    <w:multiLevelType w:val="multilevel"/>
    <w:tmpl w:val="37CC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24649D"/>
    <w:multiLevelType w:val="multilevel"/>
    <w:tmpl w:val="39C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D42ED6"/>
    <w:multiLevelType w:val="multilevel"/>
    <w:tmpl w:val="1CA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91E59B6"/>
    <w:multiLevelType w:val="multilevel"/>
    <w:tmpl w:val="C55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92D0C53"/>
    <w:multiLevelType w:val="multilevel"/>
    <w:tmpl w:val="EA8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324954"/>
    <w:multiLevelType w:val="multilevel"/>
    <w:tmpl w:val="E44CB4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630DA1"/>
    <w:multiLevelType w:val="multilevel"/>
    <w:tmpl w:val="1FF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6F6EE5"/>
    <w:multiLevelType w:val="multilevel"/>
    <w:tmpl w:val="15B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C01D20"/>
    <w:multiLevelType w:val="multilevel"/>
    <w:tmpl w:val="1852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D245E0"/>
    <w:multiLevelType w:val="multilevel"/>
    <w:tmpl w:val="D29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A154BB0"/>
    <w:multiLevelType w:val="multilevel"/>
    <w:tmpl w:val="A48C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A183792"/>
    <w:multiLevelType w:val="multilevel"/>
    <w:tmpl w:val="4A4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A4A4F77"/>
    <w:multiLevelType w:val="multilevel"/>
    <w:tmpl w:val="906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B2342A6"/>
    <w:multiLevelType w:val="multilevel"/>
    <w:tmpl w:val="403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570C4E"/>
    <w:multiLevelType w:val="multilevel"/>
    <w:tmpl w:val="72BA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B5D6BE0"/>
    <w:multiLevelType w:val="multilevel"/>
    <w:tmpl w:val="65FE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7C261A"/>
    <w:multiLevelType w:val="multilevel"/>
    <w:tmpl w:val="DAA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DA2EDF"/>
    <w:multiLevelType w:val="multilevel"/>
    <w:tmpl w:val="A1F6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C040CD2"/>
    <w:multiLevelType w:val="multilevel"/>
    <w:tmpl w:val="E668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C06486B"/>
    <w:multiLevelType w:val="multilevel"/>
    <w:tmpl w:val="FBC6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C103EE0"/>
    <w:multiLevelType w:val="multilevel"/>
    <w:tmpl w:val="8AE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3671E7"/>
    <w:multiLevelType w:val="multilevel"/>
    <w:tmpl w:val="08A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AB09F8"/>
    <w:multiLevelType w:val="multilevel"/>
    <w:tmpl w:val="2786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D767234"/>
    <w:multiLevelType w:val="multilevel"/>
    <w:tmpl w:val="1C8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DC53EC9"/>
    <w:multiLevelType w:val="multilevel"/>
    <w:tmpl w:val="BBCE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DCA015E"/>
    <w:multiLevelType w:val="multilevel"/>
    <w:tmpl w:val="65AE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3752B3"/>
    <w:multiLevelType w:val="multilevel"/>
    <w:tmpl w:val="CBD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E4F6104"/>
    <w:multiLevelType w:val="multilevel"/>
    <w:tmpl w:val="58D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E5A27B1"/>
    <w:multiLevelType w:val="multilevel"/>
    <w:tmpl w:val="D15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E9C77D6"/>
    <w:multiLevelType w:val="multilevel"/>
    <w:tmpl w:val="4D5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EB661ED"/>
    <w:multiLevelType w:val="multilevel"/>
    <w:tmpl w:val="15B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EDC1A46"/>
    <w:multiLevelType w:val="multilevel"/>
    <w:tmpl w:val="4D5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F066C51"/>
    <w:multiLevelType w:val="multilevel"/>
    <w:tmpl w:val="5B2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F4665F0"/>
    <w:multiLevelType w:val="multilevel"/>
    <w:tmpl w:val="C64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F5232E9"/>
    <w:multiLevelType w:val="multilevel"/>
    <w:tmpl w:val="A07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F8E3A80"/>
    <w:multiLevelType w:val="multilevel"/>
    <w:tmpl w:val="E65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FA77279"/>
    <w:multiLevelType w:val="multilevel"/>
    <w:tmpl w:val="C1A2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07B372F"/>
    <w:multiLevelType w:val="multilevel"/>
    <w:tmpl w:val="8DE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08C5948"/>
    <w:multiLevelType w:val="multilevel"/>
    <w:tmpl w:val="EFB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0D6643E"/>
    <w:multiLevelType w:val="multilevel"/>
    <w:tmpl w:val="B5F2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1014B47"/>
    <w:multiLevelType w:val="multilevel"/>
    <w:tmpl w:val="4FB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10B616E"/>
    <w:multiLevelType w:val="multilevel"/>
    <w:tmpl w:val="F634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29532E"/>
    <w:multiLevelType w:val="multilevel"/>
    <w:tmpl w:val="B1A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1CD77F9"/>
    <w:multiLevelType w:val="multilevel"/>
    <w:tmpl w:val="CE32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1E04509"/>
    <w:multiLevelType w:val="multilevel"/>
    <w:tmpl w:val="3A4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1E05257"/>
    <w:multiLevelType w:val="multilevel"/>
    <w:tmpl w:val="1812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3F0530"/>
    <w:multiLevelType w:val="multilevel"/>
    <w:tmpl w:val="674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6F3E74"/>
    <w:multiLevelType w:val="multilevel"/>
    <w:tmpl w:val="743A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9E452F"/>
    <w:multiLevelType w:val="multilevel"/>
    <w:tmpl w:val="BBD0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CF0AB1"/>
    <w:multiLevelType w:val="multilevel"/>
    <w:tmpl w:val="BA3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3472418"/>
    <w:multiLevelType w:val="multilevel"/>
    <w:tmpl w:val="F0F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3547DF0"/>
    <w:multiLevelType w:val="multilevel"/>
    <w:tmpl w:val="534A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790F6D"/>
    <w:multiLevelType w:val="multilevel"/>
    <w:tmpl w:val="DC0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AF2500"/>
    <w:multiLevelType w:val="multilevel"/>
    <w:tmpl w:val="58F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C620AE"/>
    <w:multiLevelType w:val="multilevel"/>
    <w:tmpl w:val="D326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D30D78"/>
    <w:multiLevelType w:val="multilevel"/>
    <w:tmpl w:val="D2C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D972FE"/>
    <w:multiLevelType w:val="multilevel"/>
    <w:tmpl w:val="9CF0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3E70C2B"/>
    <w:multiLevelType w:val="multilevel"/>
    <w:tmpl w:val="E55C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42E3A96"/>
    <w:multiLevelType w:val="multilevel"/>
    <w:tmpl w:val="95FE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48E223B"/>
    <w:multiLevelType w:val="multilevel"/>
    <w:tmpl w:val="EDA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95190C"/>
    <w:multiLevelType w:val="multilevel"/>
    <w:tmpl w:val="1CC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B74B85"/>
    <w:multiLevelType w:val="multilevel"/>
    <w:tmpl w:val="CFB4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513713D"/>
    <w:multiLevelType w:val="multilevel"/>
    <w:tmpl w:val="EAD8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57E1AB2"/>
    <w:multiLevelType w:val="multilevel"/>
    <w:tmpl w:val="C78E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BC4737"/>
    <w:multiLevelType w:val="multilevel"/>
    <w:tmpl w:val="B39E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D6395C"/>
    <w:multiLevelType w:val="multilevel"/>
    <w:tmpl w:val="6DC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6623E9C"/>
    <w:multiLevelType w:val="multilevel"/>
    <w:tmpl w:val="40E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66C2508"/>
    <w:multiLevelType w:val="multilevel"/>
    <w:tmpl w:val="B376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6BD5D2A"/>
    <w:multiLevelType w:val="multilevel"/>
    <w:tmpl w:val="AB54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CB6294"/>
    <w:multiLevelType w:val="multilevel"/>
    <w:tmpl w:val="3D4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6E27310"/>
    <w:multiLevelType w:val="multilevel"/>
    <w:tmpl w:val="0766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6EE30F1"/>
    <w:multiLevelType w:val="multilevel"/>
    <w:tmpl w:val="95CA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337ED7"/>
    <w:multiLevelType w:val="multilevel"/>
    <w:tmpl w:val="894C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6E6FD8"/>
    <w:multiLevelType w:val="multilevel"/>
    <w:tmpl w:val="E16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78569F"/>
    <w:multiLevelType w:val="multilevel"/>
    <w:tmpl w:val="B0D0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81028AE"/>
    <w:multiLevelType w:val="multilevel"/>
    <w:tmpl w:val="C4686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86902F8"/>
    <w:multiLevelType w:val="multilevel"/>
    <w:tmpl w:val="36F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8D121DA"/>
    <w:multiLevelType w:val="multilevel"/>
    <w:tmpl w:val="B00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8DE7EC7"/>
    <w:multiLevelType w:val="multilevel"/>
    <w:tmpl w:val="F23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8FE45D5"/>
    <w:multiLevelType w:val="multilevel"/>
    <w:tmpl w:val="8A36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918265D"/>
    <w:multiLevelType w:val="multilevel"/>
    <w:tmpl w:val="D46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9265D88"/>
    <w:multiLevelType w:val="multilevel"/>
    <w:tmpl w:val="C96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96C4F59"/>
    <w:multiLevelType w:val="multilevel"/>
    <w:tmpl w:val="A88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96C51A3"/>
    <w:multiLevelType w:val="multilevel"/>
    <w:tmpl w:val="415A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9985ECE"/>
    <w:multiLevelType w:val="multilevel"/>
    <w:tmpl w:val="B7F8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9C933B0"/>
    <w:multiLevelType w:val="multilevel"/>
    <w:tmpl w:val="59D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A5B0F35"/>
    <w:multiLevelType w:val="multilevel"/>
    <w:tmpl w:val="3568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A6633DB"/>
    <w:multiLevelType w:val="multilevel"/>
    <w:tmpl w:val="4A3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A827870"/>
    <w:multiLevelType w:val="multilevel"/>
    <w:tmpl w:val="753A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A8F7647"/>
    <w:multiLevelType w:val="multilevel"/>
    <w:tmpl w:val="B25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AB1756E"/>
    <w:multiLevelType w:val="multilevel"/>
    <w:tmpl w:val="A1D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D73E9F"/>
    <w:multiLevelType w:val="multilevel"/>
    <w:tmpl w:val="272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EF5C40"/>
    <w:multiLevelType w:val="multilevel"/>
    <w:tmpl w:val="BC16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F8308D"/>
    <w:multiLevelType w:val="multilevel"/>
    <w:tmpl w:val="7E1C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B0063E1"/>
    <w:multiLevelType w:val="multilevel"/>
    <w:tmpl w:val="E23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B1331EF"/>
    <w:multiLevelType w:val="multilevel"/>
    <w:tmpl w:val="9DFE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5E7246"/>
    <w:multiLevelType w:val="multilevel"/>
    <w:tmpl w:val="5C20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B6B63EF"/>
    <w:multiLevelType w:val="multilevel"/>
    <w:tmpl w:val="0E1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8B27F4"/>
    <w:multiLevelType w:val="multilevel"/>
    <w:tmpl w:val="CE40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B9D70DA"/>
    <w:multiLevelType w:val="multilevel"/>
    <w:tmpl w:val="44DE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BBE4677"/>
    <w:multiLevelType w:val="multilevel"/>
    <w:tmpl w:val="0EA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BFD3670"/>
    <w:multiLevelType w:val="multilevel"/>
    <w:tmpl w:val="24B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3B0756"/>
    <w:multiLevelType w:val="multilevel"/>
    <w:tmpl w:val="577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405B55"/>
    <w:multiLevelType w:val="multilevel"/>
    <w:tmpl w:val="240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7B17C9"/>
    <w:multiLevelType w:val="multilevel"/>
    <w:tmpl w:val="7DD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CF2E02"/>
    <w:multiLevelType w:val="multilevel"/>
    <w:tmpl w:val="9BB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E9257C"/>
    <w:multiLevelType w:val="multilevel"/>
    <w:tmpl w:val="6A36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D2C32AC"/>
    <w:multiLevelType w:val="multilevel"/>
    <w:tmpl w:val="69F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457AD4"/>
    <w:multiLevelType w:val="multilevel"/>
    <w:tmpl w:val="B1E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D5A0BB0"/>
    <w:multiLevelType w:val="multilevel"/>
    <w:tmpl w:val="0F76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D880798"/>
    <w:multiLevelType w:val="multilevel"/>
    <w:tmpl w:val="0FE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177070"/>
    <w:multiLevelType w:val="multilevel"/>
    <w:tmpl w:val="A37E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1804A1"/>
    <w:multiLevelType w:val="multilevel"/>
    <w:tmpl w:val="71E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331CC0"/>
    <w:multiLevelType w:val="multilevel"/>
    <w:tmpl w:val="6A62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7B5F11"/>
    <w:multiLevelType w:val="multilevel"/>
    <w:tmpl w:val="B042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BF107D"/>
    <w:multiLevelType w:val="multilevel"/>
    <w:tmpl w:val="69A2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F0D5079"/>
    <w:multiLevelType w:val="multilevel"/>
    <w:tmpl w:val="D6F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FA57C4"/>
    <w:multiLevelType w:val="multilevel"/>
    <w:tmpl w:val="921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0487693"/>
    <w:multiLevelType w:val="multilevel"/>
    <w:tmpl w:val="483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0530F10"/>
    <w:multiLevelType w:val="multilevel"/>
    <w:tmpl w:val="1508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AD1A3A"/>
    <w:multiLevelType w:val="multilevel"/>
    <w:tmpl w:val="C3E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BA152B"/>
    <w:multiLevelType w:val="multilevel"/>
    <w:tmpl w:val="722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CD549F"/>
    <w:multiLevelType w:val="multilevel"/>
    <w:tmpl w:val="4634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F60B32"/>
    <w:multiLevelType w:val="multilevel"/>
    <w:tmpl w:val="5534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484752"/>
    <w:multiLevelType w:val="multilevel"/>
    <w:tmpl w:val="AE3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20539A9"/>
    <w:multiLevelType w:val="multilevel"/>
    <w:tmpl w:val="B382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2134618"/>
    <w:multiLevelType w:val="multilevel"/>
    <w:tmpl w:val="9EFC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22750A7"/>
    <w:multiLevelType w:val="multilevel"/>
    <w:tmpl w:val="D74E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2634BA2"/>
    <w:multiLevelType w:val="multilevel"/>
    <w:tmpl w:val="77F0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2C150CB"/>
    <w:multiLevelType w:val="multilevel"/>
    <w:tmpl w:val="91F0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2EA0382"/>
    <w:multiLevelType w:val="multilevel"/>
    <w:tmpl w:val="A774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2F06ED2"/>
    <w:multiLevelType w:val="hybridMultilevel"/>
    <w:tmpl w:val="2C32C3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9" w15:restartNumberingAfterBreak="0">
    <w:nsid w:val="333B2835"/>
    <w:multiLevelType w:val="multilevel"/>
    <w:tmpl w:val="7500F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3626C60"/>
    <w:multiLevelType w:val="multilevel"/>
    <w:tmpl w:val="C304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38651CB"/>
    <w:multiLevelType w:val="multilevel"/>
    <w:tmpl w:val="3320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3DD6108"/>
    <w:multiLevelType w:val="multilevel"/>
    <w:tmpl w:val="8036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41830A7"/>
    <w:multiLevelType w:val="multilevel"/>
    <w:tmpl w:val="7DC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4542A4C"/>
    <w:multiLevelType w:val="multilevel"/>
    <w:tmpl w:val="AF7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45564C9"/>
    <w:multiLevelType w:val="multilevel"/>
    <w:tmpl w:val="63E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4683628"/>
    <w:multiLevelType w:val="multilevel"/>
    <w:tmpl w:val="BF6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4A26343"/>
    <w:multiLevelType w:val="multilevel"/>
    <w:tmpl w:val="B9DE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4E85949"/>
    <w:multiLevelType w:val="multilevel"/>
    <w:tmpl w:val="099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4FE26B3"/>
    <w:multiLevelType w:val="multilevel"/>
    <w:tmpl w:val="C92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FF581D"/>
    <w:multiLevelType w:val="multilevel"/>
    <w:tmpl w:val="51C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51D4EDE"/>
    <w:multiLevelType w:val="multilevel"/>
    <w:tmpl w:val="D412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5293633"/>
    <w:multiLevelType w:val="multilevel"/>
    <w:tmpl w:val="1136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55420DA"/>
    <w:multiLevelType w:val="multilevel"/>
    <w:tmpl w:val="29F0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9C4DEA"/>
    <w:multiLevelType w:val="multilevel"/>
    <w:tmpl w:val="8CC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5E30526"/>
    <w:multiLevelType w:val="multilevel"/>
    <w:tmpl w:val="406A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6034BF5"/>
    <w:multiLevelType w:val="multilevel"/>
    <w:tmpl w:val="72A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60F114B"/>
    <w:multiLevelType w:val="multilevel"/>
    <w:tmpl w:val="4FC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4C3890"/>
    <w:multiLevelType w:val="multilevel"/>
    <w:tmpl w:val="6816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6F11F1"/>
    <w:multiLevelType w:val="multilevel"/>
    <w:tmpl w:val="F04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A35232"/>
    <w:multiLevelType w:val="multilevel"/>
    <w:tmpl w:val="1294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6FB08D5"/>
    <w:multiLevelType w:val="multilevel"/>
    <w:tmpl w:val="23E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FB6CEF"/>
    <w:multiLevelType w:val="multilevel"/>
    <w:tmpl w:val="B608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073658"/>
    <w:multiLevelType w:val="multilevel"/>
    <w:tmpl w:val="375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1571B2"/>
    <w:multiLevelType w:val="multilevel"/>
    <w:tmpl w:val="0B24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377C49"/>
    <w:multiLevelType w:val="multilevel"/>
    <w:tmpl w:val="B506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4341AF"/>
    <w:multiLevelType w:val="multilevel"/>
    <w:tmpl w:val="0BA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5573EA"/>
    <w:multiLevelType w:val="multilevel"/>
    <w:tmpl w:val="44CC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805B2A"/>
    <w:multiLevelType w:val="multilevel"/>
    <w:tmpl w:val="37A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B83ABE"/>
    <w:multiLevelType w:val="multilevel"/>
    <w:tmpl w:val="9EC0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E7652B"/>
    <w:multiLevelType w:val="multilevel"/>
    <w:tmpl w:val="F50E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F85814"/>
    <w:multiLevelType w:val="hybridMultilevel"/>
    <w:tmpl w:val="81F6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38222032"/>
    <w:multiLevelType w:val="multilevel"/>
    <w:tmpl w:val="9EC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2357CC"/>
    <w:multiLevelType w:val="multilevel"/>
    <w:tmpl w:val="DE6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5019A1"/>
    <w:multiLevelType w:val="multilevel"/>
    <w:tmpl w:val="FB7C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5732B3"/>
    <w:multiLevelType w:val="multilevel"/>
    <w:tmpl w:val="7BA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6E0E25"/>
    <w:multiLevelType w:val="multilevel"/>
    <w:tmpl w:val="97B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98589B"/>
    <w:multiLevelType w:val="multilevel"/>
    <w:tmpl w:val="05D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A0229D"/>
    <w:multiLevelType w:val="multilevel"/>
    <w:tmpl w:val="337A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C524A6"/>
    <w:multiLevelType w:val="multilevel"/>
    <w:tmpl w:val="7F5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8D74E5D"/>
    <w:multiLevelType w:val="multilevel"/>
    <w:tmpl w:val="1082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FB4248"/>
    <w:multiLevelType w:val="multilevel"/>
    <w:tmpl w:val="00B4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FF5107"/>
    <w:multiLevelType w:val="multilevel"/>
    <w:tmpl w:val="83BE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071258"/>
    <w:multiLevelType w:val="multilevel"/>
    <w:tmpl w:val="F4C4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0D77BD"/>
    <w:multiLevelType w:val="multilevel"/>
    <w:tmpl w:val="DB7E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687950"/>
    <w:multiLevelType w:val="multilevel"/>
    <w:tmpl w:val="962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9C51CC"/>
    <w:multiLevelType w:val="multilevel"/>
    <w:tmpl w:val="8BB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9C02BD7"/>
    <w:multiLevelType w:val="multilevel"/>
    <w:tmpl w:val="4880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D55EB5"/>
    <w:multiLevelType w:val="multilevel"/>
    <w:tmpl w:val="04B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DA2DB0"/>
    <w:multiLevelType w:val="multilevel"/>
    <w:tmpl w:val="F36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1327DE"/>
    <w:multiLevelType w:val="multilevel"/>
    <w:tmpl w:val="43C0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174A3D"/>
    <w:multiLevelType w:val="multilevel"/>
    <w:tmpl w:val="7D4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1A3C00"/>
    <w:multiLevelType w:val="multilevel"/>
    <w:tmpl w:val="236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A5F1AD0"/>
    <w:multiLevelType w:val="multilevel"/>
    <w:tmpl w:val="926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871922"/>
    <w:multiLevelType w:val="multilevel"/>
    <w:tmpl w:val="E072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A0408C"/>
    <w:multiLevelType w:val="multilevel"/>
    <w:tmpl w:val="D93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BE4CD5"/>
    <w:multiLevelType w:val="multilevel"/>
    <w:tmpl w:val="784E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B1854F3"/>
    <w:multiLevelType w:val="multilevel"/>
    <w:tmpl w:val="797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B4035DC"/>
    <w:multiLevelType w:val="multilevel"/>
    <w:tmpl w:val="D0A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B4761D1"/>
    <w:multiLevelType w:val="multilevel"/>
    <w:tmpl w:val="C3E4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B486A33"/>
    <w:multiLevelType w:val="multilevel"/>
    <w:tmpl w:val="07D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2E7FD0"/>
    <w:multiLevelType w:val="multilevel"/>
    <w:tmpl w:val="60A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5C5CFC"/>
    <w:multiLevelType w:val="multilevel"/>
    <w:tmpl w:val="055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A5450B"/>
    <w:multiLevelType w:val="multilevel"/>
    <w:tmpl w:val="EAA4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DA35FF"/>
    <w:multiLevelType w:val="multilevel"/>
    <w:tmpl w:val="6E44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CE43F36"/>
    <w:multiLevelType w:val="multilevel"/>
    <w:tmpl w:val="952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CF70CB3"/>
    <w:multiLevelType w:val="multilevel"/>
    <w:tmpl w:val="C64A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1D4BF5"/>
    <w:multiLevelType w:val="multilevel"/>
    <w:tmpl w:val="752E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22712E"/>
    <w:multiLevelType w:val="multilevel"/>
    <w:tmpl w:val="8FD4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3D0563"/>
    <w:multiLevelType w:val="multilevel"/>
    <w:tmpl w:val="8CAA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8B3B8B"/>
    <w:multiLevelType w:val="multilevel"/>
    <w:tmpl w:val="2CCA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BF1715"/>
    <w:multiLevelType w:val="multilevel"/>
    <w:tmpl w:val="5B3A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E440AAB"/>
    <w:multiLevelType w:val="multilevel"/>
    <w:tmpl w:val="F13C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E6E45E6"/>
    <w:multiLevelType w:val="multilevel"/>
    <w:tmpl w:val="7BC6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E8E2048"/>
    <w:multiLevelType w:val="multilevel"/>
    <w:tmpl w:val="4B3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276F9D"/>
    <w:multiLevelType w:val="multilevel"/>
    <w:tmpl w:val="437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5C6D87"/>
    <w:multiLevelType w:val="multilevel"/>
    <w:tmpl w:val="29E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F018AE"/>
    <w:multiLevelType w:val="multilevel"/>
    <w:tmpl w:val="E5B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0543A5"/>
    <w:multiLevelType w:val="multilevel"/>
    <w:tmpl w:val="A70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344F8B"/>
    <w:multiLevelType w:val="multilevel"/>
    <w:tmpl w:val="878A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5B2EDB"/>
    <w:multiLevelType w:val="multilevel"/>
    <w:tmpl w:val="9CB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08D2379"/>
    <w:multiLevelType w:val="multilevel"/>
    <w:tmpl w:val="FFE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09562A1"/>
    <w:multiLevelType w:val="multilevel"/>
    <w:tmpl w:val="0C0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B22AB6"/>
    <w:multiLevelType w:val="multilevel"/>
    <w:tmpl w:val="6198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E308E0"/>
    <w:multiLevelType w:val="multilevel"/>
    <w:tmpl w:val="3562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FF426C"/>
    <w:multiLevelType w:val="multilevel"/>
    <w:tmpl w:val="CBAE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1284C69"/>
    <w:multiLevelType w:val="multilevel"/>
    <w:tmpl w:val="2B4E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1300F28"/>
    <w:multiLevelType w:val="multilevel"/>
    <w:tmpl w:val="5EE6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3E261B"/>
    <w:multiLevelType w:val="multilevel"/>
    <w:tmpl w:val="1468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5A4A93"/>
    <w:multiLevelType w:val="multilevel"/>
    <w:tmpl w:val="4A1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C57404"/>
    <w:multiLevelType w:val="multilevel"/>
    <w:tmpl w:val="31D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CE4918"/>
    <w:multiLevelType w:val="multilevel"/>
    <w:tmpl w:val="D294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F51B74"/>
    <w:multiLevelType w:val="multilevel"/>
    <w:tmpl w:val="E52E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29B6F6F"/>
    <w:multiLevelType w:val="multilevel"/>
    <w:tmpl w:val="AAE0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2B43FE1"/>
    <w:multiLevelType w:val="multilevel"/>
    <w:tmpl w:val="D5A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BA1081"/>
    <w:multiLevelType w:val="multilevel"/>
    <w:tmpl w:val="948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2E63107"/>
    <w:multiLevelType w:val="multilevel"/>
    <w:tmpl w:val="4E6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0960AB"/>
    <w:multiLevelType w:val="multilevel"/>
    <w:tmpl w:val="9EF0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4206EB"/>
    <w:multiLevelType w:val="multilevel"/>
    <w:tmpl w:val="1B22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B36B09"/>
    <w:multiLevelType w:val="multilevel"/>
    <w:tmpl w:val="1FD6C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40004F6"/>
    <w:multiLevelType w:val="multilevel"/>
    <w:tmpl w:val="F9C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41C1C07"/>
    <w:multiLevelType w:val="multilevel"/>
    <w:tmpl w:val="EF6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43442BF"/>
    <w:multiLevelType w:val="multilevel"/>
    <w:tmpl w:val="CA8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4356B8F"/>
    <w:multiLevelType w:val="multilevel"/>
    <w:tmpl w:val="229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464642C"/>
    <w:multiLevelType w:val="multilevel"/>
    <w:tmpl w:val="752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4676742"/>
    <w:multiLevelType w:val="multilevel"/>
    <w:tmpl w:val="2F3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482603F"/>
    <w:multiLevelType w:val="multilevel"/>
    <w:tmpl w:val="1D5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5505041"/>
    <w:multiLevelType w:val="multilevel"/>
    <w:tmpl w:val="188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ED4A9B"/>
    <w:multiLevelType w:val="multilevel"/>
    <w:tmpl w:val="E620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6240A6B"/>
    <w:multiLevelType w:val="multilevel"/>
    <w:tmpl w:val="C4AC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65D19CB"/>
    <w:multiLevelType w:val="multilevel"/>
    <w:tmpl w:val="804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6643767"/>
    <w:multiLevelType w:val="multilevel"/>
    <w:tmpl w:val="408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69D49CF"/>
    <w:multiLevelType w:val="multilevel"/>
    <w:tmpl w:val="9B5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6D227C9"/>
    <w:multiLevelType w:val="multilevel"/>
    <w:tmpl w:val="EEE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6F15D89"/>
    <w:multiLevelType w:val="multilevel"/>
    <w:tmpl w:val="477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6FD1280"/>
    <w:multiLevelType w:val="multilevel"/>
    <w:tmpl w:val="DFD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7345D1E"/>
    <w:multiLevelType w:val="multilevel"/>
    <w:tmpl w:val="16F8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7A14158"/>
    <w:multiLevelType w:val="multilevel"/>
    <w:tmpl w:val="4212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7A544DC"/>
    <w:multiLevelType w:val="multilevel"/>
    <w:tmpl w:val="BFC2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7C2344B"/>
    <w:multiLevelType w:val="multilevel"/>
    <w:tmpl w:val="DED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7C761D7"/>
    <w:multiLevelType w:val="multilevel"/>
    <w:tmpl w:val="61D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823253F"/>
    <w:multiLevelType w:val="multilevel"/>
    <w:tmpl w:val="24B0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9B1CCF"/>
    <w:multiLevelType w:val="multilevel"/>
    <w:tmpl w:val="E774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9B27B1"/>
    <w:multiLevelType w:val="multilevel"/>
    <w:tmpl w:val="CE9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8AE0161"/>
    <w:multiLevelType w:val="multilevel"/>
    <w:tmpl w:val="4DD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19126E"/>
    <w:multiLevelType w:val="multilevel"/>
    <w:tmpl w:val="6682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1C6FC3"/>
    <w:multiLevelType w:val="multilevel"/>
    <w:tmpl w:val="A11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260E21"/>
    <w:multiLevelType w:val="multilevel"/>
    <w:tmpl w:val="7F4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422B91"/>
    <w:multiLevelType w:val="multilevel"/>
    <w:tmpl w:val="22F6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493F13"/>
    <w:multiLevelType w:val="multilevel"/>
    <w:tmpl w:val="141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99E63A1"/>
    <w:multiLevelType w:val="multilevel"/>
    <w:tmpl w:val="B75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9C677C4"/>
    <w:multiLevelType w:val="multilevel"/>
    <w:tmpl w:val="BAD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9CC639E"/>
    <w:multiLevelType w:val="multilevel"/>
    <w:tmpl w:val="03B2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515938"/>
    <w:multiLevelType w:val="multilevel"/>
    <w:tmpl w:val="EDDC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ACC284E"/>
    <w:multiLevelType w:val="multilevel"/>
    <w:tmpl w:val="E7E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F010B0"/>
    <w:multiLevelType w:val="multilevel"/>
    <w:tmpl w:val="B08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B373EE5"/>
    <w:multiLevelType w:val="multilevel"/>
    <w:tmpl w:val="4AAC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B640867"/>
    <w:multiLevelType w:val="multilevel"/>
    <w:tmpl w:val="F43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B704826"/>
    <w:multiLevelType w:val="multilevel"/>
    <w:tmpl w:val="57D0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B9C579C"/>
    <w:multiLevelType w:val="multilevel"/>
    <w:tmpl w:val="8318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BFC4174"/>
    <w:multiLevelType w:val="multilevel"/>
    <w:tmpl w:val="89F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C116E96"/>
    <w:multiLevelType w:val="multilevel"/>
    <w:tmpl w:val="872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C1F08ED"/>
    <w:multiLevelType w:val="multilevel"/>
    <w:tmpl w:val="383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C1F0F02"/>
    <w:multiLevelType w:val="multilevel"/>
    <w:tmpl w:val="EF2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C7864BE"/>
    <w:multiLevelType w:val="multilevel"/>
    <w:tmpl w:val="350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CEC3CE3"/>
    <w:multiLevelType w:val="multilevel"/>
    <w:tmpl w:val="3CA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D3E7998"/>
    <w:multiLevelType w:val="multilevel"/>
    <w:tmpl w:val="FAEE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D5B5EC9"/>
    <w:multiLevelType w:val="multilevel"/>
    <w:tmpl w:val="0BF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D7F37E1"/>
    <w:multiLevelType w:val="multilevel"/>
    <w:tmpl w:val="039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DF615DF"/>
    <w:multiLevelType w:val="multilevel"/>
    <w:tmpl w:val="A0B2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E3F03B4"/>
    <w:multiLevelType w:val="multilevel"/>
    <w:tmpl w:val="9522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E486AA9"/>
    <w:multiLevelType w:val="multilevel"/>
    <w:tmpl w:val="4C5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E8E6939"/>
    <w:multiLevelType w:val="multilevel"/>
    <w:tmpl w:val="04E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EA558D3"/>
    <w:multiLevelType w:val="multilevel"/>
    <w:tmpl w:val="B59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EC0649F"/>
    <w:multiLevelType w:val="multilevel"/>
    <w:tmpl w:val="008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EC80BE6"/>
    <w:multiLevelType w:val="multilevel"/>
    <w:tmpl w:val="55A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EF42BF8"/>
    <w:multiLevelType w:val="multilevel"/>
    <w:tmpl w:val="FCA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F107002"/>
    <w:multiLevelType w:val="multilevel"/>
    <w:tmpl w:val="BE44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F497671"/>
    <w:multiLevelType w:val="multilevel"/>
    <w:tmpl w:val="3B3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F5823A8"/>
    <w:multiLevelType w:val="multilevel"/>
    <w:tmpl w:val="1BA8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F8A1813"/>
    <w:multiLevelType w:val="multilevel"/>
    <w:tmpl w:val="B22E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F9B3CE2"/>
    <w:multiLevelType w:val="multilevel"/>
    <w:tmpl w:val="CBA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00B7800"/>
    <w:multiLevelType w:val="multilevel"/>
    <w:tmpl w:val="D83E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04079CB"/>
    <w:multiLevelType w:val="multilevel"/>
    <w:tmpl w:val="435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06A3B37"/>
    <w:multiLevelType w:val="multilevel"/>
    <w:tmpl w:val="F19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0F46051"/>
    <w:multiLevelType w:val="multilevel"/>
    <w:tmpl w:val="A45A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12E1992"/>
    <w:multiLevelType w:val="multilevel"/>
    <w:tmpl w:val="6848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16B2AFD"/>
    <w:multiLevelType w:val="multilevel"/>
    <w:tmpl w:val="D9F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1770A33"/>
    <w:multiLevelType w:val="multilevel"/>
    <w:tmpl w:val="07AC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20A224C"/>
    <w:multiLevelType w:val="multilevel"/>
    <w:tmpl w:val="CCEC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21773CD"/>
    <w:multiLevelType w:val="multilevel"/>
    <w:tmpl w:val="81E2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22B11EE"/>
    <w:multiLevelType w:val="multilevel"/>
    <w:tmpl w:val="F22E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2541AE1"/>
    <w:multiLevelType w:val="multilevel"/>
    <w:tmpl w:val="C8E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2722D6E"/>
    <w:multiLevelType w:val="multilevel"/>
    <w:tmpl w:val="3C4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27F145C"/>
    <w:multiLevelType w:val="multilevel"/>
    <w:tmpl w:val="8488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2892BC7"/>
    <w:multiLevelType w:val="multilevel"/>
    <w:tmpl w:val="50D8D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2A54764"/>
    <w:multiLevelType w:val="multilevel"/>
    <w:tmpl w:val="347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2BF378E"/>
    <w:multiLevelType w:val="multilevel"/>
    <w:tmpl w:val="FC1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2DE5152"/>
    <w:multiLevelType w:val="multilevel"/>
    <w:tmpl w:val="0C8E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2E13C05"/>
    <w:multiLevelType w:val="multilevel"/>
    <w:tmpl w:val="8B8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2F95831"/>
    <w:multiLevelType w:val="multilevel"/>
    <w:tmpl w:val="4BD4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3B64337"/>
    <w:multiLevelType w:val="multilevel"/>
    <w:tmpl w:val="C32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3D730AE"/>
    <w:multiLevelType w:val="multilevel"/>
    <w:tmpl w:val="6DA8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4533A51"/>
    <w:multiLevelType w:val="multilevel"/>
    <w:tmpl w:val="D92AD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4B74417"/>
    <w:multiLevelType w:val="multilevel"/>
    <w:tmpl w:val="D1FE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4E35C33"/>
    <w:multiLevelType w:val="multilevel"/>
    <w:tmpl w:val="A47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4E47B96"/>
    <w:multiLevelType w:val="multilevel"/>
    <w:tmpl w:val="19A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53E6337"/>
    <w:multiLevelType w:val="multilevel"/>
    <w:tmpl w:val="EE06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56A1DA1"/>
    <w:multiLevelType w:val="multilevel"/>
    <w:tmpl w:val="C83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57E7ABF"/>
    <w:multiLevelType w:val="multilevel"/>
    <w:tmpl w:val="93F8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5B84543"/>
    <w:multiLevelType w:val="multilevel"/>
    <w:tmpl w:val="A7DC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5CD69FC"/>
    <w:multiLevelType w:val="multilevel"/>
    <w:tmpl w:val="6BA6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60538BD"/>
    <w:multiLevelType w:val="multilevel"/>
    <w:tmpl w:val="D45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64F6936"/>
    <w:multiLevelType w:val="multilevel"/>
    <w:tmpl w:val="143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68D33D4"/>
    <w:multiLevelType w:val="multilevel"/>
    <w:tmpl w:val="0D88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69F4F2B"/>
    <w:multiLevelType w:val="multilevel"/>
    <w:tmpl w:val="C3B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69F5F5A"/>
    <w:multiLevelType w:val="multilevel"/>
    <w:tmpl w:val="A5A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6A94F89"/>
    <w:multiLevelType w:val="multilevel"/>
    <w:tmpl w:val="DEE4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6B07534"/>
    <w:multiLevelType w:val="multilevel"/>
    <w:tmpl w:val="3F6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6D45211"/>
    <w:multiLevelType w:val="multilevel"/>
    <w:tmpl w:val="1CCA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6DA387E"/>
    <w:multiLevelType w:val="multilevel"/>
    <w:tmpl w:val="1644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74528D9"/>
    <w:multiLevelType w:val="multilevel"/>
    <w:tmpl w:val="9FC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7AE7FAF"/>
    <w:multiLevelType w:val="multilevel"/>
    <w:tmpl w:val="7520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7B039AA"/>
    <w:multiLevelType w:val="multilevel"/>
    <w:tmpl w:val="F06A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8046449"/>
    <w:multiLevelType w:val="multilevel"/>
    <w:tmpl w:val="2C74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87A15D6"/>
    <w:multiLevelType w:val="multilevel"/>
    <w:tmpl w:val="D31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8E75475"/>
    <w:multiLevelType w:val="multilevel"/>
    <w:tmpl w:val="A838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9376398"/>
    <w:multiLevelType w:val="multilevel"/>
    <w:tmpl w:val="0BFA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98C0ABC"/>
    <w:multiLevelType w:val="multilevel"/>
    <w:tmpl w:val="F60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9933273"/>
    <w:multiLevelType w:val="multilevel"/>
    <w:tmpl w:val="2E9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9B71D55"/>
    <w:multiLevelType w:val="multilevel"/>
    <w:tmpl w:val="EC9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9E4547E"/>
    <w:multiLevelType w:val="multilevel"/>
    <w:tmpl w:val="5F1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9FA08A3"/>
    <w:multiLevelType w:val="multilevel"/>
    <w:tmpl w:val="F712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A8568EA"/>
    <w:multiLevelType w:val="multilevel"/>
    <w:tmpl w:val="5C06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AB35A0A"/>
    <w:multiLevelType w:val="multilevel"/>
    <w:tmpl w:val="FBF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AB761FB"/>
    <w:multiLevelType w:val="multilevel"/>
    <w:tmpl w:val="520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AE97287"/>
    <w:multiLevelType w:val="multilevel"/>
    <w:tmpl w:val="D63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BA64358"/>
    <w:multiLevelType w:val="multilevel"/>
    <w:tmpl w:val="7EE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BA762D6"/>
    <w:multiLevelType w:val="multilevel"/>
    <w:tmpl w:val="065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C712529"/>
    <w:multiLevelType w:val="multilevel"/>
    <w:tmpl w:val="8E1C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C89323E"/>
    <w:multiLevelType w:val="multilevel"/>
    <w:tmpl w:val="6B72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CBE2C9E"/>
    <w:multiLevelType w:val="multilevel"/>
    <w:tmpl w:val="ECC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D23547A"/>
    <w:multiLevelType w:val="multilevel"/>
    <w:tmpl w:val="18A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D8B7079"/>
    <w:multiLevelType w:val="multilevel"/>
    <w:tmpl w:val="6974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D8F0AE5"/>
    <w:multiLevelType w:val="multilevel"/>
    <w:tmpl w:val="529C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D9E510C"/>
    <w:multiLevelType w:val="multilevel"/>
    <w:tmpl w:val="F97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DF668F1"/>
    <w:multiLevelType w:val="multilevel"/>
    <w:tmpl w:val="6FAC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E327603"/>
    <w:multiLevelType w:val="multilevel"/>
    <w:tmpl w:val="240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E5D51A6"/>
    <w:multiLevelType w:val="multilevel"/>
    <w:tmpl w:val="3ED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EC31884"/>
    <w:multiLevelType w:val="multilevel"/>
    <w:tmpl w:val="71A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F0D4116"/>
    <w:multiLevelType w:val="multilevel"/>
    <w:tmpl w:val="7AA0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F116520"/>
    <w:multiLevelType w:val="multilevel"/>
    <w:tmpl w:val="B0C6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F3779D0"/>
    <w:multiLevelType w:val="multilevel"/>
    <w:tmpl w:val="EEA8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F6739CD"/>
    <w:multiLevelType w:val="multilevel"/>
    <w:tmpl w:val="4400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FFD3769"/>
    <w:multiLevelType w:val="multilevel"/>
    <w:tmpl w:val="1202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0026B72"/>
    <w:multiLevelType w:val="multilevel"/>
    <w:tmpl w:val="79B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01D137F"/>
    <w:multiLevelType w:val="multilevel"/>
    <w:tmpl w:val="606A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02B2ED9"/>
    <w:multiLevelType w:val="multilevel"/>
    <w:tmpl w:val="FDDC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0463130"/>
    <w:multiLevelType w:val="multilevel"/>
    <w:tmpl w:val="9808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05903AA"/>
    <w:multiLevelType w:val="multilevel"/>
    <w:tmpl w:val="A11C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05D2637"/>
    <w:multiLevelType w:val="multilevel"/>
    <w:tmpl w:val="67B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0E751D6"/>
    <w:multiLevelType w:val="multilevel"/>
    <w:tmpl w:val="76D6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1751224"/>
    <w:multiLevelType w:val="multilevel"/>
    <w:tmpl w:val="2C1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1996517"/>
    <w:multiLevelType w:val="multilevel"/>
    <w:tmpl w:val="DF02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1B826B8"/>
    <w:multiLevelType w:val="multilevel"/>
    <w:tmpl w:val="2436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21E755D"/>
    <w:multiLevelType w:val="multilevel"/>
    <w:tmpl w:val="7B2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2220757"/>
    <w:multiLevelType w:val="multilevel"/>
    <w:tmpl w:val="76A6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2982A67"/>
    <w:multiLevelType w:val="multilevel"/>
    <w:tmpl w:val="CAA8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2A107F4"/>
    <w:multiLevelType w:val="multilevel"/>
    <w:tmpl w:val="80A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2D31793"/>
    <w:multiLevelType w:val="multilevel"/>
    <w:tmpl w:val="517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2D70D6C"/>
    <w:multiLevelType w:val="multilevel"/>
    <w:tmpl w:val="4046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2F80775"/>
    <w:multiLevelType w:val="multilevel"/>
    <w:tmpl w:val="AC1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32C4D62"/>
    <w:multiLevelType w:val="multilevel"/>
    <w:tmpl w:val="D30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36A2C82"/>
    <w:multiLevelType w:val="multilevel"/>
    <w:tmpl w:val="42B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3C84D7A"/>
    <w:multiLevelType w:val="multilevel"/>
    <w:tmpl w:val="F55C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3C957E3"/>
    <w:multiLevelType w:val="multilevel"/>
    <w:tmpl w:val="C520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3F44129"/>
    <w:multiLevelType w:val="multilevel"/>
    <w:tmpl w:val="2C6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41003D5"/>
    <w:multiLevelType w:val="multilevel"/>
    <w:tmpl w:val="6FE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4276BB9"/>
    <w:multiLevelType w:val="multilevel"/>
    <w:tmpl w:val="AB4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4474B6B"/>
    <w:multiLevelType w:val="multilevel"/>
    <w:tmpl w:val="F75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4A01B05"/>
    <w:multiLevelType w:val="multilevel"/>
    <w:tmpl w:val="6906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4F25E32"/>
    <w:multiLevelType w:val="multilevel"/>
    <w:tmpl w:val="C7CC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52B7894"/>
    <w:multiLevelType w:val="multilevel"/>
    <w:tmpl w:val="128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56F1AE9"/>
    <w:multiLevelType w:val="multilevel"/>
    <w:tmpl w:val="409E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5F22FC6"/>
    <w:multiLevelType w:val="multilevel"/>
    <w:tmpl w:val="D85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60B6FB7"/>
    <w:multiLevelType w:val="multilevel"/>
    <w:tmpl w:val="0DA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63D7E56"/>
    <w:multiLevelType w:val="multilevel"/>
    <w:tmpl w:val="FBFA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6A233A2"/>
    <w:multiLevelType w:val="multilevel"/>
    <w:tmpl w:val="18D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6AA5AEF"/>
    <w:multiLevelType w:val="multilevel"/>
    <w:tmpl w:val="794C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6CA1D0B"/>
    <w:multiLevelType w:val="multilevel"/>
    <w:tmpl w:val="C7F2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6DF3B9F"/>
    <w:multiLevelType w:val="multilevel"/>
    <w:tmpl w:val="256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6E6499E"/>
    <w:multiLevelType w:val="multilevel"/>
    <w:tmpl w:val="EF52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75D2E11"/>
    <w:multiLevelType w:val="multilevel"/>
    <w:tmpl w:val="0B60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76723B6"/>
    <w:multiLevelType w:val="multilevel"/>
    <w:tmpl w:val="4DE6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7EC0CEA"/>
    <w:multiLevelType w:val="multilevel"/>
    <w:tmpl w:val="3156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7EC155C"/>
    <w:multiLevelType w:val="multilevel"/>
    <w:tmpl w:val="27F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80128E1"/>
    <w:multiLevelType w:val="multilevel"/>
    <w:tmpl w:val="0BF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83D4C35"/>
    <w:multiLevelType w:val="multilevel"/>
    <w:tmpl w:val="9F4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88502BB"/>
    <w:multiLevelType w:val="multilevel"/>
    <w:tmpl w:val="FE2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8BE0827"/>
    <w:multiLevelType w:val="multilevel"/>
    <w:tmpl w:val="C478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8E97BE2"/>
    <w:multiLevelType w:val="multilevel"/>
    <w:tmpl w:val="DD0A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90D62B3"/>
    <w:multiLevelType w:val="multilevel"/>
    <w:tmpl w:val="5EA8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9262658"/>
    <w:multiLevelType w:val="multilevel"/>
    <w:tmpl w:val="8E3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95104BC"/>
    <w:multiLevelType w:val="multilevel"/>
    <w:tmpl w:val="7E6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97045DA"/>
    <w:multiLevelType w:val="multilevel"/>
    <w:tmpl w:val="21B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9855D07"/>
    <w:multiLevelType w:val="multilevel"/>
    <w:tmpl w:val="3A0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9A9420D"/>
    <w:multiLevelType w:val="multilevel"/>
    <w:tmpl w:val="3B1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A0639CE"/>
    <w:multiLevelType w:val="multilevel"/>
    <w:tmpl w:val="C5D0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A0A43BC"/>
    <w:multiLevelType w:val="multilevel"/>
    <w:tmpl w:val="9468C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A1B6ACA"/>
    <w:multiLevelType w:val="multilevel"/>
    <w:tmpl w:val="2FB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A3D72C8"/>
    <w:multiLevelType w:val="multilevel"/>
    <w:tmpl w:val="7A68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A551E3F"/>
    <w:multiLevelType w:val="multilevel"/>
    <w:tmpl w:val="046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A76115E"/>
    <w:multiLevelType w:val="multilevel"/>
    <w:tmpl w:val="CCE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A7C73F4"/>
    <w:multiLevelType w:val="multilevel"/>
    <w:tmpl w:val="578E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AF45E05"/>
    <w:multiLevelType w:val="multilevel"/>
    <w:tmpl w:val="3C8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B405335"/>
    <w:multiLevelType w:val="multilevel"/>
    <w:tmpl w:val="CAF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B8E7AC4"/>
    <w:multiLevelType w:val="multilevel"/>
    <w:tmpl w:val="069A9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B93381B"/>
    <w:multiLevelType w:val="multilevel"/>
    <w:tmpl w:val="379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BDF1C07"/>
    <w:multiLevelType w:val="multilevel"/>
    <w:tmpl w:val="C7CA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C1415D5"/>
    <w:multiLevelType w:val="multilevel"/>
    <w:tmpl w:val="8BB0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C327735"/>
    <w:multiLevelType w:val="multilevel"/>
    <w:tmpl w:val="DFD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C747E91"/>
    <w:multiLevelType w:val="multilevel"/>
    <w:tmpl w:val="84CC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CE72413"/>
    <w:multiLevelType w:val="multilevel"/>
    <w:tmpl w:val="4914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D180416"/>
    <w:multiLevelType w:val="multilevel"/>
    <w:tmpl w:val="DBE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D2028DC"/>
    <w:multiLevelType w:val="multilevel"/>
    <w:tmpl w:val="8C6C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D2D228F"/>
    <w:multiLevelType w:val="multilevel"/>
    <w:tmpl w:val="FAF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D483307"/>
    <w:multiLevelType w:val="multilevel"/>
    <w:tmpl w:val="B8A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D9C4427"/>
    <w:multiLevelType w:val="multilevel"/>
    <w:tmpl w:val="97FC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DD60070"/>
    <w:multiLevelType w:val="multilevel"/>
    <w:tmpl w:val="F04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E255342"/>
    <w:multiLevelType w:val="multilevel"/>
    <w:tmpl w:val="ABD2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E364C4D"/>
    <w:multiLevelType w:val="multilevel"/>
    <w:tmpl w:val="BF0A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E4A4AC6"/>
    <w:multiLevelType w:val="multilevel"/>
    <w:tmpl w:val="BC8A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E5C7E22"/>
    <w:multiLevelType w:val="multilevel"/>
    <w:tmpl w:val="6C8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E690F2C"/>
    <w:multiLevelType w:val="multilevel"/>
    <w:tmpl w:val="959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EA341DF"/>
    <w:multiLevelType w:val="multilevel"/>
    <w:tmpl w:val="B0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EC72A66"/>
    <w:multiLevelType w:val="multilevel"/>
    <w:tmpl w:val="AC3C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ED12643"/>
    <w:multiLevelType w:val="multilevel"/>
    <w:tmpl w:val="120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ED81C59"/>
    <w:multiLevelType w:val="multilevel"/>
    <w:tmpl w:val="506E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F060AB8"/>
    <w:multiLevelType w:val="multilevel"/>
    <w:tmpl w:val="D592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F235746"/>
    <w:multiLevelType w:val="multilevel"/>
    <w:tmpl w:val="9F6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F2C33F0"/>
    <w:multiLevelType w:val="multilevel"/>
    <w:tmpl w:val="6E62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F8C1EC7"/>
    <w:multiLevelType w:val="multilevel"/>
    <w:tmpl w:val="D51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F92742A"/>
    <w:multiLevelType w:val="multilevel"/>
    <w:tmpl w:val="842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FB242DD"/>
    <w:multiLevelType w:val="multilevel"/>
    <w:tmpl w:val="D92E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FB66D78"/>
    <w:multiLevelType w:val="multilevel"/>
    <w:tmpl w:val="EBB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FBB3B8B"/>
    <w:multiLevelType w:val="multilevel"/>
    <w:tmpl w:val="251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0570659"/>
    <w:multiLevelType w:val="multilevel"/>
    <w:tmpl w:val="6292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06F16BC"/>
    <w:multiLevelType w:val="multilevel"/>
    <w:tmpl w:val="9BF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06F25E9"/>
    <w:multiLevelType w:val="multilevel"/>
    <w:tmpl w:val="4B96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07A52AD"/>
    <w:multiLevelType w:val="multilevel"/>
    <w:tmpl w:val="087A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07C1E77"/>
    <w:multiLevelType w:val="multilevel"/>
    <w:tmpl w:val="F93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154013C"/>
    <w:multiLevelType w:val="multilevel"/>
    <w:tmpl w:val="147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1AA60E7"/>
    <w:multiLevelType w:val="multilevel"/>
    <w:tmpl w:val="B0F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1D9724B"/>
    <w:multiLevelType w:val="multilevel"/>
    <w:tmpl w:val="CC72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1E948C4"/>
    <w:multiLevelType w:val="multilevel"/>
    <w:tmpl w:val="776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23113FB"/>
    <w:multiLevelType w:val="multilevel"/>
    <w:tmpl w:val="9314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2626865"/>
    <w:multiLevelType w:val="multilevel"/>
    <w:tmpl w:val="793C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28945A2"/>
    <w:multiLevelType w:val="multilevel"/>
    <w:tmpl w:val="5BB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2D2315F"/>
    <w:multiLevelType w:val="multilevel"/>
    <w:tmpl w:val="72E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30142A3"/>
    <w:multiLevelType w:val="multilevel"/>
    <w:tmpl w:val="5DF6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3280E4A"/>
    <w:multiLevelType w:val="multilevel"/>
    <w:tmpl w:val="D48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32F3580"/>
    <w:multiLevelType w:val="multilevel"/>
    <w:tmpl w:val="3CF2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34314EB"/>
    <w:multiLevelType w:val="multilevel"/>
    <w:tmpl w:val="774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3914DC0"/>
    <w:multiLevelType w:val="multilevel"/>
    <w:tmpl w:val="EAE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3E26BEF"/>
    <w:multiLevelType w:val="multilevel"/>
    <w:tmpl w:val="DF04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4036433"/>
    <w:multiLevelType w:val="multilevel"/>
    <w:tmpl w:val="905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4053486"/>
    <w:multiLevelType w:val="multilevel"/>
    <w:tmpl w:val="75D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4D679A6"/>
    <w:multiLevelType w:val="multilevel"/>
    <w:tmpl w:val="5C4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5017F74"/>
    <w:multiLevelType w:val="multilevel"/>
    <w:tmpl w:val="CEE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51C7A82"/>
    <w:multiLevelType w:val="multilevel"/>
    <w:tmpl w:val="400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59D558B"/>
    <w:multiLevelType w:val="multilevel"/>
    <w:tmpl w:val="FC98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60F73CB"/>
    <w:multiLevelType w:val="multilevel"/>
    <w:tmpl w:val="28D2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64506DA"/>
    <w:multiLevelType w:val="multilevel"/>
    <w:tmpl w:val="37EE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6766750"/>
    <w:multiLevelType w:val="multilevel"/>
    <w:tmpl w:val="47BE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6AA3453"/>
    <w:multiLevelType w:val="multilevel"/>
    <w:tmpl w:val="0A3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6BC5121"/>
    <w:multiLevelType w:val="multilevel"/>
    <w:tmpl w:val="5B70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6E7423A"/>
    <w:multiLevelType w:val="multilevel"/>
    <w:tmpl w:val="DF32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7042408"/>
    <w:multiLevelType w:val="multilevel"/>
    <w:tmpl w:val="FA5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7252645"/>
    <w:multiLevelType w:val="multilevel"/>
    <w:tmpl w:val="B39E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7F7023A"/>
    <w:multiLevelType w:val="multilevel"/>
    <w:tmpl w:val="5080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8534C7D"/>
    <w:multiLevelType w:val="multilevel"/>
    <w:tmpl w:val="2E1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8564761"/>
    <w:multiLevelType w:val="multilevel"/>
    <w:tmpl w:val="33689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88F55E2"/>
    <w:multiLevelType w:val="multilevel"/>
    <w:tmpl w:val="FBCC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8C8583C"/>
    <w:multiLevelType w:val="multilevel"/>
    <w:tmpl w:val="59F4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8D3771D"/>
    <w:multiLevelType w:val="multilevel"/>
    <w:tmpl w:val="E7E2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8E54A60"/>
    <w:multiLevelType w:val="multilevel"/>
    <w:tmpl w:val="F50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92E39E8"/>
    <w:multiLevelType w:val="multilevel"/>
    <w:tmpl w:val="921C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A2E76E3"/>
    <w:multiLevelType w:val="multilevel"/>
    <w:tmpl w:val="812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ACE12C2"/>
    <w:multiLevelType w:val="multilevel"/>
    <w:tmpl w:val="C39C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AE31A26"/>
    <w:multiLevelType w:val="multilevel"/>
    <w:tmpl w:val="BF80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B9558E1"/>
    <w:multiLevelType w:val="multilevel"/>
    <w:tmpl w:val="CC4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BA378FC"/>
    <w:multiLevelType w:val="multilevel"/>
    <w:tmpl w:val="3C0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BB82047"/>
    <w:multiLevelType w:val="multilevel"/>
    <w:tmpl w:val="F6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BCE6D83"/>
    <w:multiLevelType w:val="multilevel"/>
    <w:tmpl w:val="34D2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BD44B2F"/>
    <w:multiLevelType w:val="multilevel"/>
    <w:tmpl w:val="055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C644D57"/>
    <w:multiLevelType w:val="multilevel"/>
    <w:tmpl w:val="858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C6C1226"/>
    <w:multiLevelType w:val="multilevel"/>
    <w:tmpl w:val="C0E4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C8F3B90"/>
    <w:multiLevelType w:val="multilevel"/>
    <w:tmpl w:val="9C4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CA35DFD"/>
    <w:multiLevelType w:val="multilevel"/>
    <w:tmpl w:val="1018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D2E3366"/>
    <w:multiLevelType w:val="multilevel"/>
    <w:tmpl w:val="107A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DC00040"/>
    <w:multiLevelType w:val="multilevel"/>
    <w:tmpl w:val="8E7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DD247A7"/>
    <w:multiLevelType w:val="multilevel"/>
    <w:tmpl w:val="2FB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DE1053C"/>
    <w:multiLevelType w:val="multilevel"/>
    <w:tmpl w:val="173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E2A58FE"/>
    <w:multiLevelType w:val="multilevel"/>
    <w:tmpl w:val="84C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E474F3C"/>
    <w:multiLevelType w:val="multilevel"/>
    <w:tmpl w:val="D59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E4A222B"/>
    <w:multiLevelType w:val="multilevel"/>
    <w:tmpl w:val="088E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E734DAE"/>
    <w:multiLevelType w:val="multilevel"/>
    <w:tmpl w:val="BEAE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E776D23"/>
    <w:multiLevelType w:val="multilevel"/>
    <w:tmpl w:val="5254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ECF2B62"/>
    <w:multiLevelType w:val="multilevel"/>
    <w:tmpl w:val="12E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EE152CB"/>
    <w:multiLevelType w:val="multilevel"/>
    <w:tmpl w:val="15A6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F1C2C75"/>
    <w:multiLevelType w:val="multilevel"/>
    <w:tmpl w:val="68E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F716FE2"/>
    <w:multiLevelType w:val="multilevel"/>
    <w:tmpl w:val="1E0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F8E3A42"/>
    <w:multiLevelType w:val="multilevel"/>
    <w:tmpl w:val="67AC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FAC3168"/>
    <w:multiLevelType w:val="multilevel"/>
    <w:tmpl w:val="426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FB34EDC"/>
    <w:multiLevelType w:val="multilevel"/>
    <w:tmpl w:val="1520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FB6423A"/>
    <w:multiLevelType w:val="multilevel"/>
    <w:tmpl w:val="D06E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FE714B7"/>
    <w:multiLevelType w:val="multilevel"/>
    <w:tmpl w:val="E74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FEA15EA"/>
    <w:multiLevelType w:val="multilevel"/>
    <w:tmpl w:val="EF76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880641">
    <w:abstractNumId w:val="316"/>
  </w:num>
  <w:num w:numId="2" w16cid:durableId="1747914436">
    <w:abstractNumId w:val="291"/>
  </w:num>
  <w:num w:numId="3" w16cid:durableId="742680943">
    <w:abstractNumId w:val="258"/>
  </w:num>
  <w:num w:numId="4" w16cid:durableId="1487433209">
    <w:abstractNumId w:val="443"/>
  </w:num>
  <w:num w:numId="5" w16cid:durableId="60300297">
    <w:abstractNumId w:val="201"/>
  </w:num>
  <w:num w:numId="6" w16cid:durableId="1353259634">
    <w:abstractNumId w:val="408"/>
  </w:num>
  <w:num w:numId="7" w16cid:durableId="944196383">
    <w:abstractNumId w:val="232"/>
  </w:num>
  <w:num w:numId="8" w16cid:durableId="2112359726">
    <w:abstractNumId w:val="288"/>
  </w:num>
  <w:num w:numId="9" w16cid:durableId="884634173">
    <w:abstractNumId w:val="495"/>
  </w:num>
  <w:num w:numId="10" w16cid:durableId="1728456171">
    <w:abstractNumId w:val="559"/>
  </w:num>
  <w:num w:numId="11" w16cid:durableId="609777475">
    <w:abstractNumId w:val="598"/>
  </w:num>
  <w:num w:numId="12" w16cid:durableId="337465917">
    <w:abstractNumId w:val="359"/>
  </w:num>
  <w:num w:numId="13" w16cid:durableId="739445890">
    <w:abstractNumId w:val="380"/>
  </w:num>
  <w:num w:numId="14" w16cid:durableId="989210352">
    <w:abstractNumId w:val="146"/>
  </w:num>
  <w:num w:numId="15" w16cid:durableId="306934930">
    <w:abstractNumId w:val="82"/>
  </w:num>
  <w:num w:numId="16" w16cid:durableId="646319971">
    <w:abstractNumId w:val="449"/>
  </w:num>
  <w:num w:numId="17" w16cid:durableId="391581179">
    <w:abstractNumId w:val="655"/>
  </w:num>
  <w:num w:numId="18" w16cid:durableId="2126001709">
    <w:abstractNumId w:val="611"/>
  </w:num>
  <w:num w:numId="19" w16cid:durableId="82264839">
    <w:abstractNumId w:val="61"/>
  </w:num>
  <w:num w:numId="20" w16cid:durableId="1835946313">
    <w:abstractNumId w:val="35"/>
  </w:num>
  <w:num w:numId="21" w16cid:durableId="642734894">
    <w:abstractNumId w:val="203"/>
  </w:num>
  <w:num w:numId="22" w16cid:durableId="1898935005">
    <w:abstractNumId w:val="402"/>
  </w:num>
  <w:num w:numId="23" w16cid:durableId="1802765847">
    <w:abstractNumId w:val="440"/>
  </w:num>
  <w:num w:numId="24" w16cid:durableId="832724470">
    <w:abstractNumId w:val="473"/>
  </w:num>
  <w:num w:numId="25" w16cid:durableId="1039357809">
    <w:abstractNumId w:val="496"/>
  </w:num>
  <w:num w:numId="26" w16cid:durableId="2090928478">
    <w:abstractNumId w:val="513"/>
  </w:num>
  <w:num w:numId="27" w16cid:durableId="1482193506">
    <w:abstractNumId w:val="22"/>
  </w:num>
  <w:num w:numId="28" w16cid:durableId="874542959">
    <w:abstractNumId w:val="622"/>
  </w:num>
  <w:num w:numId="29" w16cid:durableId="996152444">
    <w:abstractNumId w:val="205"/>
  </w:num>
  <w:num w:numId="30" w16cid:durableId="1316837161">
    <w:abstractNumId w:val="8"/>
  </w:num>
  <w:num w:numId="31" w16cid:durableId="1481338843">
    <w:abstractNumId w:val="65"/>
  </w:num>
  <w:num w:numId="32" w16cid:durableId="453519420">
    <w:abstractNumId w:val="636"/>
  </w:num>
  <w:num w:numId="33" w16cid:durableId="1195576902">
    <w:abstractNumId w:val="293"/>
  </w:num>
  <w:num w:numId="34" w16cid:durableId="129056853">
    <w:abstractNumId w:val="360"/>
  </w:num>
  <w:num w:numId="35" w16cid:durableId="209265210">
    <w:abstractNumId w:val="364"/>
  </w:num>
  <w:num w:numId="36" w16cid:durableId="1144159688">
    <w:abstractNumId w:val="355"/>
  </w:num>
  <w:num w:numId="37" w16cid:durableId="1690182343">
    <w:abstractNumId w:val="230"/>
  </w:num>
  <w:num w:numId="38" w16cid:durableId="178855030">
    <w:abstractNumId w:val="551"/>
  </w:num>
  <w:num w:numId="39" w16cid:durableId="771366160">
    <w:abstractNumId w:val="141"/>
  </w:num>
  <w:num w:numId="40" w16cid:durableId="239944380">
    <w:abstractNumId w:val="236"/>
  </w:num>
  <w:num w:numId="41" w16cid:durableId="1800803275">
    <w:abstractNumId w:val="561"/>
  </w:num>
  <w:num w:numId="42" w16cid:durableId="444665692">
    <w:abstractNumId w:val="116"/>
  </w:num>
  <w:num w:numId="43" w16cid:durableId="1395620850">
    <w:abstractNumId w:val="621"/>
  </w:num>
  <w:num w:numId="44" w16cid:durableId="1226717441">
    <w:abstractNumId w:val="428"/>
  </w:num>
  <w:num w:numId="45" w16cid:durableId="1034690355">
    <w:abstractNumId w:val="44"/>
  </w:num>
  <w:num w:numId="46" w16cid:durableId="22052726">
    <w:abstractNumId w:val="162"/>
  </w:num>
  <w:num w:numId="47" w16cid:durableId="884218851">
    <w:abstractNumId w:val="105"/>
  </w:num>
  <w:num w:numId="48" w16cid:durableId="1745908407">
    <w:abstractNumId w:val="618"/>
  </w:num>
  <w:num w:numId="49" w16cid:durableId="913969763">
    <w:abstractNumId w:val="259"/>
  </w:num>
  <w:num w:numId="50" w16cid:durableId="1806579638">
    <w:abstractNumId w:val="549"/>
  </w:num>
  <w:num w:numId="51" w16cid:durableId="945307335">
    <w:abstractNumId w:val="606"/>
  </w:num>
  <w:num w:numId="52" w16cid:durableId="1834450585">
    <w:abstractNumId w:val="54"/>
  </w:num>
  <w:num w:numId="53" w16cid:durableId="740255785">
    <w:abstractNumId w:val="53"/>
  </w:num>
  <w:num w:numId="54" w16cid:durableId="1789426771">
    <w:abstractNumId w:val="307"/>
  </w:num>
  <w:num w:numId="55" w16cid:durableId="1455633429">
    <w:abstractNumId w:val="366"/>
  </w:num>
  <w:num w:numId="56" w16cid:durableId="407505064">
    <w:abstractNumId w:val="385"/>
  </w:num>
  <w:num w:numId="57" w16cid:durableId="652871151">
    <w:abstractNumId w:val="393"/>
  </w:num>
  <w:num w:numId="58" w16cid:durableId="185291433">
    <w:abstractNumId w:val="421"/>
  </w:num>
  <w:num w:numId="59" w16cid:durableId="30300920">
    <w:abstractNumId w:val="530"/>
  </w:num>
  <w:num w:numId="60" w16cid:durableId="1466511841">
    <w:abstractNumId w:val="170"/>
  </w:num>
  <w:num w:numId="61" w16cid:durableId="412319123">
    <w:abstractNumId w:val="249"/>
  </w:num>
  <w:num w:numId="62" w16cid:durableId="1139806877">
    <w:abstractNumId w:val="306"/>
  </w:num>
  <w:num w:numId="63" w16cid:durableId="21176405">
    <w:abstractNumId w:val="295"/>
  </w:num>
  <w:num w:numId="64" w16cid:durableId="373118998">
    <w:abstractNumId w:val="69"/>
  </w:num>
  <w:num w:numId="65" w16cid:durableId="155268811">
    <w:abstractNumId w:val="121"/>
  </w:num>
  <w:num w:numId="66" w16cid:durableId="1838686954">
    <w:abstractNumId w:val="282"/>
  </w:num>
  <w:num w:numId="67" w16cid:durableId="1654598523">
    <w:abstractNumId w:val="210"/>
  </w:num>
  <w:num w:numId="68" w16cid:durableId="1901556894">
    <w:abstractNumId w:val="10"/>
  </w:num>
  <w:num w:numId="69" w16cid:durableId="2006938157">
    <w:abstractNumId w:val="255"/>
  </w:num>
  <w:num w:numId="70" w16cid:durableId="606043765">
    <w:abstractNumId w:val="528"/>
  </w:num>
  <w:num w:numId="71" w16cid:durableId="1517890577">
    <w:abstractNumId w:val="223"/>
  </w:num>
  <w:num w:numId="72" w16cid:durableId="254635525">
    <w:abstractNumId w:val="347"/>
  </w:num>
  <w:num w:numId="73" w16cid:durableId="1458254651">
    <w:abstractNumId w:val="637"/>
  </w:num>
  <w:num w:numId="74" w16cid:durableId="777527982">
    <w:abstractNumId w:val="184"/>
  </w:num>
  <w:num w:numId="75" w16cid:durableId="257757249">
    <w:abstractNumId w:val="142"/>
  </w:num>
  <w:num w:numId="76" w16cid:durableId="1086345414">
    <w:abstractNumId w:val="331"/>
  </w:num>
  <w:num w:numId="77" w16cid:durableId="337655078">
    <w:abstractNumId w:val="73"/>
  </w:num>
  <w:num w:numId="78" w16cid:durableId="1552230897">
    <w:abstractNumId w:val="336"/>
  </w:num>
  <w:num w:numId="79" w16cid:durableId="1627160144">
    <w:abstractNumId w:val="261"/>
  </w:num>
  <w:num w:numId="80" w16cid:durableId="933632761">
    <w:abstractNumId w:val="90"/>
  </w:num>
  <w:num w:numId="81" w16cid:durableId="1199121363">
    <w:abstractNumId w:val="529"/>
  </w:num>
  <w:num w:numId="82" w16cid:durableId="48312502">
    <w:abstractNumId w:val="644"/>
  </w:num>
  <w:num w:numId="83" w16cid:durableId="612979534">
    <w:abstractNumId w:val="587"/>
  </w:num>
  <w:num w:numId="84" w16cid:durableId="904872767">
    <w:abstractNumId w:val="212"/>
  </w:num>
  <w:num w:numId="85" w16cid:durableId="1819376073">
    <w:abstractNumId w:val="653"/>
  </w:num>
  <w:num w:numId="86" w16cid:durableId="1821801112">
    <w:abstractNumId w:val="591"/>
  </w:num>
  <w:num w:numId="87" w16cid:durableId="482508346">
    <w:abstractNumId w:val="543"/>
  </w:num>
  <w:num w:numId="88" w16cid:durableId="1461731354">
    <w:abstractNumId w:val="299"/>
  </w:num>
  <w:num w:numId="89" w16cid:durableId="798954903">
    <w:abstractNumId w:val="512"/>
  </w:num>
  <w:num w:numId="90" w16cid:durableId="1936984648">
    <w:abstractNumId w:val="556"/>
  </w:num>
  <w:num w:numId="91" w16cid:durableId="1297375781">
    <w:abstractNumId w:val="88"/>
  </w:num>
  <w:num w:numId="92" w16cid:durableId="953944777">
    <w:abstractNumId w:val="13"/>
  </w:num>
  <w:num w:numId="93" w16cid:durableId="1837067747">
    <w:abstractNumId w:val="641"/>
  </w:num>
  <w:num w:numId="94" w16cid:durableId="582183999">
    <w:abstractNumId w:val="599"/>
  </w:num>
  <w:num w:numId="95" w16cid:durableId="1055350548">
    <w:abstractNumId w:val="6"/>
  </w:num>
  <w:num w:numId="96" w16cid:durableId="533618260">
    <w:abstractNumId w:val="463"/>
  </w:num>
  <w:num w:numId="97" w16cid:durableId="757363288">
    <w:abstractNumId w:val="11"/>
  </w:num>
  <w:num w:numId="98" w16cid:durableId="318576648">
    <w:abstractNumId w:val="580"/>
  </w:num>
  <w:num w:numId="99" w16cid:durableId="1372224941">
    <w:abstractNumId w:val="176"/>
  </w:num>
  <w:num w:numId="100" w16cid:durableId="468128502">
    <w:abstractNumId w:val="151"/>
  </w:num>
  <w:num w:numId="101" w16cid:durableId="1348797451">
    <w:abstractNumId w:val="148"/>
  </w:num>
  <w:num w:numId="102" w16cid:durableId="1130561801">
    <w:abstractNumId w:val="373"/>
  </w:num>
  <w:num w:numId="103" w16cid:durableId="674572118">
    <w:abstractNumId w:val="455"/>
  </w:num>
  <w:num w:numId="104" w16cid:durableId="151139656">
    <w:abstractNumId w:val="325"/>
  </w:num>
  <w:num w:numId="105" w16cid:durableId="1138720059">
    <w:abstractNumId w:val="302"/>
  </w:num>
  <w:num w:numId="106" w16cid:durableId="835262102">
    <w:abstractNumId w:val="117"/>
  </w:num>
  <w:num w:numId="107" w16cid:durableId="1364280657">
    <w:abstractNumId w:val="166"/>
  </w:num>
  <w:num w:numId="108" w16cid:durableId="1266302494">
    <w:abstractNumId w:val="26"/>
  </w:num>
  <w:num w:numId="109" w16cid:durableId="1050496066">
    <w:abstractNumId w:val="437"/>
  </w:num>
  <w:num w:numId="110" w16cid:durableId="2123454842">
    <w:abstractNumId w:val="448"/>
  </w:num>
  <w:num w:numId="111" w16cid:durableId="414591120">
    <w:abstractNumId w:val="446"/>
  </w:num>
  <w:num w:numId="112" w16cid:durableId="1141192822">
    <w:abstractNumId w:val="504"/>
  </w:num>
  <w:num w:numId="113" w16cid:durableId="395596016">
    <w:abstractNumId w:val="283"/>
  </w:num>
  <w:num w:numId="114" w16cid:durableId="1378119627">
    <w:abstractNumId w:val="330"/>
  </w:num>
  <w:num w:numId="115" w16cid:durableId="435642847">
    <w:abstractNumId w:val="654"/>
  </w:num>
  <w:num w:numId="116" w16cid:durableId="708727802">
    <w:abstractNumId w:val="582"/>
  </w:num>
  <w:num w:numId="117" w16cid:durableId="1432431673">
    <w:abstractNumId w:val="480"/>
  </w:num>
  <w:num w:numId="118" w16cid:durableId="133068495">
    <w:abstractNumId w:val="438"/>
  </w:num>
  <w:num w:numId="119" w16cid:durableId="296422498">
    <w:abstractNumId w:val="215"/>
  </w:num>
  <w:num w:numId="120" w16cid:durableId="861019852">
    <w:abstractNumId w:val="417"/>
  </w:num>
  <w:num w:numId="121" w16cid:durableId="166747426">
    <w:abstractNumId w:val="294"/>
  </w:num>
  <w:num w:numId="122" w16cid:durableId="481165744">
    <w:abstractNumId w:val="315"/>
  </w:num>
  <w:num w:numId="123" w16cid:durableId="1926455296">
    <w:abstractNumId w:val="470"/>
  </w:num>
  <w:num w:numId="124" w16cid:durableId="497425509">
    <w:abstractNumId w:val="248"/>
  </w:num>
  <w:num w:numId="125" w16cid:durableId="1518616582">
    <w:abstractNumId w:val="17"/>
  </w:num>
  <w:num w:numId="126" w16cid:durableId="609893309">
    <w:abstractNumId w:val="558"/>
  </w:num>
  <w:num w:numId="127" w16cid:durableId="1443917568">
    <w:abstractNumId w:val="16"/>
  </w:num>
  <w:num w:numId="128" w16cid:durableId="72362604">
    <w:abstractNumId w:val="208"/>
  </w:num>
  <w:num w:numId="129" w16cid:durableId="2004970082">
    <w:abstractNumId w:val="309"/>
  </w:num>
  <w:num w:numId="130" w16cid:durableId="119151789">
    <w:abstractNumId w:val="40"/>
  </w:num>
  <w:num w:numId="131" w16cid:durableId="542448106">
    <w:abstractNumId w:val="432"/>
  </w:num>
  <w:num w:numId="132" w16cid:durableId="1422406488">
    <w:abstractNumId w:val="526"/>
  </w:num>
  <w:num w:numId="133" w16cid:durableId="1157723135">
    <w:abstractNumId w:val="33"/>
  </w:num>
  <w:num w:numId="134" w16cid:durableId="502940371">
    <w:abstractNumId w:val="474"/>
  </w:num>
  <w:num w:numId="135" w16cid:durableId="1911038802">
    <w:abstractNumId w:val="481"/>
  </w:num>
  <w:num w:numId="136" w16cid:durableId="75906932">
    <w:abstractNumId w:val="399"/>
  </w:num>
  <w:num w:numId="137" w16cid:durableId="1130322224">
    <w:abstractNumId w:val="24"/>
  </w:num>
  <w:num w:numId="138" w16cid:durableId="569584409">
    <w:abstractNumId w:val="430"/>
  </w:num>
  <w:num w:numId="139" w16cid:durableId="1807039734">
    <w:abstractNumId w:val="172"/>
  </w:num>
  <w:num w:numId="140" w16cid:durableId="403256651">
    <w:abstractNumId w:val="615"/>
  </w:num>
  <w:num w:numId="141" w16cid:durableId="1642535864">
    <w:abstractNumId w:val="407"/>
  </w:num>
  <w:num w:numId="142" w16cid:durableId="631181496">
    <w:abstractNumId w:val="157"/>
  </w:num>
  <w:num w:numId="143" w16cid:durableId="277764499">
    <w:abstractNumId w:val="136"/>
  </w:num>
  <w:num w:numId="144" w16cid:durableId="38627795">
    <w:abstractNumId w:val="202"/>
  </w:num>
  <w:num w:numId="145" w16cid:durableId="1378894621">
    <w:abstractNumId w:val="66"/>
  </w:num>
  <w:num w:numId="146" w16cid:durableId="608853616">
    <w:abstractNumId w:val="493"/>
  </w:num>
  <w:num w:numId="147" w16cid:durableId="1918437243">
    <w:abstractNumId w:val="147"/>
  </w:num>
  <w:num w:numId="148" w16cid:durableId="223806258">
    <w:abstractNumId w:val="313"/>
  </w:num>
  <w:num w:numId="149" w16cid:durableId="1844278586">
    <w:abstractNumId w:val="303"/>
  </w:num>
  <w:num w:numId="150" w16cid:durableId="2124228003">
    <w:abstractNumId w:val="84"/>
  </w:num>
  <w:num w:numId="151" w16cid:durableId="332032779">
    <w:abstractNumId w:val="76"/>
  </w:num>
  <w:num w:numId="152" w16cid:durableId="12994802">
    <w:abstractNumId w:val="405"/>
  </w:num>
  <w:num w:numId="153" w16cid:durableId="1984313882">
    <w:abstractNumId w:val="346"/>
  </w:num>
  <w:num w:numId="154" w16cid:durableId="590696980">
    <w:abstractNumId w:val="195"/>
  </w:num>
  <w:num w:numId="155" w16cid:durableId="301932896">
    <w:abstractNumId w:val="62"/>
  </w:num>
  <w:num w:numId="156" w16cid:durableId="1562247596">
    <w:abstractNumId w:val="144"/>
  </w:num>
  <w:num w:numId="157" w16cid:durableId="336270970">
    <w:abstractNumId w:val="339"/>
  </w:num>
  <w:num w:numId="158" w16cid:durableId="2009627168">
    <w:abstractNumId w:val="603"/>
  </w:num>
  <w:num w:numId="159" w16cid:durableId="53891962">
    <w:abstractNumId w:val="563"/>
  </w:num>
  <w:num w:numId="160" w16cid:durableId="342972422">
    <w:abstractNumId w:val="311"/>
  </w:num>
  <w:num w:numId="161" w16cid:durableId="336154210">
    <w:abstractNumId w:val="272"/>
  </w:num>
  <w:num w:numId="162" w16cid:durableId="1755273111">
    <w:abstractNumId w:val="467"/>
  </w:num>
  <w:num w:numId="163" w16cid:durableId="1183977935">
    <w:abstractNumId w:val="110"/>
  </w:num>
  <w:num w:numId="164" w16cid:durableId="987638032">
    <w:abstractNumId w:val="567"/>
  </w:num>
  <w:num w:numId="165" w16cid:durableId="1106270325">
    <w:abstractNumId w:val="650"/>
  </w:num>
  <w:num w:numId="166" w16cid:durableId="1673022892">
    <w:abstractNumId w:val="370"/>
  </w:num>
  <w:num w:numId="167" w16cid:durableId="327638908">
    <w:abstractNumId w:val="56"/>
  </w:num>
  <w:num w:numId="168" w16cid:durableId="209848946">
    <w:abstractNumId w:val="476"/>
  </w:num>
  <w:num w:numId="169" w16cid:durableId="1061173033">
    <w:abstractNumId w:val="627"/>
  </w:num>
  <w:num w:numId="170" w16cid:durableId="1407991426">
    <w:abstractNumId w:val="522"/>
  </w:num>
  <w:num w:numId="171" w16cid:durableId="646863474">
    <w:abstractNumId w:val="372"/>
  </w:num>
  <w:num w:numId="172" w16cid:durableId="395860902">
    <w:abstractNumId w:val="47"/>
  </w:num>
  <w:num w:numId="173" w16cid:durableId="1094594602">
    <w:abstractNumId w:val="361"/>
  </w:num>
  <w:num w:numId="174" w16cid:durableId="413547668">
    <w:abstractNumId w:val="43"/>
  </w:num>
  <w:num w:numId="175" w16cid:durableId="598412124">
    <w:abstractNumId w:val="287"/>
  </w:num>
  <w:num w:numId="176" w16cid:durableId="1241675917">
    <w:abstractNumId w:val="571"/>
  </w:num>
  <w:num w:numId="177" w16cid:durableId="313145813">
    <w:abstractNumId w:val="135"/>
  </w:num>
  <w:num w:numId="178" w16cid:durableId="1472862937">
    <w:abstractNumId w:val="488"/>
  </w:num>
  <w:num w:numId="179" w16cid:durableId="1210461471">
    <w:abstractNumId w:val="175"/>
  </w:num>
  <w:num w:numId="180" w16cid:durableId="1931888637">
    <w:abstractNumId w:val="334"/>
  </w:num>
  <w:num w:numId="181" w16cid:durableId="1037389266">
    <w:abstractNumId w:val="640"/>
  </w:num>
  <w:num w:numId="182" w16cid:durableId="459961719">
    <w:abstractNumId w:val="253"/>
  </w:num>
  <w:num w:numId="183" w16cid:durableId="1200701257">
    <w:abstractNumId w:val="268"/>
  </w:num>
  <w:num w:numId="184" w16cid:durableId="1174146251">
    <w:abstractNumId w:val="107"/>
  </w:num>
  <w:num w:numId="185" w16cid:durableId="190151762">
    <w:abstractNumId w:val="546"/>
  </w:num>
  <w:num w:numId="186" w16cid:durableId="1455171798">
    <w:abstractNumId w:val="233"/>
  </w:num>
  <w:num w:numId="187" w16cid:durableId="537936134">
    <w:abstractNumId w:val="426"/>
  </w:num>
  <w:num w:numId="188" w16cid:durableId="986394036">
    <w:abstractNumId w:val="280"/>
  </w:num>
  <w:num w:numId="189" w16cid:durableId="1551573018">
    <w:abstractNumId w:val="25"/>
  </w:num>
  <w:num w:numId="190" w16cid:durableId="946353623">
    <w:abstractNumId w:val="406"/>
  </w:num>
  <w:num w:numId="191" w16cid:durableId="333342370">
    <w:abstractNumId w:val="266"/>
  </w:num>
  <w:num w:numId="192" w16cid:durableId="359992">
    <w:abstractNumId w:val="252"/>
  </w:num>
  <w:num w:numId="193" w16cid:durableId="61411016">
    <w:abstractNumId w:val="616"/>
  </w:num>
  <w:num w:numId="194" w16cid:durableId="1695307438">
    <w:abstractNumId w:val="244"/>
  </w:num>
  <w:num w:numId="195" w16cid:durableId="347947211">
    <w:abstractNumId w:val="218"/>
  </w:num>
  <w:num w:numId="196" w16cid:durableId="1251816923">
    <w:abstractNumId w:val="604"/>
  </w:num>
  <w:num w:numId="197" w16cid:durableId="1545557724">
    <w:abstractNumId w:val="500"/>
  </w:num>
  <w:num w:numId="198" w16cid:durableId="1093012432">
    <w:abstractNumId w:val="71"/>
  </w:num>
  <w:num w:numId="199" w16cid:durableId="179592550">
    <w:abstractNumId w:val="565"/>
  </w:num>
  <w:num w:numId="200" w16cid:durableId="1556239636">
    <w:abstractNumId w:val="524"/>
  </w:num>
  <w:num w:numId="201" w16cid:durableId="1857763899">
    <w:abstractNumId w:val="113"/>
  </w:num>
  <w:num w:numId="202" w16cid:durableId="2075467609">
    <w:abstractNumId w:val="168"/>
  </w:num>
  <w:num w:numId="203" w16cid:durableId="373429948">
    <w:abstractNumId w:val="350"/>
  </w:num>
  <w:num w:numId="204" w16cid:durableId="1889368548">
    <w:abstractNumId w:val="518"/>
  </w:num>
  <w:num w:numId="205" w16cid:durableId="801194249">
    <w:abstractNumId w:val="505"/>
  </w:num>
  <w:num w:numId="206" w16cid:durableId="1946814283">
    <w:abstractNumId w:val="220"/>
  </w:num>
  <w:num w:numId="207" w16cid:durableId="66735913">
    <w:abstractNumId w:val="638"/>
  </w:num>
  <w:num w:numId="208" w16cid:durableId="1665008948">
    <w:abstractNumId w:val="75"/>
  </w:num>
  <w:num w:numId="209" w16cid:durableId="368647658">
    <w:abstractNumId w:val="362"/>
  </w:num>
  <w:num w:numId="210" w16cid:durableId="963585620">
    <w:abstractNumId w:val="456"/>
  </w:num>
  <w:num w:numId="211" w16cid:durableId="1907446196">
    <w:abstractNumId w:val="237"/>
  </w:num>
  <w:num w:numId="212" w16cid:durableId="1466314819">
    <w:abstractNumId w:val="278"/>
  </w:num>
  <w:num w:numId="213" w16cid:durableId="249504369">
    <w:abstractNumId w:val="221"/>
  </w:num>
  <w:num w:numId="214" w16cid:durableId="1986161928">
    <w:abstractNumId w:val="28"/>
  </w:num>
  <w:num w:numId="215" w16cid:durableId="1284073097">
    <w:abstractNumId w:val="532"/>
  </w:num>
  <w:num w:numId="216" w16cid:durableId="1398163979">
    <w:abstractNumId w:val="576"/>
  </w:num>
  <w:num w:numId="217" w16cid:durableId="1025253643">
    <w:abstractNumId w:val="410"/>
  </w:num>
  <w:num w:numId="218" w16cid:durableId="1002321733">
    <w:abstractNumId w:val="521"/>
  </w:num>
  <w:num w:numId="219" w16cid:durableId="543756710">
    <w:abstractNumId w:val="46"/>
  </w:num>
  <w:num w:numId="220" w16cid:durableId="2141027277">
    <w:abstractNumId w:val="395"/>
  </w:num>
  <w:num w:numId="221" w16cid:durableId="678583473">
    <w:abstractNumId w:val="247"/>
  </w:num>
  <w:num w:numId="222" w16cid:durableId="146241542">
    <w:abstractNumId w:val="353"/>
  </w:num>
  <w:num w:numId="223" w16cid:durableId="2110617092">
    <w:abstractNumId w:val="450"/>
  </w:num>
  <w:num w:numId="224" w16cid:durableId="1536188753">
    <w:abstractNumId w:val="404"/>
  </w:num>
  <w:num w:numId="225" w16cid:durableId="2104522255">
    <w:abstractNumId w:val="207"/>
  </w:num>
  <w:num w:numId="226" w16cid:durableId="1888640805">
    <w:abstractNumId w:val="520"/>
  </w:num>
  <w:num w:numId="227" w16cid:durableId="1844663215">
    <w:abstractNumId w:val="371"/>
  </w:num>
  <w:num w:numId="228" w16cid:durableId="2088266165">
    <w:abstractNumId w:val="192"/>
  </w:num>
  <w:num w:numId="229" w16cid:durableId="1616211493">
    <w:abstractNumId w:val="27"/>
  </w:num>
  <w:num w:numId="230" w16cid:durableId="1589265020">
    <w:abstractNumId w:val="420"/>
  </w:num>
  <w:num w:numId="231" w16cid:durableId="1123498934">
    <w:abstractNumId w:val="400"/>
  </w:num>
  <w:num w:numId="232" w16cid:durableId="732000881">
    <w:abstractNumId w:val="30"/>
  </w:num>
  <w:num w:numId="233" w16cid:durableId="1779254607">
    <w:abstractNumId w:val="297"/>
  </w:num>
  <w:num w:numId="234" w16cid:durableId="858082700">
    <w:abstractNumId w:val="183"/>
  </w:num>
  <w:num w:numId="235" w16cid:durableId="1947039816">
    <w:abstractNumId w:val="214"/>
  </w:num>
  <w:num w:numId="236" w16cid:durableId="21980852">
    <w:abstractNumId w:val="319"/>
  </w:num>
  <w:num w:numId="237" w16cid:durableId="843009497">
    <w:abstractNumId w:val="477"/>
  </w:num>
  <w:num w:numId="238" w16cid:durableId="821584638">
    <w:abstractNumId w:val="354"/>
  </w:num>
  <w:num w:numId="239" w16cid:durableId="1321621036">
    <w:abstractNumId w:val="586"/>
  </w:num>
  <w:num w:numId="240" w16cid:durableId="1846699435">
    <w:abstractNumId w:val="217"/>
  </w:num>
  <w:num w:numId="241" w16cid:durableId="1911889870">
    <w:abstractNumId w:val="229"/>
  </w:num>
  <w:num w:numId="242" w16cid:durableId="1539049734">
    <w:abstractNumId w:val="451"/>
  </w:num>
  <w:num w:numId="243" w16cid:durableId="444815773">
    <w:abstractNumId w:val="492"/>
  </w:num>
  <w:num w:numId="244" w16cid:durableId="2013217390">
    <w:abstractNumId w:val="93"/>
  </w:num>
  <w:num w:numId="245" w16cid:durableId="908928828">
    <w:abstractNumId w:val="389"/>
  </w:num>
  <w:num w:numId="246" w16cid:durableId="62021740">
    <w:abstractNumId w:val="508"/>
  </w:num>
  <w:num w:numId="247" w16cid:durableId="47533726">
    <w:abstractNumId w:val="583"/>
  </w:num>
  <w:num w:numId="248" w16cid:durableId="191193829">
    <w:abstractNumId w:val="281"/>
  </w:num>
  <w:num w:numId="249" w16cid:durableId="527647416">
    <w:abstractNumId w:val="254"/>
  </w:num>
  <w:num w:numId="250" w16cid:durableId="536092183">
    <w:abstractNumId w:val="457"/>
  </w:num>
  <w:num w:numId="251" w16cid:durableId="641925167">
    <w:abstractNumId w:val="48"/>
  </w:num>
  <w:num w:numId="252" w16cid:durableId="737477298">
    <w:abstractNumId w:val="338"/>
  </w:num>
  <w:num w:numId="253" w16cid:durableId="135805580">
    <w:abstractNumId w:val="92"/>
  </w:num>
  <w:num w:numId="254" w16cid:durableId="1567178509">
    <w:abstractNumId w:val="340"/>
  </w:num>
  <w:num w:numId="255" w16cid:durableId="1859000883">
    <w:abstractNumId w:val="145"/>
  </w:num>
  <w:num w:numId="256" w16cid:durableId="886574974">
    <w:abstractNumId w:val="387"/>
  </w:num>
  <w:num w:numId="257" w16cid:durableId="1201937209">
    <w:abstractNumId w:val="95"/>
  </w:num>
  <w:num w:numId="258" w16cid:durableId="944267494">
    <w:abstractNumId w:val="123"/>
  </w:num>
  <w:num w:numId="259" w16cid:durableId="687677518">
    <w:abstractNumId w:val="114"/>
  </w:num>
  <w:num w:numId="260" w16cid:durableId="603656120">
    <w:abstractNumId w:val="635"/>
  </w:num>
  <w:num w:numId="261" w16cid:durableId="1710714618">
    <w:abstractNumId w:val="305"/>
  </w:num>
  <w:num w:numId="262" w16cid:durableId="1996910241">
    <w:abstractNumId w:val="323"/>
  </w:num>
  <w:num w:numId="263" w16cid:durableId="1401059359">
    <w:abstractNumId w:val="466"/>
  </w:num>
  <w:num w:numId="264" w16cid:durableId="2028173078">
    <w:abstractNumId w:val="31"/>
  </w:num>
  <w:num w:numId="265" w16cid:durableId="4135584">
    <w:abstractNumId w:val="445"/>
  </w:num>
  <w:num w:numId="266" w16cid:durableId="663432062">
    <w:abstractNumId w:val="102"/>
  </w:num>
  <w:num w:numId="267" w16cid:durableId="362437764">
    <w:abstractNumId w:val="310"/>
  </w:num>
  <w:num w:numId="268" w16cid:durableId="948505682">
    <w:abstractNumId w:val="657"/>
  </w:num>
  <w:num w:numId="269" w16cid:durableId="30227352">
    <w:abstractNumId w:val="397"/>
  </w:num>
  <w:num w:numId="270" w16cid:durableId="603460276">
    <w:abstractNumId w:val="609"/>
  </w:num>
  <w:num w:numId="271" w16cid:durableId="768352225">
    <w:abstractNumId w:val="250"/>
  </w:num>
  <w:num w:numId="272" w16cid:durableId="864559755">
    <w:abstractNumId w:val="185"/>
  </w:num>
  <w:num w:numId="273" w16cid:durableId="1136532997">
    <w:abstractNumId w:val="452"/>
  </w:num>
  <w:num w:numId="274" w16cid:durableId="339239231">
    <w:abstractNumId w:val="552"/>
  </w:num>
  <w:num w:numId="275" w16cid:durableId="250362217">
    <w:abstractNumId w:val="629"/>
  </w:num>
  <w:num w:numId="276" w16cid:durableId="858741519">
    <w:abstractNumId w:val="257"/>
  </w:num>
  <w:num w:numId="277" w16cid:durableId="2050914632">
    <w:abstractNumId w:val="103"/>
  </w:num>
  <w:num w:numId="278" w16cid:durableId="1160580254">
    <w:abstractNumId w:val="167"/>
  </w:num>
  <w:num w:numId="279" w16cid:durableId="505706621">
    <w:abstractNumId w:val="285"/>
  </w:num>
  <w:num w:numId="280" w16cid:durableId="1369066575">
    <w:abstractNumId w:val="140"/>
  </w:num>
  <w:num w:numId="281" w16cid:durableId="1315983829">
    <w:abstractNumId w:val="225"/>
  </w:num>
  <w:num w:numId="282" w16cid:durableId="2056082476">
    <w:abstractNumId w:val="188"/>
  </w:num>
  <w:num w:numId="283" w16cid:durableId="1097554861">
    <w:abstractNumId w:val="511"/>
  </w:num>
  <w:num w:numId="284" w16cid:durableId="892355169">
    <w:abstractNumId w:val="341"/>
  </w:num>
  <w:num w:numId="285" w16cid:durableId="270167981">
    <w:abstractNumId w:val="374"/>
  </w:num>
  <w:num w:numId="286" w16cid:durableId="2145733299">
    <w:abstractNumId w:val="19"/>
  </w:num>
  <w:num w:numId="287" w16cid:durableId="2076704789">
    <w:abstractNumId w:val="643"/>
  </w:num>
  <w:num w:numId="288" w16cid:durableId="1407917746">
    <w:abstractNumId w:val="386"/>
  </w:num>
  <w:num w:numId="289" w16cid:durableId="1324818229">
    <w:abstractNumId w:val="312"/>
  </w:num>
  <w:num w:numId="290" w16cid:durableId="887106963">
    <w:abstractNumId w:val="499"/>
  </w:num>
  <w:num w:numId="291" w16cid:durableId="2015765228">
    <w:abstractNumId w:val="186"/>
  </w:num>
  <w:num w:numId="292" w16cid:durableId="1398092503">
    <w:abstractNumId w:val="628"/>
  </w:num>
  <w:num w:numId="293" w16cid:durableId="1274052434">
    <w:abstractNumId w:val="256"/>
  </w:num>
  <w:num w:numId="294" w16cid:durableId="119081153">
    <w:abstractNumId w:val="418"/>
  </w:num>
  <w:num w:numId="295" w16cid:durableId="539785854">
    <w:abstractNumId w:val="20"/>
  </w:num>
  <w:num w:numId="296" w16cid:durableId="385180829">
    <w:abstractNumId w:val="112"/>
  </w:num>
  <w:num w:numId="297" w16cid:durableId="1942713060">
    <w:abstractNumId w:val="143"/>
  </w:num>
  <w:num w:numId="298" w16cid:durableId="866606154">
    <w:abstractNumId w:val="509"/>
  </w:num>
  <w:num w:numId="299" w16cid:durableId="995261667">
    <w:abstractNumId w:val="398"/>
  </w:num>
  <w:num w:numId="300" w16cid:durableId="1605573448">
    <w:abstractNumId w:val="489"/>
  </w:num>
  <w:num w:numId="301" w16cid:durableId="56586251">
    <w:abstractNumId w:val="424"/>
  </w:num>
  <w:num w:numId="302" w16cid:durableId="627904583">
    <w:abstractNumId w:val="131"/>
  </w:num>
  <w:num w:numId="303" w16cid:durableId="860972033">
    <w:abstractNumId w:val="209"/>
  </w:num>
  <w:num w:numId="304" w16cid:durableId="1488401945">
    <w:abstractNumId w:val="290"/>
  </w:num>
  <w:num w:numId="305" w16cid:durableId="1997563018">
    <w:abstractNumId w:val="104"/>
  </w:num>
  <w:num w:numId="306" w16cid:durableId="389111965">
    <w:abstractNumId w:val="459"/>
  </w:num>
  <w:num w:numId="307" w16cid:durableId="2097555282">
    <w:abstractNumId w:val="322"/>
  </w:num>
  <w:num w:numId="308" w16cid:durableId="103617056">
    <w:abstractNumId w:val="211"/>
  </w:num>
  <w:num w:numId="309" w16cid:durableId="798571139">
    <w:abstractNumId w:val="617"/>
  </w:num>
  <w:num w:numId="310" w16cid:durableId="1861892495">
    <w:abstractNumId w:val="645"/>
  </w:num>
  <w:num w:numId="311" w16cid:durableId="1222249958">
    <w:abstractNumId w:val="422"/>
  </w:num>
  <w:num w:numId="312" w16cid:durableId="1518108451">
    <w:abstractNumId w:val="461"/>
  </w:num>
  <w:num w:numId="313" w16cid:durableId="276301286">
    <w:abstractNumId w:val="216"/>
  </w:num>
  <w:num w:numId="314" w16cid:durableId="2005665921">
    <w:abstractNumId w:val="577"/>
  </w:num>
  <w:num w:numId="315" w16cid:durableId="1908028298">
    <w:abstractNumId w:val="639"/>
  </w:num>
  <w:num w:numId="316" w16cid:durableId="1921714413">
    <w:abstractNumId w:val="514"/>
  </w:num>
  <w:num w:numId="317" w16cid:durableId="42752312">
    <w:abstractNumId w:val="124"/>
  </w:num>
  <w:num w:numId="318" w16cid:durableId="1753233879">
    <w:abstractNumId w:val="100"/>
  </w:num>
  <w:num w:numId="319" w16cid:durableId="257373286">
    <w:abstractNumId w:val="224"/>
  </w:num>
  <w:num w:numId="320" w16cid:durableId="414203338">
    <w:abstractNumId w:val="564"/>
  </w:num>
  <w:num w:numId="321" w16cid:durableId="795101628">
    <w:abstractNumId w:val="332"/>
  </w:num>
  <w:num w:numId="322" w16cid:durableId="2024552448">
    <w:abstractNumId w:val="579"/>
  </w:num>
  <w:num w:numId="323" w16cid:durableId="32048095">
    <w:abstractNumId w:val="181"/>
  </w:num>
  <w:num w:numId="324" w16cid:durableId="530611693">
    <w:abstractNumId w:val="245"/>
  </w:num>
  <w:num w:numId="325" w16cid:durableId="922301014">
    <w:abstractNumId w:val="391"/>
  </w:num>
  <w:num w:numId="326" w16cid:durableId="1862470520">
    <w:abstractNumId w:val="357"/>
  </w:num>
  <w:num w:numId="327" w16cid:durableId="811095011">
    <w:abstractNumId w:val="318"/>
  </w:num>
  <w:num w:numId="328" w16cid:durableId="255283544">
    <w:abstractNumId w:val="542"/>
  </w:num>
  <w:num w:numId="329" w16cid:durableId="76637625">
    <w:abstractNumId w:val="329"/>
  </w:num>
  <w:num w:numId="330" w16cid:durableId="2074308452">
    <w:abstractNumId w:val="365"/>
  </w:num>
  <w:num w:numId="331" w16cid:durableId="1393700034">
    <w:abstractNumId w:val="234"/>
  </w:num>
  <w:num w:numId="332" w16cid:durableId="21522440">
    <w:abstractNumId w:val="454"/>
  </w:num>
  <w:num w:numId="333" w16cid:durableId="380178487">
    <w:abstractNumId w:val="433"/>
  </w:num>
  <w:num w:numId="334" w16cid:durableId="1862282681">
    <w:abstractNumId w:val="264"/>
  </w:num>
  <w:num w:numId="335" w16cid:durableId="2092191799">
    <w:abstractNumId w:val="419"/>
  </w:num>
  <w:num w:numId="336" w16cid:durableId="407921268">
    <w:abstractNumId w:val="18"/>
  </w:num>
  <w:num w:numId="337" w16cid:durableId="1064186377">
    <w:abstractNumId w:val="413"/>
  </w:num>
  <w:num w:numId="338" w16cid:durableId="1567378432">
    <w:abstractNumId w:val="326"/>
  </w:num>
  <w:num w:numId="339" w16cid:durableId="248583685">
    <w:abstractNumId w:val="537"/>
  </w:num>
  <w:num w:numId="340" w16cid:durableId="1781559817">
    <w:abstractNumId w:val="592"/>
  </w:num>
  <w:num w:numId="341" w16cid:durableId="785855662">
    <w:abstractNumId w:val="87"/>
  </w:num>
  <w:num w:numId="342" w16cid:durableId="146289186">
    <w:abstractNumId w:val="351"/>
  </w:num>
  <w:num w:numId="343" w16cid:durableId="844320501">
    <w:abstractNumId w:val="623"/>
  </w:num>
  <w:num w:numId="344" w16cid:durableId="688407150">
    <w:abstractNumId w:val="401"/>
  </w:num>
  <w:num w:numId="345" w16cid:durableId="143668974">
    <w:abstractNumId w:val="228"/>
  </w:num>
  <w:num w:numId="346" w16cid:durableId="2039769559">
    <w:abstractNumId w:val="607"/>
  </w:num>
  <w:num w:numId="347" w16cid:durableId="194082910">
    <w:abstractNumId w:val="177"/>
  </w:num>
  <w:num w:numId="348" w16cid:durableId="79719456">
    <w:abstractNumId w:val="83"/>
  </w:num>
  <w:num w:numId="349" w16cid:durableId="1398358819">
    <w:abstractNumId w:val="465"/>
  </w:num>
  <w:num w:numId="350" w16cid:durableId="735200504">
    <w:abstractNumId w:val="510"/>
  </w:num>
  <w:num w:numId="351" w16cid:durableId="1721976428">
    <w:abstractNumId w:val="163"/>
  </w:num>
  <w:num w:numId="352" w16cid:durableId="1128278850">
    <w:abstractNumId w:val="595"/>
  </w:num>
  <w:num w:numId="353" w16cid:durableId="215900034">
    <w:abstractNumId w:val="284"/>
  </w:num>
  <w:num w:numId="354" w16cid:durableId="2007393929">
    <w:abstractNumId w:val="412"/>
  </w:num>
  <w:num w:numId="355" w16cid:durableId="1741097859">
    <w:abstractNumId w:val="569"/>
  </w:num>
  <w:num w:numId="356" w16cid:durableId="842016036">
    <w:abstractNumId w:val="468"/>
  </w:num>
  <w:num w:numId="357" w16cid:durableId="1510605013">
    <w:abstractNumId w:val="106"/>
  </w:num>
  <w:num w:numId="358" w16cid:durableId="518353315">
    <w:abstractNumId w:val="45"/>
  </w:num>
  <w:num w:numId="359" w16cid:durableId="205874197">
    <w:abstractNumId w:val="383"/>
  </w:num>
  <w:num w:numId="360" w16cid:durableId="786510340">
    <w:abstractNumId w:val="436"/>
  </w:num>
  <w:num w:numId="361" w16cid:durableId="83112953">
    <w:abstractNumId w:val="0"/>
  </w:num>
  <w:num w:numId="362" w16cid:durableId="727612126">
    <w:abstractNumId w:val="138"/>
  </w:num>
  <w:num w:numId="363" w16cid:durableId="449476535">
    <w:abstractNumId w:val="497"/>
  </w:num>
  <w:num w:numId="364" w16cid:durableId="1814831101">
    <w:abstractNumId w:val="52"/>
  </w:num>
  <w:num w:numId="365" w16cid:durableId="1712344394">
    <w:abstractNumId w:val="502"/>
  </w:num>
  <w:num w:numId="366" w16cid:durableId="563490415">
    <w:abstractNumId w:val="516"/>
  </w:num>
  <w:num w:numId="367" w16cid:durableId="2010209922">
    <w:abstractNumId w:val="60"/>
  </w:num>
  <w:num w:numId="368" w16cid:durableId="2062821787">
    <w:abstractNumId w:val="494"/>
  </w:num>
  <w:num w:numId="369" w16cid:durableId="80296960">
    <w:abstractNumId w:val="523"/>
  </w:num>
  <w:num w:numId="370" w16cid:durableId="111632458">
    <w:abstractNumId w:val="651"/>
  </w:num>
  <w:num w:numId="371" w16cid:durableId="1438940723">
    <w:abstractNumId w:val="344"/>
  </w:num>
  <w:num w:numId="372" w16cid:durableId="230240995">
    <w:abstractNumId w:val="392"/>
  </w:num>
  <w:num w:numId="373" w16cid:durableId="1581209259">
    <w:abstractNumId w:val="588"/>
  </w:num>
  <w:num w:numId="374" w16cid:durableId="281502514">
    <w:abstractNumId w:val="178"/>
  </w:num>
  <w:num w:numId="375" w16cid:durableId="400107322">
    <w:abstractNumId w:val="304"/>
  </w:num>
  <w:num w:numId="376" w16cid:durableId="1372726398">
    <w:abstractNumId w:val="12"/>
  </w:num>
  <w:num w:numId="377" w16cid:durableId="2023043508">
    <w:abstractNumId w:val="241"/>
  </w:num>
  <w:num w:numId="378" w16cid:durableId="1786582071">
    <w:abstractNumId w:val="590"/>
  </w:num>
  <w:num w:numId="379" w16cid:durableId="843671609">
    <w:abstractNumId w:val="269"/>
  </w:num>
  <w:num w:numId="380" w16cid:durableId="1043866936">
    <w:abstractNumId w:val="118"/>
  </w:num>
  <w:num w:numId="381" w16cid:durableId="1340086898">
    <w:abstractNumId w:val="652"/>
  </w:num>
  <w:num w:numId="382" w16cid:durableId="471560262">
    <w:abstractNumId w:val="300"/>
  </w:num>
  <w:num w:numId="383" w16cid:durableId="1015571445">
    <w:abstractNumId w:val="560"/>
  </w:num>
  <w:num w:numId="384" w16cid:durableId="1453741950">
    <w:abstractNumId w:val="625"/>
  </w:num>
  <w:num w:numId="385" w16cid:durableId="1188064064">
    <w:abstractNumId w:val="377"/>
  </w:num>
  <w:num w:numId="386" w16cid:durableId="1830444802">
    <w:abstractNumId w:val="460"/>
  </w:num>
  <w:num w:numId="387" w16cid:durableId="1766614028">
    <w:abstractNumId w:val="169"/>
  </w:num>
  <w:num w:numId="388" w16cid:durableId="1872105608">
    <w:abstractNumId w:val="154"/>
  </w:num>
  <w:num w:numId="389" w16cid:durableId="1548027460">
    <w:abstractNumId w:val="548"/>
  </w:num>
  <w:num w:numId="390" w16cid:durableId="1014260953">
    <w:abstractNumId w:val="2"/>
  </w:num>
  <w:num w:numId="391" w16cid:durableId="1183932564">
    <w:abstractNumId w:val="94"/>
  </w:num>
  <w:num w:numId="392" w16cid:durableId="892623582">
    <w:abstractNumId w:val="534"/>
  </w:num>
  <w:num w:numId="393" w16cid:durableId="1679887393">
    <w:abstractNumId w:val="335"/>
  </w:num>
  <w:num w:numId="394" w16cid:durableId="1175193232">
    <w:abstractNumId w:val="597"/>
  </w:num>
  <w:num w:numId="395" w16cid:durableId="1288469582">
    <w:abstractNumId w:val="1"/>
  </w:num>
  <w:num w:numId="396" w16cid:durableId="978336755">
    <w:abstractNumId w:val="646"/>
  </w:num>
  <w:num w:numId="397" w16cid:durableId="1526409562">
    <w:abstractNumId w:val="174"/>
  </w:num>
  <w:num w:numId="398" w16cid:durableId="1371373344">
    <w:abstractNumId w:val="155"/>
  </w:num>
  <w:num w:numId="399" w16cid:durableId="466704853">
    <w:abstractNumId w:val="345"/>
  </w:num>
  <w:num w:numId="400" w16cid:durableId="1276403364">
    <w:abstractNumId w:val="59"/>
  </w:num>
  <w:num w:numId="401" w16cid:durableId="1256210882">
    <w:abstractNumId w:val="649"/>
  </w:num>
  <w:num w:numId="402" w16cid:durableId="1983194000">
    <w:abstractNumId w:val="624"/>
  </w:num>
  <w:num w:numId="403" w16cid:durableId="1499152296">
    <w:abstractNumId w:val="5"/>
  </w:num>
  <w:num w:numId="404" w16cid:durableId="296033618">
    <w:abstractNumId w:val="506"/>
  </w:num>
  <w:num w:numId="405" w16cid:durableId="19430232">
    <w:abstractNumId w:val="51"/>
  </w:num>
  <w:num w:numId="406" w16cid:durableId="965234634">
    <w:abstractNumId w:val="173"/>
  </w:num>
  <w:num w:numId="407" w16cid:durableId="514610768">
    <w:abstractNumId w:val="267"/>
  </w:num>
  <w:num w:numId="408" w16cid:durableId="901867447">
    <w:abstractNumId w:val="614"/>
  </w:num>
  <w:num w:numId="409" w16cid:durableId="1508059504">
    <w:abstractNumId w:val="251"/>
  </w:num>
  <w:num w:numId="410" w16cid:durableId="53429419">
    <w:abstractNumId w:val="541"/>
  </w:num>
  <w:num w:numId="411" w16cid:durableId="1612859426">
    <w:abstractNumId w:val="41"/>
  </w:num>
  <w:num w:numId="412" w16cid:durableId="1706901020">
    <w:abstractNumId w:val="89"/>
  </w:num>
  <w:num w:numId="413" w16cid:durableId="134614752">
    <w:abstractNumId w:val="593"/>
  </w:num>
  <w:num w:numId="414" w16cid:durableId="201209205">
    <w:abstractNumId w:val="378"/>
  </w:num>
  <w:num w:numId="415" w16cid:durableId="290214919">
    <w:abstractNumId w:val="115"/>
  </w:num>
  <w:num w:numId="416" w16cid:durableId="2035105900">
    <w:abstractNumId w:val="507"/>
  </w:num>
  <w:num w:numId="417" w16cid:durableId="1508205139">
    <w:abstractNumId w:val="199"/>
  </w:num>
  <w:num w:numId="418" w16cid:durableId="1201942114">
    <w:abstractNumId w:val="626"/>
  </w:num>
  <w:num w:numId="419" w16cid:durableId="1612710246">
    <w:abstractNumId w:val="137"/>
  </w:num>
  <w:num w:numId="420" w16cid:durableId="1460953645">
    <w:abstractNumId w:val="416"/>
  </w:num>
  <w:num w:numId="421" w16cid:durableId="1219777651">
    <w:abstractNumId w:val="133"/>
  </w:num>
  <w:num w:numId="422" w16cid:durableId="1607425833">
    <w:abstractNumId w:val="610"/>
  </w:num>
  <w:num w:numId="423" w16cid:durableId="799344618">
    <w:abstractNumId w:val="594"/>
  </w:num>
  <w:num w:numId="424" w16cid:durableId="2007976711">
    <w:abstractNumId w:val="453"/>
  </w:num>
  <w:num w:numId="425" w16cid:durableId="1175144444">
    <w:abstractNumId w:val="67"/>
  </w:num>
  <w:num w:numId="426" w16cid:durableId="2030519204">
    <w:abstractNumId w:val="376"/>
  </w:num>
  <w:num w:numId="427" w16cid:durableId="164251739">
    <w:abstractNumId w:val="246"/>
  </w:num>
  <w:num w:numId="428" w16cid:durableId="1793286335">
    <w:abstractNumId w:val="80"/>
  </w:num>
  <w:num w:numId="429" w16cid:durableId="2058897647">
    <w:abstractNumId w:val="431"/>
  </w:num>
  <w:num w:numId="430" w16cid:durableId="2113012728">
    <w:abstractNumId w:val="289"/>
  </w:num>
  <w:num w:numId="431" w16cid:durableId="1755325041">
    <w:abstractNumId w:val="485"/>
  </w:num>
  <w:num w:numId="432" w16cid:durableId="1546722522">
    <w:abstractNumId w:val="585"/>
  </w:num>
  <w:num w:numId="433" w16cid:durableId="1267956594">
    <w:abstractNumId w:val="108"/>
  </w:num>
  <w:num w:numId="434" w16cid:durableId="1103383741">
    <w:abstractNumId w:val="120"/>
  </w:num>
  <w:num w:numId="435" w16cid:durableId="1227758882">
    <w:abstractNumId w:val="231"/>
  </w:num>
  <w:num w:numId="436" w16cid:durableId="132068367">
    <w:abstractNumId w:val="390"/>
  </w:num>
  <w:num w:numId="437" w16cid:durableId="372926173">
    <w:abstractNumId w:val="533"/>
  </w:num>
  <w:num w:numId="438" w16cid:durableId="1416703675">
    <w:abstractNumId w:val="531"/>
  </w:num>
  <w:num w:numId="439" w16cid:durableId="2032100812">
    <w:abstractNumId w:val="9"/>
  </w:num>
  <w:num w:numId="440" w16cid:durableId="1012293971">
    <w:abstractNumId w:val="77"/>
  </w:num>
  <w:num w:numId="441" w16cid:durableId="2112773017">
    <w:abstractNumId w:val="64"/>
  </w:num>
  <w:num w:numId="442" w16cid:durableId="910626828">
    <w:abstractNumId w:val="462"/>
  </w:num>
  <w:num w:numId="443" w16cid:durableId="1972586578">
    <w:abstractNumId w:val="411"/>
  </w:num>
  <w:num w:numId="444" w16cid:durableId="1667200592">
    <w:abstractNumId w:val="342"/>
  </w:num>
  <w:num w:numId="445" w16cid:durableId="1806701806">
    <w:abstractNumId w:val="321"/>
  </w:num>
  <w:num w:numId="446" w16cid:durableId="462768578">
    <w:abstractNumId w:val="238"/>
  </w:num>
  <w:num w:numId="447" w16cid:durableId="832570079">
    <w:abstractNumId w:val="444"/>
  </w:num>
  <w:num w:numId="448" w16cid:durableId="275409531">
    <w:abstractNumId w:val="464"/>
  </w:num>
  <w:num w:numId="449" w16cid:durableId="121307607">
    <w:abstractNumId w:val="403"/>
  </w:num>
  <w:num w:numId="450" w16cid:durableId="122506024">
    <w:abstractNumId w:val="265"/>
  </w:num>
  <w:num w:numId="451" w16cid:durableId="107626756">
    <w:abstractNumId w:val="317"/>
  </w:num>
  <w:num w:numId="452" w16cid:durableId="1827431199">
    <w:abstractNumId w:val="570"/>
  </w:num>
  <w:num w:numId="453" w16cid:durableId="1938710229">
    <w:abstractNumId w:val="568"/>
  </w:num>
  <w:num w:numId="454" w16cid:durableId="620039387">
    <w:abstractNumId w:val="553"/>
  </w:num>
  <w:num w:numId="455" w16cid:durableId="2064333049">
    <w:abstractNumId w:val="469"/>
  </w:num>
  <w:num w:numId="456" w16cid:durableId="530188278">
    <w:abstractNumId w:val="566"/>
  </w:num>
  <w:num w:numId="457" w16cid:durableId="2042128977">
    <w:abstractNumId w:val="130"/>
  </w:num>
  <w:num w:numId="458" w16cid:durableId="1624270979">
    <w:abstractNumId w:val="578"/>
  </w:num>
  <w:num w:numId="459" w16cid:durableId="1740133183">
    <w:abstractNumId w:val="235"/>
  </w:num>
  <w:num w:numId="460" w16cid:durableId="1686328324">
    <w:abstractNumId w:val="519"/>
  </w:num>
  <w:num w:numId="461" w16cid:durableId="893465386">
    <w:abstractNumId w:val="491"/>
  </w:num>
  <w:num w:numId="462" w16cid:durableId="441460312">
    <w:abstractNumId w:val="34"/>
  </w:num>
  <w:num w:numId="463" w16cid:durableId="640429281">
    <w:abstractNumId w:val="478"/>
  </w:num>
  <w:num w:numId="464" w16cid:durableId="2054697658">
    <w:abstractNumId w:val="503"/>
  </w:num>
  <w:num w:numId="465" w16cid:durableId="2004965112">
    <w:abstractNumId w:val="276"/>
  </w:num>
  <w:num w:numId="466" w16cid:durableId="582177474">
    <w:abstractNumId w:val="196"/>
  </w:num>
  <w:num w:numId="467" w16cid:durableId="485165636">
    <w:abstractNumId w:val="243"/>
  </w:num>
  <w:num w:numId="468" w16cid:durableId="358243447">
    <w:abstractNumId w:val="109"/>
  </w:num>
  <w:num w:numId="469" w16cid:durableId="1562213845">
    <w:abstractNumId w:val="634"/>
  </w:num>
  <w:num w:numId="470" w16cid:durableId="652757104">
    <w:abstractNumId w:val="292"/>
  </w:num>
  <w:num w:numId="471" w16cid:durableId="1711417773">
    <w:abstractNumId w:val="356"/>
  </w:num>
  <w:num w:numId="472" w16cid:durableId="901603690">
    <w:abstractNumId w:val="160"/>
  </w:num>
  <w:num w:numId="473" w16cid:durableId="1320034543">
    <w:abstractNumId w:val="642"/>
  </w:num>
  <w:num w:numId="474" w16cid:durableId="1169715157">
    <w:abstractNumId w:val="193"/>
  </w:num>
  <w:num w:numId="475" w16cid:durableId="1951545848">
    <w:abstractNumId w:val="29"/>
  </w:num>
  <w:num w:numId="476" w16cid:durableId="1482575785">
    <w:abstractNumId w:val="158"/>
  </w:num>
  <w:num w:numId="477" w16cid:durableId="1989556394">
    <w:abstractNumId w:val="427"/>
  </w:num>
  <w:num w:numId="478" w16cid:durableId="1526019713">
    <w:abstractNumId w:val="134"/>
  </w:num>
  <w:num w:numId="479" w16cid:durableId="374426999">
    <w:abstractNumId w:val="349"/>
  </w:num>
  <w:num w:numId="480" w16cid:durableId="1512067832">
    <w:abstractNumId w:val="86"/>
  </w:num>
  <w:num w:numId="481" w16cid:durableId="270362979">
    <w:abstractNumId w:val="375"/>
  </w:num>
  <w:num w:numId="482" w16cid:durableId="777529806">
    <w:abstractNumId w:val="308"/>
  </w:num>
  <w:num w:numId="483" w16cid:durableId="823278266">
    <w:abstractNumId w:val="72"/>
  </w:num>
  <w:num w:numId="484" w16cid:durableId="415057024">
    <w:abstractNumId w:val="328"/>
  </w:num>
  <w:num w:numId="485" w16cid:durableId="1156454261">
    <w:abstractNumId w:val="226"/>
  </w:num>
  <w:num w:numId="486" w16cid:durableId="1058361658">
    <w:abstractNumId w:val="139"/>
  </w:num>
  <w:num w:numId="487" w16cid:durableId="199367119">
    <w:abstractNumId w:val="182"/>
  </w:num>
  <w:num w:numId="488" w16cid:durableId="1335188726">
    <w:abstractNumId w:val="409"/>
  </w:num>
  <w:num w:numId="489" w16cid:durableId="917440885">
    <w:abstractNumId w:val="37"/>
  </w:num>
  <w:num w:numId="490" w16cid:durableId="428040428">
    <w:abstractNumId w:val="49"/>
  </w:num>
  <w:num w:numId="491" w16cid:durableId="289669565">
    <w:abstractNumId w:val="14"/>
  </w:num>
  <w:num w:numId="492" w16cid:durableId="413168578">
    <w:abstractNumId w:val="498"/>
  </w:num>
  <w:num w:numId="493" w16cid:durableId="1029376125">
    <w:abstractNumId w:val="159"/>
  </w:num>
  <w:num w:numId="494" w16cid:durableId="261499440">
    <w:abstractNumId w:val="439"/>
  </w:num>
  <w:num w:numId="495" w16cid:durableId="414133637">
    <w:abstractNumId w:val="180"/>
  </w:num>
  <w:num w:numId="496" w16cid:durableId="1994334135">
    <w:abstractNumId w:val="98"/>
  </w:num>
  <w:num w:numId="497" w16cid:durableId="1654017821">
    <w:abstractNumId w:val="487"/>
  </w:num>
  <w:num w:numId="498" w16cid:durableId="502431210">
    <w:abstractNumId w:val="435"/>
  </w:num>
  <w:num w:numId="499" w16cid:durableId="1662002629">
    <w:abstractNumId w:val="484"/>
  </w:num>
  <w:num w:numId="500" w16cid:durableId="1775203441">
    <w:abstractNumId w:val="260"/>
  </w:num>
  <w:num w:numId="501" w16cid:durableId="1464419847">
    <w:abstractNumId w:val="573"/>
  </w:num>
  <w:num w:numId="502" w16cid:durableId="1717004693">
    <w:abstractNumId w:val="384"/>
  </w:num>
  <w:num w:numId="503" w16cid:durableId="686951361">
    <w:abstractNumId w:val="358"/>
  </w:num>
  <w:num w:numId="504" w16cid:durableId="232354013">
    <w:abstractNumId w:val="68"/>
  </w:num>
  <w:num w:numId="505" w16cid:durableId="810168475">
    <w:abstractNumId w:val="127"/>
  </w:num>
  <w:num w:numId="506" w16cid:durableId="1230576015">
    <w:abstractNumId w:val="572"/>
  </w:num>
  <w:num w:numId="507" w16cid:durableId="839390444">
    <w:abstractNumId w:val="333"/>
  </w:num>
  <w:num w:numId="508" w16cid:durableId="1856652048">
    <w:abstractNumId w:val="501"/>
  </w:num>
  <w:num w:numId="509" w16cid:durableId="125633357">
    <w:abstractNumId w:val="648"/>
  </w:num>
  <w:num w:numId="510" w16cid:durableId="533275914">
    <w:abstractNumId w:val="415"/>
  </w:num>
  <w:num w:numId="511" w16cid:durableId="464196725">
    <w:abstractNumId w:val="275"/>
  </w:num>
  <w:num w:numId="512" w16cid:durableId="1737318803">
    <w:abstractNumId w:val="81"/>
  </w:num>
  <w:num w:numId="513" w16cid:durableId="1807090693">
    <w:abstractNumId w:val="3"/>
  </w:num>
  <w:num w:numId="514" w16cid:durableId="1765804909">
    <w:abstractNumId w:val="612"/>
  </w:num>
  <w:num w:numId="515" w16cid:durableId="1459109701">
    <w:abstractNumId w:val="132"/>
  </w:num>
  <w:num w:numId="516" w16cid:durableId="1223367315">
    <w:abstractNumId w:val="74"/>
  </w:num>
  <w:num w:numId="517" w16cid:durableId="1469397986">
    <w:abstractNumId w:val="320"/>
  </w:num>
  <w:num w:numId="518" w16cid:durableId="209919232">
    <w:abstractNumId w:val="633"/>
  </w:num>
  <w:num w:numId="519" w16cid:durableId="1247497685">
    <w:abstractNumId w:val="239"/>
  </w:num>
  <w:num w:numId="520" w16cid:durableId="629819717">
    <w:abstractNumId w:val="164"/>
  </w:num>
  <w:num w:numId="521" w16cid:durableId="1778018483">
    <w:abstractNumId w:val="101"/>
  </w:num>
  <w:num w:numId="522" w16cid:durableId="1316834710">
    <w:abstractNumId w:val="536"/>
  </w:num>
  <w:num w:numId="523" w16cid:durableId="2065131631">
    <w:abstractNumId w:val="206"/>
  </w:num>
  <w:num w:numId="524" w16cid:durableId="185021567">
    <w:abstractNumId w:val="314"/>
  </w:num>
  <w:num w:numId="525" w16cid:durableId="45954324">
    <w:abstractNumId w:val="171"/>
  </w:num>
  <w:num w:numId="526" w16cid:durableId="1076436818">
    <w:abstractNumId w:val="574"/>
  </w:num>
  <w:num w:numId="527" w16cid:durableId="1820078571">
    <w:abstractNumId w:val="368"/>
  </w:num>
  <w:num w:numId="528" w16cid:durableId="1320840200">
    <w:abstractNumId w:val="382"/>
  </w:num>
  <w:num w:numId="529" w16cid:durableId="428353768">
    <w:abstractNumId w:val="197"/>
  </w:num>
  <w:num w:numId="530" w16cid:durableId="403575254">
    <w:abstractNumId w:val="21"/>
  </w:num>
  <w:num w:numId="531" w16cid:durableId="1459059911">
    <w:abstractNumId w:val="554"/>
  </w:num>
  <w:num w:numId="532" w16cid:durableId="535390657">
    <w:abstractNumId w:val="179"/>
  </w:num>
  <w:num w:numId="533" w16cid:durableId="991298797">
    <w:abstractNumId w:val="515"/>
  </w:num>
  <w:num w:numId="534" w16cid:durableId="948659732">
    <w:abstractNumId w:val="277"/>
  </w:num>
  <w:num w:numId="535" w16cid:durableId="2039742983">
    <w:abstractNumId w:val="429"/>
  </w:num>
  <w:num w:numId="536" w16cid:durableId="1472019036">
    <w:abstractNumId w:val="32"/>
  </w:num>
  <w:num w:numId="537" w16cid:durableId="1531525971">
    <w:abstractNumId w:val="79"/>
  </w:num>
  <w:num w:numId="538" w16cid:durableId="695010943">
    <w:abstractNumId w:val="204"/>
  </w:num>
  <w:num w:numId="539" w16cid:durableId="1820071893">
    <w:abstractNumId w:val="601"/>
  </w:num>
  <w:num w:numId="540" w16cid:durableId="2043438235">
    <w:abstractNumId w:val="562"/>
  </w:num>
  <w:num w:numId="541" w16cid:durableId="1883856954">
    <w:abstractNumId w:val="555"/>
  </w:num>
  <w:num w:numId="542" w16cid:durableId="38359195">
    <w:abstractNumId w:val="434"/>
  </w:num>
  <w:num w:numId="543" w16cid:durableId="3440365">
    <w:abstractNumId w:val="119"/>
  </w:num>
  <w:num w:numId="544" w16cid:durableId="1857886330">
    <w:abstractNumId w:val="242"/>
  </w:num>
  <w:num w:numId="545" w16cid:durableId="197398277">
    <w:abstractNumId w:val="240"/>
  </w:num>
  <w:num w:numId="546" w16cid:durableId="481196495">
    <w:abstractNumId w:val="596"/>
  </w:num>
  <w:num w:numId="547" w16cid:durableId="191260546">
    <w:abstractNumId w:val="441"/>
  </w:num>
  <w:num w:numId="548" w16cid:durableId="1956324821">
    <w:abstractNumId w:val="227"/>
  </w:num>
  <w:num w:numId="549" w16cid:durableId="253249393">
    <w:abstractNumId w:val="111"/>
  </w:num>
  <w:num w:numId="550" w16cid:durableId="1440755309">
    <w:abstractNumId w:val="70"/>
  </w:num>
  <w:num w:numId="551" w16cid:durableId="770584807">
    <w:abstractNumId w:val="369"/>
  </w:num>
  <w:num w:numId="552" w16cid:durableId="1474327282">
    <w:abstractNumId w:val="458"/>
  </w:num>
  <w:num w:numId="553" w16cid:durableId="589897285">
    <w:abstractNumId w:val="78"/>
  </w:num>
  <w:num w:numId="554" w16cid:durableId="2050183428">
    <w:abstractNumId w:val="613"/>
  </w:num>
  <w:num w:numId="555" w16cid:durableId="423767923">
    <w:abstractNumId w:val="447"/>
  </w:num>
  <w:num w:numId="556" w16cid:durableId="1390618600">
    <w:abstractNumId w:val="631"/>
  </w:num>
  <w:num w:numId="557" w16cid:durableId="378939196">
    <w:abstractNumId w:val="122"/>
  </w:num>
  <w:num w:numId="558" w16cid:durableId="1638684238">
    <w:abstractNumId w:val="581"/>
  </w:num>
  <w:num w:numId="559" w16cid:durableId="1484851508">
    <w:abstractNumId w:val="352"/>
  </w:num>
  <w:num w:numId="560" w16cid:durableId="62337743">
    <w:abstractNumId w:val="414"/>
  </w:num>
  <w:num w:numId="561" w16cid:durableId="2111654729">
    <w:abstractNumId w:val="535"/>
  </w:num>
  <w:num w:numId="562" w16cid:durableId="107094244">
    <w:abstractNumId w:val="656"/>
  </w:num>
  <w:num w:numId="563" w16cid:durableId="772281856">
    <w:abstractNumId w:val="57"/>
  </w:num>
  <w:num w:numId="564" w16cid:durableId="1067068831">
    <w:abstractNumId w:val="263"/>
  </w:num>
  <w:num w:numId="565" w16cid:durableId="762725504">
    <w:abstractNumId w:val="490"/>
  </w:num>
  <w:num w:numId="566" w16cid:durableId="1860658642">
    <w:abstractNumId w:val="128"/>
  </w:num>
  <w:num w:numId="567" w16cid:durableId="1933010148">
    <w:abstractNumId w:val="517"/>
  </w:num>
  <w:num w:numId="568" w16cid:durableId="546792995">
    <w:abstractNumId w:val="423"/>
  </w:num>
  <w:num w:numId="569" w16cid:durableId="798844408">
    <w:abstractNumId w:val="219"/>
  </w:num>
  <w:num w:numId="570" w16cid:durableId="944270208">
    <w:abstractNumId w:val="647"/>
  </w:num>
  <w:num w:numId="571" w16cid:durableId="1496187821">
    <w:abstractNumId w:val="483"/>
  </w:num>
  <w:num w:numId="572" w16cid:durableId="1825585216">
    <w:abstractNumId w:val="213"/>
  </w:num>
  <w:num w:numId="573" w16cid:durableId="51392699">
    <w:abstractNumId w:val="324"/>
  </w:num>
  <w:num w:numId="574" w16cid:durableId="970670969">
    <w:abstractNumId w:val="298"/>
  </w:num>
  <w:num w:numId="575" w16cid:durableId="1376389514">
    <w:abstractNumId w:val="327"/>
  </w:num>
  <w:num w:numId="576" w16cid:durableId="129369069">
    <w:abstractNumId w:val="274"/>
  </w:num>
  <w:num w:numId="577" w16cid:durableId="786969616">
    <w:abstractNumId w:val="381"/>
  </w:num>
  <w:num w:numId="578" w16cid:durableId="1546066804">
    <w:abstractNumId w:val="55"/>
  </w:num>
  <w:num w:numId="579" w16cid:durableId="570579490">
    <w:abstractNumId w:val="547"/>
  </w:num>
  <w:num w:numId="580" w16cid:durableId="1976058772">
    <w:abstractNumId w:val="191"/>
  </w:num>
  <w:num w:numId="581" w16cid:durableId="1687630188">
    <w:abstractNumId w:val="388"/>
  </w:num>
  <w:num w:numId="582" w16cid:durableId="230114675">
    <w:abstractNumId w:val="222"/>
  </w:num>
  <w:num w:numId="583" w16cid:durableId="1189367438">
    <w:abstractNumId w:val="153"/>
  </w:num>
  <w:num w:numId="584" w16cid:durableId="796337586">
    <w:abstractNumId w:val="545"/>
  </w:num>
  <w:num w:numId="585" w16cid:durableId="1585070999">
    <w:abstractNumId w:val="394"/>
  </w:num>
  <w:num w:numId="586" w16cid:durableId="77215546">
    <w:abstractNumId w:val="286"/>
  </w:num>
  <w:num w:numId="587" w16cid:durableId="145048422">
    <w:abstractNumId w:val="486"/>
  </w:num>
  <w:num w:numId="588" w16cid:durableId="1990086488">
    <w:abstractNumId w:val="557"/>
  </w:num>
  <w:num w:numId="589" w16cid:durableId="1066996855">
    <w:abstractNumId w:val="156"/>
  </w:num>
  <w:num w:numId="590" w16cid:durableId="191723506">
    <w:abstractNumId w:val="475"/>
  </w:num>
  <w:num w:numId="591" w16cid:durableId="57362754">
    <w:abstractNumId w:val="126"/>
  </w:num>
  <w:num w:numId="592" w16cid:durableId="865563153">
    <w:abstractNumId w:val="150"/>
  </w:num>
  <w:num w:numId="593" w16cid:durableId="1560438000">
    <w:abstractNumId w:val="363"/>
  </w:num>
  <w:num w:numId="594" w16cid:durableId="1895577570">
    <w:abstractNumId w:val="189"/>
  </w:num>
  <w:num w:numId="595" w16cid:durableId="459032324">
    <w:abstractNumId w:val="85"/>
  </w:num>
  <w:num w:numId="596" w16cid:durableId="1115367425">
    <w:abstractNumId w:val="194"/>
  </w:num>
  <w:num w:numId="597" w16cid:durableId="709650516">
    <w:abstractNumId w:val="540"/>
  </w:num>
  <w:num w:numId="598" w16cid:durableId="1048604087">
    <w:abstractNumId w:val="187"/>
  </w:num>
  <w:num w:numId="599" w16cid:durableId="1967201545">
    <w:abstractNumId w:val="190"/>
  </w:num>
  <w:num w:numId="600" w16cid:durableId="1671134607">
    <w:abstractNumId w:val="50"/>
  </w:num>
  <w:num w:numId="601" w16cid:durableId="1965840580">
    <w:abstractNumId w:val="149"/>
  </w:num>
  <w:num w:numId="602" w16cid:durableId="756900583">
    <w:abstractNumId w:val="129"/>
  </w:num>
  <w:num w:numId="603" w16cid:durableId="1417819905">
    <w:abstractNumId w:val="63"/>
  </w:num>
  <w:num w:numId="604" w16cid:durableId="664673856">
    <w:abstractNumId w:val="482"/>
  </w:num>
  <w:num w:numId="605" w16cid:durableId="2040424027">
    <w:abstractNumId w:val="296"/>
  </w:num>
  <w:num w:numId="606" w16cid:durableId="60639465">
    <w:abstractNumId w:val="38"/>
  </w:num>
  <w:num w:numId="607" w16cid:durableId="131288361">
    <w:abstractNumId w:val="379"/>
  </w:num>
  <w:num w:numId="608" w16cid:durableId="616761629">
    <w:abstractNumId w:val="584"/>
  </w:num>
  <w:num w:numId="609" w16cid:durableId="1684896896">
    <w:abstractNumId w:val="442"/>
  </w:num>
  <w:num w:numId="610" w16cid:durableId="1366906414">
    <w:abstractNumId w:val="15"/>
  </w:num>
  <w:num w:numId="611" w16cid:durableId="543250003">
    <w:abstractNumId w:val="575"/>
  </w:num>
  <w:num w:numId="612" w16cid:durableId="262305179">
    <w:abstractNumId w:val="23"/>
  </w:num>
  <w:num w:numId="613" w16cid:durableId="1264997051">
    <w:abstractNumId w:val="630"/>
  </w:num>
  <w:num w:numId="614" w16cid:durableId="1273394320">
    <w:abstractNumId w:val="42"/>
  </w:num>
  <w:num w:numId="615" w16cid:durableId="1242063139">
    <w:abstractNumId w:val="96"/>
  </w:num>
  <w:num w:numId="616" w16cid:durableId="1676955904">
    <w:abstractNumId w:val="273"/>
  </w:num>
  <w:num w:numId="617" w16cid:durableId="812332960">
    <w:abstractNumId w:val="337"/>
  </w:num>
  <w:num w:numId="618" w16cid:durableId="459419571">
    <w:abstractNumId w:val="301"/>
  </w:num>
  <w:num w:numId="619" w16cid:durableId="459998988">
    <w:abstractNumId w:val="198"/>
  </w:num>
  <w:num w:numId="620" w16cid:durableId="875199786">
    <w:abstractNumId w:val="58"/>
  </w:num>
  <w:num w:numId="621" w16cid:durableId="1851527623">
    <w:abstractNumId w:val="632"/>
  </w:num>
  <w:num w:numId="622" w16cid:durableId="1352030370">
    <w:abstractNumId w:val="270"/>
  </w:num>
  <w:num w:numId="623" w16cid:durableId="553465359">
    <w:abstractNumId w:val="620"/>
  </w:num>
  <w:num w:numId="624" w16cid:durableId="1979258679">
    <w:abstractNumId w:val="200"/>
  </w:num>
  <w:num w:numId="625" w16cid:durableId="1308168475">
    <w:abstractNumId w:val="396"/>
  </w:num>
  <w:num w:numId="626" w16cid:durableId="687954152">
    <w:abstractNumId w:val="550"/>
  </w:num>
  <w:num w:numId="627" w16cid:durableId="1297569558">
    <w:abstractNumId w:val="125"/>
  </w:num>
  <w:num w:numId="628" w16cid:durableId="1395661146">
    <w:abstractNumId w:val="279"/>
  </w:num>
  <w:num w:numId="629" w16cid:durableId="1186794075">
    <w:abstractNumId w:val="472"/>
  </w:num>
  <w:num w:numId="630" w16cid:durableId="1718969119">
    <w:abstractNumId w:val="619"/>
  </w:num>
  <w:num w:numId="631" w16cid:durableId="1268539139">
    <w:abstractNumId w:val="152"/>
  </w:num>
  <w:num w:numId="632" w16cid:durableId="1314070029">
    <w:abstractNumId w:val="271"/>
  </w:num>
  <w:num w:numId="633" w16cid:durableId="368845859">
    <w:abstractNumId w:val="4"/>
  </w:num>
  <w:num w:numId="634" w16cid:durableId="2059039570">
    <w:abstractNumId w:val="99"/>
  </w:num>
  <w:num w:numId="635" w16cid:durableId="1414429736">
    <w:abstractNumId w:val="605"/>
  </w:num>
  <w:num w:numId="636" w16cid:durableId="908226211">
    <w:abstractNumId w:val="471"/>
  </w:num>
  <w:num w:numId="637" w16cid:durableId="1947468148">
    <w:abstractNumId w:val="262"/>
  </w:num>
  <w:num w:numId="638" w16cid:durableId="1321470016">
    <w:abstractNumId w:val="538"/>
  </w:num>
  <w:num w:numId="639" w16cid:durableId="622929035">
    <w:abstractNumId w:val="343"/>
  </w:num>
  <w:num w:numId="640" w16cid:durableId="1331955214">
    <w:abstractNumId w:val="165"/>
  </w:num>
  <w:num w:numId="641" w16cid:durableId="1388140514">
    <w:abstractNumId w:val="600"/>
  </w:num>
  <w:num w:numId="642" w16cid:durableId="583565167">
    <w:abstractNumId w:val="425"/>
  </w:num>
  <w:num w:numId="643" w16cid:durableId="680931754">
    <w:abstractNumId w:val="39"/>
  </w:num>
  <w:num w:numId="644" w16cid:durableId="56978144">
    <w:abstractNumId w:val="36"/>
  </w:num>
  <w:num w:numId="645" w16cid:durableId="1095173726">
    <w:abstractNumId w:val="544"/>
  </w:num>
  <w:num w:numId="646" w16cid:durableId="2098668192">
    <w:abstractNumId w:val="589"/>
  </w:num>
  <w:num w:numId="647" w16cid:durableId="467012781">
    <w:abstractNumId w:val="97"/>
  </w:num>
  <w:num w:numId="648" w16cid:durableId="1326275415">
    <w:abstractNumId w:val="608"/>
  </w:num>
  <w:num w:numId="649" w16cid:durableId="583995289">
    <w:abstractNumId w:val="525"/>
  </w:num>
  <w:num w:numId="650" w16cid:durableId="2090886400">
    <w:abstractNumId w:val="91"/>
  </w:num>
  <w:num w:numId="651" w16cid:durableId="1670407307">
    <w:abstractNumId w:val="7"/>
  </w:num>
  <w:num w:numId="652" w16cid:durableId="260264850">
    <w:abstractNumId w:val="527"/>
  </w:num>
  <w:num w:numId="653" w16cid:durableId="260309057">
    <w:abstractNumId w:val="348"/>
  </w:num>
  <w:num w:numId="654" w16cid:durableId="898714913">
    <w:abstractNumId w:val="539"/>
  </w:num>
  <w:num w:numId="655" w16cid:durableId="1815489596">
    <w:abstractNumId w:val="161"/>
  </w:num>
  <w:num w:numId="656" w16cid:durableId="1916239779">
    <w:abstractNumId w:val="367"/>
  </w:num>
  <w:num w:numId="657" w16cid:durableId="1958684005">
    <w:abstractNumId w:val="602"/>
  </w:num>
  <w:num w:numId="658" w16cid:durableId="287932195">
    <w:abstractNumId w:val="479"/>
  </w:num>
  <w:numIdMacAtCleanup w:val="6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79"/>
    <w:rsid w:val="00005CC6"/>
    <w:rsid w:val="0002719D"/>
    <w:rsid w:val="000315E4"/>
    <w:rsid w:val="00046208"/>
    <w:rsid w:val="00074E89"/>
    <w:rsid w:val="000769AB"/>
    <w:rsid w:val="00080EEC"/>
    <w:rsid w:val="00083C64"/>
    <w:rsid w:val="000946EA"/>
    <w:rsid w:val="00095E8B"/>
    <w:rsid w:val="000A073E"/>
    <w:rsid w:val="000B236D"/>
    <w:rsid w:val="000B450C"/>
    <w:rsid w:val="000B6DC0"/>
    <w:rsid w:val="000C61F1"/>
    <w:rsid w:val="000E384A"/>
    <w:rsid w:val="000E6A08"/>
    <w:rsid w:val="000F2F42"/>
    <w:rsid w:val="000F6433"/>
    <w:rsid w:val="00123BE7"/>
    <w:rsid w:val="001469BB"/>
    <w:rsid w:val="001524D4"/>
    <w:rsid w:val="001538DD"/>
    <w:rsid w:val="001568BB"/>
    <w:rsid w:val="00163135"/>
    <w:rsid w:val="001654DC"/>
    <w:rsid w:val="00175EFD"/>
    <w:rsid w:val="00175F00"/>
    <w:rsid w:val="001772F9"/>
    <w:rsid w:val="00181347"/>
    <w:rsid w:val="00181B2B"/>
    <w:rsid w:val="001A615F"/>
    <w:rsid w:val="001D08F4"/>
    <w:rsid w:val="00212176"/>
    <w:rsid w:val="002140FF"/>
    <w:rsid w:val="00223B63"/>
    <w:rsid w:val="002261CE"/>
    <w:rsid w:val="00241579"/>
    <w:rsid w:val="00250738"/>
    <w:rsid w:val="002673A7"/>
    <w:rsid w:val="00267CD0"/>
    <w:rsid w:val="002728A2"/>
    <w:rsid w:val="0027388D"/>
    <w:rsid w:val="002752E9"/>
    <w:rsid w:val="00283DA5"/>
    <w:rsid w:val="0029399E"/>
    <w:rsid w:val="002A01D9"/>
    <w:rsid w:val="002A6CB1"/>
    <w:rsid w:val="002F00BE"/>
    <w:rsid w:val="00305A7D"/>
    <w:rsid w:val="00307A30"/>
    <w:rsid w:val="003225E0"/>
    <w:rsid w:val="0034689C"/>
    <w:rsid w:val="00355CD5"/>
    <w:rsid w:val="003576D4"/>
    <w:rsid w:val="003637E3"/>
    <w:rsid w:val="0037535D"/>
    <w:rsid w:val="00376822"/>
    <w:rsid w:val="00395CE4"/>
    <w:rsid w:val="00397CBC"/>
    <w:rsid w:val="003B73A2"/>
    <w:rsid w:val="003C6BF9"/>
    <w:rsid w:val="003E2F58"/>
    <w:rsid w:val="003E397B"/>
    <w:rsid w:val="003E6765"/>
    <w:rsid w:val="00400667"/>
    <w:rsid w:val="004031CD"/>
    <w:rsid w:val="00412500"/>
    <w:rsid w:val="004150DD"/>
    <w:rsid w:val="00415D70"/>
    <w:rsid w:val="00447040"/>
    <w:rsid w:val="00452016"/>
    <w:rsid w:val="00460B89"/>
    <w:rsid w:val="00463DCD"/>
    <w:rsid w:val="004766B6"/>
    <w:rsid w:val="00481018"/>
    <w:rsid w:val="004819C4"/>
    <w:rsid w:val="004900FC"/>
    <w:rsid w:val="00493E24"/>
    <w:rsid w:val="004B348D"/>
    <w:rsid w:val="004F39E8"/>
    <w:rsid w:val="00506108"/>
    <w:rsid w:val="00510125"/>
    <w:rsid w:val="00512330"/>
    <w:rsid w:val="00526613"/>
    <w:rsid w:val="00526C59"/>
    <w:rsid w:val="005448D0"/>
    <w:rsid w:val="005452FA"/>
    <w:rsid w:val="005547E2"/>
    <w:rsid w:val="00554C62"/>
    <w:rsid w:val="00555758"/>
    <w:rsid w:val="00560799"/>
    <w:rsid w:val="00574F2B"/>
    <w:rsid w:val="0059547F"/>
    <w:rsid w:val="005973E0"/>
    <w:rsid w:val="005A4539"/>
    <w:rsid w:val="005B0C28"/>
    <w:rsid w:val="005B187D"/>
    <w:rsid w:val="005B68BF"/>
    <w:rsid w:val="005C6319"/>
    <w:rsid w:val="005C7112"/>
    <w:rsid w:val="005D3492"/>
    <w:rsid w:val="005E21BE"/>
    <w:rsid w:val="005E36A4"/>
    <w:rsid w:val="005F762A"/>
    <w:rsid w:val="006037BC"/>
    <w:rsid w:val="006039EF"/>
    <w:rsid w:val="00617097"/>
    <w:rsid w:val="00626F78"/>
    <w:rsid w:val="00631CAA"/>
    <w:rsid w:val="0064165C"/>
    <w:rsid w:val="00643240"/>
    <w:rsid w:val="006565FF"/>
    <w:rsid w:val="006614B3"/>
    <w:rsid w:val="00663BD9"/>
    <w:rsid w:val="00666142"/>
    <w:rsid w:val="00676028"/>
    <w:rsid w:val="00681A46"/>
    <w:rsid w:val="006B0DAF"/>
    <w:rsid w:val="006C1C1E"/>
    <w:rsid w:val="006C4F79"/>
    <w:rsid w:val="00701300"/>
    <w:rsid w:val="007037B2"/>
    <w:rsid w:val="007065A4"/>
    <w:rsid w:val="007145F6"/>
    <w:rsid w:val="00716BCD"/>
    <w:rsid w:val="007279F3"/>
    <w:rsid w:val="0073038D"/>
    <w:rsid w:val="00734D5B"/>
    <w:rsid w:val="00736FA0"/>
    <w:rsid w:val="00743006"/>
    <w:rsid w:val="00744518"/>
    <w:rsid w:val="007461D4"/>
    <w:rsid w:val="00753390"/>
    <w:rsid w:val="0075571E"/>
    <w:rsid w:val="00766BFA"/>
    <w:rsid w:val="00774F21"/>
    <w:rsid w:val="00775A2E"/>
    <w:rsid w:val="007A099C"/>
    <w:rsid w:val="008075BA"/>
    <w:rsid w:val="00812C20"/>
    <w:rsid w:val="0082770F"/>
    <w:rsid w:val="00834991"/>
    <w:rsid w:val="00840EAB"/>
    <w:rsid w:val="00846739"/>
    <w:rsid w:val="00852169"/>
    <w:rsid w:val="00854EEC"/>
    <w:rsid w:val="008622AA"/>
    <w:rsid w:val="0086734B"/>
    <w:rsid w:val="008702A1"/>
    <w:rsid w:val="00885C3B"/>
    <w:rsid w:val="00887279"/>
    <w:rsid w:val="00894611"/>
    <w:rsid w:val="008A3E43"/>
    <w:rsid w:val="008A5294"/>
    <w:rsid w:val="008D6ABC"/>
    <w:rsid w:val="008E17AF"/>
    <w:rsid w:val="00907EB2"/>
    <w:rsid w:val="00913AB8"/>
    <w:rsid w:val="00917D57"/>
    <w:rsid w:val="0093513D"/>
    <w:rsid w:val="009438A2"/>
    <w:rsid w:val="009533E0"/>
    <w:rsid w:val="009538F5"/>
    <w:rsid w:val="009661A9"/>
    <w:rsid w:val="00970675"/>
    <w:rsid w:val="00975822"/>
    <w:rsid w:val="0097743C"/>
    <w:rsid w:val="00987B7A"/>
    <w:rsid w:val="009A5FF9"/>
    <w:rsid w:val="009B3174"/>
    <w:rsid w:val="009B7D52"/>
    <w:rsid w:val="009C5AD6"/>
    <w:rsid w:val="009D76ED"/>
    <w:rsid w:val="009D7E6F"/>
    <w:rsid w:val="009E6698"/>
    <w:rsid w:val="00A0588F"/>
    <w:rsid w:val="00A264F8"/>
    <w:rsid w:val="00A3013C"/>
    <w:rsid w:val="00A31477"/>
    <w:rsid w:val="00A4110C"/>
    <w:rsid w:val="00A45419"/>
    <w:rsid w:val="00A46B10"/>
    <w:rsid w:val="00A53284"/>
    <w:rsid w:val="00A60287"/>
    <w:rsid w:val="00A671C4"/>
    <w:rsid w:val="00A7540C"/>
    <w:rsid w:val="00A87913"/>
    <w:rsid w:val="00AA472B"/>
    <w:rsid w:val="00AA73D7"/>
    <w:rsid w:val="00AB039E"/>
    <w:rsid w:val="00AD4C47"/>
    <w:rsid w:val="00AE3ACD"/>
    <w:rsid w:val="00AE7B3B"/>
    <w:rsid w:val="00AF3FF9"/>
    <w:rsid w:val="00B06FD5"/>
    <w:rsid w:val="00B1181F"/>
    <w:rsid w:val="00B12DE1"/>
    <w:rsid w:val="00B13BCC"/>
    <w:rsid w:val="00B26853"/>
    <w:rsid w:val="00B30431"/>
    <w:rsid w:val="00B4670E"/>
    <w:rsid w:val="00B567E4"/>
    <w:rsid w:val="00B60FC8"/>
    <w:rsid w:val="00B61CE3"/>
    <w:rsid w:val="00B6628D"/>
    <w:rsid w:val="00B9150E"/>
    <w:rsid w:val="00BA0E48"/>
    <w:rsid w:val="00BA4B6C"/>
    <w:rsid w:val="00BC2AA5"/>
    <w:rsid w:val="00BD0DE7"/>
    <w:rsid w:val="00BD1060"/>
    <w:rsid w:val="00BF2DE4"/>
    <w:rsid w:val="00BF5494"/>
    <w:rsid w:val="00C01367"/>
    <w:rsid w:val="00C019A0"/>
    <w:rsid w:val="00C242CD"/>
    <w:rsid w:val="00C332E8"/>
    <w:rsid w:val="00C35E69"/>
    <w:rsid w:val="00C5386D"/>
    <w:rsid w:val="00C555E4"/>
    <w:rsid w:val="00C66BF7"/>
    <w:rsid w:val="00C87D28"/>
    <w:rsid w:val="00C91465"/>
    <w:rsid w:val="00C93C61"/>
    <w:rsid w:val="00CA2EBB"/>
    <w:rsid w:val="00CA778B"/>
    <w:rsid w:val="00CB3CCC"/>
    <w:rsid w:val="00CD484F"/>
    <w:rsid w:val="00CE340F"/>
    <w:rsid w:val="00CE7E1C"/>
    <w:rsid w:val="00D04752"/>
    <w:rsid w:val="00D120C1"/>
    <w:rsid w:val="00D204C9"/>
    <w:rsid w:val="00D21CDE"/>
    <w:rsid w:val="00D22F3A"/>
    <w:rsid w:val="00D342AA"/>
    <w:rsid w:val="00D43BFD"/>
    <w:rsid w:val="00D45D02"/>
    <w:rsid w:val="00D65B6D"/>
    <w:rsid w:val="00D71184"/>
    <w:rsid w:val="00D73991"/>
    <w:rsid w:val="00D75294"/>
    <w:rsid w:val="00D81AAD"/>
    <w:rsid w:val="00D81E49"/>
    <w:rsid w:val="00DA1DBF"/>
    <w:rsid w:val="00DA4526"/>
    <w:rsid w:val="00DB13D2"/>
    <w:rsid w:val="00DB5357"/>
    <w:rsid w:val="00DB6603"/>
    <w:rsid w:val="00DE1E31"/>
    <w:rsid w:val="00DE5B4A"/>
    <w:rsid w:val="00DF35C1"/>
    <w:rsid w:val="00E1115A"/>
    <w:rsid w:val="00E318FD"/>
    <w:rsid w:val="00E31A75"/>
    <w:rsid w:val="00E3213F"/>
    <w:rsid w:val="00E358C7"/>
    <w:rsid w:val="00E71949"/>
    <w:rsid w:val="00E71C9F"/>
    <w:rsid w:val="00E71DBB"/>
    <w:rsid w:val="00E76D4B"/>
    <w:rsid w:val="00E8610A"/>
    <w:rsid w:val="00E9087C"/>
    <w:rsid w:val="00EC4EAA"/>
    <w:rsid w:val="00EC51E2"/>
    <w:rsid w:val="00EC7435"/>
    <w:rsid w:val="00F074B4"/>
    <w:rsid w:val="00F11643"/>
    <w:rsid w:val="00F13E06"/>
    <w:rsid w:val="00F15F59"/>
    <w:rsid w:val="00F3065F"/>
    <w:rsid w:val="00F31504"/>
    <w:rsid w:val="00F45586"/>
    <w:rsid w:val="00F50027"/>
    <w:rsid w:val="00F60676"/>
    <w:rsid w:val="00F64496"/>
    <w:rsid w:val="00F6622B"/>
    <w:rsid w:val="00F770B7"/>
    <w:rsid w:val="00F845B7"/>
    <w:rsid w:val="00F92711"/>
    <w:rsid w:val="00F96A10"/>
    <w:rsid w:val="00FA3E4A"/>
    <w:rsid w:val="00FC0286"/>
    <w:rsid w:val="00FF44BE"/>
    <w:rsid w:val="00FF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0"/>
    <o:shapelayout v:ext="edit">
      <o:idmap v:ext="edit" data="1"/>
    </o:shapelayout>
  </w:shapeDefaults>
  <w:decimalSymbol w:val="."/>
  <w:listSeparator w:val=","/>
  <w14:docId w14:val="7AD13FC1"/>
  <w15:chartTrackingRefBased/>
  <w15:docId w15:val="{FE0853A9-583B-40A9-824C-7EF1DDFB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F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F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4F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4F7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4F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4F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4F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F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F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C4F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C4F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4F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4F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4F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4F7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C4F7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C4F7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F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C4F79"/>
    <w:pPr>
      <w:spacing w:before="160"/>
      <w:jc w:val="center"/>
    </w:pPr>
    <w:rPr>
      <w:i/>
      <w:iCs/>
      <w:color w:val="404040" w:themeColor="text1" w:themeTint="BF"/>
    </w:rPr>
  </w:style>
  <w:style w:type="character" w:customStyle="1" w:styleId="QuoteChar">
    <w:name w:val="Quote Char"/>
    <w:basedOn w:val="DefaultParagraphFont"/>
    <w:link w:val="Quote"/>
    <w:uiPriority w:val="29"/>
    <w:rsid w:val="006C4F79"/>
    <w:rPr>
      <w:i/>
      <w:iCs/>
      <w:color w:val="404040" w:themeColor="text1" w:themeTint="BF"/>
    </w:rPr>
  </w:style>
  <w:style w:type="paragraph" w:styleId="ListParagraph">
    <w:name w:val="List Paragraph"/>
    <w:basedOn w:val="Normal"/>
    <w:uiPriority w:val="34"/>
    <w:qFormat/>
    <w:rsid w:val="006C4F79"/>
    <w:pPr>
      <w:ind w:left="720"/>
      <w:contextualSpacing/>
    </w:pPr>
  </w:style>
  <w:style w:type="character" w:styleId="IntenseEmphasis">
    <w:name w:val="Intense Emphasis"/>
    <w:basedOn w:val="DefaultParagraphFont"/>
    <w:uiPriority w:val="21"/>
    <w:qFormat/>
    <w:rsid w:val="006C4F79"/>
    <w:rPr>
      <w:i/>
      <w:iCs/>
      <w:color w:val="0F4761" w:themeColor="accent1" w:themeShade="BF"/>
    </w:rPr>
  </w:style>
  <w:style w:type="paragraph" w:styleId="IntenseQuote">
    <w:name w:val="Intense Quote"/>
    <w:basedOn w:val="Normal"/>
    <w:next w:val="Normal"/>
    <w:link w:val="IntenseQuoteChar"/>
    <w:uiPriority w:val="30"/>
    <w:qFormat/>
    <w:rsid w:val="006C4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F79"/>
    <w:rPr>
      <w:i/>
      <w:iCs/>
      <w:color w:val="0F4761" w:themeColor="accent1" w:themeShade="BF"/>
    </w:rPr>
  </w:style>
  <w:style w:type="character" w:styleId="IntenseReference">
    <w:name w:val="Intense Reference"/>
    <w:basedOn w:val="DefaultParagraphFont"/>
    <w:uiPriority w:val="32"/>
    <w:qFormat/>
    <w:rsid w:val="006C4F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2910">
      <w:bodyDiv w:val="1"/>
      <w:marLeft w:val="0"/>
      <w:marRight w:val="0"/>
      <w:marTop w:val="0"/>
      <w:marBottom w:val="0"/>
      <w:divBdr>
        <w:top w:val="none" w:sz="0" w:space="0" w:color="auto"/>
        <w:left w:val="none" w:sz="0" w:space="0" w:color="auto"/>
        <w:bottom w:val="none" w:sz="0" w:space="0" w:color="auto"/>
        <w:right w:val="none" w:sz="0" w:space="0" w:color="auto"/>
      </w:divBdr>
      <w:divsChild>
        <w:div w:id="1064258626">
          <w:marLeft w:val="0"/>
          <w:marRight w:val="0"/>
          <w:marTop w:val="0"/>
          <w:marBottom w:val="0"/>
          <w:divBdr>
            <w:top w:val="none" w:sz="0" w:space="0" w:color="auto"/>
            <w:left w:val="none" w:sz="0" w:space="0" w:color="auto"/>
            <w:bottom w:val="none" w:sz="0" w:space="0" w:color="auto"/>
            <w:right w:val="none" w:sz="0" w:space="0" w:color="auto"/>
          </w:divBdr>
          <w:divsChild>
            <w:div w:id="96948244">
              <w:marLeft w:val="0"/>
              <w:marRight w:val="0"/>
              <w:marTop w:val="0"/>
              <w:marBottom w:val="0"/>
              <w:divBdr>
                <w:top w:val="none" w:sz="0" w:space="0" w:color="auto"/>
                <w:left w:val="none" w:sz="0" w:space="0" w:color="auto"/>
                <w:bottom w:val="none" w:sz="0" w:space="0" w:color="auto"/>
                <w:right w:val="none" w:sz="0" w:space="0" w:color="auto"/>
              </w:divBdr>
              <w:divsChild>
                <w:div w:id="1419138054">
                  <w:marLeft w:val="0"/>
                  <w:marRight w:val="0"/>
                  <w:marTop w:val="0"/>
                  <w:marBottom w:val="0"/>
                  <w:divBdr>
                    <w:top w:val="none" w:sz="0" w:space="0" w:color="auto"/>
                    <w:left w:val="none" w:sz="0" w:space="0" w:color="auto"/>
                    <w:bottom w:val="none" w:sz="0" w:space="0" w:color="auto"/>
                    <w:right w:val="none" w:sz="0" w:space="0" w:color="auto"/>
                  </w:divBdr>
                  <w:divsChild>
                    <w:div w:id="1767533457">
                      <w:marLeft w:val="0"/>
                      <w:marRight w:val="0"/>
                      <w:marTop w:val="0"/>
                      <w:marBottom w:val="0"/>
                      <w:divBdr>
                        <w:top w:val="none" w:sz="0" w:space="0" w:color="auto"/>
                        <w:left w:val="none" w:sz="0" w:space="0" w:color="auto"/>
                        <w:bottom w:val="none" w:sz="0" w:space="0" w:color="auto"/>
                        <w:right w:val="none" w:sz="0" w:space="0" w:color="auto"/>
                      </w:divBdr>
                      <w:divsChild>
                        <w:div w:id="1438329578">
                          <w:marLeft w:val="0"/>
                          <w:marRight w:val="0"/>
                          <w:marTop w:val="0"/>
                          <w:marBottom w:val="0"/>
                          <w:divBdr>
                            <w:top w:val="none" w:sz="0" w:space="0" w:color="auto"/>
                            <w:left w:val="none" w:sz="0" w:space="0" w:color="auto"/>
                            <w:bottom w:val="none" w:sz="0" w:space="0" w:color="auto"/>
                            <w:right w:val="none" w:sz="0" w:space="0" w:color="auto"/>
                          </w:divBdr>
                          <w:divsChild>
                            <w:div w:id="1453137254">
                              <w:marLeft w:val="0"/>
                              <w:marRight w:val="0"/>
                              <w:marTop w:val="0"/>
                              <w:marBottom w:val="0"/>
                              <w:divBdr>
                                <w:top w:val="none" w:sz="0" w:space="0" w:color="auto"/>
                                <w:left w:val="none" w:sz="0" w:space="0" w:color="auto"/>
                                <w:bottom w:val="none" w:sz="0" w:space="0" w:color="auto"/>
                                <w:right w:val="none" w:sz="0" w:space="0" w:color="auto"/>
                              </w:divBdr>
                              <w:divsChild>
                                <w:div w:id="1164202896">
                                  <w:marLeft w:val="0"/>
                                  <w:marRight w:val="0"/>
                                  <w:marTop w:val="0"/>
                                  <w:marBottom w:val="0"/>
                                  <w:divBdr>
                                    <w:top w:val="none" w:sz="0" w:space="0" w:color="auto"/>
                                    <w:left w:val="none" w:sz="0" w:space="0" w:color="auto"/>
                                    <w:bottom w:val="none" w:sz="0" w:space="0" w:color="auto"/>
                                    <w:right w:val="none" w:sz="0" w:space="0" w:color="auto"/>
                                  </w:divBdr>
                                  <w:divsChild>
                                    <w:div w:id="1434520458">
                                      <w:marLeft w:val="0"/>
                                      <w:marRight w:val="0"/>
                                      <w:marTop w:val="0"/>
                                      <w:marBottom w:val="0"/>
                                      <w:divBdr>
                                        <w:top w:val="none" w:sz="0" w:space="0" w:color="auto"/>
                                        <w:left w:val="none" w:sz="0" w:space="0" w:color="auto"/>
                                        <w:bottom w:val="none" w:sz="0" w:space="0" w:color="auto"/>
                                        <w:right w:val="none" w:sz="0" w:space="0" w:color="auto"/>
                                      </w:divBdr>
                                      <w:divsChild>
                                        <w:div w:id="551162807">
                                          <w:marLeft w:val="0"/>
                                          <w:marRight w:val="0"/>
                                          <w:marTop w:val="0"/>
                                          <w:marBottom w:val="0"/>
                                          <w:divBdr>
                                            <w:top w:val="none" w:sz="0" w:space="0" w:color="auto"/>
                                            <w:left w:val="none" w:sz="0" w:space="0" w:color="auto"/>
                                            <w:bottom w:val="none" w:sz="0" w:space="0" w:color="auto"/>
                                            <w:right w:val="none" w:sz="0" w:space="0" w:color="auto"/>
                                          </w:divBdr>
                                          <w:divsChild>
                                            <w:div w:id="355546586">
                                              <w:marLeft w:val="0"/>
                                              <w:marRight w:val="0"/>
                                              <w:marTop w:val="0"/>
                                              <w:marBottom w:val="0"/>
                                              <w:divBdr>
                                                <w:top w:val="none" w:sz="0" w:space="0" w:color="auto"/>
                                                <w:left w:val="none" w:sz="0" w:space="0" w:color="auto"/>
                                                <w:bottom w:val="none" w:sz="0" w:space="0" w:color="auto"/>
                                                <w:right w:val="none" w:sz="0" w:space="0" w:color="auto"/>
                                              </w:divBdr>
                                              <w:divsChild>
                                                <w:div w:id="585766207">
                                                  <w:marLeft w:val="0"/>
                                                  <w:marRight w:val="0"/>
                                                  <w:marTop w:val="0"/>
                                                  <w:marBottom w:val="0"/>
                                                  <w:divBdr>
                                                    <w:top w:val="none" w:sz="0" w:space="0" w:color="auto"/>
                                                    <w:left w:val="none" w:sz="0" w:space="0" w:color="auto"/>
                                                    <w:bottom w:val="none" w:sz="0" w:space="0" w:color="auto"/>
                                                    <w:right w:val="none" w:sz="0" w:space="0" w:color="auto"/>
                                                  </w:divBdr>
                                                  <w:divsChild>
                                                    <w:div w:id="607197330">
                                                      <w:marLeft w:val="0"/>
                                                      <w:marRight w:val="0"/>
                                                      <w:marTop w:val="0"/>
                                                      <w:marBottom w:val="0"/>
                                                      <w:divBdr>
                                                        <w:top w:val="none" w:sz="0" w:space="0" w:color="auto"/>
                                                        <w:left w:val="none" w:sz="0" w:space="0" w:color="auto"/>
                                                        <w:bottom w:val="none" w:sz="0" w:space="0" w:color="auto"/>
                                                        <w:right w:val="none" w:sz="0" w:space="0" w:color="auto"/>
                                                      </w:divBdr>
                                                      <w:divsChild>
                                                        <w:div w:id="643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70774">
                                              <w:marLeft w:val="0"/>
                                              <w:marRight w:val="0"/>
                                              <w:marTop w:val="0"/>
                                              <w:marBottom w:val="0"/>
                                              <w:divBdr>
                                                <w:top w:val="none" w:sz="0" w:space="0" w:color="auto"/>
                                                <w:left w:val="none" w:sz="0" w:space="0" w:color="auto"/>
                                                <w:bottom w:val="none" w:sz="0" w:space="0" w:color="auto"/>
                                                <w:right w:val="none" w:sz="0" w:space="0" w:color="auto"/>
                                              </w:divBdr>
                                              <w:divsChild>
                                                <w:div w:id="1280140003">
                                                  <w:marLeft w:val="0"/>
                                                  <w:marRight w:val="0"/>
                                                  <w:marTop w:val="0"/>
                                                  <w:marBottom w:val="0"/>
                                                  <w:divBdr>
                                                    <w:top w:val="none" w:sz="0" w:space="0" w:color="auto"/>
                                                    <w:left w:val="none" w:sz="0" w:space="0" w:color="auto"/>
                                                    <w:bottom w:val="none" w:sz="0" w:space="0" w:color="auto"/>
                                                    <w:right w:val="none" w:sz="0" w:space="0" w:color="auto"/>
                                                  </w:divBdr>
                                                  <w:divsChild>
                                                    <w:div w:id="1301224125">
                                                      <w:marLeft w:val="0"/>
                                                      <w:marRight w:val="0"/>
                                                      <w:marTop w:val="0"/>
                                                      <w:marBottom w:val="0"/>
                                                      <w:divBdr>
                                                        <w:top w:val="none" w:sz="0" w:space="0" w:color="auto"/>
                                                        <w:left w:val="none" w:sz="0" w:space="0" w:color="auto"/>
                                                        <w:bottom w:val="none" w:sz="0" w:space="0" w:color="auto"/>
                                                        <w:right w:val="none" w:sz="0" w:space="0" w:color="auto"/>
                                                      </w:divBdr>
                                                      <w:divsChild>
                                                        <w:div w:id="384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3754200">
          <w:marLeft w:val="0"/>
          <w:marRight w:val="0"/>
          <w:marTop w:val="0"/>
          <w:marBottom w:val="0"/>
          <w:divBdr>
            <w:top w:val="none" w:sz="0" w:space="0" w:color="auto"/>
            <w:left w:val="none" w:sz="0" w:space="0" w:color="auto"/>
            <w:bottom w:val="none" w:sz="0" w:space="0" w:color="auto"/>
            <w:right w:val="none" w:sz="0" w:space="0" w:color="auto"/>
          </w:divBdr>
          <w:divsChild>
            <w:div w:id="1308392668">
              <w:marLeft w:val="0"/>
              <w:marRight w:val="0"/>
              <w:marTop w:val="0"/>
              <w:marBottom w:val="0"/>
              <w:divBdr>
                <w:top w:val="none" w:sz="0" w:space="0" w:color="auto"/>
                <w:left w:val="none" w:sz="0" w:space="0" w:color="auto"/>
                <w:bottom w:val="none" w:sz="0" w:space="0" w:color="auto"/>
                <w:right w:val="none" w:sz="0" w:space="0" w:color="auto"/>
              </w:divBdr>
              <w:divsChild>
                <w:div w:id="1302728987">
                  <w:marLeft w:val="0"/>
                  <w:marRight w:val="0"/>
                  <w:marTop w:val="0"/>
                  <w:marBottom w:val="0"/>
                  <w:divBdr>
                    <w:top w:val="none" w:sz="0" w:space="0" w:color="auto"/>
                    <w:left w:val="none" w:sz="0" w:space="0" w:color="auto"/>
                    <w:bottom w:val="none" w:sz="0" w:space="0" w:color="auto"/>
                    <w:right w:val="none" w:sz="0" w:space="0" w:color="auto"/>
                  </w:divBdr>
                  <w:divsChild>
                    <w:div w:id="1511063831">
                      <w:marLeft w:val="0"/>
                      <w:marRight w:val="0"/>
                      <w:marTop w:val="0"/>
                      <w:marBottom w:val="0"/>
                      <w:divBdr>
                        <w:top w:val="none" w:sz="0" w:space="0" w:color="auto"/>
                        <w:left w:val="none" w:sz="0" w:space="0" w:color="auto"/>
                        <w:bottom w:val="none" w:sz="0" w:space="0" w:color="auto"/>
                        <w:right w:val="none" w:sz="0" w:space="0" w:color="auto"/>
                      </w:divBdr>
                      <w:divsChild>
                        <w:div w:id="2027251932">
                          <w:marLeft w:val="0"/>
                          <w:marRight w:val="0"/>
                          <w:marTop w:val="0"/>
                          <w:marBottom w:val="0"/>
                          <w:divBdr>
                            <w:top w:val="none" w:sz="0" w:space="0" w:color="auto"/>
                            <w:left w:val="none" w:sz="0" w:space="0" w:color="auto"/>
                            <w:bottom w:val="none" w:sz="0" w:space="0" w:color="auto"/>
                            <w:right w:val="none" w:sz="0" w:space="0" w:color="auto"/>
                          </w:divBdr>
                          <w:divsChild>
                            <w:div w:id="861286470">
                              <w:marLeft w:val="0"/>
                              <w:marRight w:val="0"/>
                              <w:marTop w:val="0"/>
                              <w:marBottom w:val="0"/>
                              <w:divBdr>
                                <w:top w:val="none" w:sz="0" w:space="0" w:color="auto"/>
                                <w:left w:val="none" w:sz="0" w:space="0" w:color="auto"/>
                                <w:bottom w:val="none" w:sz="0" w:space="0" w:color="auto"/>
                                <w:right w:val="none" w:sz="0" w:space="0" w:color="auto"/>
                              </w:divBdr>
                              <w:divsChild>
                                <w:div w:id="2039773951">
                                  <w:marLeft w:val="0"/>
                                  <w:marRight w:val="0"/>
                                  <w:marTop w:val="0"/>
                                  <w:marBottom w:val="0"/>
                                  <w:divBdr>
                                    <w:top w:val="none" w:sz="0" w:space="0" w:color="auto"/>
                                    <w:left w:val="none" w:sz="0" w:space="0" w:color="auto"/>
                                    <w:bottom w:val="none" w:sz="0" w:space="0" w:color="auto"/>
                                    <w:right w:val="none" w:sz="0" w:space="0" w:color="auto"/>
                                  </w:divBdr>
                                  <w:divsChild>
                                    <w:div w:id="972174289">
                                      <w:marLeft w:val="0"/>
                                      <w:marRight w:val="0"/>
                                      <w:marTop w:val="0"/>
                                      <w:marBottom w:val="0"/>
                                      <w:divBdr>
                                        <w:top w:val="none" w:sz="0" w:space="0" w:color="auto"/>
                                        <w:left w:val="none" w:sz="0" w:space="0" w:color="auto"/>
                                        <w:bottom w:val="none" w:sz="0" w:space="0" w:color="auto"/>
                                        <w:right w:val="none" w:sz="0" w:space="0" w:color="auto"/>
                                      </w:divBdr>
                                      <w:divsChild>
                                        <w:div w:id="1502576103">
                                          <w:marLeft w:val="0"/>
                                          <w:marRight w:val="0"/>
                                          <w:marTop w:val="0"/>
                                          <w:marBottom w:val="0"/>
                                          <w:divBdr>
                                            <w:top w:val="none" w:sz="0" w:space="0" w:color="auto"/>
                                            <w:left w:val="none" w:sz="0" w:space="0" w:color="auto"/>
                                            <w:bottom w:val="none" w:sz="0" w:space="0" w:color="auto"/>
                                            <w:right w:val="none" w:sz="0" w:space="0" w:color="auto"/>
                                          </w:divBdr>
                                          <w:divsChild>
                                            <w:div w:id="203371342">
                                              <w:marLeft w:val="0"/>
                                              <w:marRight w:val="0"/>
                                              <w:marTop w:val="0"/>
                                              <w:marBottom w:val="0"/>
                                              <w:divBdr>
                                                <w:top w:val="none" w:sz="0" w:space="0" w:color="auto"/>
                                                <w:left w:val="none" w:sz="0" w:space="0" w:color="auto"/>
                                                <w:bottom w:val="none" w:sz="0" w:space="0" w:color="auto"/>
                                                <w:right w:val="none" w:sz="0" w:space="0" w:color="auto"/>
                                              </w:divBdr>
                                              <w:divsChild>
                                                <w:div w:id="4745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43756">
      <w:bodyDiv w:val="1"/>
      <w:marLeft w:val="0"/>
      <w:marRight w:val="0"/>
      <w:marTop w:val="0"/>
      <w:marBottom w:val="0"/>
      <w:divBdr>
        <w:top w:val="none" w:sz="0" w:space="0" w:color="auto"/>
        <w:left w:val="none" w:sz="0" w:space="0" w:color="auto"/>
        <w:bottom w:val="none" w:sz="0" w:space="0" w:color="auto"/>
        <w:right w:val="none" w:sz="0" w:space="0" w:color="auto"/>
      </w:divBdr>
    </w:div>
    <w:div w:id="39986500">
      <w:bodyDiv w:val="1"/>
      <w:marLeft w:val="0"/>
      <w:marRight w:val="0"/>
      <w:marTop w:val="0"/>
      <w:marBottom w:val="0"/>
      <w:divBdr>
        <w:top w:val="none" w:sz="0" w:space="0" w:color="auto"/>
        <w:left w:val="none" w:sz="0" w:space="0" w:color="auto"/>
        <w:bottom w:val="none" w:sz="0" w:space="0" w:color="auto"/>
        <w:right w:val="none" w:sz="0" w:space="0" w:color="auto"/>
      </w:divBdr>
    </w:div>
    <w:div w:id="78259537">
      <w:bodyDiv w:val="1"/>
      <w:marLeft w:val="0"/>
      <w:marRight w:val="0"/>
      <w:marTop w:val="0"/>
      <w:marBottom w:val="0"/>
      <w:divBdr>
        <w:top w:val="none" w:sz="0" w:space="0" w:color="auto"/>
        <w:left w:val="none" w:sz="0" w:space="0" w:color="auto"/>
        <w:bottom w:val="none" w:sz="0" w:space="0" w:color="auto"/>
        <w:right w:val="none" w:sz="0" w:space="0" w:color="auto"/>
      </w:divBdr>
    </w:div>
    <w:div w:id="91095474">
      <w:bodyDiv w:val="1"/>
      <w:marLeft w:val="0"/>
      <w:marRight w:val="0"/>
      <w:marTop w:val="0"/>
      <w:marBottom w:val="0"/>
      <w:divBdr>
        <w:top w:val="none" w:sz="0" w:space="0" w:color="auto"/>
        <w:left w:val="none" w:sz="0" w:space="0" w:color="auto"/>
        <w:bottom w:val="none" w:sz="0" w:space="0" w:color="auto"/>
        <w:right w:val="none" w:sz="0" w:space="0" w:color="auto"/>
      </w:divBdr>
    </w:div>
    <w:div w:id="136849420">
      <w:bodyDiv w:val="1"/>
      <w:marLeft w:val="0"/>
      <w:marRight w:val="0"/>
      <w:marTop w:val="0"/>
      <w:marBottom w:val="0"/>
      <w:divBdr>
        <w:top w:val="none" w:sz="0" w:space="0" w:color="auto"/>
        <w:left w:val="none" w:sz="0" w:space="0" w:color="auto"/>
        <w:bottom w:val="none" w:sz="0" w:space="0" w:color="auto"/>
        <w:right w:val="none" w:sz="0" w:space="0" w:color="auto"/>
      </w:divBdr>
      <w:divsChild>
        <w:div w:id="2009017139">
          <w:marLeft w:val="0"/>
          <w:marRight w:val="0"/>
          <w:marTop w:val="0"/>
          <w:marBottom w:val="0"/>
          <w:divBdr>
            <w:top w:val="none" w:sz="0" w:space="0" w:color="auto"/>
            <w:left w:val="none" w:sz="0" w:space="0" w:color="auto"/>
            <w:bottom w:val="none" w:sz="0" w:space="0" w:color="auto"/>
            <w:right w:val="none" w:sz="0" w:space="0" w:color="auto"/>
          </w:divBdr>
          <w:divsChild>
            <w:div w:id="1596742212">
              <w:marLeft w:val="0"/>
              <w:marRight w:val="0"/>
              <w:marTop w:val="0"/>
              <w:marBottom w:val="0"/>
              <w:divBdr>
                <w:top w:val="none" w:sz="0" w:space="0" w:color="auto"/>
                <w:left w:val="none" w:sz="0" w:space="0" w:color="auto"/>
                <w:bottom w:val="none" w:sz="0" w:space="0" w:color="auto"/>
                <w:right w:val="none" w:sz="0" w:space="0" w:color="auto"/>
              </w:divBdr>
              <w:divsChild>
                <w:div w:id="1814565551">
                  <w:marLeft w:val="0"/>
                  <w:marRight w:val="0"/>
                  <w:marTop w:val="0"/>
                  <w:marBottom w:val="0"/>
                  <w:divBdr>
                    <w:top w:val="none" w:sz="0" w:space="0" w:color="auto"/>
                    <w:left w:val="none" w:sz="0" w:space="0" w:color="auto"/>
                    <w:bottom w:val="none" w:sz="0" w:space="0" w:color="auto"/>
                    <w:right w:val="none" w:sz="0" w:space="0" w:color="auto"/>
                  </w:divBdr>
                  <w:divsChild>
                    <w:div w:id="45495756">
                      <w:marLeft w:val="0"/>
                      <w:marRight w:val="0"/>
                      <w:marTop w:val="0"/>
                      <w:marBottom w:val="0"/>
                      <w:divBdr>
                        <w:top w:val="none" w:sz="0" w:space="0" w:color="auto"/>
                        <w:left w:val="none" w:sz="0" w:space="0" w:color="auto"/>
                        <w:bottom w:val="none" w:sz="0" w:space="0" w:color="auto"/>
                        <w:right w:val="none" w:sz="0" w:space="0" w:color="auto"/>
                      </w:divBdr>
                      <w:divsChild>
                        <w:div w:id="305474146">
                          <w:marLeft w:val="0"/>
                          <w:marRight w:val="0"/>
                          <w:marTop w:val="0"/>
                          <w:marBottom w:val="0"/>
                          <w:divBdr>
                            <w:top w:val="none" w:sz="0" w:space="0" w:color="auto"/>
                            <w:left w:val="none" w:sz="0" w:space="0" w:color="auto"/>
                            <w:bottom w:val="none" w:sz="0" w:space="0" w:color="auto"/>
                            <w:right w:val="none" w:sz="0" w:space="0" w:color="auto"/>
                          </w:divBdr>
                          <w:divsChild>
                            <w:div w:id="1473520236">
                              <w:marLeft w:val="0"/>
                              <w:marRight w:val="0"/>
                              <w:marTop w:val="0"/>
                              <w:marBottom w:val="0"/>
                              <w:divBdr>
                                <w:top w:val="none" w:sz="0" w:space="0" w:color="auto"/>
                                <w:left w:val="none" w:sz="0" w:space="0" w:color="auto"/>
                                <w:bottom w:val="none" w:sz="0" w:space="0" w:color="auto"/>
                                <w:right w:val="none" w:sz="0" w:space="0" w:color="auto"/>
                              </w:divBdr>
                              <w:divsChild>
                                <w:div w:id="927038565">
                                  <w:marLeft w:val="0"/>
                                  <w:marRight w:val="0"/>
                                  <w:marTop w:val="0"/>
                                  <w:marBottom w:val="0"/>
                                  <w:divBdr>
                                    <w:top w:val="none" w:sz="0" w:space="0" w:color="auto"/>
                                    <w:left w:val="none" w:sz="0" w:space="0" w:color="auto"/>
                                    <w:bottom w:val="none" w:sz="0" w:space="0" w:color="auto"/>
                                    <w:right w:val="none" w:sz="0" w:space="0" w:color="auto"/>
                                  </w:divBdr>
                                  <w:divsChild>
                                    <w:div w:id="423377038">
                                      <w:marLeft w:val="0"/>
                                      <w:marRight w:val="0"/>
                                      <w:marTop w:val="0"/>
                                      <w:marBottom w:val="0"/>
                                      <w:divBdr>
                                        <w:top w:val="none" w:sz="0" w:space="0" w:color="auto"/>
                                        <w:left w:val="none" w:sz="0" w:space="0" w:color="auto"/>
                                        <w:bottom w:val="none" w:sz="0" w:space="0" w:color="auto"/>
                                        <w:right w:val="none" w:sz="0" w:space="0" w:color="auto"/>
                                      </w:divBdr>
                                      <w:divsChild>
                                        <w:div w:id="907955536">
                                          <w:marLeft w:val="0"/>
                                          <w:marRight w:val="0"/>
                                          <w:marTop w:val="0"/>
                                          <w:marBottom w:val="0"/>
                                          <w:divBdr>
                                            <w:top w:val="none" w:sz="0" w:space="0" w:color="auto"/>
                                            <w:left w:val="none" w:sz="0" w:space="0" w:color="auto"/>
                                            <w:bottom w:val="none" w:sz="0" w:space="0" w:color="auto"/>
                                            <w:right w:val="none" w:sz="0" w:space="0" w:color="auto"/>
                                          </w:divBdr>
                                          <w:divsChild>
                                            <w:div w:id="168834608">
                                              <w:marLeft w:val="0"/>
                                              <w:marRight w:val="0"/>
                                              <w:marTop w:val="0"/>
                                              <w:marBottom w:val="0"/>
                                              <w:divBdr>
                                                <w:top w:val="none" w:sz="0" w:space="0" w:color="auto"/>
                                                <w:left w:val="none" w:sz="0" w:space="0" w:color="auto"/>
                                                <w:bottom w:val="none" w:sz="0" w:space="0" w:color="auto"/>
                                                <w:right w:val="none" w:sz="0" w:space="0" w:color="auto"/>
                                              </w:divBdr>
                                              <w:divsChild>
                                                <w:div w:id="1406957613">
                                                  <w:marLeft w:val="0"/>
                                                  <w:marRight w:val="0"/>
                                                  <w:marTop w:val="0"/>
                                                  <w:marBottom w:val="0"/>
                                                  <w:divBdr>
                                                    <w:top w:val="none" w:sz="0" w:space="0" w:color="auto"/>
                                                    <w:left w:val="none" w:sz="0" w:space="0" w:color="auto"/>
                                                    <w:bottom w:val="none" w:sz="0" w:space="0" w:color="auto"/>
                                                    <w:right w:val="none" w:sz="0" w:space="0" w:color="auto"/>
                                                  </w:divBdr>
                                                  <w:divsChild>
                                                    <w:div w:id="754479541">
                                                      <w:marLeft w:val="0"/>
                                                      <w:marRight w:val="0"/>
                                                      <w:marTop w:val="0"/>
                                                      <w:marBottom w:val="0"/>
                                                      <w:divBdr>
                                                        <w:top w:val="none" w:sz="0" w:space="0" w:color="auto"/>
                                                        <w:left w:val="none" w:sz="0" w:space="0" w:color="auto"/>
                                                        <w:bottom w:val="none" w:sz="0" w:space="0" w:color="auto"/>
                                                        <w:right w:val="none" w:sz="0" w:space="0" w:color="auto"/>
                                                      </w:divBdr>
                                                      <w:divsChild>
                                                        <w:div w:id="2078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8667">
                                              <w:marLeft w:val="0"/>
                                              <w:marRight w:val="0"/>
                                              <w:marTop w:val="0"/>
                                              <w:marBottom w:val="0"/>
                                              <w:divBdr>
                                                <w:top w:val="none" w:sz="0" w:space="0" w:color="auto"/>
                                                <w:left w:val="none" w:sz="0" w:space="0" w:color="auto"/>
                                                <w:bottom w:val="none" w:sz="0" w:space="0" w:color="auto"/>
                                                <w:right w:val="none" w:sz="0" w:space="0" w:color="auto"/>
                                              </w:divBdr>
                                              <w:divsChild>
                                                <w:div w:id="1320232056">
                                                  <w:marLeft w:val="0"/>
                                                  <w:marRight w:val="0"/>
                                                  <w:marTop w:val="0"/>
                                                  <w:marBottom w:val="0"/>
                                                  <w:divBdr>
                                                    <w:top w:val="none" w:sz="0" w:space="0" w:color="auto"/>
                                                    <w:left w:val="none" w:sz="0" w:space="0" w:color="auto"/>
                                                    <w:bottom w:val="none" w:sz="0" w:space="0" w:color="auto"/>
                                                    <w:right w:val="none" w:sz="0" w:space="0" w:color="auto"/>
                                                  </w:divBdr>
                                                  <w:divsChild>
                                                    <w:div w:id="683438383">
                                                      <w:marLeft w:val="0"/>
                                                      <w:marRight w:val="0"/>
                                                      <w:marTop w:val="0"/>
                                                      <w:marBottom w:val="0"/>
                                                      <w:divBdr>
                                                        <w:top w:val="none" w:sz="0" w:space="0" w:color="auto"/>
                                                        <w:left w:val="none" w:sz="0" w:space="0" w:color="auto"/>
                                                        <w:bottom w:val="none" w:sz="0" w:space="0" w:color="auto"/>
                                                        <w:right w:val="none" w:sz="0" w:space="0" w:color="auto"/>
                                                      </w:divBdr>
                                                      <w:divsChild>
                                                        <w:div w:id="19049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559803">
          <w:marLeft w:val="0"/>
          <w:marRight w:val="0"/>
          <w:marTop w:val="0"/>
          <w:marBottom w:val="0"/>
          <w:divBdr>
            <w:top w:val="none" w:sz="0" w:space="0" w:color="auto"/>
            <w:left w:val="none" w:sz="0" w:space="0" w:color="auto"/>
            <w:bottom w:val="none" w:sz="0" w:space="0" w:color="auto"/>
            <w:right w:val="none" w:sz="0" w:space="0" w:color="auto"/>
          </w:divBdr>
          <w:divsChild>
            <w:div w:id="533076368">
              <w:marLeft w:val="0"/>
              <w:marRight w:val="0"/>
              <w:marTop w:val="0"/>
              <w:marBottom w:val="0"/>
              <w:divBdr>
                <w:top w:val="none" w:sz="0" w:space="0" w:color="auto"/>
                <w:left w:val="none" w:sz="0" w:space="0" w:color="auto"/>
                <w:bottom w:val="none" w:sz="0" w:space="0" w:color="auto"/>
                <w:right w:val="none" w:sz="0" w:space="0" w:color="auto"/>
              </w:divBdr>
              <w:divsChild>
                <w:div w:id="386534548">
                  <w:marLeft w:val="0"/>
                  <w:marRight w:val="0"/>
                  <w:marTop w:val="0"/>
                  <w:marBottom w:val="0"/>
                  <w:divBdr>
                    <w:top w:val="none" w:sz="0" w:space="0" w:color="auto"/>
                    <w:left w:val="none" w:sz="0" w:space="0" w:color="auto"/>
                    <w:bottom w:val="none" w:sz="0" w:space="0" w:color="auto"/>
                    <w:right w:val="none" w:sz="0" w:space="0" w:color="auto"/>
                  </w:divBdr>
                  <w:divsChild>
                    <w:div w:id="1515077083">
                      <w:marLeft w:val="0"/>
                      <w:marRight w:val="0"/>
                      <w:marTop w:val="0"/>
                      <w:marBottom w:val="0"/>
                      <w:divBdr>
                        <w:top w:val="none" w:sz="0" w:space="0" w:color="auto"/>
                        <w:left w:val="none" w:sz="0" w:space="0" w:color="auto"/>
                        <w:bottom w:val="none" w:sz="0" w:space="0" w:color="auto"/>
                        <w:right w:val="none" w:sz="0" w:space="0" w:color="auto"/>
                      </w:divBdr>
                      <w:divsChild>
                        <w:div w:id="516315975">
                          <w:marLeft w:val="0"/>
                          <w:marRight w:val="0"/>
                          <w:marTop w:val="0"/>
                          <w:marBottom w:val="0"/>
                          <w:divBdr>
                            <w:top w:val="none" w:sz="0" w:space="0" w:color="auto"/>
                            <w:left w:val="none" w:sz="0" w:space="0" w:color="auto"/>
                            <w:bottom w:val="none" w:sz="0" w:space="0" w:color="auto"/>
                            <w:right w:val="none" w:sz="0" w:space="0" w:color="auto"/>
                          </w:divBdr>
                          <w:divsChild>
                            <w:div w:id="275910061">
                              <w:marLeft w:val="0"/>
                              <w:marRight w:val="0"/>
                              <w:marTop w:val="0"/>
                              <w:marBottom w:val="0"/>
                              <w:divBdr>
                                <w:top w:val="none" w:sz="0" w:space="0" w:color="auto"/>
                                <w:left w:val="none" w:sz="0" w:space="0" w:color="auto"/>
                                <w:bottom w:val="none" w:sz="0" w:space="0" w:color="auto"/>
                                <w:right w:val="none" w:sz="0" w:space="0" w:color="auto"/>
                              </w:divBdr>
                              <w:divsChild>
                                <w:div w:id="521741962">
                                  <w:marLeft w:val="0"/>
                                  <w:marRight w:val="0"/>
                                  <w:marTop w:val="0"/>
                                  <w:marBottom w:val="0"/>
                                  <w:divBdr>
                                    <w:top w:val="none" w:sz="0" w:space="0" w:color="auto"/>
                                    <w:left w:val="none" w:sz="0" w:space="0" w:color="auto"/>
                                    <w:bottom w:val="none" w:sz="0" w:space="0" w:color="auto"/>
                                    <w:right w:val="none" w:sz="0" w:space="0" w:color="auto"/>
                                  </w:divBdr>
                                  <w:divsChild>
                                    <w:div w:id="1991787492">
                                      <w:marLeft w:val="0"/>
                                      <w:marRight w:val="0"/>
                                      <w:marTop w:val="0"/>
                                      <w:marBottom w:val="0"/>
                                      <w:divBdr>
                                        <w:top w:val="none" w:sz="0" w:space="0" w:color="auto"/>
                                        <w:left w:val="none" w:sz="0" w:space="0" w:color="auto"/>
                                        <w:bottom w:val="none" w:sz="0" w:space="0" w:color="auto"/>
                                        <w:right w:val="none" w:sz="0" w:space="0" w:color="auto"/>
                                      </w:divBdr>
                                      <w:divsChild>
                                        <w:div w:id="129978193">
                                          <w:marLeft w:val="0"/>
                                          <w:marRight w:val="0"/>
                                          <w:marTop w:val="0"/>
                                          <w:marBottom w:val="0"/>
                                          <w:divBdr>
                                            <w:top w:val="none" w:sz="0" w:space="0" w:color="auto"/>
                                            <w:left w:val="none" w:sz="0" w:space="0" w:color="auto"/>
                                            <w:bottom w:val="none" w:sz="0" w:space="0" w:color="auto"/>
                                            <w:right w:val="none" w:sz="0" w:space="0" w:color="auto"/>
                                          </w:divBdr>
                                          <w:divsChild>
                                            <w:div w:id="830217585">
                                              <w:marLeft w:val="0"/>
                                              <w:marRight w:val="0"/>
                                              <w:marTop w:val="0"/>
                                              <w:marBottom w:val="0"/>
                                              <w:divBdr>
                                                <w:top w:val="none" w:sz="0" w:space="0" w:color="auto"/>
                                                <w:left w:val="none" w:sz="0" w:space="0" w:color="auto"/>
                                                <w:bottom w:val="none" w:sz="0" w:space="0" w:color="auto"/>
                                                <w:right w:val="none" w:sz="0" w:space="0" w:color="auto"/>
                                              </w:divBdr>
                                              <w:divsChild>
                                                <w:div w:id="16026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000437">
      <w:bodyDiv w:val="1"/>
      <w:marLeft w:val="0"/>
      <w:marRight w:val="0"/>
      <w:marTop w:val="0"/>
      <w:marBottom w:val="0"/>
      <w:divBdr>
        <w:top w:val="none" w:sz="0" w:space="0" w:color="auto"/>
        <w:left w:val="none" w:sz="0" w:space="0" w:color="auto"/>
        <w:bottom w:val="none" w:sz="0" w:space="0" w:color="auto"/>
        <w:right w:val="none" w:sz="0" w:space="0" w:color="auto"/>
      </w:divBdr>
      <w:divsChild>
        <w:div w:id="1812399150">
          <w:marLeft w:val="0"/>
          <w:marRight w:val="0"/>
          <w:marTop w:val="0"/>
          <w:marBottom w:val="0"/>
          <w:divBdr>
            <w:top w:val="none" w:sz="0" w:space="0" w:color="auto"/>
            <w:left w:val="none" w:sz="0" w:space="0" w:color="auto"/>
            <w:bottom w:val="none" w:sz="0" w:space="0" w:color="auto"/>
            <w:right w:val="none" w:sz="0" w:space="0" w:color="auto"/>
          </w:divBdr>
          <w:divsChild>
            <w:div w:id="1004556023">
              <w:marLeft w:val="0"/>
              <w:marRight w:val="0"/>
              <w:marTop w:val="0"/>
              <w:marBottom w:val="0"/>
              <w:divBdr>
                <w:top w:val="none" w:sz="0" w:space="0" w:color="auto"/>
                <w:left w:val="none" w:sz="0" w:space="0" w:color="auto"/>
                <w:bottom w:val="none" w:sz="0" w:space="0" w:color="auto"/>
                <w:right w:val="none" w:sz="0" w:space="0" w:color="auto"/>
              </w:divBdr>
              <w:divsChild>
                <w:div w:id="1131557166">
                  <w:marLeft w:val="0"/>
                  <w:marRight w:val="0"/>
                  <w:marTop w:val="0"/>
                  <w:marBottom w:val="0"/>
                  <w:divBdr>
                    <w:top w:val="none" w:sz="0" w:space="0" w:color="auto"/>
                    <w:left w:val="none" w:sz="0" w:space="0" w:color="auto"/>
                    <w:bottom w:val="none" w:sz="0" w:space="0" w:color="auto"/>
                    <w:right w:val="none" w:sz="0" w:space="0" w:color="auto"/>
                  </w:divBdr>
                  <w:divsChild>
                    <w:div w:id="1352294575">
                      <w:marLeft w:val="0"/>
                      <w:marRight w:val="0"/>
                      <w:marTop w:val="0"/>
                      <w:marBottom w:val="0"/>
                      <w:divBdr>
                        <w:top w:val="none" w:sz="0" w:space="0" w:color="auto"/>
                        <w:left w:val="none" w:sz="0" w:space="0" w:color="auto"/>
                        <w:bottom w:val="none" w:sz="0" w:space="0" w:color="auto"/>
                        <w:right w:val="none" w:sz="0" w:space="0" w:color="auto"/>
                      </w:divBdr>
                      <w:divsChild>
                        <w:div w:id="317729086">
                          <w:marLeft w:val="0"/>
                          <w:marRight w:val="0"/>
                          <w:marTop w:val="0"/>
                          <w:marBottom w:val="0"/>
                          <w:divBdr>
                            <w:top w:val="none" w:sz="0" w:space="0" w:color="auto"/>
                            <w:left w:val="none" w:sz="0" w:space="0" w:color="auto"/>
                            <w:bottom w:val="none" w:sz="0" w:space="0" w:color="auto"/>
                            <w:right w:val="none" w:sz="0" w:space="0" w:color="auto"/>
                          </w:divBdr>
                          <w:divsChild>
                            <w:div w:id="1365251631">
                              <w:marLeft w:val="0"/>
                              <w:marRight w:val="0"/>
                              <w:marTop w:val="0"/>
                              <w:marBottom w:val="0"/>
                              <w:divBdr>
                                <w:top w:val="none" w:sz="0" w:space="0" w:color="auto"/>
                                <w:left w:val="none" w:sz="0" w:space="0" w:color="auto"/>
                                <w:bottom w:val="none" w:sz="0" w:space="0" w:color="auto"/>
                                <w:right w:val="none" w:sz="0" w:space="0" w:color="auto"/>
                              </w:divBdr>
                              <w:divsChild>
                                <w:div w:id="2035573369">
                                  <w:marLeft w:val="0"/>
                                  <w:marRight w:val="0"/>
                                  <w:marTop w:val="0"/>
                                  <w:marBottom w:val="0"/>
                                  <w:divBdr>
                                    <w:top w:val="none" w:sz="0" w:space="0" w:color="auto"/>
                                    <w:left w:val="none" w:sz="0" w:space="0" w:color="auto"/>
                                    <w:bottom w:val="none" w:sz="0" w:space="0" w:color="auto"/>
                                    <w:right w:val="none" w:sz="0" w:space="0" w:color="auto"/>
                                  </w:divBdr>
                                  <w:divsChild>
                                    <w:div w:id="2084642915">
                                      <w:marLeft w:val="0"/>
                                      <w:marRight w:val="0"/>
                                      <w:marTop w:val="0"/>
                                      <w:marBottom w:val="0"/>
                                      <w:divBdr>
                                        <w:top w:val="none" w:sz="0" w:space="0" w:color="auto"/>
                                        <w:left w:val="none" w:sz="0" w:space="0" w:color="auto"/>
                                        <w:bottom w:val="none" w:sz="0" w:space="0" w:color="auto"/>
                                        <w:right w:val="none" w:sz="0" w:space="0" w:color="auto"/>
                                      </w:divBdr>
                                      <w:divsChild>
                                        <w:div w:id="2117408389">
                                          <w:marLeft w:val="0"/>
                                          <w:marRight w:val="0"/>
                                          <w:marTop w:val="0"/>
                                          <w:marBottom w:val="0"/>
                                          <w:divBdr>
                                            <w:top w:val="none" w:sz="0" w:space="0" w:color="auto"/>
                                            <w:left w:val="none" w:sz="0" w:space="0" w:color="auto"/>
                                            <w:bottom w:val="none" w:sz="0" w:space="0" w:color="auto"/>
                                            <w:right w:val="none" w:sz="0" w:space="0" w:color="auto"/>
                                          </w:divBdr>
                                          <w:divsChild>
                                            <w:div w:id="270825549">
                                              <w:marLeft w:val="0"/>
                                              <w:marRight w:val="0"/>
                                              <w:marTop w:val="0"/>
                                              <w:marBottom w:val="0"/>
                                              <w:divBdr>
                                                <w:top w:val="none" w:sz="0" w:space="0" w:color="auto"/>
                                                <w:left w:val="none" w:sz="0" w:space="0" w:color="auto"/>
                                                <w:bottom w:val="none" w:sz="0" w:space="0" w:color="auto"/>
                                                <w:right w:val="none" w:sz="0" w:space="0" w:color="auto"/>
                                              </w:divBdr>
                                              <w:divsChild>
                                                <w:div w:id="976492479">
                                                  <w:marLeft w:val="0"/>
                                                  <w:marRight w:val="0"/>
                                                  <w:marTop w:val="0"/>
                                                  <w:marBottom w:val="0"/>
                                                  <w:divBdr>
                                                    <w:top w:val="none" w:sz="0" w:space="0" w:color="auto"/>
                                                    <w:left w:val="none" w:sz="0" w:space="0" w:color="auto"/>
                                                    <w:bottom w:val="none" w:sz="0" w:space="0" w:color="auto"/>
                                                    <w:right w:val="none" w:sz="0" w:space="0" w:color="auto"/>
                                                  </w:divBdr>
                                                  <w:divsChild>
                                                    <w:div w:id="274336600">
                                                      <w:marLeft w:val="0"/>
                                                      <w:marRight w:val="0"/>
                                                      <w:marTop w:val="0"/>
                                                      <w:marBottom w:val="0"/>
                                                      <w:divBdr>
                                                        <w:top w:val="none" w:sz="0" w:space="0" w:color="auto"/>
                                                        <w:left w:val="none" w:sz="0" w:space="0" w:color="auto"/>
                                                        <w:bottom w:val="none" w:sz="0" w:space="0" w:color="auto"/>
                                                        <w:right w:val="none" w:sz="0" w:space="0" w:color="auto"/>
                                                      </w:divBdr>
                                                      <w:divsChild>
                                                        <w:div w:id="10560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02343">
                                              <w:marLeft w:val="0"/>
                                              <w:marRight w:val="0"/>
                                              <w:marTop w:val="0"/>
                                              <w:marBottom w:val="0"/>
                                              <w:divBdr>
                                                <w:top w:val="none" w:sz="0" w:space="0" w:color="auto"/>
                                                <w:left w:val="none" w:sz="0" w:space="0" w:color="auto"/>
                                                <w:bottom w:val="none" w:sz="0" w:space="0" w:color="auto"/>
                                                <w:right w:val="none" w:sz="0" w:space="0" w:color="auto"/>
                                              </w:divBdr>
                                              <w:divsChild>
                                                <w:div w:id="1079206245">
                                                  <w:marLeft w:val="0"/>
                                                  <w:marRight w:val="0"/>
                                                  <w:marTop w:val="0"/>
                                                  <w:marBottom w:val="0"/>
                                                  <w:divBdr>
                                                    <w:top w:val="none" w:sz="0" w:space="0" w:color="auto"/>
                                                    <w:left w:val="none" w:sz="0" w:space="0" w:color="auto"/>
                                                    <w:bottom w:val="none" w:sz="0" w:space="0" w:color="auto"/>
                                                    <w:right w:val="none" w:sz="0" w:space="0" w:color="auto"/>
                                                  </w:divBdr>
                                                  <w:divsChild>
                                                    <w:div w:id="599795529">
                                                      <w:marLeft w:val="0"/>
                                                      <w:marRight w:val="0"/>
                                                      <w:marTop w:val="0"/>
                                                      <w:marBottom w:val="0"/>
                                                      <w:divBdr>
                                                        <w:top w:val="none" w:sz="0" w:space="0" w:color="auto"/>
                                                        <w:left w:val="none" w:sz="0" w:space="0" w:color="auto"/>
                                                        <w:bottom w:val="none" w:sz="0" w:space="0" w:color="auto"/>
                                                        <w:right w:val="none" w:sz="0" w:space="0" w:color="auto"/>
                                                      </w:divBdr>
                                                      <w:divsChild>
                                                        <w:div w:id="11075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897866">
          <w:marLeft w:val="0"/>
          <w:marRight w:val="0"/>
          <w:marTop w:val="0"/>
          <w:marBottom w:val="0"/>
          <w:divBdr>
            <w:top w:val="none" w:sz="0" w:space="0" w:color="auto"/>
            <w:left w:val="none" w:sz="0" w:space="0" w:color="auto"/>
            <w:bottom w:val="none" w:sz="0" w:space="0" w:color="auto"/>
            <w:right w:val="none" w:sz="0" w:space="0" w:color="auto"/>
          </w:divBdr>
          <w:divsChild>
            <w:div w:id="325403962">
              <w:marLeft w:val="0"/>
              <w:marRight w:val="0"/>
              <w:marTop w:val="0"/>
              <w:marBottom w:val="0"/>
              <w:divBdr>
                <w:top w:val="none" w:sz="0" w:space="0" w:color="auto"/>
                <w:left w:val="none" w:sz="0" w:space="0" w:color="auto"/>
                <w:bottom w:val="none" w:sz="0" w:space="0" w:color="auto"/>
                <w:right w:val="none" w:sz="0" w:space="0" w:color="auto"/>
              </w:divBdr>
              <w:divsChild>
                <w:div w:id="1163159176">
                  <w:marLeft w:val="0"/>
                  <w:marRight w:val="0"/>
                  <w:marTop w:val="0"/>
                  <w:marBottom w:val="0"/>
                  <w:divBdr>
                    <w:top w:val="none" w:sz="0" w:space="0" w:color="auto"/>
                    <w:left w:val="none" w:sz="0" w:space="0" w:color="auto"/>
                    <w:bottom w:val="none" w:sz="0" w:space="0" w:color="auto"/>
                    <w:right w:val="none" w:sz="0" w:space="0" w:color="auto"/>
                  </w:divBdr>
                  <w:divsChild>
                    <w:div w:id="2080786422">
                      <w:marLeft w:val="0"/>
                      <w:marRight w:val="0"/>
                      <w:marTop w:val="0"/>
                      <w:marBottom w:val="0"/>
                      <w:divBdr>
                        <w:top w:val="none" w:sz="0" w:space="0" w:color="auto"/>
                        <w:left w:val="none" w:sz="0" w:space="0" w:color="auto"/>
                        <w:bottom w:val="none" w:sz="0" w:space="0" w:color="auto"/>
                        <w:right w:val="none" w:sz="0" w:space="0" w:color="auto"/>
                      </w:divBdr>
                      <w:divsChild>
                        <w:div w:id="968777951">
                          <w:marLeft w:val="0"/>
                          <w:marRight w:val="0"/>
                          <w:marTop w:val="0"/>
                          <w:marBottom w:val="0"/>
                          <w:divBdr>
                            <w:top w:val="none" w:sz="0" w:space="0" w:color="auto"/>
                            <w:left w:val="none" w:sz="0" w:space="0" w:color="auto"/>
                            <w:bottom w:val="none" w:sz="0" w:space="0" w:color="auto"/>
                            <w:right w:val="none" w:sz="0" w:space="0" w:color="auto"/>
                          </w:divBdr>
                          <w:divsChild>
                            <w:div w:id="2083717265">
                              <w:marLeft w:val="0"/>
                              <w:marRight w:val="0"/>
                              <w:marTop w:val="0"/>
                              <w:marBottom w:val="0"/>
                              <w:divBdr>
                                <w:top w:val="none" w:sz="0" w:space="0" w:color="auto"/>
                                <w:left w:val="none" w:sz="0" w:space="0" w:color="auto"/>
                                <w:bottom w:val="none" w:sz="0" w:space="0" w:color="auto"/>
                                <w:right w:val="none" w:sz="0" w:space="0" w:color="auto"/>
                              </w:divBdr>
                              <w:divsChild>
                                <w:div w:id="2118476917">
                                  <w:marLeft w:val="0"/>
                                  <w:marRight w:val="0"/>
                                  <w:marTop w:val="0"/>
                                  <w:marBottom w:val="0"/>
                                  <w:divBdr>
                                    <w:top w:val="none" w:sz="0" w:space="0" w:color="auto"/>
                                    <w:left w:val="none" w:sz="0" w:space="0" w:color="auto"/>
                                    <w:bottom w:val="none" w:sz="0" w:space="0" w:color="auto"/>
                                    <w:right w:val="none" w:sz="0" w:space="0" w:color="auto"/>
                                  </w:divBdr>
                                  <w:divsChild>
                                    <w:div w:id="1358117155">
                                      <w:marLeft w:val="0"/>
                                      <w:marRight w:val="0"/>
                                      <w:marTop w:val="0"/>
                                      <w:marBottom w:val="0"/>
                                      <w:divBdr>
                                        <w:top w:val="none" w:sz="0" w:space="0" w:color="auto"/>
                                        <w:left w:val="none" w:sz="0" w:space="0" w:color="auto"/>
                                        <w:bottom w:val="none" w:sz="0" w:space="0" w:color="auto"/>
                                        <w:right w:val="none" w:sz="0" w:space="0" w:color="auto"/>
                                      </w:divBdr>
                                      <w:divsChild>
                                        <w:div w:id="1990093533">
                                          <w:marLeft w:val="0"/>
                                          <w:marRight w:val="0"/>
                                          <w:marTop w:val="0"/>
                                          <w:marBottom w:val="0"/>
                                          <w:divBdr>
                                            <w:top w:val="none" w:sz="0" w:space="0" w:color="auto"/>
                                            <w:left w:val="none" w:sz="0" w:space="0" w:color="auto"/>
                                            <w:bottom w:val="none" w:sz="0" w:space="0" w:color="auto"/>
                                            <w:right w:val="none" w:sz="0" w:space="0" w:color="auto"/>
                                          </w:divBdr>
                                          <w:divsChild>
                                            <w:div w:id="1078938212">
                                              <w:marLeft w:val="0"/>
                                              <w:marRight w:val="0"/>
                                              <w:marTop w:val="0"/>
                                              <w:marBottom w:val="0"/>
                                              <w:divBdr>
                                                <w:top w:val="none" w:sz="0" w:space="0" w:color="auto"/>
                                                <w:left w:val="none" w:sz="0" w:space="0" w:color="auto"/>
                                                <w:bottom w:val="none" w:sz="0" w:space="0" w:color="auto"/>
                                                <w:right w:val="none" w:sz="0" w:space="0" w:color="auto"/>
                                              </w:divBdr>
                                              <w:divsChild>
                                                <w:div w:id="18470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49429">
      <w:bodyDiv w:val="1"/>
      <w:marLeft w:val="0"/>
      <w:marRight w:val="0"/>
      <w:marTop w:val="0"/>
      <w:marBottom w:val="0"/>
      <w:divBdr>
        <w:top w:val="none" w:sz="0" w:space="0" w:color="auto"/>
        <w:left w:val="none" w:sz="0" w:space="0" w:color="auto"/>
        <w:bottom w:val="none" w:sz="0" w:space="0" w:color="auto"/>
        <w:right w:val="none" w:sz="0" w:space="0" w:color="auto"/>
      </w:divBdr>
    </w:div>
    <w:div w:id="193346280">
      <w:bodyDiv w:val="1"/>
      <w:marLeft w:val="0"/>
      <w:marRight w:val="0"/>
      <w:marTop w:val="0"/>
      <w:marBottom w:val="0"/>
      <w:divBdr>
        <w:top w:val="none" w:sz="0" w:space="0" w:color="auto"/>
        <w:left w:val="none" w:sz="0" w:space="0" w:color="auto"/>
        <w:bottom w:val="none" w:sz="0" w:space="0" w:color="auto"/>
        <w:right w:val="none" w:sz="0" w:space="0" w:color="auto"/>
      </w:divBdr>
      <w:divsChild>
        <w:div w:id="1397706158">
          <w:marLeft w:val="0"/>
          <w:marRight w:val="0"/>
          <w:marTop w:val="0"/>
          <w:marBottom w:val="0"/>
          <w:divBdr>
            <w:top w:val="none" w:sz="0" w:space="0" w:color="auto"/>
            <w:left w:val="none" w:sz="0" w:space="0" w:color="auto"/>
            <w:bottom w:val="none" w:sz="0" w:space="0" w:color="auto"/>
            <w:right w:val="none" w:sz="0" w:space="0" w:color="auto"/>
          </w:divBdr>
          <w:divsChild>
            <w:div w:id="1998413466">
              <w:marLeft w:val="0"/>
              <w:marRight w:val="0"/>
              <w:marTop w:val="0"/>
              <w:marBottom w:val="0"/>
              <w:divBdr>
                <w:top w:val="none" w:sz="0" w:space="0" w:color="auto"/>
                <w:left w:val="none" w:sz="0" w:space="0" w:color="auto"/>
                <w:bottom w:val="none" w:sz="0" w:space="0" w:color="auto"/>
                <w:right w:val="none" w:sz="0" w:space="0" w:color="auto"/>
              </w:divBdr>
              <w:divsChild>
                <w:div w:id="1415318455">
                  <w:marLeft w:val="0"/>
                  <w:marRight w:val="0"/>
                  <w:marTop w:val="0"/>
                  <w:marBottom w:val="0"/>
                  <w:divBdr>
                    <w:top w:val="none" w:sz="0" w:space="0" w:color="auto"/>
                    <w:left w:val="none" w:sz="0" w:space="0" w:color="auto"/>
                    <w:bottom w:val="none" w:sz="0" w:space="0" w:color="auto"/>
                    <w:right w:val="none" w:sz="0" w:space="0" w:color="auto"/>
                  </w:divBdr>
                  <w:divsChild>
                    <w:div w:id="678505837">
                      <w:marLeft w:val="0"/>
                      <w:marRight w:val="0"/>
                      <w:marTop w:val="0"/>
                      <w:marBottom w:val="0"/>
                      <w:divBdr>
                        <w:top w:val="none" w:sz="0" w:space="0" w:color="auto"/>
                        <w:left w:val="none" w:sz="0" w:space="0" w:color="auto"/>
                        <w:bottom w:val="none" w:sz="0" w:space="0" w:color="auto"/>
                        <w:right w:val="none" w:sz="0" w:space="0" w:color="auto"/>
                      </w:divBdr>
                      <w:divsChild>
                        <w:div w:id="2104956780">
                          <w:marLeft w:val="0"/>
                          <w:marRight w:val="0"/>
                          <w:marTop w:val="0"/>
                          <w:marBottom w:val="0"/>
                          <w:divBdr>
                            <w:top w:val="none" w:sz="0" w:space="0" w:color="auto"/>
                            <w:left w:val="none" w:sz="0" w:space="0" w:color="auto"/>
                            <w:bottom w:val="none" w:sz="0" w:space="0" w:color="auto"/>
                            <w:right w:val="none" w:sz="0" w:space="0" w:color="auto"/>
                          </w:divBdr>
                          <w:divsChild>
                            <w:div w:id="1754157158">
                              <w:marLeft w:val="0"/>
                              <w:marRight w:val="0"/>
                              <w:marTop w:val="0"/>
                              <w:marBottom w:val="0"/>
                              <w:divBdr>
                                <w:top w:val="none" w:sz="0" w:space="0" w:color="auto"/>
                                <w:left w:val="none" w:sz="0" w:space="0" w:color="auto"/>
                                <w:bottom w:val="none" w:sz="0" w:space="0" w:color="auto"/>
                                <w:right w:val="none" w:sz="0" w:space="0" w:color="auto"/>
                              </w:divBdr>
                              <w:divsChild>
                                <w:div w:id="1115173354">
                                  <w:marLeft w:val="0"/>
                                  <w:marRight w:val="0"/>
                                  <w:marTop w:val="0"/>
                                  <w:marBottom w:val="0"/>
                                  <w:divBdr>
                                    <w:top w:val="none" w:sz="0" w:space="0" w:color="auto"/>
                                    <w:left w:val="none" w:sz="0" w:space="0" w:color="auto"/>
                                    <w:bottom w:val="none" w:sz="0" w:space="0" w:color="auto"/>
                                    <w:right w:val="none" w:sz="0" w:space="0" w:color="auto"/>
                                  </w:divBdr>
                                  <w:divsChild>
                                    <w:div w:id="733085784">
                                      <w:marLeft w:val="0"/>
                                      <w:marRight w:val="0"/>
                                      <w:marTop w:val="0"/>
                                      <w:marBottom w:val="0"/>
                                      <w:divBdr>
                                        <w:top w:val="none" w:sz="0" w:space="0" w:color="auto"/>
                                        <w:left w:val="none" w:sz="0" w:space="0" w:color="auto"/>
                                        <w:bottom w:val="none" w:sz="0" w:space="0" w:color="auto"/>
                                        <w:right w:val="none" w:sz="0" w:space="0" w:color="auto"/>
                                      </w:divBdr>
                                      <w:divsChild>
                                        <w:div w:id="2146045147">
                                          <w:marLeft w:val="0"/>
                                          <w:marRight w:val="0"/>
                                          <w:marTop w:val="0"/>
                                          <w:marBottom w:val="0"/>
                                          <w:divBdr>
                                            <w:top w:val="none" w:sz="0" w:space="0" w:color="auto"/>
                                            <w:left w:val="none" w:sz="0" w:space="0" w:color="auto"/>
                                            <w:bottom w:val="none" w:sz="0" w:space="0" w:color="auto"/>
                                            <w:right w:val="none" w:sz="0" w:space="0" w:color="auto"/>
                                          </w:divBdr>
                                          <w:divsChild>
                                            <w:div w:id="9335313">
                                              <w:marLeft w:val="0"/>
                                              <w:marRight w:val="0"/>
                                              <w:marTop w:val="0"/>
                                              <w:marBottom w:val="0"/>
                                              <w:divBdr>
                                                <w:top w:val="none" w:sz="0" w:space="0" w:color="auto"/>
                                                <w:left w:val="none" w:sz="0" w:space="0" w:color="auto"/>
                                                <w:bottom w:val="none" w:sz="0" w:space="0" w:color="auto"/>
                                                <w:right w:val="none" w:sz="0" w:space="0" w:color="auto"/>
                                              </w:divBdr>
                                              <w:divsChild>
                                                <w:div w:id="1256398677">
                                                  <w:marLeft w:val="0"/>
                                                  <w:marRight w:val="0"/>
                                                  <w:marTop w:val="0"/>
                                                  <w:marBottom w:val="0"/>
                                                  <w:divBdr>
                                                    <w:top w:val="none" w:sz="0" w:space="0" w:color="auto"/>
                                                    <w:left w:val="none" w:sz="0" w:space="0" w:color="auto"/>
                                                    <w:bottom w:val="none" w:sz="0" w:space="0" w:color="auto"/>
                                                    <w:right w:val="none" w:sz="0" w:space="0" w:color="auto"/>
                                                  </w:divBdr>
                                                  <w:divsChild>
                                                    <w:div w:id="1343820857">
                                                      <w:marLeft w:val="0"/>
                                                      <w:marRight w:val="0"/>
                                                      <w:marTop w:val="0"/>
                                                      <w:marBottom w:val="0"/>
                                                      <w:divBdr>
                                                        <w:top w:val="none" w:sz="0" w:space="0" w:color="auto"/>
                                                        <w:left w:val="none" w:sz="0" w:space="0" w:color="auto"/>
                                                        <w:bottom w:val="none" w:sz="0" w:space="0" w:color="auto"/>
                                                        <w:right w:val="none" w:sz="0" w:space="0" w:color="auto"/>
                                                      </w:divBdr>
                                                      <w:divsChild>
                                                        <w:div w:id="946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5446">
                                              <w:marLeft w:val="0"/>
                                              <w:marRight w:val="0"/>
                                              <w:marTop w:val="0"/>
                                              <w:marBottom w:val="0"/>
                                              <w:divBdr>
                                                <w:top w:val="none" w:sz="0" w:space="0" w:color="auto"/>
                                                <w:left w:val="none" w:sz="0" w:space="0" w:color="auto"/>
                                                <w:bottom w:val="none" w:sz="0" w:space="0" w:color="auto"/>
                                                <w:right w:val="none" w:sz="0" w:space="0" w:color="auto"/>
                                              </w:divBdr>
                                              <w:divsChild>
                                                <w:div w:id="1089615586">
                                                  <w:marLeft w:val="0"/>
                                                  <w:marRight w:val="0"/>
                                                  <w:marTop w:val="0"/>
                                                  <w:marBottom w:val="0"/>
                                                  <w:divBdr>
                                                    <w:top w:val="none" w:sz="0" w:space="0" w:color="auto"/>
                                                    <w:left w:val="none" w:sz="0" w:space="0" w:color="auto"/>
                                                    <w:bottom w:val="none" w:sz="0" w:space="0" w:color="auto"/>
                                                    <w:right w:val="none" w:sz="0" w:space="0" w:color="auto"/>
                                                  </w:divBdr>
                                                  <w:divsChild>
                                                    <w:div w:id="983510868">
                                                      <w:marLeft w:val="0"/>
                                                      <w:marRight w:val="0"/>
                                                      <w:marTop w:val="0"/>
                                                      <w:marBottom w:val="0"/>
                                                      <w:divBdr>
                                                        <w:top w:val="none" w:sz="0" w:space="0" w:color="auto"/>
                                                        <w:left w:val="none" w:sz="0" w:space="0" w:color="auto"/>
                                                        <w:bottom w:val="none" w:sz="0" w:space="0" w:color="auto"/>
                                                        <w:right w:val="none" w:sz="0" w:space="0" w:color="auto"/>
                                                      </w:divBdr>
                                                      <w:divsChild>
                                                        <w:div w:id="3462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1901524">
          <w:marLeft w:val="0"/>
          <w:marRight w:val="0"/>
          <w:marTop w:val="0"/>
          <w:marBottom w:val="0"/>
          <w:divBdr>
            <w:top w:val="none" w:sz="0" w:space="0" w:color="auto"/>
            <w:left w:val="none" w:sz="0" w:space="0" w:color="auto"/>
            <w:bottom w:val="none" w:sz="0" w:space="0" w:color="auto"/>
            <w:right w:val="none" w:sz="0" w:space="0" w:color="auto"/>
          </w:divBdr>
          <w:divsChild>
            <w:div w:id="1801417288">
              <w:marLeft w:val="0"/>
              <w:marRight w:val="0"/>
              <w:marTop w:val="0"/>
              <w:marBottom w:val="0"/>
              <w:divBdr>
                <w:top w:val="none" w:sz="0" w:space="0" w:color="auto"/>
                <w:left w:val="none" w:sz="0" w:space="0" w:color="auto"/>
                <w:bottom w:val="none" w:sz="0" w:space="0" w:color="auto"/>
                <w:right w:val="none" w:sz="0" w:space="0" w:color="auto"/>
              </w:divBdr>
              <w:divsChild>
                <w:div w:id="426970739">
                  <w:marLeft w:val="0"/>
                  <w:marRight w:val="0"/>
                  <w:marTop w:val="0"/>
                  <w:marBottom w:val="0"/>
                  <w:divBdr>
                    <w:top w:val="none" w:sz="0" w:space="0" w:color="auto"/>
                    <w:left w:val="none" w:sz="0" w:space="0" w:color="auto"/>
                    <w:bottom w:val="none" w:sz="0" w:space="0" w:color="auto"/>
                    <w:right w:val="none" w:sz="0" w:space="0" w:color="auto"/>
                  </w:divBdr>
                  <w:divsChild>
                    <w:div w:id="1865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6654">
      <w:bodyDiv w:val="1"/>
      <w:marLeft w:val="0"/>
      <w:marRight w:val="0"/>
      <w:marTop w:val="0"/>
      <w:marBottom w:val="0"/>
      <w:divBdr>
        <w:top w:val="none" w:sz="0" w:space="0" w:color="auto"/>
        <w:left w:val="none" w:sz="0" w:space="0" w:color="auto"/>
        <w:bottom w:val="none" w:sz="0" w:space="0" w:color="auto"/>
        <w:right w:val="none" w:sz="0" w:space="0" w:color="auto"/>
      </w:divBdr>
      <w:divsChild>
        <w:div w:id="1435057677">
          <w:marLeft w:val="0"/>
          <w:marRight w:val="0"/>
          <w:marTop w:val="0"/>
          <w:marBottom w:val="0"/>
          <w:divBdr>
            <w:top w:val="none" w:sz="0" w:space="0" w:color="auto"/>
            <w:left w:val="none" w:sz="0" w:space="0" w:color="auto"/>
            <w:bottom w:val="none" w:sz="0" w:space="0" w:color="auto"/>
            <w:right w:val="none" w:sz="0" w:space="0" w:color="auto"/>
          </w:divBdr>
          <w:divsChild>
            <w:div w:id="977340762">
              <w:marLeft w:val="0"/>
              <w:marRight w:val="0"/>
              <w:marTop w:val="0"/>
              <w:marBottom w:val="0"/>
              <w:divBdr>
                <w:top w:val="none" w:sz="0" w:space="0" w:color="auto"/>
                <w:left w:val="none" w:sz="0" w:space="0" w:color="auto"/>
                <w:bottom w:val="none" w:sz="0" w:space="0" w:color="auto"/>
                <w:right w:val="none" w:sz="0" w:space="0" w:color="auto"/>
              </w:divBdr>
              <w:divsChild>
                <w:div w:id="1773742651">
                  <w:marLeft w:val="0"/>
                  <w:marRight w:val="0"/>
                  <w:marTop w:val="0"/>
                  <w:marBottom w:val="0"/>
                  <w:divBdr>
                    <w:top w:val="none" w:sz="0" w:space="0" w:color="auto"/>
                    <w:left w:val="none" w:sz="0" w:space="0" w:color="auto"/>
                    <w:bottom w:val="none" w:sz="0" w:space="0" w:color="auto"/>
                    <w:right w:val="none" w:sz="0" w:space="0" w:color="auto"/>
                  </w:divBdr>
                  <w:divsChild>
                    <w:div w:id="1796828287">
                      <w:marLeft w:val="0"/>
                      <w:marRight w:val="0"/>
                      <w:marTop w:val="0"/>
                      <w:marBottom w:val="0"/>
                      <w:divBdr>
                        <w:top w:val="none" w:sz="0" w:space="0" w:color="auto"/>
                        <w:left w:val="none" w:sz="0" w:space="0" w:color="auto"/>
                        <w:bottom w:val="none" w:sz="0" w:space="0" w:color="auto"/>
                        <w:right w:val="none" w:sz="0" w:space="0" w:color="auto"/>
                      </w:divBdr>
                      <w:divsChild>
                        <w:div w:id="1616867906">
                          <w:marLeft w:val="0"/>
                          <w:marRight w:val="0"/>
                          <w:marTop w:val="0"/>
                          <w:marBottom w:val="0"/>
                          <w:divBdr>
                            <w:top w:val="none" w:sz="0" w:space="0" w:color="auto"/>
                            <w:left w:val="none" w:sz="0" w:space="0" w:color="auto"/>
                            <w:bottom w:val="none" w:sz="0" w:space="0" w:color="auto"/>
                            <w:right w:val="none" w:sz="0" w:space="0" w:color="auto"/>
                          </w:divBdr>
                          <w:divsChild>
                            <w:div w:id="532350632">
                              <w:marLeft w:val="0"/>
                              <w:marRight w:val="0"/>
                              <w:marTop w:val="0"/>
                              <w:marBottom w:val="0"/>
                              <w:divBdr>
                                <w:top w:val="none" w:sz="0" w:space="0" w:color="auto"/>
                                <w:left w:val="none" w:sz="0" w:space="0" w:color="auto"/>
                                <w:bottom w:val="none" w:sz="0" w:space="0" w:color="auto"/>
                                <w:right w:val="none" w:sz="0" w:space="0" w:color="auto"/>
                              </w:divBdr>
                              <w:divsChild>
                                <w:div w:id="88085239">
                                  <w:marLeft w:val="0"/>
                                  <w:marRight w:val="0"/>
                                  <w:marTop w:val="0"/>
                                  <w:marBottom w:val="0"/>
                                  <w:divBdr>
                                    <w:top w:val="none" w:sz="0" w:space="0" w:color="auto"/>
                                    <w:left w:val="none" w:sz="0" w:space="0" w:color="auto"/>
                                    <w:bottom w:val="none" w:sz="0" w:space="0" w:color="auto"/>
                                    <w:right w:val="none" w:sz="0" w:space="0" w:color="auto"/>
                                  </w:divBdr>
                                  <w:divsChild>
                                    <w:div w:id="2122140891">
                                      <w:marLeft w:val="0"/>
                                      <w:marRight w:val="0"/>
                                      <w:marTop w:val="0"/>
                                      <w:marBottom w:val="0"/>
                                      <w:divBdr>
                                        <w:top w:val="none" w:sz="0" w:space="0" w:color="auto"/>
                                        <w:left w:val="none" w:sz="0" w:space="0" w:color="auto"/>
                                        <w:bottom w:val="none" w:sz="0" w:space="0" w:color="auto"/>
                                        <w:right w:val="none" w:sz="0" w:space="0" w:color="auto"/>
                                      </w:divBdr>
                                      <w:divsChild>
                                        <w:div w:id="607808966">
                                          <w:marLeft w:val="0"/>
                                          <w:marRight w:val="0"/>
                                          <w:marTop w:val="0"/>
                                          <w:marBottom w:val="0"/>
                                          <w:divBdr>
                                            <w:top w:val="none" w:sz="0" w:space="0" w:color="auto"/>
                                            <w:left w:val="none" w:sz="0" w:space="0" w:color="auto"/>
                                            <w:bottom w:val="none" w:sz="0" w:space="0" w:color="auto"/>
                                            <w:right w:val="none" w:sz="0" w:space="0" w:color="auto"/>
                                          </w:divBdr>
                                          <w:divsChild>
                                            <w:div w:id="1322584368">
                                              <w:marLeft w:val="0"/>
                                              <w:marRight w:val="0"/>
                                              <w:marTop w:val="0"/>
                                              <w:marBottom w:val="0"/>
                                              <w:divBdr>
                                                <w:top w:val="none" w:sz="0" w:space="0" w:color="auto"/>
                                                <w:left w:val="none" w:sz="0" w:space="0" w:color="auto"/>
                                                <w:bottom w:val="none" w:sz="0" w:space="0" w:color="auto"/>
                                                <w:right w:val="none" w:sz="0" w:space="0" w:color="auto"/>
                                              </w:divBdr>
                                              <w:divsChild>
                                                <w:div w:id="389887956">
                                                  <w:marLeft w:val="0"/>
                                                  <w:marRight w:val="0"/>
                                                  <w:marTop w:val="0"/>
                                                  <w:marBottom w:val="0"/>
                                                  <w:divBdr>
                                                    <w:top w:val="none" w:sz="0" w:space="0" w:color="auto"/>
                                                    <w:left w:val="none" w:sz="0" w:space="0" w:color="auto"/>
                                                    <w:bottom w:val="none" w:sz="0" w:space="0" w:color="auto"/>
                                                    <w:right w:val="none" w:sz="0" w:space="0" w:color="auto"/>
                                                  </w:divBdr>
                                                  <w:divsChild>
                                                    <w:div w:id="267129457">
                                                      <w:marLeft w:val="0"/>
                                                      <w:marRight w:val="0"/>
                                                      <w:marTop w:val="0"/>
                                                      <w:marBottom w:val="0"/>
                                                      <w:divBdr>
                                                        <w:top w:val="none" w:sz="0" w:space="0" w:color="auto"/>
                                                        <w:left w:val="none" w:sz="0" w:space="0" w:color="auto"/>
                                                        <w:bottom w:val="none" w:sz="0" w:space="0" w:color="auto"/>
                                                        <w:right w:val="none" w:sz="0" w:space="0" w:color="auto"/>
                                                      </w:divBdr>
                                                      <w:divsChild>
                                                        <w:div w:id="9377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9709">
                                              <w:marLeft w:val="0"/>
                                              <w:marRight w:val="0"/>
                                              <w:marTop w:val="0"/>
                                              <w:marBottom w:val="0"/>
                                              <w:divBdr>
                                                <w:top w:val="none" w:sz="0" w:space="0" w:color="auto"/>
                                                <w:left w:val="none" w:sz="0" w:space="0" w:color="auto"/>
                                                <w:bottom w:val="none" w:sz="0" w:space="0" w:color="auto"/>
                                                <w:right w:val="none" w:sz="0" w:space="0" w:color="auto"/>
                                              </w:divBdr>
                                              <w:divsChild>
                                                <w:div w:id="2067214585">
                                                  <w:marLeft w:val="0"/>
                                                  <w:marRight w:val="0"/>
                                                  <w:marTop w:val="0"/>
                                                  <w:marBottom w:val="0"/>
                                                  <w:divBdr>
                                                    <w:top w:val="none" w:sz="0" w:space="0" w:color="auto"/>
                                                    <w:left w:val="none" w:sz="0" w:space="0" w:color="auto"/>
                                                    <w:bottom w:val="none" w:sz="0" w:space="0" w:color="auto"/>
                                                    <w:right w:val="none" w:sz="0" w:space="0" w:color="auto"/>
                                                  </w:divBdr>
                                                  <w:divsChild>
                                                    <w:div w:id="1217353030">
                                                      <w:marLeft w:val="0"/>
                                                      <w:marRight w:val="0"/>
                                                      <w:marTop w:val="0"/>
                                                      <w:marBottom w:val="0"/>
                                                      <w:divBdr>
                                                        <w:top w:val="none" w:sz="0" w:space="0" w:color="auto"/>
                                                        <w:left w:val="none" w:sz="0" w:space="0" w:color="auto"/>
                                                        <w:bottom w:val="none" w:sz="0" w:space="0" w:color="auto"/>
                                                        <w:right w:val="none" w:sz="0" w:space="0" w:color="auto"/>
                                                      </w:divBdr>
                                                      <w:divsChild>
                                                        <w:div w:id="21458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876733">
      <w:bodyDiv w:val="1"/>
      <w:marLeft w:val="0"/>
      <w:marRight w:val="0"/>
      <w:marTop w:val="0"/>
      <w:marBottom w:val="0"/>
      <w:divBdr>
        <w:top w:val="none" w:sz="0" w:space="0" w:color="auto"/>
        <w:left w:val="none" w:sz="0" w:space="0" w:color="auto"/>
        <w:bottom w:val="none" w:sz="0" w:space="0" w:color="auto"/>
        <w:right w:val="none" w:sz="0" w:space="0" w:color="auto"/>
      </w:divBdr>
    </w:div>
    <w:div w:id="320159508">
      <w:bodyDiv w:val="1"/>
      <w:marLeft w:val="0"/>
      <w:marRight w:val="0"/>
      <w:marTop w:val="0"/>
      <w:marBottom w:val="0"/>
      <w:divBdr>
        <w:top w:val="none" w:sz="0" w:space="0" w:color="auto"/>
        <w:left w:val="none" w:sz="0" w:space="0" w:color="auto"/>
        <w:bottom w:val="none" w:sz="0" w:space="0" w:color="auto"/>
        <w:right w:val="none" w:sz="0" w:space="0" w:color="auto"/>
      </w:divBdr>
    </w:div>
    <w:div w:id="364907617">
      <w:bodyDiv w:val="1"/>
      <w:marLeft w:val="0"/>
      <w:marRight w:val="0"/>
      <w:marTop w:val="0"/>
      <w:marBottom w:val="0"/>
      <w:divBdr>
        <w:top w:val="none" w:sz="0" w:space="0" w:color="auto"/>
        <w:left w:val="none" w:sz="0" w:space="0" w:color="auto"/>
        <w:bottom w:val="none" w:sz="0" w:space="0" w:color="auto"/>
        <w:right w:val="none" w:sz="0" w:space="0" w:color="auto"/>
      </w:divBdr>
      <w:divsChild>
        <w:div w:id="283468109">
          <w:marLeft w:val="0"/>
          <w:marRight w:val="0"/>
          <w:marTop w:val="0"/>
          <w:marBottom w:val="0"/>
          <w:divBdr>
            <w:top w:val="none" w:sz="0" w:space="0" w:color="auto"/>
            <w:left w:val="none" w:sz="0" w:space="0" w:color="auto"/>
            <w:bottom w:val="none" w:sz="0" w:space="0" w:color="auto"/>
            <w:right w:val="none" w:sz="0" w:space="0" w:color="auto"/>
          </w:divBdr>
          <w:divsChild>
            <w:div w:id="204174698">
              <w:marLeft w:val="0"/>
              <w:marRight w:val="0"/>
              <w:marTop w:val="0"/>
              <w:marBottom w:val="0"/>
              <w:divBdr>
                <w:top w:val="none" w:sz="0" w:space="0" w:color="auto"/>
                <w:left w:val="none" w:sz="0" w:space="0" w:color="auto"/>
                <w:bottom w:val="none" w:sz="0" w:space="0" w:color="auto"/>
                <w:right w:val="none" w:sz="0" w:space="0" w:color="auto"/>
              </w:divBdr>
              <w:divsChild>
                <w:div w:id="835389174">
                  <w:marLeft w:val="0"/>
                  <w:marRight w:val="0"/>
                  <w:marTop w:val="0"/>
                  <w:marBottom w:val="0"/>
                  <w:divBdr>
                    <w:top w:val="none" w:sz="0" w:space="0" w:color="auto"/>
                    <w:left w:val="none" w:sz="0" w:space="0" w:color="auto"/>
                    <w:bottom w:val="none" w:sz="0" w:space="0" w:color="auto"/>
                    <w:right w:val="none" w:sz="0" w:space="0" w:color="auto"/>
                  </w:divBdr>
                  <w:divsChild>
                    <w:div w:id="138154680">
                      <w:marLeft w:val="0"/>
                      <w:marRight w:val="0"/>
                      <w:marTop w:val="0"/>
                      <w:marBottom w:val="0"/>
                      <w:divBdr>
                        <w:top w:val="none" w:sz="0" w:space="0" w:color="auto"/>
                        <w:left w:val="none" w:sz="0" w:space="0" w:color="auto"/>
                        <w:bottom w:val="none" w:sz="0" w:space="0" w:color="auto"/>
                        <w:right w:val="none" w:sz="0" w:space="0" w:color="auto"/>
                      </w:divBdr>
                      <w:divsChild>
                        <w:div w:id="1234581538">
                          <w:marLeft w:val="0"/>
                          <w:marRight w:val="0"/>
                          <w:marTop w:val="0"/>
                          <w:marBottom w:val="0"/>
                          <w:divBdr>
                            <w:top w:val="none" w:sz="0" w:space="0" w:color="auto"/>
                            <w:left w:val="none" w:sz="0" w:space="0" w:color="auto"/>
                            <w:bottom w:val="none" w:sz="0" w:space="0" w:color="auto"/>
                            <w:right w:val="none" w:sz="0" w:space="0" w:color="auto"/>
                          </w:divBdr>
                          <w:divsChild>
                            <w:div w:id="1433165212">
                              <w:marLeft w:val="0"/>
                              <w:marRight w:val="0"/>
                              <w:marTop w:val="0"/>
                              <w:marBottom w:val="0"/>
                              <w:divBdr>
                                <w:top w:val="none" w:sz="0" w:space="0" w:color="auto"/>
                                <w:left w:val="none" w:sz="0" w:space="0" w:color="auto"/>
                                <w:bottom w:val="none" w:sz="0" w:space="0" w:color="auto"/>
                                <w:right w:val="none" w:sz="0" w:space="0" w:color="auto"/>
                              </w:divBdr>
                              <w:divsChild>
                                <w:div w:id="397824622">
                                  <w:marLeft w:val="0"/>
                                  <w:marRight w:val="0"/>
                                  <w:marTop w:val="0"/>
                                  <w:marBottom w:val="0"/>
                                  <w:divBdr>
                                    <w:top w:val="none" w:sz="0" w:space="0" w:color="auto"/>
                                    <w:left w:val="none" w:sz="0" w:space="0" w:color="auto"/>
                                    <w:bottom w:val="none" w:sz="0" w:space="0" w:color="auto"/>
                                    <w:right w:val="none" w:sz="0" w:space="0" w:color="auto"/>
                                  </w:divBdr>
                                  <w:divsChild>
                                    <w:div w:id="1368801128">
                                      <w:marLeft w:val="0"/>
                                      <w:marRight w:val="0"/>
                                      <w:marTop w:val="0"/>
                                      <w:marBottom w:val="0"/>
                                      <w:divBdr>
                                        <w:top w:val="none" w:sz="0" w:space="0" w:color="auto"/>
                                        <w:left w:val="none" w:sz="0" w:space="0" w:color="auto"/>
                                        <w:bottom w:val="none" w:sz="0" w:space="0" w:color="auto"/>
                                        <w:right w:val="none" w:sz="0" w:space="0" w:color="auto"/>
                                      </w:divBdr>
                                      <w:divsChild>
                                        <w:div w:id="394353966">
                                          <w:marLeft w:val="0"/>
                                          <w:marRight w:val="0"/>
                                          <w:marTop w:val="0"/>
                                          <w:marBottom w:val="0"/>
                                          <w:divBdr>
                                            <w:top w:val="none" w:sz="0" w:space="0" w:color="auto"/>
                                            <w:left w:val="none" w:sz="0" w:space="0" w:color="auto"/>
                                            <w:bottom w:val="none" w:sz="0" w:space="0" w:color="auto"/>
                                            <w:right w:val="none" w:sz="0" w:space="0" w:color="auto"/>
                                          </w:divBdr>
                                          <w:divsChild>
                                            <w:div w:id="39282472">
                                              <w:marLeft w:val="0"/>
                                              <w:marRight w:val="0"/>
                                              <w:marTop w:val="0"/>
                                              <w:marBottom w:val="0"/>
                                              <w:divBdr>
                                                <w:top w:val="none" w:sz="0" w:space="0" w:color="auto"/>
                                                <w:left w:val="none" w:sz="0" w:space="0" w:color="auto"/>
                                                <w:bottom w:val="none" w:sz="0" w:space="0" w:color="auto"/>
                                                <w:right w:val="none" w:sz="0" w:space="0" w:color="auto"/>
                                              </w:divBdr>
                                              <w:divsChild>
                                                <w:div w:id="89816767">
                                                  <w:marLeft w:val="0"/>
                                                  <w:marRight w:val="0"/>
                                                  <w:marTop w:val="0"/>
                                                  <w:marBottom w:val="0"/>
                                                  <w:divBdr>
                                                    <w:top w:val="none" w:sz="0" w:space="0" w:color="auto"/>
                                                    <w:left w:val="none" w:sz="0" w:space="0" w:color="auto"/>
                                                    <w:bottom w:val="none" w:sz="0" w:space="0" w:color="auto"/>
                                                    <w:right w:val="none" w:sz="0" w:space="0" w:color="auto"/>
                                                  </w:divBdr>
                                                  <w:divsChild>
                                                    <w:div w:id="74983904">
                                                      <w:marLeft w:val="0"/>
                                                      <w:marRight w:val="0"/>
                                                      <w:marTop w:val="0"/>
                                                      <w:marBottom w:val="0"/>
                                                      <w:divBdr>
                                                        <w:top w:val="none" w:sz="0" w:space="0" w:color="auto"/>
                                                        <w:left w:val="none" w:sz="0" w:space="0" w:color="auto"/>
                                                        <w:bottom w:val="none" w:sz="0" w:space="0" w:color="auto"/>
                                                        <w:right w:val="none" w:sz="0" w:space="0" w:color="auto"/>
                                                      </w:divBdr>
                                                      <w:divsChild>
                                                        <w:div w:id="16421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6020">
                                              <w:marLeft w:val="0"/>
                                              <w:marRight w:val="0"/>
                                              <w:marTop w:val="0"/>
                                              <w:marBottom w:val="0"/>
                                              <w:divBdr>
                                                <w:top w:val="none" w:sz="0" w:space="0" w:color="auto"/>
                                                <w:left w:val="none" w:sz="0" w:space="0" w:color="auto"/>
                                                <w:bottom w:val="none" w:sz="0" w:space="0" w:color="auto"/>
                                                <w:right w:val="none" w:sz="0" w:space="0" w:color="auto"/>
                                              </w:divBdr>
                                              <w:divsChild>
                                                <w:div w:id="1593321731">
                                                  <w:marLeft w:val="0"/>
                                                  <w:marRight w:val="0"/>
                                                  <w:marTop w:val="0"/>
                                                  <w:marBottom w:val="0"/>
                                                  <w:divBdr>
                                                    <w:top w:val="none" w:sz="0" w:space="0" w:color="auto"/>
                                                    <w:left w:val="none" w:sz="0" w:space="0" w:color="auto"/>
                                                    <w:bottom w:val="none" w:sz="0" w:space="0" w:color="auto"/>
                                                    <w:right w:val="none" w:sz="0" w:space="0" w:color="auto"/>
                                                  </w:divBdr>
                                                  <w:divsChild>
                                                    <w:div w:id="2117556810">
                                                      <w:marLeft w:val="0"/>
                                                      <w:marRight w:val="0"/>
                                                      <w:marTop w:val="0"/>
                                                      <w:marBottom w:val="0"/>
                                                      <w:divBdr>
                                                        <w:top w:val="none" w:sz="0" w:space="0" w:color="auto"/>
                                                        <w:left w:val="none" w:sz="0" w:space="0" w:color="auto"/>
                                                        <w:bottom w:val="none" w:sz="0" w:space="0" w:color="auto"/>
                                                        <w:right w:val="none" w:sz="0" w:space="0" w:color="auto"/>
                                                      </w:divBdr>
                                                      <w:divsChild>
                                                        <w:div w:id="5893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0141926">
          <w:marLeft w:val="0"/>
          <w:marRight w:val="0"/>
          <w:marTop w:val="0"/>
          <w:marBottom w:val="0"/>
          <w:divBdr>
            <w:top w:val="none" w:sz="0" w:space="0" w:color="auto"/>
            <w:left w:val="none" w:sz="0" w:space="0" w:color="auto"/>
            <w:bottom w:val="none" w:sz="0" w:space="0" w:color="auto"/>
            <w:right w:val="none" w:sz="0" w:space="0" w:color="auto"/>
          </w:divBdr>
          <w:divsChild>
            <w:div w:id="855004848">
              <w:marLeft w:val="0"/>
              <w:marRight w:val="0"/>
              <w:marTop w:val="0"/>
              <w:marBottom w:val="0"/>
              <w:divBdr>
                <w:top w:val="none" w:sz="0" w:space="0" w:color="auto"/>
                <w:left w:val="none" w:sz="0" w:space="0" w:color="auto"/>
                <w:bottom w:val="none" w:sz="0" w:space="0" w:color="auto"/>
                <w:right w:val="none" w:sz="0" w:space="0" w:color="auto"/>
              </w:divBdr>
              <w:divsChild>
                <w:div w:id="1381902183">
                  <w:marLeft w:val="0"/>
                  <w:marRight w:val="0"/>
                  <w:marTop w:val="0"/>
                  <w:marBottom w:val="0"/>
                  <w:divBdr>
                    <w:top w:val="none" w:sz="0" w:space="0" w:color="auto"/>
                    <w:left w:val="none" w:sz="0" w:space="0" w:color="auto"/>
                    <w:bottom w:val="none" w:sz="0" w:space="0" w:color="auto"/>
                    <w:right w:val="none" w:sz="0" w:space="0" w:color="auto"/>
                  </w:divBdr>
                  <w:divsChild>
                    <w:div w:id="2469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3402">
      <w:bodyDiv w:val="1"/>
      <w:marLeft w:val="0"/>
      <w:marRight w:val="0"/>
      <w:marTop w:val="0"/>
      <w:marBottom w:val="0"/>
      <w:divBdr>
        <w:top w:val="none" w:sz="0" w:space="0" w:color="auto"/>
        <w:left w:val="none" w:sz="0" w:space="0" w:color="auto"/>
        <w:bottom w:val="none" w:sz="0" w:space="0" w:color="auto"/>
        <w:right w:val="none" w:sz="0" w:space="0" w:color="auto"/>
      </w:divBdr>
    </w:div>
    <w:div w:id="434637574">
      <w:bodyDiv w:val="1"/>
      <w:marLeft w:val="0"/>
      <w:marRight w:val="0"/>
      <w:marTop w:val="0"/>
      <w:marBottom w:val="0"/>
      <w:divBdr>
        <w:top w:val="none" w:sz="0" w:space="0" w:color="auto"/>
        <w:left w:val="none" w:sz="0" w:space="0" w:color="auto"/>
        <w:bottom w:val="none" w:sz="0" w:space="0" w:color="auto"/>
        <w:right w:val="none" w:sz="0" w:space="0" w:color="auto"/>
      </w:divBdr>
      <w:divsChild>
        <w:div w:id="670641499">
          <w:marLeft w:val="0"/>
          <w:marRight w:val="0"/>
          <w:marTop w:val="0"/>
          <w:marBottom w:val="0"/>
          <w:divBdr>
            <w:top w:val="none" w:sz="0" w:space="0" w:color="auto"/>
            <w:left w:val="none" w:sz="0" w:space="0" w:color="auto"/>
            <w:bottom w:val="none" w:sz="0" w:space="0" w:color="auto"/>
            <w:right w:val="none" w:sz="0" w:space="0" w:color="auto"/>
          </w:divBdr>
          <w:divsChild>
            <w:div w:id="1384525291">
              <w:marLeft w:val="0"/>
              <w:marRight w:val="0"/>
              <w:marTop w:val="0"/>
              <w:marBottom w:val="0"/>
              <w:divBdr>
                <w:top w:val="none" w:sz="0" w:space="0" w:color="auto"/>
                <w:left w:val="none" w:sz="0" w:space="0" w:color="auto"/>
                <w:bottom w:val="none" w:sz="0" w:space="0" w:color="auto"/>
                <w:right w:val="none" w:sz="0" w:space="0" w:color="auto"/>
              </w:divBdr>
              <w:divsChild>
                <w:div w:id="1636520965">
                  <w:marLeft w:val="0"/>
                  <w:marRight w:val="0"/>
                  <w:marTop w:val="0"/>
                  <w:marBottom w:val="0"/>
                  <w:divBdr>
                    <w:top w:val="none" w:sz="0" w:space="0" w:color="auto"/>
                    <w:left w:val="none" w:sz="0" w:space="0" w:color="auto"/>
                    <w:bottom w:val="none" w:sz="0" w:space="0" w:color="auto"/>
                    <w:right w:val="none" w:sz="0" w:space="0" w:color="auto"/>
                  </w:divBdr>
                  <w:divsChild>
                    <w:div w:id="1164130584">
                      <w:marLeft w:val="0"/>
                      <w:marRight w:val="0"/>
                      <w:marTop w:val="0"/>
                      <w:marBottom w:val="0"/>
                      <w:divBdr>
                        <w:top w:val="none" w:sz="0" w:space="0" w:color="auto"/>
                        <w:left w:val="none" w:sz="0" w:space="0" w:color="auto"/>
                        <w:bottom w:val="none" w:sz="0" w:space="0" w:color="auto"/>
                        <w:right w:val="none" w:sz="0" w:space="0" w:color="auto"/>
                      </w:divBdr>
                      <w:divsChild>
                        <w:div w:id="2053455571">
                          <w:marLeft w:val="0"/>
                          <w:marRight w:val="0"/>
                          <w:marTop w:val="0"/>
                          <w:marBottom w:val="0"/>
                          <w:divBdr>
                            <w:top w:val="none" w:sz="0" w:space="0" w:color="auto"/>
                            <w:left w:val="none" w:sz="0" w:space="0" w:color="auto"/>
                            <w:bottom w:val="none" w:sz="0" w:space="0" w:color="auto"/>
                            <w:right w:val="none" w:sz="0" w:space="0" w:color="auto"/>
                          </w:divBdr>
                          <w:divsChild>
                            <w:div w:id="807623116">
                              <w:marLeft w:val="0"/>
                              <w:marRight w:val="0"/>
                              <w:marTop w:val="0"/>
                              <w:marBottom w:val="0"/>
                              <w:divBdr>
                                <w:top w:val="none" w:sz="0" w:space="0" w:color="auto"/>
                                <w:left w:val="none" w:sz="0" w:space="0" w:color="auto"/>
                                <w:bottom w:val="none" w:sz="0" w:space="0" w:color="auto"/>
                                <w:right w:val="none" w:sz="0" w:space="0" w:color="auto"/>
                              </w:divBdr>
                              <w:divsChild>
                                <w:div w:id="1293171564">
                                  <w:marLeft w:val="0"/>
                                  <w:marRight w:val="0"/>
                                  <w:marTop w:val="0"/>
                                  <w:marBottom w:val="0"/>
                                  <w:divBdr>
                                    <w:top w:val="none" w:sz="0" w:space="0" w:color="auto"/>
                                    <w:left w:val="none" w:sz="0" w:space="0" w:color="auto"/>
                                    <w:bottom w:val="none" w:sz="0" w:space="0" w:color="auto"/>
                                    <w:right w:val="none" w:sz="0" w:space="0" w:color="auto"/>
                                  </w:divBdr>
                                  <w:divsChild>
                                    <w:div w:id="158271197">
                                      <w:marLeft w:val="0"/>
                                      <w:marRight w:val="0"/>
                                      <w:marTop w:val="0"/>
                                      <w:marBottom w:val="0"/>
                                      <w:divBdr>
                                        <w:top w:val="none" w:sz="0" w:space="0" w:color="auto"/>
                                        <w:left w:val="none" w:sz="0" w:space="0" w:color="auto"/>
                                        <w:bottom w:val="none" w:sz="0" w:space="0" w:color="auto"/>
                                        <w:right w:val="none" w:sz="0" w:space="0" w:color="auto"/>
                                      </w:divBdr>
                                      <w:divsChild>
                                        <w:div w:id="433717635">
                                          <w:marLeft w:val="0"/>
                                          <w:marRight w:val="0"/>
                                          <w:marTop w:val="0"/>
                                          <w:marBottom w:val="0"/>
                                          <w:divBdr>
                                            <w:top w:val="none" w:sz="0" w:space="0" w:color="auto"/>
                                            <w:left w:val="none" w:sz="0" w:space="0" w:color="auto"/>
                                            <w:bottom w:val="none" w:sz="0" w:space="0" w:color="auto"/>
                                            <w:right w:val="none" w:sz="0" w:space="0" w:color="auto"/>
                                          </w:divBdr>
                                          <w:divsChild>
                                            <w:div w:id="1398093150">
                                              <w:marLeft w:val="0"/>
                                              <w:marRight w:val="0"/>
                                              <w:marTop w:val="0"/>
                                              <w:marBottom w:val="0"/>
                                              <w:divBdr>
                                                <w:top w:val="none" w:sz="0" w:space="0" w:color="auto"/>
                                                <w:left w:val="none" w:sz="0" w:space="0" w:color="auto"/>
                                                <w:bottom w:val="none" w:sz="0" w:space="0" w:color="auto"/>
                                                <w:right w:val="none" w:sz="0" w:space="0" w:color="auto"/>
                                              </w:divBdr>
                                              <w:divsChild>
                                                <w:div w:id="1393194735">
                                                  <w:marLeft w:val="0"/>
                                                  <w:marRight w:val="0"/>
                                                  <w:marTop w:val="0"/>
                                                  <w:marBottom w:val="0"/>
                                                  <w:divBdr>
                                                    <w:top w:val="none" w:sz="0" w:space="0" w:color="auto"/>
                                                    <w:left w:val="none" w:sz="0" w:space="0" w:color="auto"/>
                                                    <w:bottom w:val="none" w:sz="0" w:space="0" w:color="auto"/>
                                                    <w:right w:val="none" w:sz="0" w:space="0" w:color="auto"/>
                                                  </w:divBdr>
                                                  <w:divsChild>
                                                    <w:div w:id="1419985370">
                                                      <w:marLeft w:val="0"/>
                                                      <w:marRight w:val="0"/>
                                                      <w:marTop w:val="0"/>
                                                      <w:marBottom w:val="0"/>
                                                      <w:divBdr>
                                                        <w:top w:val="none" w:sz="0" w:space="0" w:color="auto"/>
                                                        <w:left w:val="none" w:sz="0" w:space="0" w:color="auto"/>
                                                        <w:bottom w:val="none" w:sz="0" w:space="0" w:color="auto"/>
                                                        <w:right w:val="none" w:sz="0" w:space="0" w:color="auto"/>
                                                      </w:divBdr>
                                                      <w:divsChild>
                                                        <w:div w:id="2687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5448">
                                              <w:marLeft w:val="0"/>
                                              <w:marRight w:val="0"/>
                                              <w:marTop w:val="0"/>
                                              <w:marBottom w:val="0"/>
                                              <w:divBdr>
                                                <w:top w:val="none" w:sz="0" w:space="0" w:color="auto"/>
                                                <w:left w:val="none" w:sz="0" w:space="0" w:color="auto"/>
                                                <w:bottom w:val="none" w:sz="0" w:space="0" w:color="auto"/>
                                                <w:right w:val="none" w:sz="0" w:space="0" w:color="auto"/>
                                              </w:divBdr>
                                              <w:divsChild>
                                                <w:div w:id="1565483872">
                                                  <w:marLeft w:val="0"/>
                                                  <w:marRight w:val="0"/>
                                                  <w:marTop w:val="0"/>
                                                  <w:marBottom w:val="0"/>
                                                  <w:divBdr>
                                                    <w:top w:val="none" w:sz="0" w:space="0" w:color="auto"/>
                                                    <w:left w:val="none" w:sz="0" w:space="0" w:color="auto"/>
                                                    <w:bottom w:val="none" w:sz="0" w:space="0" w:color="auto"/>
                                                    <w:right w:val="none" w:sz="0" w:space="0" w:color="auto"/>
                                                  </w:divBdr>
                                                  <w:divsChild>
                                                    <w:div w:id="1809476114">
                                                      <w:marLeft w:val="0"/>
                                                      <w:marRight w:val="0"/>
                                                      <w:marTop w:val="0"/>
                                                      <w:marBottom w:val="0"/>
                                                      <w:divBdr>
                                                        <w:top w:val="none" w:sz="0" w:space="0" w:color="auto"/>
                                                        <w:left w:val="none" w:sz="0" w:space="0" w:color="auto"/>
                                                        <w:bottom w:val="none" w:sz="0" w:space="0" w:color="auto"/>
                                                        <w:right w:val="none" w:sz="0" w:space="0" w:color="auto"/>
                                                      </w:divBdr>
                                                      <w:divsChild>
                                                        <w:div w:id="20153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006019">
          <w:marLeft w:val="0"/>
          <w:marRight w:val="0"/>
          <w:marTop w:val="0"/>
          <w:marBottom w:val="0"/>
          <w:divBdr>
            <w:top w:val="none" w:sz="0" w:space="0" w:color="auto"/>
            <w:left w:val="none" w:sz="0" w:space="0" w:color="auto"/>
            <w:bottom w:val="none" w:sz="0" w:space="0" w:color="auto"/>
            <w:right w:val="none" w:sz="0" w:space="0" w:color="auto"/>
          </w:divBdr>
          <w:divsChild>
            <w:div w:id="1160387078">
              <w:marLeft w:val="0"/>
              <w:marRight w:val="0"/>
              <w:marTop w:val="0"/>
              <w:marBottom w:val="0"/>
              <w:divBdr>
                <w:top w:val="none" w:sz="0" w:space="0" w:color="auto"/>
                <w:left w:val="none" w:sz="0" w:space="0" w:color="auto"/>
                <w:bottom w:val="none" w:sz="0" w:space="0" w:color="auto"/>
                <w:right w:val="none" w:sz="0" w:space="0" w:color="auto"/>
              </w:divBdr>
              <w:divsChild>
                <w:div w:id="805775595">
                  <w:marLeft w:val="0"/>
                  <w:marRight w:val="0"/>
                  <w:marTop w:val="0"/>
                  <w:marBottom w:val="0"/>
                  <w:divBdr>
                    <w:top w:val="none" w:sz="0" w:space="0" w:color="auto"/>
                    <w:left w:val="none" w:sz="0" w:space="0" w:color="auto"/>
                    <w:bottom w:val="none" w:sz="0" w:space="0" w:color="auto"/>
                    <w:right w:val="none" w:sz="0" w:space="0" w:color="auto"/>
                  </w:divBdr>
                  <w:divsChild>
                    <w:div w:id="641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748">
      <w:bodyDiv w:val="1"/>
      <w:marLeft w:val="0"/>
      <w:marRight w:val="0"/>
      <w:marTop w:val="0"/>
      <w:marBottom w:val="0"/>
      <w:divBdr>
        <w:top w:val="none" w:sz="0" w:space="0" w:color="auto"/>
        <w:left w:val="none" w:sz="0" w:space="0" w:color="auto"/>
        <w:bottom w:val="none" w:sz="0" w:space="0" w:color="auto"/>
        <w:right w:val="none" w:sz="0" w:space="0" w:color="auto"/>
      </w:divBdr>
    </w:div>
    <w:div w:id="485248762">
      <w:bodyDiv w:val="1"/>
      <w:marLeft w:val="0"/>
      <w:marRight w:val="0"/>
      <w:marTop w:val="0"/>
      <w:marBottom w:val="0"/>
      <w:divBdr>
        <w:top w:val="none" w:sz="0" w:space="0" w:color="auto"/>
        <w:left w:val="none" w:sz="0" w:space="0" w:color="auto"/>
        <w:bottom w:val="none" w:sz="0" w:space="0" w:color="auto"/>
        <w:right w:val="none" w:sz="0" w:space="0" w:color="auto"/>
      </w:divBdr>
    </w:div>
    <w:div w:id="491877022">
      <w:bodyDiv w:val="1"/>
      <w:marLeft w:val="0"/>
      <w:marRight w:val="0"/>
      <w:marTop w:val="0"/>
      <w:marBottom w:val="0"/>
      <w:divBdr>
        <w:top w:val="none" w:sz="0" w:space="0" w:color="auto"/>
        <w:left w:val="none" w:sz="0" w:space="0" w:color="auto"/>
        <w:bottom w:val="none" w:sz="0" w:space="0" w:color="auto"/>
        <w:right w:val="none" w:sz="0" w:space="0" w:color="auto"/>
      </w:divBdr>
    </w:div>
    <w:div w:id="497116666">
      <w:bodyDiv w:val="1"/>
      <w:marLeft w:val="0"/>
      <w:marRight w:val="0"/>
      <w:marTop w:val="0"/>
      <w:marBottom w:val="0"/>
      <w:divBdr>
        <w:top w:val="none" w:sz="0" w:space="0" w:color="auto"/>
        <w:left w:val="none" w:sz="0" w:space="0" w:color="auto"/>
        <w:bottom w:val="none" w:sz="0" w:space="0" w:color="auto"/>
        <w:right w:val="none" w:sz="0" w:space="0" w:color="auto"/>
      </w:divBdr>
      <w:divsChild>
        <w:div w:id="939338613">
          <w:marLeft w:val="0"/>
          <w:marRight w:val="0"/>
          <w:marTop w:val="0"/>
          <w:marBottom w:val="0"/>
          <w:divBdr>
            <w:top w:val="none" w:sz="0" w:space="0" w:color="auto"/>
            <w:left w:val="none" w:sz="0" w:space="0" w:color="auto"/>
            <w:bottom w:val="none" w:sz="0" w:space="0" w:color="auto"/>
            <w:right w:val="none" w:sz="0" w:space="0" w:color="auto"/>
          </w:divBdr>
          <w:divsChild>
            <w:div w:id="782959604">
              <w:marLeft w:val="0"/>
              <w:marRight w:val="0"/>
              <w:marTop w:val="0"/>
              <w:marBottom w:val="0"/>
              <w:divBdr>
                <w:top w:val="none" w:sz="0" w:space="0" w:color="auto"/>
                <w:left w:val="none" w:sz="0" w:space="0" w:color="auto"/>
                <w:bottom w:val="none" w:sz="0" w:space="0" w:color="auto"/>
                <w:right w:val="none" w:sz="0" w:space="0" w:color="auto"/>
              </w:divBdr>
              <w:divsChild>
                <w:div w:id="1566598165">
                  <w:marLeft w:val="0"/>
                  <w:marRight w:val="0"/>
                  <w:marTop w:val="0"/>
                  <w:marBottom w:val="0"/>
                  <w:divBdr>
                    <w:top w:val="none" w:sz="0" w:space="0" w:color="auto"/>
                    <w:left w:val="none" w:sz="0" w:space="0" w:color="auto"/>
                    <w:bottom w:val="none" w:sz="0" w:space="0" w:color="auto"/>
                    <w:right w:val="none" w:sz="0" w:space="0" w:color="auto"/>
                  </w:divBdr>
                  <w:divsChild>
                    <w:div w:id="852693769">
                      <w:marLeft w:val="0"/>
                      <w:marRight w:val="0"/>
                      <w:marTop w:val="0"/>
                      <w:marBottom w:val="0"/>
                      <w:divBdr>
                        <w:top w:val="none" w:sz="0" w:space="0" w:color="auto"/>
                        <w:left w:val="none" w:sz="0" w:space="0" w:color="auto"/>
                        <w:bottom w:val="none" w:sz="0" w:space="0" w:color="auto"/>
                        <w:right w:val="none" w:sz="0" w:space="0" w:color="auto"/>
                      </w:divBdr>
                      <w:divsChild>
                        <w:div w:id="926160158">
                          <w:marLeft w:val="0"/>
                          <w:marRight w:val="0"/>
                          <w:marTop w:val="0"/>
                          <w:marBottom w:val="0"/>
                          <w:divBdr>
                            <w:top w:val="none" w:sz="0" w:space="0" w:color="auto"/>
                            <w:left w:val="none" w:sz="0" w:space="0" w:color="auto"/>
                            <w:bottom w:val="none" w:sz="0" w:space="0" w:color="auto"/>
                            <w:right w:val="none" w:sz="0" w:space="0" w:color="auto"/>
                          </w:divBdr>
                          <w:divsChild>
                            <w:div w:id="1006981914">
                              <w:marLeft w:val="0"/>
                              <w:marRight w:val="0"/>
                              <w:marTop w:val="0"/>
                              <w:marBottom w:val="0"/>
                              <w:divBdr>
                                <w:top w:val="none" w:sz="0" w:space="0" w:color="auto"/>
                                <w:left w:val="none" w:sz="0" w:space="0" w:color="auto"/>
                                <w:bottom w:val="none" w:sz="0" w:space="0" w:color="auto"/>
                                <w:right w:val="none" w:sz="0" w:space="0" w:color="auto"/>
                              </w:divBdr>
                              <w:divsChild>
                                <w:div w:id="1989627144">
                                  <w:marLeft w:val="0"/>
                                  <w:marRight w:val="0"/>
                                  <w:marTop w:val="0"/>
                                  <w:marBottom w:val="0"/>
                                  <w:divBdr>
                                    <w:top w:val="none" w:sz="0" w:space="0" w:color="auto"/>
                                    <w:left w:val="none" w:sz="0" w:space="0" w:color="auto"/>
                                    <w:bottom w:val="none" w:sz="0" w:space="0" w:color="auto"/>
                                    <w:right w:val="none" w:sz="0" w:space="0" w:color="auto"/>
                                  </w:divBdr>
                                  <w:divsChild>
                                    <w:div w:id="1971937770">
                                      <w:marLeft w:val="0"/>
                                      <w:marRight w:val="0"/>
                                      <w:marTop w:val="0"/>
                                      <w:marBottom w:val="0"/>
                                      <w:divBdr>
                                        <w:top w:val="none" w:sz="0" w:space="0" w:color="auto"/>
                                        <w:left w:val="none" w:sz="0" w:space="0" w:color="auto"/>
                                        <w:bottom w:val="none" w:sz="0" w:space="0" w:color="auto"/>
                                        <w:right w:val="none" w:sz="0" w:space="0" w:color="auto"/>
                                      </w:divBdr>
                                      <w:divsChild>
                                        <w:div w:id="1489902857">
                                          <w:marLeft w:val="0"/>
                                          <w:marRight w:val="0"/>
                                          <w:marTop w:val="0"/>
                                          <w:marBottom w:val="0"/>
                                          <w:divBdr>
                                            <w:top w:val="none" w:sz="0" w:space="0" w:color="auto"/>
                                            <w:left w:val="none" w:sz="0" w:space="0" w:color="auto"/>
                                            <w:bottom w:val="none" w:sz="0" w:space="0" w:color="auto"/>
                                            <w:right w:val="none" w:sz="0" w:space="0" w:color="auto"/>
                                          </w:divBdr>
                                          <w:divsChild>
                                            <w:div w:id="1240364928">
                                              <w:marLeft w:val="0"/>
                                              <w:marRight w:val="0"/>
                                              <w:marTop w:val="0"/>
                                              <w:marBottom w:val="0"/>
                                              <w:divBdr>
                                                <w:top w:val="none" w:sz="0" w:space="0" w:color="auto"/>
                                                <w:left w:val="none" w:sz="0" w:space="0" w:color="auto"/>
                                                <w:bottom w:val="none" w:sz="0" w:space="0" w:color="auto"/>
                                                <w:right w:val="none" w:sz="0" w:space="0" w:color="auto"/>
                                              </w:divBdr>
                                              <w:divsChild>
                                                <w:div w:id="1070421617">
                                                  <w:marLeft w:val="0"/>
                                                  <w:marRight w:val="0"/>
                                                  <w:marTop w:val="0"/>
                                                  <w:marBottom w:val="0"/>
                                                  <w:divBdr>
                                                    <w:top w:val="none" w:sz="0" w:space="0" w:color="auto"/>
                                                    <w:left w:val="none" w:sz="0" w:space="0" w:color="auto"/>
                                                    <w:bottom w:val="none" w:sz="0" w:space="0" w:color="auto"/>
                                                    <w:right w:val="none" w:sz="0" w:space="0" w:color="auto"/>
                                                  </w:divBdr>
                                                  <w:divsChild>
                                                    <w:div w:id="452286592">
                                                      <w:marLeft w:val="0"/>
                                                      <w:marRight w:val="0"/>
                                                      <w:marTop w:val="0"/>
                                                      <w:marBottom w:val="0"/>
                                                      <w:divBdr>
                                                        <w:top w:val="none" w:sz="0" w:space="0" w:color="auto"/>
                                                        <w:left w:val="none" w:sz="0" w:space="0" w:color="auto"/>
                                                        <w:bottom w:val="none" w:sz="0" w:space="0" w:color="auto"/>
                                                        <w:right w:val="none" w:sz="0" w:space="0" w:color="auto"/>
                                                      </w:divBdr>
                                                      <w:divsChild>
                                                        <w:div w:id="5752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38366">
                                              <w:marLeft w:val="0"/>
                                              <w:marRight w:val="0"/>
                                              <w:marTop w:val="0"/>
                                              <w:marBottom w:val="0"/>
                                              <w:divBdr>
                                                <w:top w:val="none" w:sz="0" w:space="0" w:color="auto"/>
                                                <w:left w:val="none" w:sz="0" w:space="0" w:color="auto"/>
                                                <w:bottom w:val="none" w:sz="0" w:space="0" w:color="auto"/>
                                                <w:right w:val="none" w:sz="0" w:space="0" w:color="auto"/>
                                              </w:divBdr>
                                              <w:divsChild>
                                                <w:div w:id="1667509809">
                                                  <w:marLeft w:val="0"/>
                                                  <w:marRight w:val="0"/>
                                                  <w:marTop w:val="0"/>
                                                  <w:marBottom w:val="0"/>
                                                  <w:divBdr>
                                                    <w:top w:val="none" w:sz="0" w:space="0" w:color="auto"/>
                                                    <w:left w:val="none" w:sz="0" w:space="0" w:color="auto"/>
                                                    <w:bottom w:val="none" w:sz="0" w:space="0" w:color="auto"/>
                                                    <w:right w:val="none" w:sz="0" w:space="0" w:color="auto"/>
                                                  </w:divBdr>
                                                  <w:divsChild>
                                                    <w:div w:id="940987013">
                                                      <w:marLeft w:val="0"/>
                                                      <w:marRight w:val="0"/>
                                                      <w:marTop w:val="0"/>
                                                      <w:marBottom w:val="0"/>
                                                      <w:divBdr>
                                                        <w:top w:val="none" w:sz="0" w:space="0" w:color="auto"/>
                                                        <w:left w:val="none" w:sz="0" w:space="0" w:color="auto"/>
                                                        <w:bottom w:val="none" w:sz="0" w:space="0" w:color="auto"/>
                                                        <w:right w:val="none" w:sz="0" w:space="0" w:color="auto"/>
                                                      </w:divBdr>
                                                      <w:divsChild>
                                                        <w:div w:id="2037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346989">
          <w:marLeft w:val="0"/>
          <w:marRight w:val="0"/>
          <w:marTop w:val="0"/>
          <w:marBottom w:val="0"/>
          <w:divBdr>
            <w:top w:val="none" w:sz="0" w:space="0" w:color="auto"/>
            <w:left w:val="none" w:sz="0" w:space="0" w:color="auto"/>
            <w:bottom w:val="none" w:sz="0" w:space="0" w:color="auto"/>
            <w:right w:val="none" w:sz="0" w:space="0" w:color="auto"/>
          </w:divBdr>
          <w:divsChild>
            <w:div w:id="1450128935">
              <w:marLeft w:val="0"/>
              <w:marRight w:val="0"/>
              <w:marTop w:val="0"/>
              <w:marBottom w:val="0"/>
              <w:divBdr>
                <w:top w:val="none" w:sz="0" w:space="0" w:color="auto"/>
                <w:left w:val="none" w:sz="0" w:space="0" w:color="auto"/>
                <w:bottom w:val="none" w:sz="0" w:space="0" w:color="auto"/>
                <w:right w:val="none" w:sz="0" w:space="0" w:color="auto"/>
              </w:divBdr>
              <w:divsChild>
                <w:div w:id="1156261129">
                  <w:marLeft w:val="0"/>
                  <w:marRight w:val="0"/>
                  <w:marTop w:val="0"/>
                  <w:marBottom w:val="0"/>
                  <w:divBdr>
                    <w:top w:val="none" w:sz="0" w:space="0" w:color="auto"/>
                    <w:left w:val="none" w:sz="0" w:space="0" w:color="auto"/>
                    <w:bottom w:val="none" w:sz="0" w:space="0" w:color="auto"/>
                    <w:right w:val="none" w:sz="0" w:space="0" w:color="auto"/>
                  </w:divBdr>
                  <w:divsChild>
                    <w:div w:id="2062747820">
                      <w:marLeft w:val="0"/>
                      <w:marRight w:val="0"/>
                      <w:marTop w:val="0"/>
                      <w:marBottom w:val="0"/>
                      <w:divBdr>
                        <w:top w:val="none" w:sz="0" w:space="0" w:color="auto"/>
                        <w:left w:val="none" w:sz="0" w:space="0" w:color="auto"/>
                        <w:bottom w:val="none" w:sz="0" w:space="0" w:color="auto"/>
                        <w:right w:val="none" w:sz="0" w:space="0" w:color="auto"/>
                      </w:divBdr>
                      <w:divsChild>
                        <w:div w:id="1139346156">
                          <w:marLeft w:val="0"/>
                          <w:marRight w:val="0"/>
                          <w:marTop w:val="0"/>
                          <w:marBottom w:val="0"/>
                          <w:divBdr>
                            <w:top w:val="none" w:sz="0" w:space="0" w:color="auto"/>
                            <w:left w:val="none" w:sz="0" w:space="0" w:color="auto"/>
                            <w:bottom w:val="none" w:sz="0" w:space="0" w:color="auto"/>
                            <w:right w:val="none" w:sz="0" w:space="0" w:color="auto"/>
                          </w:divBdr>
                          <w:divsChild>
                            <w:div w:id="407699791">
                              <w:marLeft w:val="0"/>
                              <w:marRight w:val="0"/>
                              <w:marTop w:val="0"/>
                              <w:marBottom w:val="0"/>
                              <w:divBdr>
                                <w:top w:val="none" w:sz="0" w:space="0" w:color="auto"/>
                                <w:left w:val="none" w:sz="0" w:space="0" w:color="auto"/>
                                <w:bottom w:val="none" w:sz="0" w:space="0" w:color="auto"/>
                                <w:right w:val="none" w:sz="0" w:space="0" w:color="auto"/>
                              </w:divBdr>
                              <w:divsChild>
                                <w:div w:id="1246842946">
                                  <w:marLeft w:val="0"/>
                                  <w:marRight w:val="0"/>
                                  <w:marTop w:val="0"/>
                                  <w:marBottom w:val="0"/>
                                  <w:divBdr>
                                    <w:top w:val="none" w:sz="0" w:space="0" w:color="auto"/>
                                    <w:left w:val="none" w:sz="0" w:space="0" w:color="auto"/>
                                    <w:bottom w:val="none" w:sz="0" w:space="0" w:color="auto"/>
                                    <w:right w:val="none" w:sz="0" w:space="0" w:color="auto"/>
                                  </w:divBdr>
                                  <w:divsChild>
                                    <w:div w:id="1295065946">
                                      <w:marLeft w:val="0"/>
                                      <w:marRight w:val="0"/>
                                      <w:marTop w:val="0"/>
                                      <w:marBottom w:val="0"/>
                                      <w:divBdr>
                                        <w:top w:val="none" w:sz="0" w:space="0" w:color="auto"/>
                                        <w:left w:val="none" w:sz="0" w:space="0" w:color="auto"/>
                                        <w:bottom w:val="none" w:sz="0" w:space="0" w:color="auto"/>
                                        <w:right w:val="none" w:sz="0" w:space="0" w:color="auto"/>
                                      </w:divBdr>
                                      <w:divsChild>
                                        <w:div w:id="197208282">
                                          <w:marLeft w:val="0"/>
                                          <w:marRight w:val="0"/>
                                          <w:marTop w:val="0"/>
                                          <w:marBottom w:val="0"/>
                                          <w:divBdr>
                                            <w:top w:val="none" w:sz="0" w:space="0" w:color="auto"/>
                                            <w:left w:val="none" w:sz="0" w:space="0" w:color="auto"/>
                                            <w:bottom w:val="none" w:sz="0" w:space="0" w:color="auto"/>
                                            <w:right w:val="none" w:sz="0" w:space="0" w:color="auto"/>
                                          </w:divBdr>
                                          <w:divsChild>
                                            <w:div w:id="1510212889">
                                              <w:marLeft w:val="0"/>
                                              <w:marRight w:val="0"/>
                                              <w:marTop w:val="0"/>
                                              <w:marBottom w:val="0"/>
                                              <w:divBdr>
                                                <w:top w:val="none" w:sz="0" w:space="0" w:color="auto"/>
                                                <w:left w:val="none" w:sz="0" w:space="0" w:color="auto"/>
                                                <w:bottom w:val="none" w:sz="0" w:space="0" w:color="auto"/>
                                                <w:right w:val="none" w:sz="0" w:space="0" w:color="auto"/>
                                              </w:divBdr>
                                              <w:divsChild>
                                                <w:div w:id="8804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968522">
      <w:bodyDiv w:val="1"/>
      <w:marLeft w:val="0"/>
      <w:marRight w:val="0"/>
      <w:marTop w:val="0"/>
      <w:marBottom w:val="0"/>
      <w:divBdr>
        <w:top w:val="none" w:sz="0" w:space="0" w:color="auto"/>
        <w:left w:val="none" w:sz="0" w:space="0" w:color="auto"/>
        <w:bottom w:val="none" w:sz="0" w:space="0" w:color="auto"/>
        <w:right w:val="none" w:sz="0" w:space="0" w:color="auto"/>
      </w:divBdr>
    </w:div>
    <w:div w:id="522523304">
      <w:bodyDiv w:val="1"/>
      <w:marLeft w:val="0"/>
      <w:marRight w:val="0"/>
      <w:marTop w:val="0"/>
      <w:marBottom w:val="0"/>
      <w:divBdr>
        <w:top w:val="none" w:sz="0" w:space="0" w:color="auto"/>
        <w:left w:val="none" w:sz="0" w:space="0" w:color="auto"/>
        <w:bottom w:val="none" w:sz="0" w:space="0" w:color="auto"/>
        <w:right w:val="none" w:sz="0" w:space="0" w:color="auto"/>
      </w:divBdr>
      <w:divsChild>
        <w:div w:id="1419716605">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0"/>
              <w:marRight w:val="0"/>
              <w:marTop w:val="0"/>
              <w:marBottom w:val="0"/>
              <w:divBdr>
                <w:top w:val="none" w:sz="0" w:space="0" w:color="auto"/>
                <w:left w:val="none" w:sz="0" w:space="0" w:color="auto"/>
                <w:bottom w:val="none" w:sz="0" w:space="0" w:color="auto"/>
                <w:right w:val="none" w:sz="0" w:space="0" w:color="auto"/>
              </w:divBdr>
              <w:divsChild>
                <w:div w:id="1597859692">
                  <w:marLeft w:val="0"/>
                  <w:marRight w:val="0"/>
                  <w:marTop w:val="0"/>
                  <w:marBottom w:val="0"/>
                  <w:divBdr>
                    <w:top w:val="none" w:sz="0" w:space="0" w:color="auto"/>
                    <w:left w:val="none" w:sz="0" w:space="0" w:color="auto"/>
                    <w:bottom w:val="none" w:sz="0" w:space="0" w:color="auto"/>
                    <w:right w:val="none" w:sz="0" w:space="0" w:color="auto"/>
                  </w:divBdr>
                  <w:divsChild>
                    <w:div w:id="20410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3913">
          <w:marLeft w:val="0"/>
          <w:marRight w:val="0"/>
          <w:marTop w:val="0"/>
          <w:marBottom w:val="0"/>
          <w:divBdr>
            <w:top w:val="none" w:sz="0" w:space="0" w:color="auto"/>
            <w:left w:val="none" w:sz="0" w:space="0" w:color="auto"/>
            <w:bottom w:val="none" w:sz="0" w:space="0" w:color="auto"/>
            <w:right w:val="none" w:sz="0" w:space="0" w:color="auto"/>
          </w:divBdr>
          <w:divsChild>
            <w:div w:id="1605066018">
              <w:marLeft w:val="0"/>
              <w:marRight w:val="0"/>
              <w:marTop w:val="0"/>
              <w:marBottom w:val="0"/>
              <w:divBdr>
                <w:top w:val="none" w:sz="0" w:space="0" w:color="auto"/>
                <w:left w:val="none" w:sz="0" w:space="0" w:color="auto"/>
                <w:bottom w:val="none" w:sz="0" w:space="0" w:color="auto"/>
                <w:right w:val="none" w:sz="0" w:space="0" w:color="auto"/>
              </w:divBdr>
              <w:divsChild>
                <w:div w:id="3679684">
                  <w:marLeft w:val="0"/>
                  <w:marRight w:val="0"/>
                  <w:marTop w:val="0"/>
                  <w:marBottom w:val="0"/>
                  <w:divBdr>
                    <w:top w:val="none" w:sz="0" w:space="0" w:color="auto"/>
                    <w:left w:val="none" w:sz="0" w:space="0" w:color="auto"/>
                    <w:bottom w:val="none" w:sz="0" w:space="0" w:color="auto"/>
                    <w:right w:val="none" w:sz="0" w:space="0" w:color="auto"/>
                  </w:divBdr>
                  <w:divsChild>
                    <w:div w:id="9283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61681">
      <w:bodyDiv w:val="1"/>
      <w:marLeft w:val="0"/>
      <w:marRight w:val="0"/>
      <w:marTop w:val="0"/>
      <w:marBottom w:val="0"/>
      <w:divBdr>
        <w:top w:val="none" w:sz="0" w:space="0" w:color="auto"/>
        <w:left w:val="none" w:sz="0" w:space="0" w:color="auto"/>
        <w:bottom w:val="none" w:sz="0" w:space="0" w:color="auto"/>
        <w:right w:val="none" w:sz="0" w:space="0" w:color="auto"/>
      </w:divBdr>
      <w:divsChild>
        <w:div w:id="1410079035">
          <w:marLeft w:val="0"/>
          <w:marRight w:val="0"/>
          <w:marTop w:val="0"/>
          <w:marBottom w:val="0"/>
          <w:divBdr>
            <w:top w:val="none" w:sz="0" w:space="0" w:color="auto"/>
            <w:left w:val="none" w:sz="0" w:space="0" w:color="auto"/>
            <w:bottom w:val="none" w:sz="0" w:space="0" w:color="auto"/>
            <w:right w:val="none" w:sz="0" w:space="0" w:color="auto"/>
          </w:divBdr>
          <w:divsChild>
            <w:div w:id="166291806">
              <w:marLeft w:val="0"/>
              <w:marRight w:val="0"/>
              <w:marTop w:val="0"/>
              <w:marBottom w:val="0"/>
              <w:divBdr>
                <w:top w:val="none" w:sz="0" w:space="0" w:color="auto"/>
                <w:left w:val="none" w:sz="0" w:space="0" w:color="auto"/>
                <w:bottom w:val="none" w:sz="0" w:space="0" w:color="auto"/>
                <w:right w:val="none" w:sz="0" w:space="0" w:color="auto"/>
              </w:divBdr>
              <w:divsChild>
                <w:div w:id="1555699917">
                  <w:marLeft w:val="0"/>
                  <w:marRight w:val="0"/>
                  <w:marTop w:val="0"/>
                  <w:marBottom w:val="0"/>
                  <w:divBdr>
                    <w:top w:val="none" w:sz="0" w:space="0" w:color="auto"/>
                    <w:left w:val="none" w:sz="0" w:space="0" w:color="auto"/>
                    <w:bottom w:val="none" w:sz="0" w:space="0" w:color="auto"/>
                    <w:right w:val="none" w:sz="0" w:space="0" w:color="auto"/>
                  </w:divBdr>
                  <w:divsChild>
                    <w:div w:id="5982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0400">
          <w:marLeft w:val="0"/>
          <w:marRight w:val="0"/>
          <w:marTop w:val="0"/>
          <w:marBottom w:val="0"/>
          <w:divBdr>
            <w:top w:val="none" w:sz="0" w:space="0" w:color="auto"/>
            <w:left w:val="none" w:sz="0" w:space="0" w:color="auto"/>
            <w:bottom w:val="none" w:sz="0" w:space="0" w:color="auto"/>
            <w:right w:val="none" w:sz="0" w:space="0" w:color="auto"/>
          </w:divBdr>
          <w:divsChild>
            <w:div w:id="601231647">
              <w:marLeft w:val="0"/>
              <w:marRight w:val="0"/>
              <w:marTop w:val="0"/>
              <w:marBottom w:val="0"/>
              <w:divBdr>
                <w:top w:val="none" w:sz="0" w:space="0" w:color="auto"/>
                <w:left w:val="none" w:sz="0" w:space="0" w:color="auto"/>
                <w:bottom w:val="none" w:sz="0" w:space="0" w:color="auto"/>
                <w:right w:val="none" w:sz="0" w:space="0" w:color="auto"/>
              </w:divBdr>
              <w:divsChild>
                <w:div w:id="792947667">
                  <w:marLeft w:val="0"/>
                  <w:marRight w:val="0"/>
                  <w:marTop w:val="0"/>
                  <w:marBottom w:val="0"/>
                  <w:divBdr>
                    <w:top w:val="none" w:sz="0" w:space="0" w:color="auto"/>
                    <w:left w:val="none" w:sz="0" w:space="0" w:color="auto"/>
                    <w:bottom w:val="none" w:sz="0" w:space="0" w:color="auto"/>
                    <w:right w:val="none" w:sz="0" w:space="0" w:color="auto"/>
                  </w:divBdr>
                  <w:divsChild>
                    <w:div w:id="17580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13178">
      <w:bodyDiv w:val="1"/>
      <w:marLeft w:val="0"/>
      <w:marRight w:val="0"/>
      <w:marTop w:val="0"/>
      <w:marBottom w:val="0"/>
      <w:divBdr>
        <w:top w:val="none" w:sz="0" w:space="0" w:color="auto"/>
        <w:left w:val="none" w:sz="0" w:space="0" w:color="auto"/>
        <w:bottom w:val="none" w:sz="0" w:space="0" w:color="auto"/>
        <w:right w:val="none" w:sz="0" w:space="0" w:color="auto"/>
      </w:divBdr>
    </w:div>
    <w:div w:id="632636833">
      <w:bodyDiv w:val="1"/>
      <w:marLeft w:val="0"/>
      <w:marRight w:val="0"/>
      <w:marTop w:val="0"/>
      <w:marBottom w:val="0"/>
      <w:divBdr>
        <w:top w:val="none" w:sz="0" w:space="0" w:color="auto"/>
        <w:left w:val="none" w:sz="0" w:space="0" w:color="auto"/>
        <w:bottom w:val="none" w:sz="0" w:space="0" w:color="auto"/>
        <w:right w:val="none" w:sz="0" w:space="0" w:color="auto"/>
      </w:divBdr>
      <w:divsChild>
        <w:div w:id="662319558">
          <w:marLeft w:val="0"/>
          <w:marRight w:val="0"/>
          <w:marTop w:val="0"/>
          <w:marBottom w:val="0"/>
          <w:divBdr>
            <w:top w:val="none" w:sz="0" w:space="0" w:color="auto"/>
            <w:left w:val="none" w:sz="0" w:space="0" w:color="auto"/>
            <w:bottom w:val="none" w:sz="0" w:space="0" w:color="auto"/>
            <w:right w:val="none" w:sz="0" w:space="0" w:color="auto"/>
          </w:divBdr>
          <w:divsChild>
            <w:div w:id="1380468939">
              <w:marLeft w:val="0"/>
              <w:marRight w:val="0"/>
              <w:marTop w:val="0"/>
              <w:marBottom w:val="0"/>
              <w:divBdr>
                <w:top w:val="none" w:sz="0" w:space="0" w:color="auto"/>
                <w:left w:val="none" w:sz="0" w:space="0" w:color="auto"/>
                <w:bottom w:val="none" w:sz="0" w:space="0" w:color="auto"/>
                <w:right w:val="none" w:sz="0" w:space="0" w:color="auto"/>
              </w:divBdr>
              <w:divsChild>
                <w:div w:id="596982300">
                  <w:marLeft w:val="0"/>
                  <w:marRight w:val="0"/>
                  <w:marTop w:val="0"/>
                  <w:marBottom w:val="0"/>
                  <w:divBdr>
                    <w:top w:val="none" w:sz="0" w:space="0" w:color="auto"/>
                    <w:left w:val="none" w:sz="0" w:space="0" w:color="auto"/>
                    <w:bottom w:val="none" w:sz="0" w:space="0" w:color="auto"/>
                    <w:right w:val="none" w:sz="0" w:space="0" w:color="auto"/>
                  </w:divBdr>
                  <w:divsChild>
                    <w:div w:id="1040976641">
                      <w:marLeft w:val="0"/>
                      <w:marRight w:val="0"/>
                      <w:marTop w:val="0"/>
                      <w:marBottom w:val="0"/>
                      <w:divBdr>
                        <w:top w:val="none" w:sz="0" w:space="0" w:color="auto"/>
                        <w:left w:val="none" w:sz="0" w:space="0" w:color="auto"/>
                        <w:bottom w:val="none" w:sz="0" w:space="0" w:color="auto"/>
                        <w:right w:val="none" w:sz="0" w:space="0" w:color="auto"/>
                      </w:divBdr>
                      <w:divsChild>
                        <w:div w:id="1761872598">
                          <w:marLeft w:val="0"/>
                          <w:marRight w:val="0"/>
                          <w:marTop w:val="0"/>
                          <w:marBottom w:val="0"/>
                          <w:divBdr>
                            <w:top w:val="none" w:sz="0" w:space="0" w:color="auto"/>
                            <w:left w:val="none" w:sz="0" w:space="0" w:color="auto"/>
                            <w:bottom w:val="none" w:sz="0" w:space="0" w:color="auto"/>
                            <w:right w:val="none" w:sz="0" w:space="0" w:color="auto"/>
                          </w:divBdr>
                          <w:divsChild>
                            <w:div w:id="336152567">
                              <w:marLeft w:val="0"/>
                              <w:marRight w:val="0"/>
                              <w:marTop w:val="0"/>
                              <w:marBottom w:val="0"/>
                              <w:divBdr>
                                <w:top w:val="none" w:sz="0" w:space="0" w:color="auto"/>
                                <w:left w:val="none" w:sz="0" w:space="0" w:color="auto"/>
                                <w:bottom w:val="none" w:sz="0" w:space="0" w:color="auto"/>
                                <w:right w:val="none" w:sz="0" w:space="0" w:color="auto"/>
                              </w:divBdr>
                              <w:divsChild>
                                <w:div w:id="1047877472">
                                  <w:marLeft w:val="0"/>
                                  <w:marRight w:val="0"/>
                                  <w:marTop w:val="0"/>
                                  <w:marBottom w:val="0"/>
                                  <w:divBdr>
                                    <w:top w:val="none" w:sz="0" w:space="0" w:color="auto"/>
                                    <w:left w:val="none" w:sz="0" w:space="0" w:color="auto"/>
                                    <w:bottom w:val="none" w:sz="0" w:space="0" w:color="auto"/>
                                    <w:right w:val="none" w:sz="0" w:space="0" w:color="auto"/>
                                  </w:divBdr>
                                  <w:divsChild>
                                    <w:div w:id="254675800">
                                      <w:marLeft w:val="0"/>
                                      <w:marRight w:val="0"/>
                                      <w:marTop w:val="0"/>
                                      <w:marBottom w:val="0"/>
                                      <w:divBdr>
                                        <w:top w:val="none" w:sz="0" w:space="0" w:color="auto"/>
                                        <w:left w:val="none" w:sz="0" w:space="0" w:color="auto"/>
                                        <w:bottom w:val="none" w:sz="0" w:space="0" w:color="auto"/>
                                        <w:right w:val="none" w:sz="0" w:space="0" w:color="auto"/>
                                      </w:divBdr>
                                      <w:divsChild>
                                        <w:div w:id="1425767243">
                                          <w:marLeft w:val="0"/>
                                          <w:marRight w:val="0"/>
                                          <w:marTop w:val="0"/>
                                          <w:marBottom w:val="0"/>
                                          <w:divBdr>
                                            <w:top w:val="none" w:sz="0" w:space="0" w:color="auto"/>
                                            <w:left w:val="none" w:sz="0" w:space="0" w:color="auto"/>
                                            <w:bottom w:val="none" w:sz="0" w:space="0" w:color="auto"/>
                                            <w:right w:val="none" w:sz="0" w:space="0" w:color="auto"/>
                                          </w:divBdr>
                                          <w:divsChild>
                                            <w:div w:id="507673167">
                                              <w:marLeft w:val="0"/>
                                              <w:marRight w:val="0"/>
                                              <w:marTop w:val="0"/>
                                              <w:marBottom w:val="0"/>
                                              <w:divBdr>
                                                <w:top w:val="none" w:sz="0" w:space="0" w:color="auto"/>
                                                <w:left w:val="none" w:sz="0" w:space="0" w:color="auto"/>
                                                <w:bottom w:val="none" w:sz="0" w:space="0" w:color="auto"/>
                                                <w:right w:val="none" w:sz="0" w:space="0" w:color="auto"/>
                                              </w:divBdr>
                                              <w:divsChild>
                                                <w:div w:id="2123719314">
                                                  <w:marLeft w:val="0"/>
                                                  <w:marRight w:val="0"/>
                                                  <w:marTop w:val="0"/>
                                                  <w:marBottom w:val="0"/>
                                                  <w:divBdr>
                                                    <w:top w:val="none" w:sz="0" w:space="0" w:color="auto"/>
                                                    <w:left w:val="none" w:sz="0" w:space="0" w:color="auto"/>
                                                    <w:bottom w:val="none" w:sz="0" w:space="0" w:color="auto"/>
                                                    <w:right w:val="none" w:sz="0" w:space="0" w:color="auto"/>
                                                  </w:divBdr>
                                                  <w:divsChild>
                                                    <w:div w:id="1899319028">
                                                      <w:marLeft w:val="0"/>
                                                      <w:marRight w:val="0"/>
                                                      <w:marTop w:val="0"/>
                                                      <w:marBottom w:val="0"/>
                                                      <w:divBdr>
                                                        <w:top w:val="none" w:sz="0" w:space="0" w:color="auto"/>
                                                        <w:left w:val="none" w:sz="0" w:space="0" w:color="auto"/>
                                                        <w:bottom w:val="none" w:sz="0" w:space="0" w:color="auto"/>
                                                        <w:right w:val="none" w:sz="0" w:space="0" w:color="auto"/>
                                                      </w:divBdr>
                                                      <w:divsChild>
                                                        <w:div w:id="9532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4896">
                                              <w:marLeft w:val="0"/>
                                              <w:marRight w:val="0"/>
                                              <w:marTop w:val="0"/>
                                              <w:marBottom w:val="0"/>
                                              <w:divBdr>
                                                <w:top w:val="none" w:sz="0" w:space="0" w:color="auto"/>
                                                <w:left w:val="none" w:sz="0" w:space="0" w:color="auto"/>
                                                <w:bottom w:val="none" w:sz="0" w:space="0" w:color="auto"/>
                                                <w:right w:val="none" w:sz="0" w:space="0" w:color="auto"/>
                                              </w:divBdr>
                                              <w:divsChild>
                                                <w:div w:id="1350717984">
                                                  <w:marLeft w:val="0"/>
                                                  <w:marRight w:val="0"/>
                                                  <w:marTop w:val="0"/>
                                                  <w:marBottom w:val="0"/>
                                                  <w:divBdr>
                                                    <w:top w:val="none" w:sz="0" w:space="0" w:color="auto"/>
                                                    <w:left w:val="none" w:sz="0" w:space="0" w:color="auto"/>
                                                    <w:bottom w:val="none" w:sz="0" w:space="0" w:color="auto"/>
                                                    <w:right w:val="none" w:sz="0" w:space="0" w:color="auto"/>
                                                  </w:divBdr>
                                                  <w:divsChild>
                                                    <w:div w:id="1793400276">
                                                      <w:marLeft w:val="0"/>
                                                      <w:marRight w:val="0"/>
                                                      <w:marTop w:val="0"/>
                                                      <w:marBottom w:val="0"/>
                                                      <w:divBdr>
                                                        <w:top w:val="none" w:sz="0" w:space="0" w:color="auto"/>
                                                        <w:left w:val="none" w:sz="0" w:space="0" w:color="auto"/>
                                                        <w:bottom w:val="none" w:sz="0" w:space="0" w:color="auto"/>
                                                        <w:right w:val="none" w:sz="0" w:space="0" w:color="auto"/>
                                                      </w:divBdr>
                                                      <w:divsChild>
                                                        <w:div w:id="12004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327670">
          <w:marLeft w:val="0"/>
          <w:marRight w:val="0"/>
          <w:marTop w:val="0"/>
          <w:marBottom w:val="0"/>
          <w:divBdr>
            <w:top w:val="none" w:sz="0" w:space="0" w:color="auto"/>
            <w:left w:val="none" w:sz="0" w:space="0" w:color="auto"/>
            <w:bottom w:val="none" w:sz="0" w:space="0" w:color="auto"/>
            <w:right w:val="none" w:sz="0" w:space="0" w:color="auto"/>
          </w:divBdr>
          <w:divsChild>
            <w:div w:id="1828588129">
              <w:marLeft w:val="0"/>
              <w:marRight w:val="0"/>
              <w:marTop w:val="0"/>
              <w:marBottom w:val="0"/>
              <w:divBdr>
                <w:top w:val="none" w:sz="0" w:space="0" w:color="auto"/>
                <w:left w:val="none" w:sz="0" w:space="0" w:color="auto"/>
                <w:bottom w:val="none" w:sz="0" w:space="0" w:color="auto"/>
                <w:right w:val="none" w:sz="0" w:space="0" w:color="auto"/>
              </w:divBdr>
              <w:divsChild>
                <w:div w:id="1308777555">
                  <w:marLeft w:val="0"/>
                  <w:marRight w:val="0"/>
                  <w:marTop w:val="0"/>
                  <w:marBottom w:val="0"/>
                  <w:divBdr>
                    <w:top w:val="none" w:sz="0" w:space="0" w:color="auto"/>
                    <w:left w:val="none" w:sz="0" w:space="0" w:color="auto"/>
                    <w:bottom w:val="none" w:sz="0" w:space="0" w:color="auto"/>
                    <w:right w:val="none" w:sz="0" w:space="0" w:color="auto"/>
                  </w:divBdr>
                  <w:divsChild>
                    <w:div w:id="1425877277">
                      <w:marLeft w:val="0"/>
                      <w:marRight w:val="0"/>
                      <w:marTop w:val="0"/>
                      <w:marBottom w:val="0"/>
                      <w:divBdr>
                        <w:top w:val="none" w:sz="0" w:space="0" w:color="auto"/>
                        <w:left w:val="none" w:sz="0" w:space="0" w:color="auto"/>
                        <w:bottom w:val="none" w:sz="0" w:space="0" w:color="auto"/>
                        <w:right w:val="none" w:sz="0" w:space="0" w:color="auto"/>
                      </w:divBdr>
                      <w:divsChild>
                        <w:div w:id="1597523054">
                          <w:marLeft w:val="0"/>
                          <w:marRight w:val="0"/>
                          <w:marTop w:val="0"/>
                          <w:marBottom w:val="0"/>
                          <w:divBdr>
                            <w:top w:val="none" w:sz="0" w:space="0" w:color="auto"/>
                            <w:left w:val="none" w:sz="0" w:space="0" w:color="auto"/>
                            <w:bottom w:val="none" w:sz="0" w:space="0" w:color="auto"/>
                            <w:right w:val="none" w:sz="0" w:space="0" w:color="auto"/>
                          </w:divBdr>
                          <w:divsChild>
                            <w:div w:id="828137448">
                              <w:marLeft w:val="0"/>
                              <w:marRight w:val="0"/>
                              <w:marTop w:val="0"/>
                              <w:marBottom w:val="0"/>
                              <w:divBdr>
                                <w:top w:val="none" w:sz="0" w:space="0" w:color="auto"/>
                                <w:left w:val="none" w:sz="0" w:space="0" w:color="auto"/>
                                <w:bottom w:val="none" w:sz="0" w:space="0" w:color="auto"/>
                                <w:right w:val="none" w:sz="0" w:space="0" w:color="auto"/>
                              </w:divBdr>
                              <w:divsChild>
                                <w:div w:id="1548570434">
                                  <w:marLeft w:val="0"/>
                                  <w:marRight w:val="0"/>
                                  <w:marTop w:val="0"/>
                                  <w:marBottom w:val="0"/>
                                  <w:divBdr>
                                    <w:top w:val="none" w:sz="0" w:space="0" w:color="auto"/>
                                    <w:left w:val="none" w:sz="0" w:space="0" w:color="auto"/>
                                    <w:bottom w:val="none" w:sz="0" w:space="0" w:color="auto"/>
                                    <w:right w:val="none" w:sz="0" w:space="0" w:color="auto"/>
                                  </w:divBdr>
                                  <w:divsChild>
                                    <w:div w:id="1398358386">
                                      <w:marLeft w:val="0"/>
                                      <w:marRight w:val="0"/>
                                      <w:marTop w:val="0"/>
                                      <w:marBottom w:val="0"/>
                                      <w:divBdr>
                                        <w:top w:val="none" w:sz="0" w:space="0" w:color="auto"/>
                                        <w:left w:val="none" w:sz="0" w:space="0" w:color="auto"/>
                                        <w:bottom w:val="none" w:sz="0" w:space="0" w:color="auto"/>
                                        <w:right w:val="none" w:sz="0" w:space="0" w:color="auto"/>
                                      </w:divBdr>
                                      <w:divsChild>
                                        <w:div w:id="283116363">
                                          <w:marLeft w:val="0"/>
                                          <w:marRight w:val="0"/>
                                          <w:marTop w:val="0"/>
                                          <w:marBottom w:val="0"/>
                                          <w:divBdr>
                                            <w:top w:val="none" w:sz="0" w:space="0" w:color="auto"/>
                                            <w:left w:val="none" w:sz="0" w:space="0" w:color="auto"/>
                                            <w:bottom w:val="none" w:sz="0" w:space="0" w:color="auto"/>
                                            <w:right w:val="none" w:sz="0" w:space="0" w:color="auto"/>
                                          </w:divBdr>
                                          <w:divsChild>
                                            <w:div w:id="744954382">
                                              <w:marLeft w:val="0"/>
                                              <w:marRight w:val="0"/>
                                              <w:marTop w:val="0"/>
                                              <w:marBottom w:val="0"/>
                                              <w:divBdr>
                                                <w:top w:val="none" w:sz="0" w:space="0" w:color="auto"/>
                                                <w:left w:val="none" w:sz="0" w:space="0" w:color="auto"/>
                                                <w:bottom w:val="none" w:sz="0" w:space="0" w:color="auto"/>
                                                <w:right w:val="none" w:sz="0" w:space="0" w:color="auto"/>
                                              </w:divBdr>
                                              <w:divsChild>
                                                <w:div w:id="21031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009320">
      <w:bodyDiv w:val="1"/>
      <w:marLeft w:val="0"/>
      <w:marRight w:val="0"/>
      <w:marTop w:val="0"/>
      <w:marBottom w:val="0"/>
      <w:divBdr>
        <w:top w:val="none" w:sz="0" w:space="0" w:color="auto"/>
        <w:left w:val="none" w:sz="0" w:space="0" w:color="auto"/>
        <w:bottom w:val="none" w:sz="0" w:space="0" w:color="auto"/>
        <w:right w:val="none" w:sz="0" w:space="0" w:color="auto"/>
      </w:divBdr>
      <w:divsChild>
        <w:div w:id="1819805259">
          <w:marLeft w:val="0"/>
          <w:marRight w:val="0"/>
          <w:marTop w:val="0"/>
          <w:marBottom w:val="0"/>
          <w:divBdr>
            <w:top w:val="none" w:sz="0" w:space="0" w:color="auto"/>
            <w:left w:val="none" w:sz="0" w:space="0" w:color="auto"/>
            <w:bottom w:val="none" w:sz="0" w:space="0" w:color="auto"/>
            <w:right w:val="none" w:sz="0" w:space="0" w:color="auto"/>
          </w:divBdr>
          <w:divsChild>
            <w:div w:id="1565144314">
              <w:marLeft w:val="0"/>
              <w:marRight w:val="0"/>
              <w:marTop w:val="0"/>
              <w:marBottom w:val="0"/>
              <w:divBdr>
                <w:top w:val="none" w:sz="0" w:space="0" w:color="auto"/>
                <w:left w:val="none" w:sz="0" w:space="0" w:color="auto"/>
                <w:bottom w:val="none" w:sz="0" w:space="0" w:color="auto"/>
                <w:right w:val="none" w:sz="0" w:space="0" w:color="auto"/>
              </w:divBdr>
              <w:divsChild>
                <w:div w:id="1941374675">
                  <w:marLeft w:val="0"/>
                  <w:marRight w:val="0"/>
                  <w:marTop w:val="0"/>
                  <w:marBottom w:val="0"/>
                  <w:divBdr>
                    <w:top w:val="none" w:sz="0" w:space="0" w:color="auto"/>
                    <w:left w:val="none" w:sz="0" w:space="0" w:color="auto"/>
                    <w:bottom w:val="none" w:sz="0" w:space="0" w:color="auto"/>
                    <w:right w:val="none" w:sz="0" w:space="0" w:color="auto"/>
                  </w:divBdr>
                  <w:divsChild>
                    <w:div w:id="1131438630">
                      <w:marLeft w:val="0"/>
                      <w:marRight w:val="0"/>
                      <w:marTop w:val="0"/>
                      <w:marBottom w:val="0"/>
                      <w:divBdr>
                        <w:top w:val="none" w:sz="0" w:space="0" w:color="auto"/>
                        <w:left w:val="none" w:sz="0" w:space="0" w:color="auto"/>
                        <w:bottom w:val="none" w:sz="0" w:space="0" w:color="auto"/>
                        <w:right w:val="none" w:sz="0" w:space="0" w:color="auto"/>
                      </w:divBdr>
                      <w:divsChild>
                        <w:div w:id="223026940">
                          <w:marLeft w:val="0"/>
                          <w:marRight w:val="0"/>
                          <w:marTop w:val="0"/>
                          <w:marBottom w:val="0"/>
                          <w:divBdr>
                            <w:top w:val="none" w:sz="0" w:space="0" w:color="auto"/>
                            <w:left w:val="none" w:sz="0" w:space="0" w:color="auto"/>
                            <w:bottom w:val="none" w:sz="0" w:space="0" w:color="auto"/>
                            <w:right w:val="none" w:sz="0" w:space="0" w:color="auto"/>
                          </w:divBdr>
                          <w:divsChild>
                            <w:div w:id="1764641984">
                              <w:marLeft w:val="0"/>
                              <w:marRight w:val="0"/>
                              <w:marTop w:val="0"/>
                              <w:marBottom w:val="0"/>
                              <w:divBdr>
                                <w:top w:val="none" w:sz="0" w:space="0" w:color="auto"/>
                                <w:left w:val="none" w:sz="0" w:space="0" w:color="auto"/>
                                <w:bottom w:val="none" w:sz="0" w:space="0" w:color="auto"/>
                                <w:right w:val="none" w:sz="0" w:space="0" w:color="auto"/>
                              </w:divBdr>
                              <w:divsChild>
                                <w:div w:id="1211697112">
                                  <w:marLeft w:val="0"/>
                                  <w:marRight w:val="0"/>
                                  <w:marTop w:val="0"/>
                                  <w:marBottom w:val="0"/>
                                  <w:divBdr>
                                    <w:top w:val="none" w:sz="0" w:space="0" w:color="auto"/>
                                    <w:left w:val="none" w:sz="0" w:space="0" w:color="auto"/>
                                    <w:bottom w:val="none" w:sz="0" w:space="0" w:color="auto"/>
                                    <w:right w:val="none" w:sz="0" w:space="0" w:color="auto"/>
                                  </w:divBdr>
                                  <w:divsChild>
                                    <w:div w:id="932711186">
                                      <w:marLeft w:val="0"/>
                                      <w:marRight w:val="0"/>
                                      <w:marTop w:val="0"/>
                                      <w:marBottom w:val="0"/>
                                      <w:divBdr>
                                        <w:top w:val="none" w:sz="0" w:space="0" w:color="auto"/>
                                        <w:left w:val="none" w:sz="0" w:space="0" w:color="auto"/>
                                        <w:bottom w:val="none" w:sz="0" w:space="0" w:color="auto"/>
                                        <w:right w:val="none" w:sz="0" w:space="0" w:color="auto"/>
                                      </w:divBdr>
                                      <w:divsChild>
                                        <w:div w:id="332342730">
                                          <w:marLeft w:val="0"/>
                                          <w:marRight w:val="0"/>
                                          <w:marTop w:val="0"/>
                                          <w:marBottom w:val="0"/>
                                          <w:divBdr>
                                            <w:top w:val="none" w:sz="0" w:space="0" w:color="auto"/>
                                            <w:left w:val="none" w:sz="0" w:space="0" w:color="auto"/>
                                            <w:bottom w:val="none" w:sz="0" w:space="0" w:color="auto"/>
                                            <w:right w:val="none" w:sz="0" w:space="0" w:color="auto"/>
                                          </w:divBdr>
                                          <w:divsChild>
                                            <w:div w:id="176971213">
                                              <w:marLeft w:val="0"/>
                                              <w:marRight w:val="0"/>
                                              <w:marTop w:val="0"/>
                                              <w:marBottom w:val="0"/>
                                              <w:divBdr>
                                                <w:top w:val="none" w:sz="0" w:space="0" w:color="auto"/>
                                                <w:left w:val="none" w:sz="0" w:space="0" w:color="auto"/>
                                                <w:bottom w:val="none" w:sz="0" w:space="0" w:color="auto"/>
                                                <w:right w:val="none" w:sz="0" w:space="0" w:color="auto"/>
                                              </w:divBdr>
                                              <w:divsChild>
                                                <w:div w:id="318122334">
                                                  <w:marLeft w:val="0"/>
                                                  <w:marRight w:val="0"/>
                                                  <w:marTop w:val="0"/>
                                                  <w:marBottom w:val="0"/>
                                                  <w:divBdr>
                                                    <w:top w:val="none" w:sz="0" w:space="0" w:color="auto"/>
                                                    <w:left w:val="none" w:sz="0" w:space="0" w:color="auto"/>
                                                    <w:bottom w:val="none" w:sz="0" w:space="0" w:color="auto"/>
                                                    <w:right w:val="none" w:sz="0" w:space="0" w:color="auto"/>
                                                  </w:divBdr>
                                                  <w:divsChild>
                                                    <w:div w:id="525673982">
                                                      <w:marLeft w:val="0"/>
                                                      <w:marRight w:val="0"/>
                                                      <w:marTop w:val="0"/>
                                                      <w:marBottom w:val="0"/>
                                                      <w:divBdr>
                                                        <w:top w:val="none" w:sz="0" w:space="0" w:color="auto"/>
                                                        <w:left w:val="none" w:sz="0" w:space="0" w:color="auto"/>
                                                        <w:bottom w:val="none" w:sz="0" w:space="0" w:color="auto"/>
                                                        <w:right w:val="none" w:sz="0" w:space="0" w:color="auto"/>
                                                      </w:divBdr>
                                                      <w:divsChild>
                                                        <w:div w:id="249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4920">
                                              <w:marLeft w:val="0"/>
                                              <w:marRight w:val="0"/>
                                              <w:marTop w:val="0"/>
                                              <w:marBottom w:val="0"/>
                                              <w:divBdr>
                                                <w:top w:val="none" w:sz="0" w:space="0" w:color="auto"/>
                                                <w:left w:val="none" w:sz="0" w:space="0" w:color="auto"/>
                                                <w:bottom w:val="none" w:sz="0" w:space="0" w:color="auto"/>
                                                <w:right w:val="none" w:sz="0" w:space="0" w:color="auto"/>
                                              </w:divBdr>
                                              <w:divsChild>
                                                <w:div w:id="196091337">
                                                  <w:marLeft w:val="0"/>
                                                  <w:marRight w:val="0"/>
                                                  <w:marTop w:val="0"/>
                                                  <w:marBottom w:val="0"/>
                                                  <w:divBdr>
                                                    <w:top w:val="none" w:sz="0" w:space="0" w:color="auto"/>
                                                    <w:left w:val="none" w:sz="0" w:space="0" w:color="auto"/>
                                                    <w:bottom w:val="none" w:sz="0" w:space="0" w:color="auto"/>
                                                    <w:right w:val="none" w:sz="0" w:space="0" w:color="auto"/>
                                                  </w:divBdr>
                                                  <w:divsChild>
                                                    <w:div w:id="889413929">
                                                      <w:marLeft w:val="0"/>
                                                      <w:marRight w:val="0"/>
                                                      <w:marTop w:val="0"/>
                                                      <w:marBottom w:val="0"/>
                                                      <w:divBdr>
                                                        <w:top w:val="none" w:sz="0" w:space="0" w:color="auto"/>
                                                        <w:left w:val="none" w:sz="0" w:space="0" w:color="auto"/>
                                                        <w:bottom w:val="none" w:sz="0" w:space="0" w:color="auto"/>
                                                        <w:right w:val="none" w:sz="0" w:space="0" w:color="auto"/>
                                                      </w:divBdr>
                                                      <w:divsChild>
                                                        <w:div w:id="4316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8871529">
          <w:marLeft w:val="0"/>
          <w:marRight w:val="0"/>
          <w:marTop w:val="0"/>
          <w:marBottom w:val="0"/>
          <w:divBdr>
            <w:top w:val="none" w:sz="0" w:space="0" w:color="auto"/>
            <w:left w:val="none" w:sz="0" w:space="0" w:color="auto"/>
            <w:bottom w:val="none" w:sz="0" w:space="0" w:color="auto"/>
            <w:right w:val="none" w:sz="0" w:space="0" w:color="auto"/>
          </w:divBdr>
          <w:divsChild>
            <w:div w:id="280185715">
              <w:marLeft w:val="0"/>
              <w:marRight w:val="0"/>
              <w:marTop w:val="0"/>
              <w:marBottom w:val="0"/>
              <w:divBdr>
                <w:top w:val="none" w:sz="0" w:space="0" w:color="auto"/>
                <w:left w:val="none" w:sz="0" w:space="0" w:color="auto"/>
                <w:bottom w:val="none" w:sz="0" w:space="0" w:color="auto"/>
                <w:right w:val="none" w:sz="0" w:space="0" w:color="auto"/>
              </w:divBdr>
              <w:divsChild>
                <w:div w:id="644815918">
                  <w:marLeft w:val="0"/>
                  <w:marRight w:val="0"/>
                  <w:marTop w:val="0"/>
                  <w:marBottom w:val="0"/>
                  <w:divBdr>
                    <w:top w:val="none" w:sz="0" w:space="0" w:color="auto"/>
                    <w:left w:val="none" w:sz="0" w:space="0" w:color="auto"/>
                    <w:bottom w:val="none" w:sz="0" w:space="0" w:color="auto"/>
                    <w:right w:val="none" w:sz="0" w:space="0" w:color="auto"/>
                  </w:divBdr>
                  <w:divsChild>
                    <w:div w:id="928928551">
                      <w:marLeft w:val="0"/>
                      <w:marRight w:val="0"/>
                      <w:marTop w:val="0"/>
                      <w:marBottom w:val="0"/>
                      <w:divBdr>
                        <w:top w:val="none" w:sz="0" w:space="0" w:color="auto"/>
                        <w:left w:val="none" w:sz="0" w:space="0" w:color="auto"/>
                        <w:bottom w:val="none" w:sz="0" w:space="0" w:color="auto"/>
                        <w:right w:val="none" w:sz="0" w:space="0" w:color="auto"/>
                      </w:divBdr>
                      <w:divsChild>
                        <w:div w:id="799343484">
                          <w:marLeft w:val="0"/>
                          <w:marRight w:val="0"/>
                          <w:marTop w:val="0"/>
                          <w:marBottom w:val="0"/>
                          <w:divBdr>
                            <w:top w:val="none" w:sz="0" w:space="0" w:color="auto"/>
                            <w:left w:val="none" w:sz="0" w:space="0" w:color="auto"/>
                            <w:bottom w:val="none" w:sz="0" w:space="0" w:color="auto"/>
                            <w:right w:val="none" w:sz="0" w:space="0" w:color="auto"/>
                          </w:divBdr>
                          <w:divsChild>
                            <w:div w:id="1422020778">
                              <w:marLeft w:val="0"/>
                              <w:marRight w:val="0"/>
                              <w:marTop w:val="0"/>
                              <w:marBottom w:val="0"/>
                              <w:divBdr>
                                <w:top w:val="none" w:sz="0" w:space="0" w:color="auto"/>
                                <w:left w:val="none" w:sz="0" w:space="0" w:color="auto"/>
                                <w:bottom w:val="none" w:sz="0" w:space="0" w:color="auto"/>
                                <w:right w:val="none" w:sz="0" w:space="0" w:color="auto"/>
                              </w:divBdr>
                              <w:divsChild>
                                <w:div w:id="1855879195">
                                  <w:marLeft w:val="0"/>
                                  <w:marRight w:val="0"/>
                                  <w:marTop w:val="0"/>
                                  <w:marBottom w:val="0"/>
                                  <w:divBdr>
                                    <w:top w:val="none" w:sz="0" w:space="0" w:color="auto"/>
                                    <w:left w:val="none" w:sz="0" w:space="0" w:color="auto"/>
                                    <w:bottom w:val="none" w:sz="0" w:space="0" w:color="auto"/>
                                    <w:right w:val="none" w:sz="0" w:space="0" w:color="auto"/>
                                  </w:divBdr>
                                  <w:divsChild>
                                    <w:div w:id="610161045">
                                      <w:marLeft w:val="0"/>
                                      <w:marRight w:val="0"/>
                                      <w:marTop w:val="0"/>
                                      <w:marBottom w:val="0"/>
                                      <w:divBdr>
                                        <w:top w:val="none" w:sz="0" w:space="0" w:color="auto"/>
                                        <w:left w:val="none" w:sz="0" w:space="0" w:color="auto"/>
                                        <w:bottom w:val="none" w:sz="0" w:space="0" w:color="auto"/>
                                        <w:right w:val="none" w:sz="0" w:space="0" w:color="auto"/>
                                      </w:divBdr>
                                      <w:divsChild>
                                        <w:div w:id="1589994811">
                                          <w:marLeft w:val="0"/>
                                          <w:marRight w:val="0"/>
                                          <w:marTop w:val="0"/>
                                          <w:marBottom w:val="0"/>
                                          <w:divBdr>
                                            <w:top w:val="none" w:sz="0" w:space="0" w:color="auto"/>
                                            <w:left w:val="none" w:sz="0" w:space="0" w:color="auto"/>
                                            <w:bottom w:val="none" w:sz="0" w:space="0" w:color="auto"/>
                                            <w:right w:val="none" w:sz="0" w:space="0" w:color="auto"/>
                                          </w:divBdr>
                                          <w:divsChild>
                                            <w:div w:id="270750291">
                                              <w:marLeft w:val="0"/>
                                              <w:marRight w:val="0"/>
                                              <w:marTop w:val="0"/>
                                              <w:marBottom w:val="0"/>
                                              <w:divBdr>
                                                <w:top w:val="none" w:sz="0" w:space="0" w:color="auto"/>
                                                <w:left w:val="none" w:sz="0" w:space="0" w:color="auto"/>
                                                <w:bottom w:val="none" w:sz="0" w:space="0" w:color="auto"/>
                                                <w:right w:val="none" w:sz="0" w:space="0" w:color="auto"/>
                                              </w:divBdr>
                                              <w:divsChild>
                                                <w:div w:id="20985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9941695">
      <w:bodyDiv w:val="1"/>
      <w:marLeft w:val="0"/>
      <w:marRight w:val="0"/>
      <w:marTop w:val="0"/>
      <w:marBottom w:val="0"/>
      <w:divBdr>
        <w:top w:val="none" w:sz="0" w:space="0" w:color="auto"/>
        <w:left w:val="none" w:sz="0" w:space="0" w:color="auto"/>
        <w:bottom w:val="none" w:sz="0" w:space="0" w:color="auto"/>
        <w:right w:val="none" w:sz="0" w:space="0" w:color="auto"/>
      </w:divBdr>
    </w:div>
    <w:div w:id="685640809">
      <w:bodyDiv w:val="1"/>
      <w:marLeft w:val="0"/>
      <w:marRight w:val="0"/>
      <w:marTop w:val="0"/>
      <w:marBottom w:val="0"/>
      <w:divBdr>
        <w:top w:val="none" w:sz="0" w:space="0" w:color="auto"/>
        <w:left w:val="none" w:sz="0" w:space="0" w:color="auto"/>
        <w:bottom w:val="none" w:sz="0" w:space="0" w:color="auto"/>
        <w:right w:val="none" w:sz="0" w:space="0" w:color="auto"/>
      </w:divBdr>
    </w:div>
    <w:div w:id="743065217">
      <w:bodyDiv w:val="1"/>
      <w:marLeft w:val="0"/>
      <w:marRight w:val="0"/>
      <w:marTop w:val="0"/>
      <w:marBottom w:val="0"/>
      <w:divBdr>
        <w:top w:val="none" w:sz="0" w:space="0" w:color="auto"/>
        <w:left w:val="none" w:sz="0" w:space="0" w:color="auto"/>
        <w:bottom w:val="none" w:sz="0" w:space="0" w:color="auto"/>
        <w:right w:val="none" w:sz="0" w:space="0" w:color="auto"/>
      </w:divBdr>
      <w:divsChild>
        <w:div w:id="333647891">
          <w:marLeft w:val="0"/>
          <w:marRight w:val="0"/>
          <w:marTop w:val="0"/>
          <w:marBottom w:val="0"/>
          <w:divBdr>
            <w:top w:val="none" w:sz="0" w:space="0" w:color="auto"/>
            <w:left w:val="none" w:sz="0" w:space="0" w:color="auto"/>
            <w:bottom w:val="none" w:sz="0" w:space="0" w:color="auto"/>
            <w:right w:val="none" w:sz="0" w:space="0" w:color="auto"/>
          </w:divBdr>
          <w:divsChild>
            <w:div w:id="309529598">
              <w:marLeft w:val="0"/>
              <w:marRight w:val="0"/>
              <w:marTop w:val="0"/>
              <w:marBottom w:val="0"/>
              <w:divBdr>
                <w:top w:val="none" w:sz="0" w:space="0" w:color="auto"/>
                <w:left w:val="none" w:sz="0" w:space="0" w:color="auto"/>
                <w:bottom w:val="none" w:sz="0" w:space="0" w:color="auto"/>
                <w:right w:val="none" w:sz="0" w:space="0" w:color="auto"/>
              </w:divBdr>
              <w:divsChild>
                <w:div w:id="276571145">
                  <w:marLeft w:val="0"/>
                  <w:marRight w:val="0"/>
                  <w:marTop w:val="0"/>
                  <w:marBottom w:val="0"/>
                  <w:divBdr>
                    <w:top w:val="none" w:sz="0" w:space="0" w:color="auto"/>
                    <w:left w:val="none" w:sz="0" w:space="0" w:color="auto"/>
                    <w:bottom w:val="none" w:sz="0" w:space="0" w:color="auto"/>
                    <w:right w:val="none" w:sz="0" w:space="0" w:color="auto"/>
                  </w:divBdr>
                  <w:divsChild>
                    <w:div w:id="7034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1757">
          <w:marLeft w:val="0"/>
          <w:marRight w:val="0"/>
          <w:marTop w:val="0"/>
          <w:marBottom w:val="0"/>
          <w:divBdr>
            <w:top w:val="none" w:sz="0" w:space="0" w:color="auto"/>
            <w:left w:val="none" w:sz="0" w:space="0" w:color="auto"/>
            <w:bottom w:val="none" w:sz="0" w:space="0" w:color="auto"/>
            <w:right w:val="none" w:sz="0" w:space="0" w:color="auto"/>
          </w:divBdr>
          <w:divsChild>
            <w:div w:id="20858844">
              <w:marLeft w:val="0"/>
              <w:marRight w:val="0"/>
              <w:marTop w:val="0"/>
              <w:marBottom w:val="0"/>
              <w:divBdr>
                <w:top w:val="none" w:sz="0" w:space="0" w:color="auto"/>
                <w:left w:val="none" w:sz="0" w:space="0" w:color="auto"/>
                <w:bottom w:val="none" w:sz="0" w:space="0" w:color="auto"/>
                <w:right w:val="none" w:sz="0" w:space="0" w:color="auto"/>
              </w:divBdr>
              <w:divsChild>
                <w:div w:id="1351643721">
                  <w:marLeft w:val="0"/>
                  <w:marRight w:val="0"/>
                  <w:marTop w:val="0"/>
                  <w:marBottom w:val="0"/>
                  <w:divBdr>
                    <w:top w:val="none" w:sz="0" w:space="0" w:color="auto"/>
                    <w:left w:val="none" w:sz="0" w:space="0" w:color="auto"/>
                    <w:bottom w:val="none" w:sz="0" w:space="0" w:color="auto"/>
                    <w:right w:val="none" w:sz="0" w:space="0" w:color="auto"/>
                  </w:divBdr>
                  <w:divsChild>
                    <w:div w:id="6895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0168">
      <w:bodyDiv w:val="1"/>
      <w:marLeft w:val="0"/>
      <w:marRight w:val="0"/>
      <w:marTop w:val="0"/>
      <w:marBottom w:val="0"/>
      <w:divBdr>
        <w:top w:val="none" w:sz="0" w:space="0" w:color="auto"/>
        <w:left w:val="none" w:sz="0" w:space="0" w:color="auto"/>
        <w:bottom w:val="none" w:sz="0" w:space="0" w:color="auto"/>
        <w:right w:val="none" w:sz="0" w:space="0" w:color="auto"/>
      </w:divBdr>
      <w:divsChild>
        <w:div w:id="1925994123">
          <w:marLeft w:val="0"/>
          <w:marRight w:val="0"/>
          <w:marTop w:val="0"/>
          <w:marBottom w:val="0"/>
          <w:divBdr>
            <w:top w:val="none" w:sz="0" w:space="0" w:color="auto"/>
            <w:left w:val="none" w:sz="0" w:space="0" w:color="auto"/>
            <w:bottom w:val="none" w:sz="0" w:space="0" w:color="auto"/>
            <w:right w:val="none" w:sz="0" w:space="0" w:color="auto"/>
          </w:divBdr>
          <w:divsChild>
            <w:div w:id="631903670">
              <w:marLeft w:val="0"/>
              <w:marRight w:val="0"/>
              <w:marTop w:val="0"/>
              <w:marBottom w:val="0"/>
              <w:divBdr>
                <w:top w:val="none" w:sz="0" w:space="0" w:color="auto"/>
                <w:left w:val="none" w:sz="0" w:space="0" w:color="auto"/>
                <w:bottom w:val="none" w:sz="0" w:space="0" w:color="auto"/>
                <w:right w:val="none" w:sz="0" w:space="0" w:color="auto"/>
              </w:divBdr>
              <w:divsChild>
                <w:div w:id="1474713320">
                  <w:marLeft w:val="0"/>
                  <w:marRight w:val="0"/>
                  <w:marTop w:val="0"/>
                  <w:marBottom w:val="0"/>
                  <w:divBdr>
                    <w:top w:val="none" w:sz="0" w:space="0" w:color="auto"/>
                    <w:left w:val="none" w:sz="0" w:space="0" w:color="auto"/>
                    <w:bottom w:val="none" w:sz="0" w:space="0" w:color="auto"/>
                    <w:right w:val="none" w:sz="0" w:space="0" w:color="auto"/>
                  </w:divBdr>
                  <w:divsChild>
                    <w:div w:id="1091388430">
                      <w:marLeft w:val="0"/>
                      <w:marRight w:val="0"/>
                      <w:marTop w:val="0"/>
                      <w:marBottom w:val="0"/>
                      <w:divBdr>
                        <w:top w:val="none" w:sz="0" w:space="0" w:color="auto"/>
                        <w:left w:val="none" w:sz="0" w:space="0" w:color="auto"/>
                        <w:bottom w:val="none" w:sz="0" w:space="0" w:color="auto"/>
                        <w:right w:val="none" w:sz="0" w:space="0" w:color="auto"/>
                      </w:divBdr>
                      <w:divsChild>
                        <w:div w:id="1007899645">
                          <w:marLeft w:val="0"/>
                          <w:marRight w:val="0"/>
                          <w:marTop w:val="0"/>
                          <w:marBottom w:val="0"/>
                          <w:divBdr>
                            <w:top w:val="none" w:sz="0" w:space="0" w:color="auto"/>
                            <w:left w:val="none" w:sz="0" w:space="0" w:color="auto"/>
                            <w:bottom w:val="none" w:sz="0" w:space="0" w:color="auto"/>
                            <w:right w:val="none" w:sz="0" w:space="0" w:color="auto"/>
                          </w:divBdr>
                          <w:divsChild>
                            <w:div w:id="2051418213">
                              <w:marLeft w:val="0"/>
                              <w:marRight w:val="0"/>
                              <w:marTop w:val="0"/>
                              <w:marBottom w:val="0"/>
                              <w:divBdr>
                                <w:top w:val="none" w:sz="0" w:space="0" w:color="auto"/>
                                <w:left w:val="none" w:sz="0" w:space="0" w:color="auto"/>
                                <w:bottom w:val="none" w:sz="0" w:space="0" w:color="auto"/>
                                <w:right w:val="none" w:sz="0" w:space="0" w:color="auto"/>
                              </w:divBdr>
                              <w:divsChild>
                                <w:div w:id="557133273">
                                  <w:marLeft w:val="0"/>
                                  <w:marRight w:val="0"/>
                                  <w:marTop w:val="0"/>
                                  <w:marBottom w:val="0"/>
                                  <w:divBdr>
                                    <w:top w:val="none" w:sz="0" w:space="0" w:color="auto"/>
                                    <w:left w:val="none" w:sz="0" w:space="0" w:color="auto"/>
                                    <w:bottom w:val="none" w:sz="0" w:space="0" w:color="auto"/>
                                    <w:right w:val="none" w:sz="0" w:space="0" w:color="auto"/>
                                  </w:divBdr>
                                  <w:divsChild>
                                    <w:div w:id="1773865805">
                                      <w:marLeft w:val="0"/>
                                      <w:marRight w:val="0"/>
                                      <w:marTop w:val="0"/>
                                      <w:marBottom w:val="0"/>
                                      <w:divBdr>
                                        <w:top w:val="none" w:sz="0" w:space="0" w:color="auto"/>
                                        <w:left w:val="none" w:sz="0" w:space="0" w:color="auto"/>
                                        <w:bottom w:val="none" w:sz="0" w:space="0" w:color="auto"/>
                                        <w:right w:val="none" w:sz="0" w:space="0" w:color="auto"/>
                                      </w:divBdr>
                                      <w:divsChild>
                                        <w:div w:id="1113745681">
                                          <w:marLeft w:val="0"/>
                                          <w:marRight w:val="0"/>
                                          <w:marTop w:val="0"/>
                                          <w:marBottom w:val="0"/>
                                          <w:divBdr>
                                            <w:top w:val="none" w:sz="0" w:space="0" w:color="auto"/>
                                            <w:left w:val="none" w:sz="0" w:space="0" w:color="auto"/>
                                            <w:bottom w:val="none" w:sz="0" w:space="0" w:color="auto"/>
                                            <w:right w:val="none" w:sz="0" w:space="0" w:color="auto"/>
                                          </w:divBdr>
                                          <w:divsChild>
                                            <w:div w:id="311105995">
                                              <w:marLeft w:val="0"/>
                                              <w:marRight w:val="0"/>
                                              <w:marTop w:val="0"/>
                                              <w:marBottom w:val="0"/>
                                              <w:divBdr>
                                                <w:top w:val="none" w:sz="0" w:space="0" w:color="auto"/>
                                                <w:left w:val="none" w:sz="0" w:space="0" w:color="auto"/>
                                                <w:bottom w:val="none" w:sz="0" w:space="0" w:color="auto"/>
                                                <w:right w:val="none" w:sz="0" w:space="0" w:color="auto"/>
                                              </w:divBdr>
                                              <w:divsChild>
                                                <w:div w:id="1271281848">
                                                  <w:marLeft w:val="0"/>
                                                  <w:marRight w:val="0"/>
                                                  <w:marTop w:val="0"/>
                                                  <w:marBottom w:val="0"/>
                                                  <w:divBdr>
                                                    <w:top w:val="none" w:sz="0" w:space="0" w:color="auto"/>
                                                    <w:left w:val="none" w:sz="0" w:space="0" w:color="auto"/>
                                                    <w:bottom w:val="none" w:sz="0" w:space="0" w:color="auto"/>
                                                    <w:right w:val="none" w:sz="0" w:space="0" w:color="auto"/>
                                                  </w:divBdr>
                                                  <w:divsChild>
                                                    <w:div w:id="696929974">
                                                      <w:marLeft w:val="0"/>
                                                      <w:marRight w:val="0"/>
                                                      <w:marTop w:val="0"/>
                                                      <w:marBottom w:val="0"/>
                                                      <w:divBdr>
                                                        <w:top w:val="none" w:sz="0" w:space="0" w:color="auto"/>
                                                        <w:left w:val="none" w:sz="0" w:space="0" w:color="auto"/>
                                                        <w:bottom w:val="none" w:sz="0" w:space="0" w:color="auto"/>
                                                        <w:right w:val="none" w:sz="0" w:space="0" w:color="auto"/>
                                                      </w:divBdr>
                                                      <w:divsChild>
                                                        <w:div w:id="2549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98606">
                                              <w:marLeft w:val="0"/>
                                              <w:marRight w:val="0"/>
                                              <w:marTop w:val="0"/>
                                              <w:marBottom w:val="0"/>
                                              <w:divBdr>
                                                <w:top w:val="none" w:sz="0" w:space="0" w:color="auto"/>
                                                <w:left w:val="none" w:sz="0" w:space="0" w:color="auto"/>
                                                <w:bottom w:val="none" w:sz="0" w:space="0" w:color="auto"/>
                                                <w:right w:val="none" w:sz="0" w:space="0" w:color="auto"/>
                                              </w:divBdr>
                                              <w:divsChild>
                                                <w:div w:id="1276870653">
                                                  <w:marLeft w:val="0"/>
                                                  <w:marRight w:val="0"/>
                                                  <w:marTop w:val="0"/>
                                                  <w:marBottom w:val="0"/>
                                                  <w:divBdr>
                                                    <w:top w:val="none" w:sz="0" w:space="0" w:color="auto"/>
                                                    <w:left w:val="none" w:sz="0" w:space="0" w:color="auto"/>
                                                    <w:bottom w:val="none" w:sz="0" w:space="0" w:color="auto"/>
                                                    <w:right w:val="none" w:sz="0" w:space="0" w:color="auto"/>
                                                  </w:divBdr>
                                                  <w:divsChild>
                                                    <w:div w:id="2034527522">
                                                      <w:marLeft w:val="0"/>
                                                      <w:marRight w:val="0"/>
                                                      <w:marTop w:val="0"/>
                                                      <w:marBottom w:val="0"/>
                                                      <w:divBdr>
                                                        <w:top w:val="none" w:sz="0" w:space="0" w:color="auto"/>
                                                        <w:left w:val="none" w:sz="0" w:space="0" w:color="auto"/>
                                                        <w:bottom w:val="none" w:sz="0" w:space="0" w:color="auto"/>
                                                        <w:right w:val="none" w:sz="0" w:space="0" w:color="auto"/>
                                                      </w:divBdr>
                                                      <w:divsChild>
                                                        <w:div w:id="3146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5103223">
          <w:marLeft w:val="0"/>
          <w:marRight w:val="0"/>
          <w:marTop w:val="0"/>
          <w:marBottom w:val="0"/>
          <w:divBdr>
            <w:top w:val="none" w:sz="0" w:space="0" w:color="auto"/>
            <w:left w:val="none" w:sz="0" w:space="0" w:color="auto"/>
            <w:bottom w:val="none" w:sz="0" w:space="0" w:color="auto"/>
            <w:right w:val="none" w:sz="0" w:space="0" w:color="auto"/>
          </w:divBdr>
          <w:divsChild>
            <w:div w:id="1771006817">
              <w:marLeft w:val="0"/>
              <w:marRight w:val="0"/>
              <w:marTop w:val="0"/>
              <w:marBottom w:val="0"/>
              <w:divBdr>
                <w:top w:val="none" w:sz="0" w:space="0" w:color="auto"/>
                <w:left w:val="none" w:sz="0" w:space="0" w:color="auto"/>
                <w:bottom w:val="none" w:sz="0" w:space="0" w:color="auto"/>
                <w:right w:val="none" w:sz="0" w:space="0" w:color="auto"/>
              </w:divBdr>
              <w:divsChild>
                <w:div w:id="1019233568">
                  <w:marLeft w:val="0"/>
                  <w:marRight w:val="0"/>
                  <w:marTop w:val="0"/>
                  <w:marBottom w:val="0"/>
                  <w:divBdr>
                    <w:top w:val="none" w:sz="0" w:space="0" w:color="auto"/>
                    <w:left w:val="none" w:sz="0" w:space="0" w:color="auto"/>
                    <w:bottom w:val="none" w:sz="0" w:space="0" w:color="auto"/>
                    <w:right w:val="none" w:sz="0" w:space="0" w:color="auto"/>
                  </w:divBdr>
                  <w:divsChild>
                    <w:div w:id="617955174">
                      <w:marLeft w:val="0"/>
                      <w:marRight w:val="0"/>
                      <w:marTop w:val="0"/>
                      <w:marBottom w:val="0"/>
                      <w:divBdr>
                        <w:top w:val="none" w:sz="0" w:space="0" w:color="auto"/>
                        <w:left w:val="none" w:sz="0" w:space="0" w:color="auto"/>
                        <w:bottom w:val="none" w:sz="0" w:space="0" w:color="auto"/>
                        <w:right w:val="none" w:sz="0" w:space="0" w:color="auto"/>
                      </w:divBdr>
                      <w:divsChild>
                        <w:div w:id="117380555">
                          <w:marLeft w:val="0"/>
                          <w:marRight w:val="0"/>
                          <w:marTop w:val="0"/>
                          <w:marBottom w:val="0"/>
                          <w:divBdr>
                            <w:top w:val="none" w:sz="0" w:space="0" w:color="auto"/>
                            <w:left w:val="none" w:sz="0" w:space="0" w:color="auto"/>
                            <w:bottom w:val="none" w:sz="0" w:space="0" w:color="auto"/>
                            <w:right w:val="none" w:sz="0" w:space="0" w:color="auto"/>
                          </w:divBdr>
                          <w:divsChild>
                            <w:div w:id="138036499">
                              <w:marLeft w:val="0"/>
                              <w:marRight w:val="0"/>
                              <w:marTop w:val="0"/>
                              <w:marBottom w:val="0"/>
                              <w:divBdr>
                                <w:top w:val="none" w:sz="0" w:space="0" w:color="auto"/>
                                <w:left w:val="none" w:sz="0" w:space="0" w:color="auto"/>
                                <w:bottom w:val="none" w:sz="0" w:space="0" w:color="auto"/>
                                <w:right w:val="none" w:sz="0" w:space="0" w:color="auto"/>
                              </w:divBdr>
                              <w:divsChild>
                                <w:div w:id="1688018339">
                                  <w:marLeft w:val="0"/>
                                  <w:marRight w:val="0"/>
                                  <w:marTop w:val="0"/>
                                  <w:marBottom w:val="0"/>
                                  <w:divBdr>
                                    <w:top w:val="none" w:sz="0" w:space="0" w:color="auto"/>
                                    <w:left w:val="none" w:sz="0" w:space="0" w:color="auto"/>
                                    <w:bottom w:val="none" w:sz="0" w:space="0" w:color="auto"/>
                                    <w:right w:val="none" w:sz="0" w:space="0" w:color="auto"/>
                                  </w:divBdr>
                                  <w:divsChild>
                                    <w:div w:id="1073550463">
                                      <w:marLeft w:val="0"/>
                                      <w:marRight w:val="0"/>
                                      <w:marTop w:val="0"/>
                                      <w:marBottom w:val="0"/>
                                      <w:divBdr>
                                        <w:top w:val="none" w:sz="0" w:space="0" w:color="auto"/>
                                        <w:left w:val="none" w:sz="0" w:space="0" w:color="auto"/>
                                        <w:bottom w:val="none" w:sz="0" w:space="0" w:color="auto"/>
                                        <w:right w:val="none" w:sz="0" w:space="0" w:color="auto"/>
                                      </w:divBdr>
                                      <w:divsChild>
                                        <w:div w:id="247931241">
                                          <w:marLeft w:val="0"/>
                                          <w:marRight w:val="0"/>
                                          <w:marTop w:val="0"/>
                                          <w:marBottom w:val="0"/>
                                          <w:divBdr>
                                            <w:top w:val="none" w:sz="0" w:space="0" w:color="auto"/>
                                            <w:left w:val="none" w:sz="0" w:space="0" w:color="auto"/>
                                            <w:bottom w:val="none" w:sz="0" w:space="0" w:color="auto"/>
                                            <w:right w:val="none" w:sz="0" w:space="0" w:color="auto"/>
                                          </w:divBdr>
                                          <w:divsChild>
                                            <w:div w:id="896470911">
                                              <w:marLeft w:val="0"/>
                                              <w:marRight w:val="0"/>
                                              <w:marTop w:val="0"/>
                                              <w:marBottom w:val="0"/>
                                              <w:divBdr>
                                                <w:top w:val="none" w:sz="0" w:space="0" w:color="auto"/>
                                                <w:left w:val="none" w:sz="0" w:space="0" w:color="auto"/>
                                                <w:bottom w:val="none" w:sz="0" w:space="0" w:color="auto"/>
                                                <w:right w:val="none" w:sz="0" w:space="0" w:color="auto"/>
                                              </w:divBdr>
                                              <w:divsChild>
                                                <w:div w:id="11198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4709350">
      <w:bodyDiv w:val="1"/>
      <w:marLeft w:val="0"/>
      <w:marRight w:val="0"/>
      <w:marTop w:val="0"/>
      <w:marBottom w:val="0"/>
      <w:divBdr>
        <w:top w:val="none" w:sz="0" w:space="0" w:color="auto"/>
        <w:left w:val="none" w:sz="0" w:space="0" w:color="auto"/>
        <w:bottom w:val="none" w:sz="0" w:space="0" w:color="auto"/>
        <w:right w:val="none" w:sz="0" w:space="0" w:color="auto"/>
      </w:divBdr>
      <w:divsChild>
        <w:div w:id="770659398">
          <w:marLeft w:val="0"/>
          <w:marRight w:val="0"/>
          <w:marTop w:val="0"/>
          <w:marBottom w:val="0"/>
          <w:divBdr>
            <w:top w:val="none" w:sz="0" w:space="0" w:color="auto"/>
            <w:left w:val="none" w:sz="0" w:space="0" w:color="auto"/>
            <w:bottom w:val="none" w:sz="0" w:space="0" w:color="auto"/>
            <w:right w:val="none" w:sz="0" w:space="0" w:color="auto"/>
          </w:divBdr>
          <w:divsChild>
            <w:div w:id="2088530523">
              <w:marLeft w:val="0"/>
              <w:marRight w:val="0"/>
              <w:marTop w:val="0"/>
              <w:marBottom w:val="0"/>
              <w:divBdr>
                <w:top w:val="none" w:sz="0" w:space="0" w:color="auto"/>
                <w:left w:val="none" w:sz="0" w:space="0" w:color="auto"/>
                <w:bottom w:val="none" w:sz="0" w:space="0" w:color="auto"/>
                <w:right w:val="none" w:sz="0" w:space="0" w:color="auto"/>
              </w:divBdr>
              <w:divsChild>
                <w:div w:id="842937734">
                  <w:marLeft w:val="0"/>
                  <w:marRight w:val="0"/>
                  <w:marTop w:val="0"/>
                  <w:marBottom w:val="0"/>
                  <w:divBdr>
                    <w:top w:val="none" w:sz="0" w:space="0" w:color="auto"/>
                    <w:left w:val="none" w:sz="0" w:space="0" w:color="auto"/>
                    <w:bottom w:val="none" w:sz="0" w:space="0" w:color="auto"/>
                    <w:right w:val="none" w:sz="0" w:space="0" w:color="auto"/>
                  </w:divBdr>
                  <w:divsChild>
                    <w:div w:id="1470518349">
                      <w:marLeft w:val="0"/>
                      <w:marRight w:val="0"/>
                      <w:marTop w:val="0"/>
                      <w:marBottom w:val="0"/>
                      <w:divBdr>
                        <w:top w:val="none" w:sz="0" w:space="0" w:color="auto"/>
                        <w:left w:val="none" w:sz="0" w:space="0" w:color="auto"/>
                        <w:bottom w:val="none" w:sz="0" w:space="0" w:color="auto"/>
                        <w:right w:val="none" w:sz="0" w:space="0" w:color="auto"/>
                      </w:divBdr>
                      <w:divsChild>
                        <w:div w:id="2128306515">
                          <w:marLeft w:val="0"/>
                          <w:marRight w:val="0"/>
                          <w:marTop w:val="0"/>
                          <w:marBottom w:val="0"/>
                          <w:divBdr>
                            <w:top w:val="none" w:sz="0" w:space="0" w:color="auto"/>
                            <w:left w:val="none" w:sz="0" w:space="0" w:color="auto"/>
                            <w:bottom w:val="none" w:sz="0" w:space="0" w:color="auto"/>
                            <w:right w:val="none" w:sz="0" w:space="0" w:color="auto"/>
                          </w:divBdr>
                          <w:divsChild>
                            <w:div w:id="1107507614">
                              <w:marLeft w:val="0"/>
                              <w:marRight w:val="0"/>
                              <w:marTop w:val="0"/>
                              <w:marBottom w:val="0"/>
                              <w:divBdr>
                                <w:top w:val="none" w:sz="0" w:space="0" w:color="auto"/>
                                <w:left w:val="none" w:sz="0" w:space="0" w:color="auto"/>
                                <w:bottom w:val="none" w:sz="0" w:space="0" w:color="auto"/>
                                <w:right w:val="none" w:sz="0" w:space="0" w:color="auto"/>
                              </w:divBdr>
                              <w:divsChild>
                                <w:div w:id="2042512297">
                                  <w:marLeft w:val="0"/>
                                  <w:marRight w:val="0"/>
                                  <w:marTop w:val="0"/>
                                  <w:marBottom w:val="0"/>
                                  <w:divBdr>
                                    <w:top w:val="none" w:sz="0" w:space="0" w:color="auto"/>
                                    <w:left w:val="none" w:sz="0" w:space="0" w:color="auto"/>
                                    <w:bottom w:val="none" w:sz="0" w:space="0" w:color="auto"/>
                                    <w:right w:val="none" w:sz="0" w:space="0" w:color="auto"/>
                                  </w:divBdr>
                                  <w:divsChild>
                                    <w:div w:id="421730112">
                                      <w:marLeft w:val="0"/>
                                      <w:marRight w:val="0"/>
                                      <w:marTop w:val="0"/>
                                      <w:marBottom w:val="0"/>
                                      <w:divBdr>
                                        <w:top w:val="none" w:sz="0" w:space="0" w:color="auto"/>
                                        <w:left w:val="none" w:sz="0" w:space="0" w:color="auto"/>
                                        <w:bottom w:val="none" w:sz="0" w:space="0" w:color="auto"/>
                                        <w:right w:val="none" w:sz="0" w:space="0" w:color="auto"/>
                                      </w:divBdr>
                                      <w:divsChild>
                                        <w:div w:id="1733192582">
                                          <w:marLeft w:val="0"/>
                                          <w:marRight w:val="0"/>
                                          <w:marTop w:val="0"/>
                                          <w:marBottom w:val="0"/>
                                          <w:divBdr>
                                            <w:top w:val="none" w:sz="0" w:space="0" w:color="auto"/>
                                            <w:left w:val="none" w:sz="0" w:space="0" w:color="auto"/>
                                            <w:bottom w:val="none" w:sz="0" w:space="0" w:color="auto"/>
                                            <w:right w:val="none" w:sz="0" w:space="0" w:color="auto"/>
                                          </w:divBdr>
                                          <w:divsChild>
                                            <w:div w:id="1071998161">
                                              <w:marLeft w:val="0"/>
                                              <w:marRight w:val="0"/>
                                              <w:marTop w:val="0"/>
                                              <w:marBottom w:val="0"/>
                                              <w:divBdr>
                                                <w:top w:val="none" w:sz="0" w:space="0" w:color="auto"/>
                                                <w:left w:val="none" w:sz="0" w:space="0" w:color="auto"/>
                                                <w:bottom w:val="none" w:sz="0" w:space="0" w:color="auto"/>
                                                <w:right w:val="none" w:sz="0" w:space="0" w:color="auto"/>
                                              </w:divBdr>
                                              <w:divsChild>
                                                <w:div w:id="2005743231">
                                                  <w:marLeft w:val="0"/>
                                                  <w:marRight w:val="0"/>
                                                  <w:marTop w:val="0"/>
                                                  <w:marBottom w:val="0"/>
                                                  <w:divBdr>
                                                    <w:top w:val="none" w:sz="0" w:space="0" w:color="auto"/>
                                                    <w:left w:val="none" w:sz="0" w:space="0" w:color="auto"/>
                                                    <w:bottom w:val="none" w:sz="0" w:space="0" w:color="auto"/>
                                                    <w:right w:val="none" w:sz="0" w:space="0" w:color="auto"/>
                                                  </w:divBdr>
                                                  <w:divsChild>
                                                    <w:div w:id="2021279085">
                                                      <w:marLeft w:val="0"/>
                                                      <w:marRight w:val="0"/>
                                                      <w:marTop w:val="0"/>
                                                      <w:marBottom w:val="0"/>
                                                      <w:divBdr>
                                                        <w:top w:val="none" w:sz="0" w:space="0" w:color="auto"/>
                                                        <w:left w:val="none" w:sz="0" w:space="0" w:color="auto"/>
                                                        <w:bottom w:val="none" w:sz="0" w:space="0" w:color="auto"/>
                                                        <w:right w:val="none" w:sz="0" w:space="0" w:color="auto"/>
                                                      </w:divBdr>
                                                      <w:divsChild>
                                                        <w:div w:id="18860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7614">
                                              <w:marLeft w:val="0"/>
                                              <w:marRight w:val="0"/>
                                              <w:marTop w:val="0"/>
                                              <w:marBottom w:val="0"/>
                                              <w:divBdr>
                                                <w:top w:val="none" w:sz="0" w:space="0" w:color="auto"/>
                                                <w:left w:val="none" w:sz="0" w:space="0" w:color="auto"/>
                                                <w:bottom w:val="none" w:sz="0" w:space="0" w:color="auto"/>
                                                <w:right w:val="none" w:sz="0" w:space="0" w:color="auto"/>
                                              </w:divBdr>
                                              <w:divsChild>
                                                <w:div w:id="1832597271">
                                                  <w:marLeft w:val="0"/>
                                                  <w:marRight w:val="0"/>
                                                  <w:marTop w:val="0"/>
                                                  <w:marBottom w:val="0"/>
                                                  <w:divBdr>
                                                    <w:top w:val="none" w:sz="0" w:space="0" w:color="auto"/>
                                                    <w:left w:val="none" w:sz="0" w:space="0" w:color="auto"/>
                                                    <w:bottom w:val="none" w:sz="0" w:space="0" w:color="auto"/>
                                                    <w:right w:val="none" w:sz="0" w:space="0" w:color="auto"/>
                                                  </w:divBdr>
                                                  <w:divsChild>
                                                    <w:div w:id="16395093">
                                                      <w:marLeft w:val="0"/>
                                                      <w:marRight w:val="0"/>
                                                      <w:marTop w:val="0"/>
                                                      <w:marBottom w:val="0"/>
                                                      <w:divBdr>
                                                        <w:top w:val="none" w:sz="0" w:space="0" w:color="auto"/>
                                                        <w:left w:val="none" w:sz="0" w:space="0" w:color="auto"/>
                                                        <w:bottom w:val="none" w:sz="0" w:space="0" w:color="auto"/>
                                                        <w:right w:val="none" w:sz="0" w:space="0" w:color="auto"/>
                                                      </w:divBdr>
                                                      <w:divsChild>
                                                        <w:div w:id="10558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3820131">
      <w:bodyDiv w:val="1"/>
      <w:marLeft w:val="0"/>
      <w:marRight w:val="0"/>
      <w:marTop w:val="0"/>
      <w:marBottom w:val="0"/>
      <w:divBdr>
        <w:top w:val="none" w:sz="0" w:space="0" w:color="auto"/>
        <w:left w:val="none" w:sz="0" w:space="0" w:color="auto"/>
        <w:bottom w:val="none" w:sz="0" w:space="0" w:color="auto"/>
        <w:right w:val="none" w:sz="0" w:space="0" w:color="auto"/>
      </w:divBdr>
      <w:divsChild>
        <w:div w:id="1221937201">
          <w:marLeft w:val="0"/>
          <w:marRight w:val="0"/>
          <w:marTop w:val="0"/>
          <w:marBottom w:val="0"/>
          <w:divBdr>
            <w:top w:val="none" w:sz="0" w:space="0" w:color="auto"/>
            <w:left w:val="none" w:sz="0" w:space="0" w:color="auto"/>
            <w:bottom w:val="none" w:sz="0" w:space="0" w:color="auto"/>
            <w:right w:val="none" w:sz="0" w:space="0" w:color="auto"/>
          </w:divBdr>
          <w:divsChild>
            <w:div w:id="1378318169">
              <w:marLeft w:val="0"/>
              <w:marRight w:val="0"/>
              <w:marTop w:val="0"/>
              <w:marBottom w:val="0"/>
              <w:divBdr>
                <w:top w:val="none" w:sz="0" w:space="0" w:color="auto"/>
                <w:left w:val="none" w:sz="0" w:space="0" w:color="auto"/>
                <w:bottom w:val="none" w:sz="0" w:space="0" w:color="auto"/>
                <w:right w:val="none" w:sz="0" w:space="0" w:color="auto"/>
              </w:divBdr>
              <w:divsChild>
                <w:div w:id="473252374">
                  <w:marLeft w:val="0"/>
                  <w:marRight w:val="0"/>
                  <w:marTop w:val="0"/>
                  <w:marBottom w:val="0"/>
                  <w:divBdr>
                    <w:top w:val="none" w:sz="0" w:space="0" w:color="auto"/>
                    <w:left w:val="none" w:sz="0" w:space="0" w:color="auto"/>
                    <w:bottom w:val="none" w:sz="0" w:space="0" w:color="auto"/>
                    <w:right w:val="none" w:sz="0" w:space="0" w:color="auto"/>
                  </w:divBdr>
                  <w:divsChild>
                    <w:div w:id="1812744411">
                      <w:marLeft w:val="0"/>
                      <w:marRight w:val="0"/>
                      <w:marTop w:val="0"/>
                      <w:marBottom w:val="0"/>
                      <w:divBdr>
                        <w:top w:val="none" w:sz="0" w:space="0" w:color="auto"/>
                        <w:left w:val="none" w:sz="0" w:space="0" w:color="auto"/>
                        <w:bottom w:val="none" w:sz="0" w:space="0" w:color="auto"/>
                        <w:right w:val="none" w:sz="0" w:space="0" w:color="auto"/>
                      </w:divBdr>
                      <w:divsChild>
                        <w:div w:id="1066756076">
                          <w:marLeft w:val="0"/>
                          <w:marRight w:val="0"/>
                          <w:marTop w:val="0"/>
                          <w:marBottom w:val="0"/>
                          <w:divBdr>
                            <w:top w:val="none" w:sz="0" w:space="0" w:color="auto"/>
                            <w:left w:val="none" w:sz="0" w:space="0" w:color="auto"/>
                            <w:bottom w:val="none" w:sz="0" w:space="0" w:color="auto"/>
                            <w:right w:val="none" w:sz="0" w:space="0" w:color="auto"/>
                          </w:divBdr>
                          <w:divsChild>
                            <w:div w:id="680811938">
                              <w:marLeft w:val="0"/>
                              <w:marRight w:val="0"/>
                              <w:marTop w:val="0"/>
                              <w:marBottom w:val="0"/>
                              <w:divBdr>
                                <w:top w:val="none" w:sz="0" w:space="0" w:color="auto"/>
                                <w:left w:val="none" w:sz="0" w:space="0" w:color="auto"/>
                                <w:bottom w:val="none" w:sz="0" w:space="0" w:color="auto"/>
                                <w:right w:val="none" w:sz="0" w:space="0" w:color="auto"/>
                              </w:divBdr>
                              <w:divsChild>
                                <w:div w:id="950744546">
                                  <w:marLeft w:val="0"/>
                                  <w:marRight w:val="0"/>
                                  <w:marTop w:val="0"/>
                                  <w:marBottom w:val="0"/>
                                  <w:divBdr>
                                    <w:top w:val="none" w:sz="0" w:space="0" w:color="auto"/>
                                    <w:left w:val="none" w:sz="0" w:space="0" w:color="auto"/>
                                    <w:bottom w:val="none" w:sz="0" w:space="0" w:color="auto"/>
                                    <w:right w:val="none" w:sz="0" w:space="0" w:color="auto"/>
                                  </w:divBdr>
                                  <w:divsChild>
                                    <w:div w:id="1895967858">
                                      <w:marLeft w:val="0"/>
                                      <w:marRight w:val="0"/>
                                      <w:marTop w:val="0"/>
                                      <w:marBottom w:val="0"/>
                                      <w:divBdr>
                                        <w:top w:val="none" w:sz="0" w:space="0" w:color="auto"/>
                                        <w:left w:val="none" w:sz="0" w:space="0" w:color="auto"/>
                                        <w:bottom w:val="none" w:sz="0" w:space="0" w:color="auto"/>
                                        <w:right w:val="none" w:sz="0" w:space="0" w:color="auto"/>
                                      </w:divBdr>
                                      <w:divsChild>
                                        <w:div w:id="1748266875">
                                          <w:marLeft w:val="0"/>
                                          <w:marRight w:val="0"/>
                                          <w:marTop w:val="0"/>
                                          <w:marBottom w:val="0"/>
                                          <w:divBdr>
                                            <w:top w:val="none" w:sz="0" w:space="0" w:color="auto"/>
                                            <w:left w:val="none" w:sz="0" w:space="0" w:color="auto"/>
                                            <w:bottom w:val="none" w:sz="0" w:space="0" w:color="auto"/>
                                            <w:right w:val="none" w:sz="0" w:space="0" w:color="auto"/>
                                          </w:divBdr>
                                          <w:divsChild>
                                            <w:div w:id="1531456309">
                                              <w:marLeft w:val="0"/>
                                              <w:marRight w:val="0"/>
                                              <w:marTop w:val="0"/>
                                              <w:marBottom w:val="0"/>
                                              <w:divBdr>
                                                <w:top w:val="none" w:sz="0" w:space="0" w:color="auto"/>
                                                <w:left w:val="none" w:sz="0" w:space="0" w:color="auto"/>
                                                <w:bottom w:val="none" w:sz="0" w:space="0" w:color="auto"/>
                                                <w:right w:val="none" w:sz="0" w:space="0" w:color="auto"/>
                                              </w:divBdr>
                                              <w:divsChild>
                                                <w:div w:id="1746220882">
                                                  <w:marLeft w:val="0"/>
                                                  <w:marRight w:val="0"/>
                                                  <w:marTop w:val="0"/>
                                                  <w:marBottom w:val="0"/>
                                                  <w:divBdr>
                                                    <w:top w:val="none" w:sz="0" w:space="0" w:color="auto"/>
                                                    <w:left w:val="none" w:sz="0" w:space="0" w:color="auto"/>
                                                    <w:bottom w:val="none" w:sz="0" w:space="0" w:color="auto"/>
                                                    <w:right w:val="none" w:sz="0" w:space="0" w:color="auto"/>
                                                  </w:divBdr>
                                                  <w:divsChild>
                                                    <w:div w:id="890729169">
                                                      <w:marLeft w:val="0"/>
                                                      <w:marRight w:val="0"/>
                                                      <w:marTop w:val="0"/>
                                                      <w:marBottom w:val="0"/>
                                                      <w:divBdr>
                                                        <w:top w:val="none" w:sz="0" w:space="0" w:color="auto"/>
                                                        <w:left w:val="none" w:sz="0" w:space="0" w:color="auto"/>
                                                        <w:bottom w:val="none" w:sz="0" w:space="0" w:color="auto"/>
                                                        <w:right w:val="none" w:sz="0" w:space="0" w:color="auto"/>
                                                      </w:divBdr>
                                                      <w:divsChild>
                                                        <w:div w:id="1994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9689">
                                              <w:marLeft w:val="0"/>
                                              <w:marRight w:val="0"/>
                                              <w:marTop w:val="0"/>
                                              <w:marBottom w:val="0"/>
                                              <w:divBdr>
                                                <w:top w:val="none" w:sz="0" w:space="0" w:color="auto"/>
                                                <w:left w:val="none" w:sz="0" w:space="0" w:color="auto"/>
                                                <w:bottom w:val="none" w:sz="0" w:space="0" w:color="auto"/>
                                                <w:right w:val="none" w:sz="0" w:space="0" w:color="auto"/>
                                              </w:divBdr>
                                              <w:divsChild>
                                                <w:div w:id="879051384">
                                                  <w:marLeft w:val="0"/>
                                                  <w:marRight w:val="0"/>
                                                  <w:marTop w:val="0"/>
                                                  <w:marBottom w:val="0"/>
                                                  <w:divBdr>
                                                    <w:top w:val="none" w:sz="0" w:space="0" w:color="auto"/>
                                                    <w:left w:val="none" w:sz="0" w:space="0" w:color="auto"/>
                                                    <w:bottom w:val="none" w:sz="0" w:space="0" w:color="auto"/>
                                                    <w:right w:val="none" w:sz="0" w:space="0" w:color="auto"/>
                                                  </w:divBdr>
                                                  <w:divsChild>
                                                    <w:div w:id="1215891675">
                                                      <w:marLeft w:val="0"/>
                                                      <w:marRight w:val="0"/>
                                                      <w:marTop w:val="0"/>
                                                      <w:marBottom w:val="0"/>
                                                      <w:divBdr>
                                                        <w:top w:val="none" w:sz="0" w:space="0" w:color="auto"/>
                                                        <w:left w:val="none" w:sz="0" w:space="0" w:color="auto"/>
                                                        <w:bottom w:val="none" w:sz="0" w:space="0" w:color="auto"/>
                                                        <w:right w:val="none" w:sz="0" w:space="0" w:color="auto"/>
                                                      </w:divBdr>
                                                      <w:divsChild>
                                                        <w:div w:id="7264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6235473">
          <w:marLeft w:val="0"/>
          <w:marRight w:val="0"/>
          <w:marTop w:val="0"/>
          <w:marBottom w:val="0"/>
          <w:divBdr>
            <w:top w:val="none" w:sz="0" w:space="0" w:color="auto"/>
            <w:left w:val="none" w:sz="0" w:space="0" w:color="auto"/>
            <w:bottom w:val="none" w:sz="0" w:space="0" w:color="auto"/>
            <w:right w:val="none" w:sz="0" w:space="0" w:color="auto"/>
          </w:divBdr>
          <w:divsChild>
            <w:div w:id="203061002">
              <w:marLeft w:val="0"/>
              <w:marRight w:val="0"/>
              <w:marTop w:val="0"/>
              <w:marBottom w:val="0"/>
              <w:divBdr>
                <w:top w:val="none" w:sz="0" w:space="0" w:color="auto"/>
                <w:left w:val="none" w:sz="0" w:space="0" w:color="auto"/>
                <w:bottom w:val="none" w:sz="0" w:space="0" w:color="auto"/>
                <w:right w:val="none" w:sz="0" w:space="0" w:color="auto"/>
              </w:divBdr>
              <w:divsChild>
                <w:div w:id="594363734">
                  <w:marLeft w:val="0"/>
                  <w:marRight w:val="0"/>
                  <w:marTop w:val="0"/>
                  <w:marBottom w:val="0"/>
                  <w:divBdr>
                    <w:top w:val="none" w:sz="0" w:space="0" w:color="auto"/>
                    <w:left w:val="none" w:sz="0" w:space="0" w:color="auto"/>
                    <w:bottom w:val="none" w:sz="0" w:space="0" w:color="auto"/>
                    <w:right w:val="none" w:sz="0" w:space="0" w:color="auto"/>
                  </w:divBdr>
                  <w:divsChild>
                    <w:div w:id="926428110">
                      <w:marLeft w:val="0"/>
                      <w:marRight w:val="0"/>
                      <w:marTop w:val="0"/>
                      <w:marBottom w:val="0"/>
                      <w:divBdr>
                        <w:top w:val="none" w:sz="0" w:space="0" w:color="auto"/>
                        <w:left w:val="none" w:sz="0" w:space="0" w:color="auto"/>
                        <w:bottom w:val="none" w:sz="0" w:space="0" w:color="auto"/>
                        <w:right w:val="none" w:sz="0" w:space="0" w:color="auto"/>
                      </w:divBdr>
                      <w:divsChild>
                        <w:div w:id="1750616794">
                          <w:marLeft w:val="0"/>
                          <w:marRight w:val="0"/>
                          <w:marTop w:val="0"/>
                          <w:marBottom w:val="0"/>
                          <w:divBdr>
                            <w:top w:val="none" w:sz="0" w:space="0" w:color="auto"/>
                            <w:left w:val="none" w:sz="0" w:space="0" w:color="auto"/>
                            <w:bottom w:val="none" w:sz="0" w:space="0" w:color="auto"/>
                            <w:right w:val="none" w:sz="0" w:space="0" w:color="auto"/>
                          </w:divBdr>
                          <w:divsChild>
                            <w:div w:id="594093842">
                              <w:marLeft w:val="0"/>
                              <w:marRight w:val="0"/>
                              <w:marTop w:val="0"/>
                              <w:marBottom w:val="0"/>
                              <w:divBdr>
                                <w:top w:val="none" w:sz="0" w:space="0" w:color="auto"/>
                                <w:left w:val="none" w:sz="0" w:space="0" w:color="auto"/>
                                <w:bottom w:val="none" w:sz="0" w:space="0" w:color="auto"/>
                                <w:right w:val="none" w:sz="0" w:space="0" w:color="auto"/>
                              </w:divBdr>
                              <w:divsChild>
                                <w:div w:id="1183939513">
                                  <w:marLeft w:val="0"/>
                                  <w:marRight w:val="0"/>
                                  <w:marTop w:val="0"/>
                                  <w:marBottom w:val="0"/>
                                  <w:divBdr>
                                    <w:top w:val="none" w:sz="0" w:space="0" w:color="auto"/>
                                    <w:left w:val="none" w:sz="0" w:space="0" w:color="auto"/>
                                    <w:bottom w:val="none" w:sz="0" w:space="0" w:color="auto"/>
                                    <w:right w:val="none" w:sz="0" w:space="0" w:color="auto"/>
                                  </w:divBdr>
                                  <w:divsChild>
                                    <w:div w:id="1309557189">
                                      <w:marLeft w:val="0"/>
                                      <w:marRight w:val="0"/>
                                      <w:marTop w:val="0"/>
                                      <w:marBottom w:val="0"/>
                                      <w:divBdr>
                                        <w:top w:val="none" w:sz="0" w:space="0" w:color="auto"/>
                                        <w:left w:val="none" w:sz="0" w:space="0" w:color="auto"/>
                                        <w:bottom w:val="none" w:sz="0" w:space="0" w:color="auto"/>
                                        <w:right w:val="none" w:sz="0" w:space="0" w:color="auto"/>
                                      </w:divBdr>
                                      <w:divsChild>
                                        <w:div w:id="357245976">
                                          <w:marLeft w:val="0"/>
                                          <w:marRight w:val="0"/>
                                          <w:marTop w:val="0"/>
                                          <w:marBottom w:val="0"/>
                                          <w:divBdr>
                                            <w:top w:val="none" w:sz="0" w:space="0" w:color="auto"/>
                                            <w:left w:val="none" w:sz="0" w:space="0" w:color="auto"/>
                                            <w:bottom w:val="none" w:sz="0" w:space="0" w:color="auto"/>
                                            <w:right w:val="none" w:sz="0" w:space="0" w:color="auto"/>
                                          </w:divBdr>
                                          <w:divsChild>
                                            <w:div w:id="2085949788">
                                              <w:marLeft w:val="0"/>
                                              <w:marRight w:val="0"/>
                                              <w:marTop w:val="0"/>
                                              <w:marBottom w:val="0"/>
                                              <w:divBdr>
                                                <w:top w:val="none" w:sz="0" w:space="0" w:color="auto"/>
                                                <w:left w:val="none" w:sz="0" w:space="0" w:color="auto"/>
                                                <w:bottom w:val="none" w:sz="0" w:space="0" w:color="auto"/>
                                                <w:right w:val="none" w:sz="0" w:space="0" w:color="auto"/>
                                              </w:divBdr>
                                              <w:divsChild>
                                                <w:div w:id="4699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2602013">
      <w:bodyDiv w:val="1"/>
      <w:marLeft w:val="0"/>
      <w:marRight w:val="0"/>
      <w:marTop w:val="0"/>
      <w:marBottom w:val="0"/>
      <w:divBdr>
        <w:top w:val="none" w:sz="0" w:space="0" w:color="auto"/>
        <w:left w:val="none" w:sz="0" w:space="0" w:color="auto"/>
        <w:bottom w:val="none" w:sz="0" w:space="0" w:color="auto"/>
        <w:right w:val="none" w:sz="0" w:space="0" w:color="auto"/>
      </w:divBdr>
      <w:divsChild>
        <w:div w:id="1605501899">
          <w:marLeft w:val="0"/>
          <w:marRight w:val="0"/>
          <w:marTop w:val="0"/>
          <w:marBottom w:val="0"/>
          <w:divBdr>
            <w:top w:val="none" w:sz="0" w:space="0" w:color="auto"/>
            <w:left w:val="none" w:sz="0" w:space="0" w:color="auto"/>
            <w:bottom w:val="none" w:sz="0" w:space="0" w:color="auto"/>
            <w:right w:val="none" w:sz="0" w:space="0" w:color="auto"/>
          </w:divBdr>
          <w:divsChild>
            <w:div w:id="1856193336">
              <w:marLeft w:val="0"/>
              <w:marRight w:val="0"/>
              <w:marTop w:val="0"/>
              <w:marBottom w:val="0"/>
              <w:divBdr>
                <w:top w:val="none" w:sz="0" w:space="0" w:color="auto"/>
                <w:left w:val="none" w:sz="0" w:space="0" w:color="auto"/>
                <w:bottom w:val="none" w:sz="0" w:space="0" w:color="auto"/>
                <w:right w:val="none" w:sz="0" w:space="0" w:color="auto"/>
              </w:divBdr>
              <w:divsChild>
                <w:div w:id="12004348">
                  <w:marLeft w:val="0"/>
                  <w:marRight w:val="0"/>
                  <w:marTop w:val="0"/>
                  <w:marBottom w:val="0"/>
                  <w:divBdr>
                    <w:top w:val="none" w:sz="0" w:space="0" w:color="auto"/>
                    <w:left w:val="none" w:sz="0" w:space="0" w:color="auto"/>
                    <w:bottom w:val="none" w:sz="0" w:space="0" w:color="auto"/>
                    <w:right w:val="none" w:sz="0" w:space="0" w:color="auto"/>
                  </w:divBdr>
                  <w:divsChild>
                    <w:div w:id="275872653">
                      <w:marLeft w:val="0"/>
                      <w:marRight w:val="0"/>
                      <w:marTop w:val="0"/>
                      <w:marBottom w:val="0"/>
                      <w:divBdr>
                        <w:top w:val="none" w:sz="0" w:space="0" w:color="auto"/>
                        <w:left w:val="none" w:sz="0" w:space="0" w:color="auto"/>
                        <w:bottom w:val="none" w:sz="0" w:space="0" w:color="auto"/>
                        <w:right w:val="none" w:sz="0" w:space="0" w:color="auto"/>
                      </w:divBdr>
                      <w:divsChild>
                        <w:div w:id="1508446163">
                          <w:marLeft w:val="0"/>
                          <w:marRight w:val="0"/>
                          <w:marTop w:val="0"/>
                          <w:marBottom w:val="0"/>
                          <w:divBdr>
                            <w:top w:val="none" w:sz="0" w:space="0" w:color="auto"/>
                            <w:left w:val="none" w:sz="0" w:space="0" w:color="auto"/>
                            <w:bottom w:val="none" w:sz="0" w:space="0" w:color="auto"/>
                            <w:right w:val="none" w:sz="0" w:space="0" w:color="auto"/>
                          </w:divBdr>
                          <w:divsChild>
                            <w:div w:id="970791840">
                              <w:marLeft w:val="0"/>
                              <w:marRight w:val="0"/>
                              <w:marTop w:val="0"/>
                              <w:marBottom w:val="0"/>
                              <w:divBdr>
                                <w:top w:val="none" w:sz="0" w:space="0" w:color="auto"/>
                                <w:left w:val="none" w:sz="0" w:space="0" w:color="auto"/>
                                <w:bottom w:val="none" w:sz="0" w:space="0" w:color="auto"/>
                                <w:right w:val="none" w:sz="0" w:space="0" w:color="auto"/>
                              </w:divBdr>
                              <w:divsChild>
                                <w:div w:id="847409518">
                                  <w:marLeft w:val="0"/>
                                  <w:marRight w:val="0"/>
                                  <w:marTop w:val="0"/>
                                  <w:marBottom w:val="0"/>
                                  <w:divBdr>
                                    <w:top w:val="none" w:sz="0" w:space="0" w:color="auto"/>
                                    <w:left w:val="none" w:sz="0" w:space="0" w:color="auto"/>
                                    <w:bottom w:val="none" w:sz="0" w:space="0" w:color="auto"/>
                                    <w:right w:val="none" w:sz="0" w:space="0" w:color="auto"/>
                                  </w:divBdr>
                                  <w:divsChild>
                                    <w:div w:id="604653624">
                                      <w:marLeft w:val="0"/>
                                      <w:marRight w:val="0"/>
                                      <w:marTop w:val="0"/>
                                      <w:marBottom w:val="0"/>
                                      <w:divBdr>
                                        <w:top w:val="none" w:sz="0" w:space="0" w:color="auto"/>
                                        <w:left w:val="none" w:sz="0" w:space="0" w:color="auto"/>
                                        <w:bottom w:val="none" w:sz="0" w:space="0" w:color="auto"/>
                                        <w:right w:val="none" w:sz="0" w:space="0" w:color="auto"/>
                                      </w:divBdr>
                                      <w:divsChild>
                                        <w:div w:id="1819766229">
                                          <w:marLeft w:val="0"/>
                                          <w:marRight w:val="0"/>
                                          <w:marTop w:val="0"/>
                                          <w:marBottom w:val="0"/>
                                          <w:divBdr>
                                            <w:top w:val="none" w:sz="0" w:space="0" w:color="auto"/>
                                            <w:left w:val="none" w:sz="0" w:space="0" w:color="auto"/>
                                            <w:bottom w:val="none" w:sz="0" w:space="0" w:color="auto"/>
                                            <w:right w:val="none" w:sz="0" w:space="0" w:color="auto"/>
                                          </w:divBdr>
                                          <w:divsChild>
                                            <w:div w:id="236593709">
                                              <w:marLeft w:val="0"/>
                                              <w:marRight w:val="0"/>
                                              <w:marTop w:val="0"/>
                                              <w:marBottom w:val="0"/>
                                              <w:divBdr>
                                                <w:top w:val="none" w:sz="0" w:space="0" w:color="auto"/>
                                                <w:left w:val="none" w:sz="0" w:space="0" w:color="auto"/>
                                                <w:bottom w:val="none" w:sz="0" w:space="0" w:color="auto"/>
                                                <w:right w:val="none" w:sz="0" w:space="0" w:color="auto"/>
                                              </w:divBdr>
                                              <w:divsChild>
                                                <w:div w:id="1298025845">
                                                  <w:marLeft w:val="0"/>
                                                  <w:marRight w:val="0"/>
                                                  <w:marTop w:val="0"/>
                                                  <w:marBottom w:val="0"/>
                                                  <w:divBdr>
                                                    <w:top w:val="none" w:sz="0" w:space="0" w:color="auto"/>
                                                    <w:left w:val="none" w:sz="0" w:space="0" w:color="auto"/>
                                                    <w:bottom w:val="none" w:sz="0" w:space="0" w:color="auto"/>
                                                    <w:right w:val="none" w:sz="0" w:space="0" w:color="auto"/>
                                                  </w:divBdr>
                                                  <w:divsChild>
                                                    <w:div w:id="1446652766">
                                                      <w:marLeft w:val="0"/>
                                                      <w:marRight w:val="0"/>
                                                      <w:marTop w:val="0"/>
                                                      <w:marBottom w:val="0"/>
                                                      <w:divBdr>
                                                        <w:top w:val="none" w:sz="0" w:space="0" w:color="auto"/>
                                                        <w:left w:val="none" w:sz="0" w:space="0" w:color="auto"/>
                                                        <w:bottom w:val="none" w:sz="0" w:space="0" w:color="auto"/>
                                                        <w:right w:val="none" w:sz="0" w:space="0" w:color="auto"/>
                                                      </w:divBdr>
                                                      <w:divsChild>
                                                        <w:div w:id="16115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5264">
                                              <w:marLeft w:val="0"/>
                                              <w:marRight w:val="0"/>
                                              <w:marTop w:val="0"/>
                                              <w:marBottom w:val="0"/>
                                              <w:divBdr>
                                                <w:top w:val="none" w:sz="0" w:space="0" w:color="auto"/>
                                                <w:left w:val="none" w:sz="0" w:space="0" w:color="auto"/>
                                                <w:bottom w:val="none" w:sz="0" w:space="0" w:color="auto"/>
                                                <w:right w:val="none" w:sz="0" w:space="0" w:color="auto"/>
                                              </w:divBdr>
                                              <w:divsChild>
                                                <w:div w:id="280232267">
                                                  <w:marLeft w:val="0"/>
                                                  <w:marRight w:val="0"/>
                                                  <w:marTop w:val="0"/>
                                                  <w:marBottom w:val="0"/>
                                                  <w:divBdr>
                                                    <w:top w:val="none" w:sz="0" w:space="0" w:color="auto"/>
                                                    <w:left w:val="none" w:sz="0" w:space="0" w:color="auto"/>
                                                    <w:bottom w:val="none" w:sz="0" w:space="0" w:color="auto"/>
                                                    <w:right w:val="none" w:sz="0" w:space="0" w:color="auto"/>
                                                  </w:divBdr>
                                                  <w:divsChild>
                                                    <w:div w:id="2132742299">
                                                      <w:marLeft w:val="0"/>
                                                      <w:marRight w:val="0"/>
                                                      <w:marTop w:val="0"/>
                                                      <w:marBottom w:val="0"/>
                                                      <w:divBdr>
                                                        <w:top w:val="none" w:sz="0" w:space="0" w:color="auto"/>
                                                        <w:left w:val="none" w:sz="0" w:space="0" w:color="auto"/>
                                                        <w:bottom w:val="none" w:sz="0" w:space="0" w:color="auto"/>
                                                        <w:right w:val="none" w:sz="0" w:space="0" w:color="auto"/>
                                                      </w:divBdr>
                                                      <w:divsChild>
                                                        <w:div w:id="3925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6554834">
          <w:marLeft w:val="0"/>
          <w:marRight w:val="0"/>
          <w:marTop w:val="0"/>
          <w:marBottom w:val="0"/>
          <w:divBdr>
            <w:top w:val="none" w:sz="0" w:space="0" w:color="auto"/>
            <w:left w:val="none" w:sz="0" w:space="0" w:color="auto"/>
            <w:bottom w:val="none" w:sz="0" w:space="0" w:color="auto"/>
            <w:right w:val="none" w:sz="0" w:space="0" w:color="auto"/>
          </w:divBdr>
          <w:divsChild>
            <w:div w:id="704989707">
              <w:marLeft w:val="0"/>
              <w:marRight w:val="0"/>
              <w:marTop w:val="0"/>
              <w:marBottom w:val="0"/>
              <w:divBdr>
                <w:top w:val="none" w:sz="0" w:space="0" w:color="auto"/>
                <w:left w:val="none" w:sz="0" w:space="0" w:color="auto"/>
                <w:bottom w:val="none" w:sz="0" w:space="0" w:color="auto"/>
                <w:right w:val="none" w:sz="0" w:space="0" w:color="auto"/>
              </w:divBdr>
              <w:divsChild>
                <w:div w:id="67775625">
                  <w:marLeft w:val="0"/>
                  <w:marRight w:val="0"/>
                  <w:marTop w:val="0"/>
                  <w:marBottom w:val="0"/>
                  <w:divBdr>
                    <w:top w:val="none" w:sz="0" w:space="0" w:color="auto"/>
                    <w:left w:val="none" w:sz="0" w:space="0" w:color="auto"/>
                    <w:bottom w:val="none" w:sz="0" w:space="0" w:color="auto"/>
                    <w:right w:val="none" w:sz="0" w:space="0" w:color="auto"/>
                  </w:divBdr>
                  <w:divsChild>
                    <w:div w:id="313611156">
                      <w:marLeft w:val="0"/>
                      <w:marRight w:val="0"/>
                      <w:marTop w:val="0"/>
                      <w:marBottom w:val="0"/>
                      <w:divBdr>
                        <w:top w:val="none" w:sz="0" w:space="0" w:color="auto"/>
                        <w:left w:val="none" w:sz="0" w:space="0" w:color="auto"/>
                        <w:bottom w:val="none" w:sz="0" w:space="0" w:color="auto"/>
                        <w:right w:val="none" w:sz="0" w:space="0" w:color="auto"/>
                      </w:divBdr>
                      <w:divsChild>
                        <w:div w:id="2016103283">
                          <w:marLeft w:val="0"/>
                          <w:marRight w:val="0"/>
                          <w:marTop w:val="0"/>
                          <w:marBottom w:val="0"/>
                          <w:divBdr>
                            <w:top w:val="none" w:sz="0" w:space="0" w:color="auto"/>
                            <w:left w:val="none" w:sz="0" w:space="0" w:color="auto"/>
                            <w:bottom w:val="none" w:sz="0" w:space="0" w:color="auto"/>
                            <w:right w:val="none" w:sz="0" w:space="0" w:color="auto"/>
                          </w:divBdr>
                          <w:divsChild>
                            <w:div w:id="1010449906">
                              <w:marLeft w:val="0"/>
                              <w:marRight w:val="0"/>
                              <w:marTop w:val="0"/>
                              <w:marBottom w:val="0"/>
                              <w:divBdr>
                                <w:top w:val="none" w:sz="0" w:space="0" w:color="auto"/>
                                <w:left w:val="none" w:sz="0" w:space="0" w:color="auto"/>
                                <w:bottom w:val="none" w:sz="0" w:space="0" w:color="auto"/>
                                <w:right w:val="none" w:sz="0" w:space="0" w:color="auto"/>
                              </w:divBdr>
                              <w:divsChild>
                                <w:div w:id="958220658">
                                  <w:marLeft w:val="0"/>
                                  <w:marRight w:val="0"/>
                                  <w:marTop w:val="0"/>
                                  <w:marBottom w:val="0"/>
                                  <w:divBdr>
                                    <w:top w:val="none" w:sz="0" w:space="0" w:color="auto"/>
                                    <w:left w:val="none" w:sz="0" w:space="0" w:color="auto"/>
                                    <w:bottom w:val="none" w:sz="0" w:space="0" w:color="auto"/>
                                    <w:right w:val="none" w:sz="0" w:space="0" w:color="auto"/>
                                  </w:divBdr>
                                  <w:divsChild>
                                    <w:div w:id="1793161920">
                                      <w:marLeft w:val="0"/>
                                      <w:marRight w:val="0"/>
                                      <w:marTop w:val="0"/>
                                      <w:marBottom w:val="0"/>
                                      <w:divBdr>
                                        <w:top w:val="none" w:sz="0" w:space="0" w:color="auto"/>
                                        <w:left w:val="none" w:sz="0" w:space="0" w:color="auto"/>
                                        <w:bottom w:val="none" w:sz="0" w:space="0" w:color="auto"/>
                                        <w:right w:val="none" w:sz="0" w:space="0" w:color="auto"/>
                                      </w:divBdr>
                                      <w:divsChild>
                                        <w:div w:id="363948789">
                                          <w:marLeft w:val="0"/>
                                          <w:marRight w:val="0"/>
                                          <w:marTop w:val="0"/>
                                          <w:marBottom w:val="0"/>
                                          <w:divBdr>
                                            <w:top w:val="none" w:sz="0" w:space="0" w:color="auto"/>
                                            <w:left w:val="none" w:sz="0" w:space="0" w:color="auto"/>
                                            <w:bottom w:val="none" w:sz="0" w:space="0" w:color="auto"/>
                                            <w:right w:val="none" w:sz="0" w:space="0" w:color="auto"/>
                                          </w:divBdr>
                                          <w:divsChild>
                                            <w:div w:id="1046419001">
                                              <w:marLeft w:val="0"/>
                                              <w:marRight w:val="0"/>
                                              <w:marTop w:val="0"/>
                                              <w:marBottom w:val="0"/>
                                              <w:divBdr>
                                                <w:top w:val="none" w:sz="0" w:space="0" w:color="auto"/>
                                                <w:left w:val="none" w:sz="0" w:space="0" w:color="auto"/>
                                                <w:bottom w:val="none" w:sz="0" w:space="0" w:color="auto"/>
                                                <w:right w:val="none" w:sz="0" w:space="0" w:color="auto"/>
                                              </w:divBdr>
                                              <w:divsChild>
                                                <w:div w:id="3068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0259901">
      <w:bodyDiv w:val="1"/>
      <w:marLeft w:val="0"/>
      <w:marRight w:val="0"/>
      <w:marTop w:val="0"/>
      <w:marBottom w:val="0"/>
      <w:divBdr>
        <w:top w:val="none" w:sz="0" w:space="0" w:color="auto"/>
        <w:left w:val="none" w:sz="0" w:space="0" w:color="auto"/>
        <w:bottom w:val="none" w:sz="0" w:space="0" w:color="auto"/>
        <w:right w:val="none" w:sz="0" w:space="0" w:color="auto"/>
      </w:divBdr>
      <w:divsChild>
        <w:div w:id="1402479570">
          <w:marLeft w:val="0"/>
          <w:marRight w:val="0"/>
          <w:marTop w:val="0"/>
          <w:marBottom w:val="0"/>
          <w:divBdr>
            <w:top w:val="none" w:sz="0" w:space="0" w:color="auto"/>
            <w:left w:val="none" w:sz="0" w:space="0" w:color="auto"/>
            <w:bottom w:val="none" w:sz="0" w:space="0" w:color="auto"/>
            <w:right w:val="none" w:sz="0" w:space="0" w:color="auto"/>
          </w:divBdr>
          <w:divsChild>
            <w:div w:id="190268927">
              <w:marLeft w:val="0"/>
              <w:marRight w:val="0"/>
              <w:marTop w:val="0"/>
              <w:marBottom w:val="0"/>
              <w:divBdr>
                <w:top w:val="none" w:sz="0" w:space="0" w:color="auto"/>
                <w:left w:val="none" w:sz="0" w:space="0" w:color="auto"/>
                <w:bottom w:val="none" w:sz="0" w:space="0" w:color="auto"/>
                <w:right w:val="none" w:sz="0" w:space="0" w:color="auto"/>
              </w:divBdr>
              <w:divsChild>
                <w:div w:id="550119160">
                  <w:marLeft w:val="0"/>
                  <w:marRight w:val="0"/>
                  <w:marTop w:val="0"/>
                  <w:marBottom w:val="0"/>
                  <w:divBdr>
                    <w:top w:val="none" w:sz="0" w:space="0" w:color="auto"/>
                    <w:left w:val="none" w:sz="0" w:space="0" w:color="auto"/>
                    <w:bottom w:val="none" w:sz="0" w:space="0" w:color="auto"/>
                    <w:right w:val="none" w:sz="0" w:space="0" w:color="auto"/>
                  </w:divBdr>
                  <w:divsChild>
                    <w:div w:id="572468598">
                      <w:marLeft w:val="0"/>
                      <w:marRight w:val="0"/>
                      <w:marTop w:val="0"/>
                      <w:marBottom w:val="0"/>
                      <w:divBdr>
                        <w:top w:val="none" w:sz="0" w:space="0" w:color="auto"/>
                        <w:left w:val="none" w:sz="0" w:space="0" w:color="auto"/>
                        <w:bottom w:val="none" w:sz="0" w:space="0" w:color="auto"/>
                        <w:right w:val="none" w:sz="0" w:space="0" w:color="auto"/>
                      </w:divBdr>
                      <w:divsChild>
                        <w:div w:id="2110658496">
                          <w:marLeft w:val="0"/>
                          <w:marRight w:val="0"/>
                          <w:marTop w:val="0"/>
                          <w:marBottom w:val="0"/>
                          <w:divBdr>
                            <w:top w:val="none" w:sz="0" w:space="0" w:color="auto"/>
                            <w:left w:val="none" w:sz="0" w:space="0" w:color="auto"/>
                            <w:bottom w:val="none" w:sz="0" w:space="0" w:color="auto"/>
                            <w:right w:val="none" w:sz="0" w:space="0" w:color="auto"/>
                          </w:divBdr>
                          <w:divsChild>
                            <w:div w:id="1930581094">
                              <w:marLeft w:val="0"/>
                              <w:marRight w:val="0"/>
                              <w:marTop w:val="0"/>
                              <w:marBottom w:val="0"/>
                              <w:divBdr>
                                <w:top w:val="none" w:sz="0" w:space="0" w:color="auto"/>
                                <w:left w:val="none" w:sz="0" w:space="0" w:color="auto"/>
                                <w:bottom w:val="none" w:sz="0" w:space="0" w:color="auto"/>
                                <w:right w:val="none" w:sz="0" w:space="0" w:color="auto"/>
                              </w:divBdr>
                              <w:divsChild>
                                <w:div w:id="631641296">
                                  <w:marLeft w:val="0"/>
                                  <w:marRight w:val="0"/>
                                  <w:marTop w:val="0"/>
                                  <w:marBottom w:val="0"/>
                                  <w:divBdr>
                                    <w:top w:val="none" w:sz="0" w:space="0" w:color="auto"/>
                                    <w:left w:val="none" w:sz="0" w:space="0" w:color="auto"/>
                                    <w:bottom w:val="none" w:sz="0" w:space="0" w:color="auto"/>
                                    <w:right w:val="none" w:sz="0" w:space="0" w:color="auto"/>
                                  </w:divBdr>
                                  <w:divsChild>
                                    <w:div w:id="1730955694">
                                      <w:marLeft w:val="0"/>
                                      <w:marRight w:val="0"/>
                                      <w:marTop w:val="0"/>
                                      <w:marBottom w:val="0"/>
                                      <w:divBdr>
                                        <w:top w:val="none" w:sz="0" w:space="0" w:color="auto"/>
                                        <w:left w:val="none" w:sz="0" w:space="0" w:color="auto"/>
                                        <w:bottom w:val="none" w:sz="0" w:space="0" w:color="auto"/>
                                        <w:right w:val="none" w:sz="0" w:space="0" w:color="auto"/>
                                      </w:divBdr>
                                      <w:divsChild>
                                        <w:div w:id="1962757171">
                                          <w:marLeft w:val="0"/>
                                          <w:marRight w:val="0"/>
                                          <w:marTop w:val="0"/>
                                          <w:marBottom w:val="0"/>
                                          <w:divBdr>
                                            <w:top w:val="none" w:sz="0" w:space="0" w:color="auto"/>
                                            <w:left w:val="none" w:sz="0" w:space="0" w:color="auto"/>
                                            <w:bottom w:val="none" w:sz="0" w:space="0" w:color="auto"/>
                                            <w:right w:val="none" w:sz="0" w:space="0" w:color="auto"/>
                                          </w:divBdr>
                                          <w:divsChild>
                                            <w:div w:id="697126689">
                                              <w:marLeft w:val="0"/>
                                              <w:marRight w:val="0"/>
                                              <w:marTop w:val="0"/>
                                              <w:marBottom w:val="0"/>
                                              <w:divBdr>
                                                <w:top w:val="none" w:sz="0" w:space="0" w:color="auto"/>
                                                <w:left w:val="none" w:sz="0" w:space="0" w:color="auto"/>
                                                <w:bottom w:val="none" w:sz="0" w:space="0" w:color="auto"/>
                                                <w:right w:val="none" w:sz="0" w:space="0" w:color="auto"/>
                                              </w:divBdr>
                                              <w:divsChild>
                                                <w:div w:id="1265190928">
                                                  <w:marLeft w:val="0"/>
                                                  <w:marRight w:val="0"/>
                                                  <w:marTop w:val="0"/>
                                                  <w:marBottom w:val="0"/>
                                                  <w:divBdr>
                                                    <w:top w:val="none" w:sz="0" w:space="0" w:color="auto"/>
                                                    <w:left w:val="none" w:sz="0" w:space="0" w:color="auto"/>
                                                    <w:bottom w:val="none" w:sz="0" w:space="0" w:color="auto"/>
                                                    <w:right w:val="none" w:sz="0" w:space="0" w:color="auto"/>
                                                  </w:divBdr>
                                                  <w:divsChild>
                                                    <w:div w:id="2047869143">
                                                      <w:marLeft w:val="0"/>
                                                      <w:marRight w:val="0"/>
                                                      <w:marTop w:val="0"/>
                                                      <w:marBottom w:val="0"/>
                                                      <w:divBdr>
                                                        <w:top w:val="none" w:sz="0" w:space="0" w:color="auto"/>
                                                        <w:left w:val="none" w:sz="0" w:space="0" w:color="auto"/>
                                                        <w:bottom w:val="none" w:sz="0" w:space="0" w:color="auto"/>
                                                        <w:right w:val="none" w:sz="0" w:space="0" w:color="auto"/>
                                                      </w:divBdr>
                                                      <w:divsChild>
                                                        <w:div w:id="11776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53184">
                                              <w:marLeft w:val="0"/>
                                              <w:marRight w:val="0"/>
                                              <w:marTop w:val="0"/>
                                              <w:marBottom w:val="0"/>
                                              <w:divBdr>
                                                <w:top w:val="none" w:sz="0" w:space="0" w:color="auto"/>
                                                <w:left w:val="none" w:sz="0" w:space="0" w:color="auto"/>
                                                <w:bottom w:val="none" w:sz="0" w:space="0" w:color="auto"/>
                                                <w:right w:val="none" w:sz="0" w:space="0" w:color="auto"/>
                                              </w:divBdr>
                                              <w:divsChild>
                                                <w:div w:id="768157933">
                                                  <w:marLeft w:val="0"/>
                                                  <w:marRight w:val="0"/>
                                                  <w:marTop w:val="0"/>
                                                  <w:marBottom w:val="0"/>
                                                  <w:divBdr>
                                                    <w:top w:val="none" w:sz="0" w:space="0" w:color="auto"/>
                                                    <w:left w:val="none" w:sz="0" w:space="0" w:color="auto"/>
                                                    <w:bottom w:val="none" w:sz="0" w:space="0" w:color="auto"/>
                                                    <w:right w:val="none" w:sz="0" w:space="0" w:color="auto"/>
                                                  </w:divBdr>
                                                  <w:divsChild>
                                                    <w:div w:id="1488590534">
                                                      <w:marLeft w:val="0"/>
                                                      <w:marRight w:val="0"/>
                                                      <w:marTop w:val="0"/>
                                                      <w:marBottom w:val="0"/>
                                                      <w:divBdr>
                                                        <w:top w:val="none" w:sz="0" w:space="0" w:color="auto"/>
                                                        <w:left w:val="none" w:sz="0" w:space="0" w:color="auto"/>
                                                        <w:bottom w:val="none" w:sz="0" w:space="0" w:color="auto"/>
                                                        <w:right w:val="none" w:sz="0" w:space="0" w:color="auto"/>
                                                      </w:divBdr>
                                                      <w:divsChild>
                                                        <w:div w:id="13315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1737741">
      <w:bodyDiv w:val="1"/>
      <w:marLeft w:val="0"/>
      <w:marRight w:val="0"/>
      <w:marTop w:val="0"/>
      <w:marBottom w:val="0"/>
      <w:divBdr>
        <w:top w:val="none" w:sz="0" w:space="0" w:color="auto"/>
        <w:left w:val="none" w:sz="0" w:space="0" w:color="auto"/>
        <w:bottom w:val="none" w:sz="0" w:space="0" w:color="auto"/>
        <w:right w:val="none" w:sz="0" w:space="0" w:color="auto"/>
      </w:divBdr>
    </w:div>
    <w:div w:id="984775374">
      <w:bodyDiv w:val="1"/>
      <w:marLeft w:val="0"/>
      <w:marRight w:val="0"/>
      <w:marTop w:val="0"/>
      <w:marBottom w:val="0"/>
      <w:divBdr>
        <w:top w:val="none" w:sz="0" w:space="0" w:color="auto"/>
        <w:left w:val="none" w:sz="0" w:space="0" w:color="auto"/>
        <w:bottom w:val="none" w:sz="0" w:space="0" w:color="auto"/>
        <w:right w:val="none" w:sz="0" w:space="0" w:color="auto"/>
      </w:divBdr>
      <w:divsChild>
        <w:div w:id="1797331308">
          <w:marLeft w:val="0"/>
          <w:marRight w:val="0"/>
          <w:marTop w:val="0"/>
          <w:marBottom w:val="0"/>
          <w:divBdr>
            <w:top w:val="none" w:sz="0" w:space="0" w:color="auto"/>
            <w:left w:val="none" w:sz="0" w:space="0" w:color="auto"/>
            <w:bottom w:val="none" w:sz="0" w:space="0" w:color="auto"/>
            <w:right w:val="none" w:sz="0" w:space="0" w:color="auto"/>
          </w:divBdr>
          <w:divsChild>
            <w:div w:id="2103405458">
              <w:marLeft w:val="0"/>
              <w:marRight w:val="0"/>
              <w:marTop w:val="0"/>
              <w:marBottom w:val="0"/>
              <w:divBdr>
                <w:top w:val="none" w:sz="0" w:space="0" w:color="auto"/>
                <w:left w:val="none" w:sz="0" w:space="0" w:color="auto"/>
                <w:bottom w:val="none" w:sz="0" w:space="0" w:color="auto"/>
                <w:right w:val="none" w:sz="0" w:space="0" w:color="auto"/>
              </w:divBdr>
              <w:divsChild>
                <w:div w:id="1295020116">
                  <w:marLeft w:val="0"/>
                  <w:marRight w:val="0"/>
                  <w:marTop w:val="0"/>
                  <w:marBottom w:val="0"/>
                  <w:divBdr>
                    <w:top w:val="none" w:sz="0" w:space="0" w:color="auto"/>
                    <w:left w:val="none" w:sz="0" w:space="0" w:color="auto"/>
                    <w:bottom w:val="none" w:sz="0" w:space="0" w:color="auto"/>
                    <w:right w:val="none" w:sz="0" w:space="0" w:color="auto"/>
                  </w:divBdr>
                  <w:divsChild>
                    <w:div w:id="788547774">
                      <w:marLeft w:val="0"/>
                      <w:marRight w:val="0"/>
                      <w:marTop w:val="0"/>
                      <w:marBottom w:val="0"/>
                      <w:divBdr>
                        <w:top w:val="none" w:sz="0" w:space="0" w:color="auto"/>
                        <w:left w:val="none" w:sz="0" w:space="0" w:color="auto"/>
                        <w:bottom w:val="none" w:sz="0" w:space="0" w:color="auto"/>
                        <w:right w:val="none" w:sz="0" w:space="0" w:color="auto"/>
                      </w:divBdr>
                      <w:divsChild>
                        <w:div w:id="1091006196">
                          <w:marLeft w:val="0"/>
                          <w:marRight w:val="0"/>
                          <w:marTop w:val="0"/>
                          <w:marBottom w:val="0"/>
                          <w:divBdr>
                            <w:top w:val="none" w:sz="0" w:space="0" w:color="auto"/>
                            <w:left w:val="none" w:sz="0" w:space="0" w:color="auto"/>
                            <w:bottom w:val="none" w:sz="0" w:space="0" w:color="auto"/>
                            <w:right w:val="none" w:sz="0" w:space="0" w:color="auto"/>
                          </w:divBdr>
                          <w:divsChild>
                            <w:div w:id="1943536809">
                              <w:marLeft w:val="0"/>
                              <w:marRight w:val="0"/>
                              <w:marTop w:val="0"/>
                              <w:marBottom w:val="0"/>
                              <w:divBdr>
                                <w:top w:val="none" w:sz="0" w:space="0" w:color="auto"/>
                                <w:left w:val="none" w:sz="0" w:space="0" w:color="auto"/>
                                <w:bottom w:val="none" w:sz="0" w:space="0" w:color="auto"/>
                                <w:right w:val="none" w:sz="0" w:space="0" w:color="auto"/>
                              </w:divBdr>
                              <w:divsChild>
                                <w:div w:id="46684960">
                                  <w:marLeft w:val="0"/>
                                  <w:marRight w:val="0"/>
                                  <w:marTop w:val="0"/>
                                  <w:marBottom w:val="0"/>
                                  <w:divBdr>
                                    <w:top w:val="none" w:sz="0" w:space="0" w:color="auto"/>
                                    <w:left w:val="none" w:sz="0" w:space="0" w:color="auto"/>
                                    <w:bottom w:val="none" w:sz="0" w:space="0" w:color="auto"/>
                                    <w:right w:val="none" w:sz="0" w:space="0" w:color="auto"/>
                                  </w:divBdr>
                                  <w:divsChild>
                                    <w:div w:id="1108231893">
                                      <w:marLeft w:val="0"/>
                                      <w:marRight w:val="0"/>
                                      <w:marTop w:val="0"/>
                                      <w:marBottom w:val="0"/>
                                      <w:divBdr>
                                        <w:top w:val="none" w:sz="0" w:space="0" w:color="auto"/>
                                        <w:left w:val="none" w:sz="0" w:space="0" w:color="auto"/>
                                        <w:bottom w:val="none" w:sz="0" w:space="0" w:color="auto"/>
                                        <w:right w:val="none" w:sz="0" w:space="0" w:color="auto"/>
                                      </w:divBdr>
                                      <w:divsChild>
                                        <w:div w:id="891312296">
                                          <w:marLeft w:val="0"/>
                                          <w:marRight w:val="0"/>
                                          <w:marTop w:val="0"/>
                                          <w:marBottom w:val="0"/>
                                          <w:divBdr>
                                            <w:top w:val="none" w:sz="0" w:space="0" w:color="auto"/>
                                            <w:left w:val="none" w:sz="0" w:space="0" w:color="auto"/>
                                            <w:bottom w:val="none" w:sz="0" w:space="0" w:color="auto"/>
                                            <w:right w:val="none" w:sz="0" w:space="0" w:color="auto"/>
                                          </w:divBdr>
                                          <w:divsChild>
                                            <w:div w:id="617033626">
                                              <w:marLeft w:val="0"/>
                                              <w:marRight w:val="0"/>
                                              <w:marTop w:val="0"/>
                                              <w:marBottom w:val="0"/>
                                              <w:divBdr>
                                                <w:top w:val="none" w:sz="0" w:space="0" w:color="auto"/>
                                                <w:left w:val="none" w:sz="0" w:space="0" w:color="auto"/>
                                                <w:bottom w:val="none" w:sz="0" w:space="0" w:color="auto"/>
                                                <w:right w:val="none" w:sz="0" w:space="0" w:color="auto"/>
                                              </w:divBdr>
                                              <w:divsChild>
                                                <w:div w:id="1010371108">
                                                  <w:marLeft w:val="0"/>
                                                  <w:marRight w:val="0"/>
                                                  <w:marTop w:val="0"/>
                                                  <w:marBottom w:val="0"/>
                                                  <w:divBdr>
                                                    <w:top w:val="none" w:sz="0" w:space="0" w:color="auto"/>
                                                    <w:left w:val="none" w:sz="0" w:space="0" w:color="auto"/>
                                                    <w:bottom w:val="none" w:sz="0" w:space="0" w:color="auto"/>
                                                    <w:right w:val="none" w:sz="0" w:space="0" w:color="auto"/>
                                                  </w:divBdr>
                                                  <w:divsChild>
                                                    <w:div w:id="2080785935">
                                                      <w:marLeft w:val="0"/>
                                                      <w:marRight w:val="0"/>
                                                      <w:marTop w:val="0"/>
                                                      <w:marBottom w:val="0"/>
                                                      <w:divBdr>
                                                        <w:top w:val="none" w:sz="0" w:space="0" w:color="auto"/>
                                                        <w:left w:val="none" w:sz="0" w:space="0" w:color="auto"/>
                                                        <w:bottom w:val="none" w:sz="0" w:space="0" w:color="auto"/>
                                                        <w:right w:val="none" w:sz="0" w:space="0" w:color="auto"/>
                                                      </w:divBdr>
                                                      <w:divsChild>
                                                        <w:div w:id="731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0500">
                                              <w:marLeft w:val="0"/>
                                              <w:marRight w:val="0"/>
                                              <w:marTop w:val="0"/>
                                              <w:marBottom w:val="0"/>
                                              <w:divBdr>
                                                <w:top w:val="none" w:sz="0" w:space="0" w:color="auto"/>
                                                <w:left w:val="none" w:sz="0" w:space="0" w:color="auto"/>
                                                <w:bottom w:val="none" w:sz="0" w:space="0" w:color="auto"/>
                                                <w:right w:val="none" w:sz="0" w:space="0" w:color="auto"/>
                                              </w:divBdr>
                                              <w:divsChild>
                                                <w:div w:id="1928226253">
                                                  <w:marLeft w:val="0"/>
                                                  <w:marRight w:val="0"/>
                                                  <w:marTop w:val="0"/>
                                                  <w:marBottom w:val="0"/>
                                                  <w:divBdr>
                                                    <w:top w:val="none" w:sz="0" w:space="0" w:color="auto"/>
                                                    <w:left w:val="none" w:sz="0" w:space="0" w:color="auto"/>
                                                    <w:bottom w:val="none" w:sz="0" w:space="0" w:color="auto"/>
                                                    <w:right w:val="none" w:sz="0" w:space="0" w:color="auto"/>
                                                  </w:divBdr>
                                                  <w:divsChild>
                                                    <w:div w:id="1818256744">
                                                      <w:marLeft w:val="0"/>
                                                      <w:marRight w:val="0"/>
                                                      <w:marTop w:val="0"/>
                                                      <w:marBottom w:val="0"/>
                                                      <w:divBdr>
                                                        <w:top w:val="none" w:sz="0" w:space="0" w:color="auto"/>
                                                        <w:left w:val="none" w:sz="0" w:space="0" w:color="auto"/>
                                                        <w:bottom w:val="none" w:sz="0" w:space="0" w:color="auto"/>
                                                        <w:right w:val="none" w:sz="0" w:space="0" w:color="auto"/>
                                                      </w:divBdr>
                                                      <w:divsChild>
                                                        <w:div w:id="9829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2118926">
          <w:marLeft w:val="0"/>
          <w:marRight w:val="0"/>
          <w:marTop w:val="0"/>
          <w:marBottom w:val="0"/>
          <w:divBdr>
            <w:top w:val="none" w:sz="0" w:space="0" w:color="auto"/>
            <w:left w:val="none" w:sz="0" w:space="0" w:color="auto"/>
            <w:bottom w:val="none" w:sz="0" w:space="0" w:color="auto"/>
            <w:right w:val="none" w:sz="0" w:space="0" w:color="auto"/>
          </w:divBdr>
          <w:divsChild>
            <w:div w:id="1392851932">
              <w:marLeft w:val="0"/>
              <w:marRight w:val="0"/>
              <w:marTop w:val="0"/>
              <w:marBottom w:val="0"/>
              <w:divBdr>
                <w:top w:val="none" w:sz="0" w:space="0" w:color="auto"/>
                <w:left w:val="none" w:sz="0" w:space="0" w:color="auto"/>
                <w:bottom w:val="none" w:sz="0" w:space="0" w:color="auto"/>
                <w:right w:val="none" w:sz="0" w:space="0" w:color="auto"/>
              </w:divBdr>
              <w:divsChild>
                <w:div w:id="1345933480">
                  <w:marLeft w:val="0"/>
                  <w:marRight w:val="0"/>
                  <w:marTop w:val="0"/>
                  <w:marBottom w:val="0"/>
                  <w:divBdr>
                    <w:top w:val="none" w:sz="0" w:space="0" w:color="auto"/>
                    <w:left w:val="none" w:sz="0" w:space="0" w:color="auto"/>
                    <w:bottom w:val="none" w:sz="0" w:space="0" w:color="auto"/>
                    <w:right w:val="none" w:sz="0" w:space="0" w:color="auto"/>
                  </w:divBdr>
                  <w:divsChild>
                    <w:div w:id="1127822568">
                      <w:marLeft w:val="0"/>
                      <w:marRight w:val="0"/>
                      <w:marTop w:val="0"/>
                      <w:marBottom w:val="0"/>
                      <w:divBdr>
                        <w:top w:val="none" w:sz="0" w:space="0" w:color="auto"/>
                        <w:left w:val="none" w:sz="0" w:space="0" w:color="auto"/>
                        <w:bottom w:val="none" w:sz="0" w:space="0" w:color="auto"/>
                        <w:right w:val="none" w:sz="0" w:space="0" w:color="auto"/>
                      </w:divBdr>
                      <w:divsChild>
                        <w:div w:id="122038216">
                          <w:marLeft w:val="0"/>
                          <w:marRight w:val="0"/>
                          <w:marTop w:val="0"/>
                          <w:marBottom w:val="0"/>
                          <w:divBdr>
                            <w:top w:val="none" w:sz="0" w:space="0" w:color="auto"/>
                            <w:left w:val="none" w:sz="0" w:space="0" w:color="auto"/>
                            <w:bottom w:val="none" w:sz="0" w:space="0" w:color="auto"/>
                            <w:right w:val="none" w:sz="0" w:space="0" w:color="auto"/>
                          </w:divBdr>
                          <w:divsChild>
                            <w:div w:id="1887641672">
                              <w:marLeft w:val="0"/>
                              <w:marRight w:val="0"/>
                              <w:marTop w:val="0"/>
                              <w:marBottom w:val="0"/>
                              <w:divBdr>
                                <w:top w:val="none" w:sz="0" w:space="0" w:color="auto"/>
                                <w:left w:val="none" w:sz="0" w:space="0" w:color="auto"/>
                                <w:bottom w:val="none" w:sz="0" w:space="0" w:color="auto"/>
                                <w:right w:val="none" w:sz="0" w:space="0" w:color="auto"/>
                              </w:divBdr>
                              <w:divsChild>
                                <w:div w:id="398092421">
                                  <w:marLeft w:val="0"/>
                                  <w:marRight w:val="0"/>
                                  <w:marTop w:val="0"/>
                                  <w:marBottom w:val="0"/>
                                  <w:divBdr>
                                    <w:top w:val="none" w:sz="0" w:space="0" w:color="auto"/>
                                    <w:left w:val="none" w:sz="0" w:space="0" w:color="auto"/>
                                    <w:bottom w:val="none" w:sz="0" w:space="0" w:color="auto"/>
                                    <w:right w:val="none" w:sz="0" w:space="0" w:color="auto"/>
                                  </w:divBdr>
                                  <w:divsChild>
                                    <w:div w:id="1307857039">
                                      <w:marLeft w:val="0"/>
                                      <w:marRight w:val="0"/>
                                      <w:marTop w:val="0"/>
                                      <w:marBottom w:val="0"/>
                                      <w:divBdr>
                                        <w:top w:val="none" w:sz="0" w:space="0" w:color="auto"/>
                                        <w:left w:val="none" w:sz="0" w:space="0" w:color="auto"/>
                                        <w:bottom w:val="none" w:sz="0" w:space="0" w:color="auto"/>
                                        <w:right w:val="none" w:sz="0" w:space="0" w:color="auto"/>
                                      </w:divBdr>
                                      <w:divsChild>
                                        <w:div w:id="73094759">
                                          <w:marLeft w:val="0"/>
                                          <w:marRight w:val="0"/>
                                          <w:marTop w:val="0"/>
                                          <w:marBottom w:val="0"/>
                                          <w:divBdr>
                                            <w:top w:val="none" w:sz="0" w:space="0" w:color="auto"/>
                                            <w:left w:val="none" w:sz="0" w:space="0" w:color="auto"/>
                                            <w:bottom w:val="none" w:sz="0" w:space="0" w:color="auto"/>
                                            <w:right w:val="none" w:sz="0" w:space="0" w:color="auto"/>
                                          </w:divBdr>
                                          <w:divsChild>
                                            <w:div w:id="724334380">
                                              <w:marLeft w:val="0"/>
                                              <w:marRight w:val="0"/>
                                              <w:marTop w:val="0"/>
                                              <w:marBottom w:val="0"/>
                                              <w:divBdr>
                                                <w:top w:val="none" w:sz="0" w:space="0" w:color="auto"/>
                                                <w:left w:val="none" w:sz="0" w:space="0" w:color="auto"/>
                                                <w:bottom w:val="none" w:sz="0" w:space="0" w:color="auto"/>
                                                <w:right w:val="none" w:sz="0" w:space="0" w:color="auto"/>
                                              </w:divBdr>
                                              <w:divsChild>
                                                <w:div w:id="13634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1475995">
      <w:bodyDiv w:val="1"/>
      <w:marLeft w:val="0"/>
      <w:marRight w:val="0"/>
      <w:marTop w:val="0"/>
      <w:marBottom w:val="0"/>
      <w:divBdr>
        <w:top w:val="none" w:sz="0" w:space="0" w:color="auto"/>
        <w:left w:val="none" w:sz="0" w:space="0" w:color="auto"/>
        <w:bottom w:val="none" w:sz="0" w:space="0" w:color="auto"/>
        <w:right w:val="none" w:sz="0" w:space="0" w:color="auto"/>
      </w:divBdr>
    </w:div>
    <w:div w:id="1052121368">
      <w:bodyDiv w:val="1"/>
      <w:marLeft w:val="0"/>
      <w:marRight w:val="0"/>
      <w:marTop w:val="0"/>
      <w:marBottom w:val="0"/>
      <w:divBdr>
        <w:top w:val="none" w:sz="0" w:space="0" w:color="auto"/>
        <w:left w:val="none" w:sz="0" w:space="0" w:color="auto"/>
        <w:bottom w:val="none" w:sz="0" w:space="0" w:color="auto"/>
        <w:right w:val="none" w:sz="0" w:space="0" w:color="auto"/>
      </w:divBdr>
      <w:divsChild>
        <w:div w:id="1203639236">
          <w:marLeft w:val="0"/>
          <w:marRight w:val="0"/>
          <w:marTop w:val="0"/>
          <w:marBottom w:val="0"/>
          <w:divBdr>
            <w:top w:val="none" w:sz="0" w:space="0" w:color="auto"/>
            <w:left w:val="none" w:sz="0" w:space="0" w:color="auto"/>
            <w:bottom w:val="none" w:sz="0" w:space="0" w:color="auto"/>
            <w:right w:val="none" w:sz="0" w:space="0" w:color="auto"/>
          </w:divBdr>
          <w:divsChild>
            <w:div w:id="2102869772">
              <w:marLeft w:val="0"/>
              <w:marRight w:val="0"/>
              <w:marTop w:val="0"/>
              <w:marBottom w:val="0"/>
              <w:divBdr>
                <w:top w:val="none" w:sz="0" w:space="0" w:color="auto"/>
                <w:left w:val="none" w:sz="0" w:space="0" w:color="auto"/>
                <w:bottom w:val="none" w:sz="0" w:space="0" w:color="auto"/>
                <w:right w:val="none" w:sz="0" w:space="0" w:color="auto"/>
              </w:divBdr>
              <w:divsChild>
                <w:div w:id="477962522">
                  <w:marLeft w:val="0"/>
                  <w:marRight w:val="0"/>
                  <w:marTop w:val="0"/>
                  <w:marBottom w:val="0"/>
                  <w:divBdr>
                    <w:top w:val="none" w:sz="0" w:space="0" w:color="auto"/>
                    <w:left w:val="none" w:sz="0" w:space="0" w:color="auto"/>
                    <w:bottom w:val="none" w:sz="0" w:space="0" w:color="auto"/>
                    <w:right w:val="none" w:sz="0" w:space="0" w:color="auto"/>
                  </w:divBdr>
                  <w:divsChild>
                    <w:div w:id="2133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0321">
          <w:marLeft w:val="0"/>
          <w:marRight w:val="0"/>
          <w:marTop w:val="0"/>
          <w:marBottom w:val="0"/>
          <w:divBdr>
            <w:top w:val="none" w:sz="0" w:space="0" w:color="auto"/>
            <w:left w:val="none" w:sz="0" w:space="0" w:color="auto"/>
            <w:bottom w:val="none" w:sz="0" w:space="0" w:color="auto"/>
            <w:right w:val="none" w:sz="0" w:space="0" w:color="auto"/>
          </w:divBdr>
          <w:divsChild>
            <w:div w:id="968364233">
              <w:marLeft w:val="0"/>
              <w:marRight w:val="0"/>
              <w:marTop w:val="0"/>
              <w:marBottom w:val="0"/>
              <w:divBdr>
                <w:top w:val="none" w:sz="0" w:space="0" w:color="auto"/>
                <w:left w:val="none" w:sz="0" w:space="0" w:color="auto"/>
                <w:bottom w:val="none" w:sz="0" w:space="0" w:color="auto"/>
                <w:right w:val="none" w:sz="0" w:space="0" w:color="auto"/>
              </w:divBdr>
              <w:divsChild>
                <w:div w:id="812142115">
                  <w:marLeft w:val="0"/>
                  <w:marRight w:val="0"/>
                  <w:marTop w:val="0"/>
                  <w:marBottom w:val="0"/>
                  <w:divBdr>
                    <w:top w:val="none" w:sz="0" w:space="0" w:color="auto"/>
                    <w:left w:val="none" w:sz="0" w:space="0" w:color="auto"/>
                    <w:bottom w:val="none" w:sz="0" w:space="0" w:color="auto"/>
                    <w:right w:val="none" w:sz="0" w:space="0" w:color="auto"/>
                  </w:divBdr>
                  <w:divsChild>
                    <w:div w:id="16940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8141">
      <w:bodyDiv w:val="1"/>
      <w:marLeft w:val="0"/>
      <w:marRight w:val="0"/>
      <w:marTop w:val="0"/>
      <w:marBottom w:val="0"/>
      <w:divBdr>
        <w:top w:val="none" w:sz="0" w:space="0" w:color="auto"/>
        <w:left w:val="none" w:sz="0" w:space="0" w:color="auto"/>
        <w:bottom w:val="none" w:sz="0" w:space="0" w:color="auto"/>
        <w:right w:val="none" w:sz="0" w:space="0" w:color="auto"/>
      </w:divBdr>
      <w:divsChild>
        <w:div w:id="1342048745">
          <w:marLeft w:val="0"/>
          <w:marRight w:val="0"/>
          <w:marTop w:val="0"/>
          <w:marBottom w:val="0"/>
          <w:divBdr>
            <w:top w:val="none" w:sz="0" w:space="0" w:color="auto"/>
            <w:left w:val="none" w:sz="0" w:space="0" w:color="auto"/>
            <w:bottom w:val="none" w:sz="0" w:space="0" w:color="auto"/>
            <w:right w:val="none" w:sz="0" w:space="0" w:color="auto"/>
          </w:divBdr>
          <w:divsChild>
            <w:div w:id="500387851">
              <w:marLeft w:val="0"/>
              <w:marRight w:val="0"/>
              <w:marTop w:val="0"/>
              <w:marBottom w:val="0"/>
              <w:divBdr>
                <w:top w:val="none" w:sz="0" w:space="0" w:color="auto"/>
                <w:left w:val="none" w:sz="0" w:space="0" w:color="auto"/>
                <w:bottom w:val="none" w:sz="0" w:space="0" w:color="auto"/>
                <w:right w:val="none" w:sz="0" w:space="0" w:color="auto"/>
              </w:divBdr>
              <w:divsChild>
                <w:div w:id="1836679037">
                  <w:marLeft w:val="0"/>
                  <w:marRight w:val="0"/>
                  <w:marTop w:val="0"/>
                  <w:marBottom w:val="0"/>
                  <w:divBdr>
                    <w:top w:val="none" w:sz="0" w:space="0" w:color="auto"/>
                    <w:left w:val="none" w:sz="0" w:space="0" w:color="auto"/>
                    <w:bottom w:val="none" w:sz="0" w:space="0" w:color="auto"/>
                    <w:right w:val="none" w:sz="0" w:space="0" w:color="auto"/>
                  </w:divBdr>
                  <w:divsChild>
                    <w:div w:id="2088960577">
                      <w:marLeft w:val="0"/>
                      <w:marRight w:val="0"/>
                      <w:marTop w:val="0"/>
                      <w:marBottom w:val="0"/>
                      <w:divBdr>
                        <w:top w:val="none" w:sz="0" w:space="0" w:color="auto"/>
                        <w:left w:val="none" w:sz="0" w:space="0" w:color="auto"/>
                        <w:bottom w:val="none" w:sz="0" w:space="0" w:color="auto"/>
                        <w:right w:val="none" w:sz="0" w:space="0" w:color="auto"/>
                      </w:divBdr>
                      <w:divsChild>
                        <w:div w:id="1490824278">
                          <w:marLeft w:val="0"/>
                          <w:marRight w:val="0"/>
                          <w:marTop w:val="0"/>
                          <w:marBottom w:val="0"/>
                          <w:divBdr>
                            <w:top w:val="none" w:sz="0" w:space="0" w:color="auto"/>
                            <w:left w:val="none" w:sz="0" w:space="0" w:color="auto"/>
                            <w:bottom w:val="none" w:sz="0" w:space="0" w:color="auto"/>
                            <w:right w:val="none" w:sz="0" w:space="0" w:color="auto"/>
                          </w:divBdr>
                          <w:divsChild>
                            <w:div w:id="1919943492">
                              <w:marLeft w:val="0"/>
                              <w:marRight w:val="0"/>
                              <w:marTop w:val="0"/>
                              <w:marBottom w:val="0"/>
                              <w:divBdr>
                                <w:top w:val="none" w:sz="0" w:space="0" w:color="auto"/>
                                <w:left w:val="none" w:sz="0" w:space="0" w:color="auto"/>
                                <w:bottom w:val="none" w:sz="0" w:space="0" w:color="auto"/>
                                <w:right w:val="none" w:sz="0" w:space="0" w:color="auto"/>
                              </w:divBdr>
                              <w:divsChild>
                                <w:div w:id="919758174">
                                  <w:marLeft w:val="0"/>
                                  <w:marRight w:val="0"/>
                                  <w:marTop w:val="0"/>
                                  <w:marBottom w:val="0"/>
                                  <w:divBdr>
                                    <w:top w:val="none" w:sz="0" w:space="0" w:color="auto"/>
                                    <w:left w:val="none" w:sz="0" w:space="0" w:color="auto"/>
                                    <w:bottom w:val="none" w:sz="0" w:space="0" w:color="auto"/>
                                    <w:right w:val="none" w:sz="0" w:space="0" w:color="auto"/>
                                  </w:divBdr>
                                  <w:divsChild>
                                    <w:div w:id="289210696">
                                      <w:marLeft w:val="0"/>
                                      <w:marRight w:val="0"/>
                                      <w:marTop w:val="0"/>
                                      <w:marBottom w:val="0"/>
                                      <w:divBdr>
                                        <w:top w:val="none" w:sz="0" w:space="0" w:color="auto"/>
                                        <w:left w:val="none" w:sz="0" w:space="0" w:color="auto"/>
                                        <w:bottom w:val="none" w:sz="0" w:space="0" w:color="auto"/>
                                        <w:right w:val="none" w:sz="0" w:space="0" w:color="auto"/>
                                      </w:divBdr>
                                      <w:divsChild>
                                        <w:div w:id="314843305">
                                          <w:marLeft w:val="0"/>
                                          <w:marRight w:val="0"/>
                                          <w:marTop w:val="0"/>
                                          <w:marBottom w:val="0"/>
                                          <w:divBdr>
                                            <w:top w:val="none" w:sz="0" w:space="0" w:color="auto"/>
                                            <w:left w:val="none" w:sz="0" w:space="0" w:color="auto"/>
                                            <w:bottom w:val="none" w:sz="0" w:space="0" w:color="auto"/>
                                            <w:right w:val="none" w:sz="0" w:space="0" w:color="auto"/>
                                          </w:divBdr>
                                          <w:divsChild>
                                            <w:div w:id="1638146753">
                                              <w:marLeft w:val="0"/>
                                              <w:marRight w:val="0"/>
                                              <w:marTop w:val="0"/>
                                              <w:marBottom w:val="0"/>
                                              <w:divBdr>
                                                <w:top w:val="none" w:sz="0" w:space="0" w:color="auto"/>
                                                <w:left w:val="none" w:sz="0" w:space="0" w:color="auto"/>
                                                <w:bottom w:val="none" w:sz="0" w:space="0" w:color="auto"/>
                                                <w:right w:val="none" w:sz="0" w:space="0" w:color="auto"/>
                                              </w:divBdr>
                                              <w:divsChild>
                                                <w:div w:id="789082009">
                                                  <w:marLeft w:val="0"/>
                                                  <w:marRight w:val="0"/>
                                                  <w:marTop w:val="0"/>
                                                  <w:marBottom w:val="0"/>
                                                  <w:divBdr>
                                                    <w:top w:val="none" w:sz="0" w:space="0" w:color="auto"/>
                                                    <w:left w:val="none" w:sz="0" w:space="0" w:color="auto"/>
                                                    <w:bottom w:val="none" w:sz="0" w:space="0" w:color="auto"/>
                                                    <w:right w:val="none" w:sz="0" w:space="0" w:color="auto"/>
                                                  </w:divBdr>
                                                  <w:divsChild>
                                                    <w:div w:id="59645535">
                                                      <w:marLeft w:val="0"/>
                                                      <w:marRight w:val="0"/>
                                                      <w:marTop w:val="0"/>
                                                      <w:marBottom w:val="0"/>
                                                      <w:divBdr>
                                                        <w:top w:val="none" w:sz="0" w:space="0" w:color="auto"/>
                                                        <w:left w:val="none" w:sz="0" w:space="0" w:color="auto"/>
                                                        <w:bottom w:val="none" w:sz="0" w:space="0" w:color="auto"/>
                                                        <w:right w:val="none" w:sz="0" w:space="0" w:color="auto"/>
                                                      </w:divBdr>
                                                      <w:divsChild>
                                                        <w:div w:id="21193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7860">
                                              <w:marLeft w:val="0"/>
                                              <w:marRight w:val="0"/>
                                              <w:marTop w:val="0"/>
                                              <w:marBottom w:val="0"/>
                                              <w:divBdr>
                                                <w:top w:val="none" w:sz="0" w:space="0" w:color="auto"/>
                                                <w:left w:val="none" w:sz="0" w:space="0" w:color="auto"/>
                                                <w:bottom w:val="none" w:sz="0" w:space="0" w:color="auto"/>
                                                <w:right w:val="none" w:sz="0" w:space="0" w:color="auto"/>
                                              </w:divBdr>
                                              <w:divsChild>
                                                <w:div w:id="519005018">
                                                  <w:marLeft w:val="0"/>
                                                  <w:marRight w:val="0"/>
                                                  <w:marTop w:val="0"/>
                                                  <w:marBottom w:val="0"/>
                                                  <w:divBdr>
                                                    <w:top w:val="none" w:sz="0" w:space="0" w:color="auto"/>
                                                    <w:left w:val="none" w:sz="0" w:space="0" w:color="auto"/>
                                                    <w:bottom w:val="none" w:sz="0" w:space="0" w:color="auto"/>
                                                    <w:right w:val="none" w:sz="0" w:space="0" w:color="auto"/>
                                                  </w:divBdr>
                                                  <w:divsChild>
                                                    <w:div w:id="1406027545">
                                                      <w:marLeft w:val="0"/>
                                                      <w:marRight w:val="0"/>
                                                      <w:marTop w:val="0"/>
                                                      <w:marBottom w:val="0"/>
                                                      <w:divBdr>
                                                        <w:top w:val="none" w:sz="0" w:space="0" w:color="auto"/>
                                                        <w:left w:val="none" w:sz="0" w:space="0" w:color="auto"/>
                                                        <w:bottom w:val="none" w:sz="0" w:space="0" w:color="auto"/>
                                                        <w:right w:val="none" w:sz="0" w:space="0" w:color="auto"/>
                                                      </w:divBdr>
                                                      <w:divsChild>
                                                        <w:div w:id="15028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720934">
          <w:marLeft w:val="0"/>
          <w:marRight w:val="0"/>
          <w:marTop w:val="0"/>
          <w:marBottom w:val="0"/>
          <w:divBdr>
            <w:top w:val="none" w:sz="0" w:space="0" w:color="auto"/>
            <w:left w:val="none" w:sz="0" w:space="0" w:color="auto"/>
            <w:bottom w:val="none" w:sz="0" w:space="0" w:color="auto"/>
            <w:right w:val="none" w:sz="0" w:space="0" w:color="auto"/>
          </w:divBdr>
          <w:divsChild>
            <w:div w:id="1208759959">
              <w:marLeft w:val="0"/>
              <w:marRight w:val="0"/>
              <w:marTop w:val="0"/>
              <w:marBottom w:val="0"/>
              <w:divBdr>
                <w:top w:val="none" w:sz="0" w:space="0" w:color="auto"/>
                <w:left w:val="none" w:sz="0" w:space="0" w:color="auto"/>
                <w:bottom w:val="none" w:sz="0" w:space="0" w:color="auto"/>
                <w:right w:val="none" w:sz="0" w:space="0" w:color="auto"/>
              </w:divBdr>
              <w:divsChild>
                <w:div w:id="1270504897">
                  <w:marLeft w:val="0"/>
                  <w:marRight w:val="0"/>
                  <w:marTop w:val="0"/>
                  <w:marBottom w:val="0"/>
                  <w:divBdr>
                    <w:top w:val="none" w:sz="0" w:space="0" w:color="auto"/>
                    <w:left w:val="none" w:sz="0" w:space="0" w:color="auto"/>
                    <w:bottom w:val="none" w:sz="0" w:space="0" w:color="auto"/>
                    <w:right w:val="none" w:sz="0" w:space="0" w:color="auto"/>
                  </w:divBdr>
                  <w:divsChild>
                    <w:div w:id="13792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04217">
      <w:bodyDiv w:val="1"/>
      <w:marLeft w:val="0"/>
      <w:marRight w:val="0"/>
      <w:marTop w:val="0"/>
      <w:marBottom w:val="0"/>
      <w:divBdr>
        <w:top w:val="none" w:sz="0" w:space="0" w:color="auto"/>
        <w:left w:val="none" w:sz="0" w:space="0" w:color="auto"/>
        <w:bottom w:val="none" w:sz="0" w:space="0" w:color="auto"/>
        <w:right w:val="none" w:sz="0" w:space="0" w:color="auto"/>
      </w:divBdr>
      <w:divsChild>
        <w:div w:id="677535680">
          <w:marLeft w:val="0"/>
          <w:marRight w:val="0"/>
          <w:marTop w:val="0"/>
          <w:marBottom w:val="0"/>
          <w:divBdr>
            <w:top w:val="none" w:sz="0" w:space="0" w:color="auto"/>
            <w:left w:val="none" w:sz="0" w:space="0" w:color="auto"/>
            <w:bottom w:val="none" w:sz="0" w:space="0" w:color="auto"/>
            <w:right w:val="none" w:sz="0" w:space="0" w:color="auto"/>
          </w:divBdr>
          <w:divsChild>
            <w:div w:id="1225487522">
              <w:marLeft w:val="0"/>
              <w:marRight w:val="0"/>
              <w:marTop w:val="0"/>
              <w:marBottom w:val="0"/>
              <w:divBdr>
                <w:top w:val="none" w:sz="0" w:space="0" w:color="auto"/>
                <w:left w:val="none" w:sz="0" w:space="0" w:color="auto"/>
                <w:bottom w:val="none" w:sz="0" w:space="0" w:color="auto"/>
                <w:right w:val="none" w:sz="0" w:space="0" w:color="auto"/>
              </w:divBdr>
              <w:divsChild>
                <w:div w:id="683020404">
                  <w:marLeft w:val="0"/>
                  <w:marRight w:val="0"/>
                  <w:marTop w:val="0"/>
                  <w:marBottom w:val="0"/>
                  <w:divBdr>
                    <w:top w:val="none" w:sz="0" w:space="0" w:color="auto"/>
                    <w:left w:val="none" w:sz="0" w:space="0" w:color="auto"/>
                    <w:bottom w:val="none" w:sz="0" w:space="0" w:color="auto"/>
                    <w:right w:val="none" w:sz="0" w:space="0" w:color="auto"/>
                  </w:divBdr>
                  <w:divsChild>
                    <w:div w:id="11053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5831">
          <w:marLeft w:val="0"/>
          <w:marRight w:val="0"/>
          <w:marTop w:val="0"/>
          <w:marBottom w:val="0"/>
          <w:divBdr>
            <w:top w:val="none" w:sz="0" w:space="0" w:color="auto"/>
            <w:left w:val="none" w:sz="0" w:space="0" w:color="auto"/>
            <w:bottom w:val="none" w:sz="0" w:space="0" w:color="auto"/>
            <w:right w:val="none" w:sz="0" w:space="0" w:color="auto"/>
          </w:divBdr>
          <w:divsChild>
            <w:div w:id="1206018247">
              <w:marLeft w:val="0"/>
              <w:marRight w:val="0"/>
              <w:marTop w:val="0"/>
              <w:marBottom w:val="0"/>
              <w:divBdr>
                <w:top w:val="none" w:sz="0" w:space="0" w:color="auto"/>
                <w:left w:val="none" w:sz="0" w:space="0" w:color="auto"/>
                <w:bottom w:val="none" w:sz="0" w:space="0" w:color="auto"/>
                <w:right w:val="none" w:sz="0" w:space="0" w:color="auto"/>
              </w:divBdr>
              <w:divsChild>
                <w:div w:id="1354185964">
                  <w:marLeft w:val="0"/>
                  <w:marRight w:val="0"/>
                  <w:marTop w:val="0"/>
                  <w:marBottom w:val="0"/>
                  <w:divBdr>
                    <w:top w:val="none" w:sz="0" w:space="0" w:color="auto"/>
                    <w:left w:val="none" w:sz="0" w:space="0" w:color="auto"/>
                    <w:bottom w:val="none" w:sz="0" w:space="0" w:color="auto"/>
                    <w:right w:val="none" w:sz="0" w:space="0" w:color="auto"/>
                  </w:divBdr>
                  <w:divsChild>
                    <w:div w:id="15382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6194">
      <w:bodyDiv w:val="1"/>
      <w:marLeft w:val="0"/>
      <w:marRight w:val="0"/>
      <w:marTop w:val="0"/>
      <w:marBottom w:val="0"/>
      <w:divBdr>
        <w:top w:val="none" w:sz="0" w:space="0" w:color="auto"/>
        <w:left w:val="none" w:sz="0" w:space="0" w:color="auto"/>
        <w:bottom w:val="none" w:sz="0" w:space="0" w:color="auto"/>
        <w:right w:val="none" w:sz="0" w:space="0" w:color="auto"/>
      </w:divBdr>
      <w:divsChild>
        <w:div w:id="300118487">
          <w:marLeft w:val="0"/>
          <w:marRight w:val="0"/>
          <w:marTop w:val="0"/>
          <w:marBottom w:val="0"/>
          <w:divBdr>
            <w:top w:val="none" w:sz="0" w:space="0" w:color="auto"/>
            <w:left w:val="none" w:sz="0" w:space="0" w:color="auto"/>
            <w:bottom w:val="none" w:sz="0" w:space="0" w:color="auto"/>
            <w:right w:val="none" w:sz="0" w:space="0" w:color="auto"/>
          </w:divBdr>
          <w:divsChild>
            <w:div w:id="1698582684">
              <w:marLeft w:val="0"/>
              <w:marRight w:val="0"/>
              <w:marTop w:val="0"/>
              <w:marBottom w:val="0"/>
              <w:divBdr>
                <w:top w:val="none" w:sz="0" w:space="0" w:color="auto"/>
                <w:left w:val="none" w:sz="0" w:space="0" w:color="auto"/>
                <w:bottom w:val="none" w:sz="0" w:space="0" w:color="auto"/>
                <w:right w:val="none" w:sz="0" w:space="0" w:color="auto"/>
              </w:divBdr>
              <w:divsChild>
                <w:div w:id="1526601202">
                  <w:marLeft w:val="0"/>
                  <w:marRight w:val="0"/>
                  <w:marTop w:val="0"/>
                  <w:marBottom w:val="0"/>
                  <w:divBdr>
                    <w:top w:val="none" w:sz="0" w:space="0" w:color="auto"/>
                    <w:left w:val="none" w:sz="0" w:space="0" w:color="auto"/>
                    <w:bottom w:val="none" w:sz="0" w:space="0" w:color="auto"/>
                    <w:right w:val="none" w:sz="0" w:space="0" w:color="auto"/>
                  </w:divBdr>
                  <w:divsChild>
                    <w:div w:id="1489711920">
                      <w:marLeft w:val="0"/>
                      <w:marRight w:val="0"/>
                      <w:marTop w:val="0"/>
                      <w:marBottom w:val="0"/>
                      <w:divBdr>
                        <w:top w:val="none" w:sz="0" w:space="0" w:color="auto"/>
                        <w:left w:val="none" w:sz="0" w:space="0" w:color="auto"/>
                        <w:bottom w:val="none" w:sz="0" w:space="0" w:color="auto"/>
                        <w:right w:val="none" w:sz="0" w:space="0" w:color="auto"/>
                      </w:divBdr>
                      <w:divsChild>
                        <w:div w:id="953025779">
                          <w:marLeft w:val="0"/>
                          <w:marRight w:val="0"/>
                          <w:marTop w:val="0"/>
                          <w:marBottom w:val="0"/>
                          <w:divBdr>
                            <w:top w:val="none" w:sz="0" w:space="0" w:color="auto"/>
                            <w:left w:val="none" w:sz="0" w:space="0" w:color="auto"/>
                            <w:bottom w:val="none" w:sz="0" w:space="0" w:color="auto"/>
                            <w:right w:val="none" w:sz="0" w:space="0" w:color="auto"/>
                          </w:divBdr>
                          <w:divsChild>
                            <w:div w:id="968783641">
                              <w:marLeft w:val="0"/>
                              <w:marRight w:val="0"/>
                              <w:marTop w:val="0"/>
                              <w:marBottom w:val="0"/>
                              <w:divBdr>
                                <w:top w:val="none" w:sz="0" w:space="0" w:color="auto"/>
                                <w:left w:val="none" w:sz="0" w:space="0" w:color="auto"/>
                                <w:bottom w:val="none" w:sz="0" w:space="0" w:color="auto"/>
                                <w:right w:val="none" w:sz="0" w:space="0" w:color="auto"/>
                              </w:divBdr>
                              <w:divsChild>
                                <w:div w:id="516776992">
                                  <w:marLeft w:val="0"/>
                                  <w:marRight w:val="0"/>
                                  <w:marTop w:val="0"/>
                                  <w:marBottom w:val="0"/>
                                  <w:divBdr>
                                    <w:top w:val="none" w:sz="0" w:space="0" w:color="auto"/>
                                    <w:left w:val="none" w:sz="0" w:space="0" w:color="auto"/>
                                    <w:bottom w:val="none" w:sz="0" w:space="0" w:color="auto"/>
                                    <w:right w:val="none" w:sz="0" w:space="0" w:color="auto"/>
                                  </w:divBdr>
                                  <w:divsChild>
                                    <w:div w:id="1268347326">
                                      <w:marLeft w:val="0"/>
                                      <w:marRight w:val="0"/>
                                      <w:marTop w:val="0"/>
                                      <w:marBottom w:val="0"/>
                                      <w:divBdr>
                                        <w:top w:val="none" w:sz="0" w:space="0" w:color="auto"/>
                                        <w:left w:val="none" w:sz="0" w:space="0" w:color="auto"/>
                                        <w:bottom w:val="none" w:sz="0" w:space="0" w:color="auto"/>
                                        <w:right w:val="none" w:sz="0" w:space="0" w:color="auto"/>
                                      </w:divBdr>
                                      <w:divsChild>
                                        <w:div w:id="1933468421">
                                          <w:marLeft w:val="0"/>
                                          <w:marRight w:val="0"/>
                                          <w:marTop w:val="0"/>
                                          <w:marBottom w:val="0"/>
                                          <w:divBdr>
                                            <w:top w:val="none" w:sz="0" w:space="0" w:color="auto"/>
                                            <w:left w:val="none" w:sz="0" w:space="0" w:color="auto"/>
                                            <w:bottom w:val="none" w:sz="0" w:space="0" w:color="auto"/>
                                            <w:right w:val="none" w:sz="0" w:space="0" w:color="auto"/>
                                          </w:divBdr>
                                          <w:divsChild>
                                            <w:div w:id="1877237859">
                                              <w:marLeft w:val="0"/>
                                              <w:marRight w:val="0"/>
                                              <w:marTop w:val="0"/>
                                              <w:marBottom w:val="0"/>
                                              <w:divBdr>
                                                <w:top w:val="none" w:sz="0" w:space="0" w:color="auto"/>
                                                <w:left w:val="none" w:sz="0" w:space="0" w:color="auto"/>
                                                <w:bottom w:val="none" w:sz="0" w:space="0" w:color="auto"/>
                                                <w:right w:val="none" w:sz="0" w:space="0" w:color="auto"/>
                                              </w:divBdr>
                                              <w:divsChild>
                                                <w:div w:id="2101292695">
                                                  <w:marLeft w:val="0"/>
                                                  <w:marRight w:val="0"/>
                                                  <w:marTop w:val="0"/>
                                                  <w:marBottom w:val="0"/>
                                                  <w:divBdr>
                                                    <w:top w:val="none" w:sz="0" w:space="0" w:color="auto"/>
                                                    <w:left w:val="none" w:sz="0" w:space="0" w:color="auto"/>
                                                    <w:bottom w:val="none" w:sz="0" w:space="0" w:color="auto"/>
                                                    <w:right w:val="none" w:sz="0" w:space="0" w:color="auto"/>
                                                  </w:divBdr>
                                                  <w:divsChild>
                                                    <w:div w:id="2056586253">
                                                      <w:marLeft w:val="0"/>
                                                      <w:marRight w:val="0"/>
                                                      <w:marTop w:val="0"/>
                                                      <w:marBottom w:val="0"/>
                                                      <w:divBdr>
                                                        <w:top w:val="none" w:sz="0" w:space="0" w:color="auto"/>
                                                        <w:left w:val="none" w:sz="0" w:space="0" w:color="auto"/>
                                                        <w:bottom w:val="none" w:sz="0" w:space="0" w:color="auto"/>
                                                        <w:right w:val="none" w:sz="0" w:space="0" w:color="auto"/>
                                                      </w:divBdr>
                                                      <w:divsChild>
                                                        <w:div w:id="18504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2540">
                                              <w:marLeft w:val="0"/>
                                              <w:marRight w:val="0"/>
                                              <w:marTop w:val="0"/>
                                              <w:marBottom w:val="0"/>
                                              <w:divBdr>
                                                <w:top w:val="none" w:sz="0" w:space="0" w:color="auto"/>
                                                <w:left w:val="none" w:sz="0" w:space="0" w:color="auto"/>
                                                <w:bottom w:val="none" w:sz="0" w:space="0" w:color="auto"/>
                                                <w:right w:val="none" w:sz="0" w:space="0" w:color="auto"/>
                                              </w:divBdr>
                                              <w:divsChild>
                                                <w:div w:id="1260140567">
                                                  <w:marLeft w:val="0"/>
                                                  <w:marRight w:val="0"/>
                                                  <w:marTop w:val="0"/>
                                                  <w:marBottom w:val="0"/>
                                                  <w:divBdr>
                                                    <w:top w:val="none" w:sz="0" w:space="0" w:color="auto"/>
                                                    <w:left w:val="none" w:sz="0" w:space="0" w:color="auto"/>
                                                    <w:bottom w:val="none" w:sz="0" w:space="0" w:color="auto"/>
                                                    <w:right w:val="none" w:sz="0" w:space="0" w:color="auto"/>
                                                  </w:divBdr>
                                                  <w:divsChild>
                                                    <w:div w:id="1681086102">
                                                      <w:marLeft w:val="0"/>
                                                      <w:marRight w:val="0"/>
                                                      <w:marTop w:val="0"/>
                                                      <w:marBottom w:val="0"/>
                                                      <w:divBdr>
                                                        <w:top w:val="none" w:sz="0" w:space="0" w:color="auto"/>
                                                        <w:left w:val="none" w:sz="0" w:space="0" w:color="auto"/>
                                                        <w:bottom w:val="none" w:sz="0" w:space="0" w:color="auto"/>
                                                        <w:right w:val="none" w:sz="0" w:space="0" w:color="auto"/>
                                                      </w:divBdr>
                                                      <w:divsChild>
                                                        <w:div w:id="13651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400813">
          <w:marLeft w:val="0"/>
          <w:marRight w:val="0"/>
          <w:marTop w:val="0"/>
          <w:marBottom w:val="0"/>
          <w:divBdr>
            <w:top w:val="none" w:sz="0" w:space="0" w:color="auto"/>
            <w:left w:val="none" w:sz="0" w:space="0" w:color="auto"/>
            <w:bottom w:val="none" w:sz="0" w:space="0" w:color="auto"/>
            <w:right w:val="none" w:sz="0" w:space="0" w:color="auto"/>
          </w:divBdr>
          <w:divsChild>
            <w:div w:id="144668815">
              <w:marLeft w:val="0"/>
              <w:marRight w:val="0"/>
              <w:marTop w:val="0"/>
              <w:marBottom w:val="0"/>
              <w:divBdr>
                <w:top w:val="none" w:sz="0" w:space="0" w:color="auto"/>
                <w:left w:val="none" w:sz="0" w:space="0" w:color="auto"/>
                <w:bottom w:val="none" w:sz="0" w:space="0" w:color="auto"/>
                <w:right w:val="none" w:sz="0" w:space="0" w:color="auto"/>
              </w:divBdr>
              <w:divsChild>
                <w:div w:id="1834174119">
                  <w:marLeft w:val="0"/>
                  <w:marRight w:val="0"/>
                  <w:marTop w:val="0"/>
                  <w:marBottom w:val="0"/>
                  <w:divBdr>
                    <w:top w:val="none" w:sz="0" w:space="0" w:color="auto"/>
                    <w:left w:val="none" w:sz="0" w:space="0" w:color="auto"/>
                    <w:bottom w:val="none" w:sz="0" w:space="0" w:color="auto"/>
                    <w:right w:val="none" w:sz="0" w:space="0" w:color="auto"/>
                  </w:divBdr>
                  <w:divsChild>
                    <w:div w:id="13245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96282">
      <w:bodyDiv w:val="1"/>
      <w:marLeft w:val="0"/>
      <w:marRight w:val="0"/>
      <w:marTop w:val="0"/>
      <w:marBottom w:val="0"/>
      <w:divBdr>
        <w:top w:val="none" w:sz="0" w:space="0" w:color="auto"/>
        <w:left w:val="none" w:sz="0" w:space="0" w:color="auto"/>
        <w:bottom w:val="none" w:sz="0" w:space="0" w:color="auto"/>
        <w:right w:val="none" w:sz="0" w:space="0" w:color="auto"/>
      </w:divBdr>
      <w:divsChild>
        <w:div w:id="475267878">
          <w:marLeft w:val="0"/>
          <w:marRight w:val="0"/>
          <w:marTop w:val="0"/>
          <w:marBottom w:val="0"/>
          <w:divBdr>
            <w:top w:val="none" w:sz="0" w:space="0" w:color="auto"/>
            <w:left w:val="none" w:sz="0" w:space="0" w:color="auto"/>
            <w:bottom w:val="none" w:sz="0" w:space="0" w:color="auto"/>
            <w:right w:val="none" w:sz="0" w:space="0" w:color="auto"/>
          </w:divBdr>
          <w:divsChild>
            <w:div w:id="578634320">
              <w:marLeft w:val="0"/>
              <w:marRight w:val="0"/>
              <w:marTop w:val="0"/>
              <w:marBottom w:val="0"/>
              <w:divBdr>
                <w:top w:val="none" w:sz="0" w:space="0" w:color="auto"/>
                <w:left w:val="none" w:sz="0" w:space="0" w:color="auto"/>
                <w:bottom w:val="none" w:sz="0" w:space="0" w:color="auto"/>
                <w:right w:val="none" w:sz="0" w:space="0" w:color="auto"/>
              </w:divBdr>
              <w:divsChild>
                <w:div w:id="1828588195">
                  <w:marLeft w:val="0"/>
                  <w:marRight w:val="0"/>
                  <w:marTop w:val="0"/>
                  <w:marBottom w:val="0"/>
                  <w:divBdr>
                    <w:top w:val="none" w:sz="0" w:space="0" w:color="auto"/>
                    <w:left w:val="none" w:sz="0" w:space="0" w:color="auto"/>
                    <w:bottom w:val="none" w:sz="0" w:space="0" w:color="auto"/>
                    <w:right w:val="none" w:sz="0" w:space="0" w:color="auto"/>
                  </w:divBdr>
                  <w:divsChild>
                    <w:div w:id="1627614825">
                      <w:marLeft w:val="0"/>
                      <w:marRight w:val="0"/>
                      <w:marTop w:val="0"/>
                      <w:marBottom w:val="0"/>
                      <w:divBdr>
                        <w:top w:val="none" w:sz="0" w:space="0" w:color="auto"/>
                        <w:left w:val="none" w:sz="0" w:space="0" w:color="auto"/>
                        <w:bottom w:val="none" w:sz="0" w:space="0" w:color="auto"/>
                        <w:right w:val="none" w:sz="0" w:space="0" w:color="auto"/>
                      </w:divBdr>
                      <w:divsChild>
                        <w:div w:id="654188132">
                          <w:marLeft w:val="0"/>
                          <w:marRight w:val="0"/>
                          <w:marTop w:val="0"/>
                          <w:marBottom w:val="0"/>
                          <w:divBdr>
                            <w:top w:val="none" w:sz="0" w:space="0" w:color="auto"/>
                            <w:left w:val="none" w:sz="0" w:space="0" w:color="auto"/>
                            <w:bottom w:val="none" w:sz="0" w:space="0" w:color="auto"/>
                            <w:right w:val="none" w:sz="0" w:space="0" w:color="auto"/>
                          </w:divBdr>
                          <w:divsChild>
                            <w:div w:id="1070231981">
                              <w:marLeft w:val="0"/>
                              <w:marRight w:val="0"/>
                              <w:marTop w:val="0"/>
                              <w:marBottom w:val="0"/>
                              <w:divBdr>
                                <w:top w:val="none" w:sz="0" w:space="0" w:color="auto"/>
                                <w:left w:val="none" w:sz="0" w:space="0" w:color="auto"/>
                                <w:bottom w:val="none" w:sz="0" w:space="0" w:color="auto"/>
                                <w:right w:val="none" w:sz="0" w:space="0" w:color="auto"/>
                              </w:divBdr>
                              <w:divsChild>
                                <w:div w:id="761415460">
                                  <w:marLeft w:val="0"/>
                                  <w:marRight w:val="0"/>
                                  <w:marTop w:val="0"/>
                                  <w:marBottom w:val="0"/>
                                  <w:divBdr>
                                    <w:top w:val="none" w:sz="0" w:space="0" w:color="auto"/>
                                    <w:left w:val="none" w:sz="0" w:space="0" w:color="auto"/>
                                    <w:bottom w:val="none" w:sz="0" w:space="0" w:color="auto"/>
                                    <w:right w:val="none" w:sz="0" w:space="0" w:color="auto"/>
                                  </w:divBdr>
                                  <w:divsChild>
                                    <w:div w:id="565728500">
                                      <w:marLeft w:val="0"/>
                                      <w:marRight w:val="0"/>
                                      <w:marTop w:val="0"/>
                                      <w:marBottom w:val="0"/>
                                      <w:divBdr>
                                        <w:top w:val="none" w:sz="0" w:space="0" w:color="auto"/>
                                        <w:left w:val="none" w:sz="0" w:space="0" w:color="auto"/>
                                        <w:bottom w:val="none" w:sz="0" w:space="0" w:color="auto"/>
                                        <w:right w:val="none" w:sz="0" w:space="0" w:color="auto"/>
                                      </w:divBdr>
                                      <w:divsChild>
                                        <w:div w:id="1085225832">
                                          <w:marLeft w:val="0"/>
                                          <w:marRight w:val="0"/>
                                          <w:marTop w:val="0"/>
                                          <w:marBottom w:val="0"/>
                                          <w:divBdr>
                                            <w:top w:val="none" w:sz="0" w:space="0" w:color="auto"/>
                                            <w:left w:val="none" w:sz="0" w:space="0" w:color="auto"/>
                                            <w:bottom w:val="none" w:sz="0" w:space="0" w:color="auto"/>
                                            <w:right w:val="none" w:sz="0" w:space="0" w:color="auto"/>
                                          </w:divBdr>
                                          <w:divsChild>
                                            <w:div w:id="642541723">
                                              <w:marLeft w:val="0"/>
                                              <w:marRight w:val="0"/>
                                              <w:marTop w:val="0"/>
                                              <w:marBottom w:val="0"/>
                                              <w:divBdr>
                                                <w:top w:val="none" w:sz="0" w:space="0" w:color="auto"/>
                                                <w:left w:val="none" w:sz="0" w:space="0" w:color="auto"/>
                                                <w:bottom w:val="none" w:sz="0" w:space="0" w:color="auto"/>
                                                <w:right w:val="none" w:sz="0" w:space="0" w:color="auto"/>
                                              </w:divBdr>
                                              <w:divsChild>
                                                <w:div w:id="146746732">
                                                  <w:marLeft w:val="0"/>
                                                  <w:marRight w:val="0"/>
                                                  <w:marTop w:val="0"/>
                                                  <w:marBottom w:val="0"/>
                                                  <w:divBdr>
                                                    <w:top w:val="none" w:sz="0" w:space="0" w:color="auto"/>
                                                    <w:left w:val="none" w:sz="0" w:space="0" w:color="auto"/>
                                                    <w:bottom w:val="none" w:sz="0" w:space="0" w:color="auto"/>
                                                    <w:right w:val="none" w:sz="0" w:space="0" w:color="auto"/>
                                                  </w:divBdr>
                                                  <w:divsChild>
                                                    <w:div w:id="700783681">
                                                      <w:marLeft w:val="0"/>
                                                      <w:marRight w:val="0"/>
                                                      <w:marTop w:val="0"/>
                                                      <w:marBottom w:val="0"/>
                                                      <w:divBdr>
                                                        <w:top w:val="none" w:sz="0" w:space="0" w:color="auto"/>
                                                        <w:left w:val="none" w:sz="0" w:space="0" w:color="auto"/>
                                                        <w:bottom w:val="none" w:sz="0" w:space="0" w:color="auto"/>
                                                        <w:right w:val="none" w:sz="0" w:space="0" w:color="auto"/>
                                                      </w:divBdr>
                                                      <w:divsChild>
                                                        <w:div w:id="11170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5058">
                                              <w:marLeft w:val="0"/>
                                              <w:marRight w:val="0"/>
                                              <w:marTop w:val="0"/>
                                              <w:marBottom w:val="0"/>
                                              <w:divBdr>
                                                <w:top w:val="none" w:sz="0" w:space="0" w:color="auto"/>
                                                <w:left w:val="none" w:sz="0" w:space="0" w:color="auto"/>
                                                <w:bottom w:val="none" w:sz="0" w:space="0" w:color="auto"/>
                                                <w:right w:val="none" w:sz="0" w:space="0" w:color="auto"/>
                                              </w:divBdr>
                                              <w:divsChild>
                                                <w:div w:id="302394727">
                                                  <w:marLeft w:val="0"/>
                                                  <w:marRight w:val="0"/>
                                                  <w:marTop w:val="0"/>
                                                  <w:marBottom w:val="0"/>
                                                  <w:divBdr>
                                                    <w:top w:val="none" w:sz="0" w:space="0" w:color="auto"/>
                                                    <w:left w:val="none" w:sz="0" w:space="0" w:color="auto"/>
                                                    <w:bottom w:val="none" w:sz="0" w:space="0" w:color="auto"/>
                                                    <w:right w:val="none" w:sz="0" w:space="0" w:color="auto"/>
                                                  </w:divBdr>
                                                  <w:divsChild>
                                                    <w:div w:id="763191663">
                                                      <w:marLeft w:val="0"/>
                                                      <w:marRight w:val="0"/>
                                                      <w:marTop w:val="0"/>
                                                      <w:marBottom w:val="0"/>
                                                      <w:divBdr>
                                                        <w:top w:val="none" w:sz="0" w:space="0" w:color="auto"/>
                                                        <w:left w:val="none" w:sz="0" w:space="0" w:color="auto"/>
                                                        <w:bottom w:val="none" w:sz="0" w:space="0" w:color="auto"/>
                                                        <w:right w:val="none" w:sz="0" w:space="0" w:color="auto"/>
                                                      </w:divBdr>
                                                      <w:divsChild>
                                                        <w:div w:id="484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9200453">
      <w:bodyDiv w:val="1"/>
      <w:marLeft w:val="0"/>
      <w:marRight w:val="0"/>
      <w:marTop w:val="0"/>
      <w:marBottom w:val="0"/>
      <w:divBdr>
        <w:top w:val="none" w:sz="0" w:space="0" w:color="auto"/>
        <w:left w:val="none" w:sz="0" w:space="0" w:color="auto"/>
        <w:bottom w:val="none" w:sz="0" w:space="0" w:color="auto"/>
        <w:right w:val="none" w:sz="0" w:space="0" w:color="auto"/>
      </w:divBdr>
      <w:divsChild>
        <w:div w:id="937909480">
          <w:marLeft w:val="0"/>
          <w:marRight w:val="0"/>
          <w:marTop w:val="0"/>
          <w:marBottom w:val="0"/>
          <w:divBdr>
            <w:top w:val="none" w:sz="0" w:space="0" w:color="auto"/>
            <w:left w:val="none" w:sz="0" w:space="0" w:color="auto"/>
            <w:bottom w:val="none" w:sz="0" w:space="0" w:color="auto"/>
            <w:right w:val="none" w:sz="0" w:space="0" w:color="auto"/>
          </w:divBdr>
          <w:divsChild>
            <w:div w:id="69931117">
              <w:marLeft w:val="0"/>
              <w:marRight w:val="0"/>
              <w:marTop w:val="0"/>
              <w:marBottom w:val="0"/>
              <w:divBdr>
                <w:top w:val="none" w:sz="0" w:space="0" w:color="auto"/>
                <w:left w:val="none" w:sz="0" w:space="0" w:color="auto"/>
                <w:bottom w:val="none" w:sz="0" w:space="0" w:color="auto"/>
                <w:right w:val="none" w:sz="0" w:space="0" w:color="auto"/>
              </w:divBdr>
              <w:divsChild>
                <w:div w:id="322272805">
                  <w:marLeft w:val="0"/>
                  <w:marRight w:val="0"/>
                  <w:marTop w:val="0"/>
                  <w:marBottom w:val="0"/>
                  <w:divBdr>
                    <w:top w:val="none" w:sz="0" w:space="0" w:color="auto"/>
                    <w:left w:val="none" w:sz="0" w:space="0" w:color="auto"/>
                    <w:bottom w:val="none" w:sz="0" w:space="0" w:color="auto"/>
                    <w:right w:val="none" w:sz="0" w:space="0" w:color="auto"/>
                  </w:divBdr>
                  <w:divsChild>
                    <w:div w:id="1468738023">
                      <w:marLeft w:val="0"/>
                      <w:marRight w:val="0"/>
                      <w:marTop w:val="0"/>
                      <w:marBottom w:val="0"/>
                      <w:divBdr>
                        <w:top w:val="none" w:sz="0" w:space="0" w:color="auto"/>
                        <w:left w:val="none" w:sz="0" w:space="0" w:color="auto"/>
                        <w:bottom w:val="none" w:sz="0" w:space="0" w:color="auto"/>
                        <w:right w:val="none" w:sz="0" w:space="0" w:color="auto"/>
                      </w:divBdr>
                      <w:divsChild>
                        <w:div w:id="733240195">
                          <w:marLeft w:val="0"/>
                          <w:marRight w:val="0"/>
                          <w:marTop w:val="0"/>
                          <w:marBottom w:val="0"/>
                          <w:divBdr>
                            <w:top w:val="none" w:sz="0" w:space="0" w:color="auto"/>
                            <w:left w:val="none" w:sz="0" w:space="0" w:color="auto"/>
                            <w:bottom w:val="none" w:sz="0" w:space="0" w:color="auto"/>
                            <w:right w:val="none" w:sz="0" w:space="0" w:color="auto"/>
                          </w:divBdr>
                          <w:divsChild>
                            <w:div w:id="1074858983">
                              <w:marLeft w:val="0"/>
                              <w:marRight w:val="0"/>
                              <w:marTop w:val="0"/>
                              <w:marBottom w:val="0"/>
                              <w:divBdr>
                                <w:top w:val="none" w:sz="0" w:space="0" w:color="auto"/>
                                <w:left w:val="none" w:sz="0" w:space="0" w:color="auto"/>
                                <w:bottom w:val="none" w:sz="0" w:space="0" w:color="auto"/>
                                <w:right w:val="none" w:sz="0" w:space="0" w:color="auto"/>
                              </w:divBdr>
                              <w:divsChild>
                                <w:div w:id="872380649">
                                  <w:marLeft w:val="0"/>
                                  <w:marRight w:val="0"/>
                                  <w:marTop w:val="0"/>
                                  <w:marBottom w:val="0"/>
                                  <w:divBdr>
                                    <w:top w:val="none" w:sz="0" w:space="0" w:color="auto"/>
                                    <w:left w:val="none" w:sz="0" w:space="0" w:color="auto"/>
                                    <w:bottom w:val="none" w:sz="0" w:space="0" w:color="auto"/>
                                    <w:right w:val="none" w:sz="0" w:space="0" w:color="auto"/>
                                  </w:divBdr>
                                  <w:divsChild>
                                    <w:div w:id="1869099189">
                                      <w:marLeft w:val="0"/>
                                      <w:marRight w:val="0"/>
                                      <w:marTop w:val="0"/>
                                      <w:marBottom w:val="0"/>
                                      <w:divBdr>
                                        <w:top w:val="none" w:sz="0" w:space="0" w:color="auto"/>
                                        <w:left w:val="none" w:sz="0" w:space="0" w:color="auto"/>
                                        <w:bottom w:val="none" w:sz="0" w:space="0" w:color="auto"/>
                                        <w:right w:val="none" w:sz="0" w:space="0" w:color="auto"/>
                                      </w:divBdr>
                                      <w:divsChild>
                                        <w:div w:id="2016109508">
                                          <w:marLeft w:val="0"/>
                                          <w:marRight w:val="0"/>
                                          <w:marTop w:val="0"/>
                                          <w:marBottom w:val="0"/>
                                          <w:divBdr>
                                            <w:top w:val="none" w:sz="0" w:space="0" w:color="auto"/>
                                            <w:left w:val="none" w:sz="0" w:space="0" w:color="auto"/>
                                            <w:bottom w:val="none" w:sz="0" w:space="0" w:color="auto"/>
                                            <w:right w:val="none" w:sz="0" w:space="0" w:color="auto"/>
                                          </w:divBdr>
                                          <w:divsChild>
                                            <w:div w:id="1461342373">
                                              <w:marLeft w:val="0"/>
                                              <w:marRight w:val="0"/>
                                              <w:marTop w:val="0"/>
                                              <w:marBottom w:val="0"/>
                                              <w:divBdr>
                                                <w:top w:val="none" w:sz="0" w:space="0" w:color="auto"/>
                                                <w:left w:val="none" w:sz="0" w:space="0" w:color="auto"/>
                                                <w:bottom w:val="none" w:sz="0" w:space="0" w:color="auto"/>
                                                <w:right w:val="none" w:sz="0" w:space="0" w:color="auto"/>
                                              </w:divBdr>
                                              <w:divsChild>
                                                <w:div w:id="1480148959">
                                                  <w:marLeft w:val="0"/>
                                                  <w:marRight w:val="0"/>
                                                  <w:marTop w:val="0"/>
                                                  <w:marBottom w:val="0"/>
                                                  <w:divBdr>
                                                    <w:top w:val="none" w:sz="0" w:space="0" w:color="auto"/>
                                                    <w:left w:val="none" w:sz="0" w:space="0" w:color="auto"/>
                                                    <w:bottom w:val="none" w:sz="0" w:space="0" w:color="auto"/>
                                                    <w:right w:val="none" w:sz="0" w:space="0" w:color="auto"/>
                                                  </w:divBdr>
                                                  <w:divsChild>
                                                    <w:div w:id="559904008">
                                                      <w:marLeft w:val="0"/>
                                                      <w:marRight w:val="0"/>
                                                      <w:marTop w:val="0"/>
                                                      <w:marBottom w:val="0"/>
                                                      <w:divBdr>
                                                        <w:top w:val="none" w:sz="0" w:space="0" w:color="auto"/>
                                                        <w:left w:val="none" w:sz="0" w:space="0" w:color="auto"/>
                                                        <w:bottom w:val="none" w:sz="0" w:space="0" w:color="auto"/>
                                                        <w:right w:val="none" w:sz="0" w:space="0" w:color="auto"/>
                                                      </w:divBdr>
                                                      <w:divsChild>
                                                        <w:div w:id="1686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81541">
                                              <w:marLeft w:val="0"/>
                                              <w:marRight w:val="0"/>
                                              <w:marTop w:val="0"/>
                                              <w:marBottom w:val="0"/>
                                              <w:divBdr>
                                                <w:top w:val="none" w:sz="0" w:space="0" w:color="auto"/>
                                                <w:left w:val="none" w:sz="0" w:space="0" w:color="auto"/>
                                                <w:bottom w:val="none" w:sz="0" w:space="0" w:color="auto"/>
                                                <w:right w:val="none" w:sz="0" w:space="0" w:color="auto"/>
                                              </w:divBdr>
                                              <w:divsChild>
                                                <w:div w:id="1288775035">
                                                  <w:marLeft w:val="0"/>
                                                  <w:marRight w:val="0"/>
                                                  <w:marTop w:val="0"/>
                                                  <w:marBottom w:val="0"/>
                                                  <w:divBdr>
                                                    <w:top w:val="none" w:sz="0" w:space="0" w:color="auto"/>
                                                    <w:left w:val="none" w:sz="0" w:space="0" w:color="auto"/>
                                                    <w:bottom w:val="none" w:sz="0" w:space="0" w:color="auto"/>
                                                    <w:right w:val="none" w:sz="0" w:space="0" w:color="auto"/>
                                                  </w:divBdr>
                                                  <w:divsChild>
                                                    <w:div w:id="363792233">
                                                      <w:marLeft w:val="0"/>
                                                      <w:marRight w:val="0"/>
                                                      <w:marTop w:val="0"/>
                                                      <w:marBottom w:val="0"/>
                                                      <w:divBdr>
                                                        <w:top w:val="none" w:sz="0" w:space="0" w:color="auto"/>
                                                        <w:left w:val="none" w:sz="0" w:space="0" w:color="auto"/>
                                                        <w:bottom w:val="none" w:sz="0" w:space="0" w:color="auto"/>
                                                        <w:right w:val="none" w:sz="0" w:space="0" w:color="auto"/>
                                                      </w:divBdr>
                                                      <w:divsChild>
                                                        <w:div w:id="19889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6384047">
      <w:bodyDiv w:val="1"/>
      <w:marLeft w:val="0"/>
      <w:marRight w:val="0"/>
      <w:marTop w:val="0"/>
      <w:marBottom w:val="0"/>
      <w:divBdr>
        <w:top w:val="none" w:sz="0" w:space="0" w:color="auto"/>
        <w:left w:val="none" w:sz="0" w:space="0" w:color="auto"/>
        <w:bottom w:val="none" w:sz="0" w:space="0" w:color="auto"/>
        <w:right w:val="none" w:sz="0" w:space="0" w:color="auto"/>
      </w:divBdr>
      <w:divsChild>
        <w:div w:id="588468276">
          <w:marLeft w:val="0"/>
          <w:marRight w:val="0"/>
          <w:marTop w:val="0"/>
          <w:marBottom w:val="0"/>
          <w:divBdr>
            <w:top w:val="none" w:sz="0" w:space="0" w:color="auto"/>
            <w:left w:val="none" w:sz="0" w:space="0" w:color="auto"/>
            <w:bottom w:val="none" w:sz="0" w:space="0" w:color="auto"/>
            <w:right w:val="none" w:sz="0" w:space="0" w:color="auto"/>
          </w:divBdr>
          <w:divsChild>
            <w:div w:id="1943953916">
              <w:marLeft w:val="0"/>
              <w:marRight w:val="0"/>
              <w:marTop w:val="0"/>
              <w:marBottom w:val="0"/>
              <w:divBdr>
                <w:top w:val="none" w:sz="0" w:space="0" w:color="auto"/>
                <w:left w:val="none" w:sz="0" w:space="0" w:color="auto"/>
                <w:bottom w:val="none" w:sz="0" w:space="0" w:color="auto"/>
                <w:right w:val="none" w:sz="0" w:space="0" w:color="auto"/>
              </w:divBdr>
              <w:divsChild>
                <w:div w:id="911357795">
                  <w:marLeft w:val="0"/>
                  <w:marRight w:val="0"/>
                  <w:marTop w:val="0"/>
                  <w:marBottom w:val="0"/>
                  <w:divBdr>
                    <w:top w:val="none" w:sz="0" w:space="0" w:color="auto"/>
                    <w:left w:val="none" w:sz="0" w:space="0" w:color="auto"/>
                    <w:bottom w:val="none" w:sz="0" w:space="0" w:color="auto"/>
                    <w:right w:val="none" w:sz="0" w:space="0" w:color="auto"/>
                  </w:divBdr>
                  <w:divsChild>
                    <w:div w:id="791827006">
                      <w:marLeft w:val="0"/>
                      <w:marRight w:val="0"/>
                      <w:marTop w:val="0"/>
                      <w:marBottom w:val="0"/>
                      <w:divBdr>
                        <w:top w:val="none" w:sz="0" w:space="0" w:color="auto"/>
                        <w:left w:val="none" w:sz="0" w:space="0" w:color="auto"/>
                        <w:bottom w:val="none" w:sz="0" w:space="0" w:color="auto"/>
                        <w:right w:val="none" w:sz="0" w:space="0" w:color="auto"/>
                      </w:divBdr>
                      <w:divsChild>
                        <w:div w:id="2147043778">
                          <w:marLeft w:val="0"/>
                          <w:marRight w:val="0"/>
                          <w:marTop w:val="0"/>
                          <w:marBottom w:val="0"/>
                          <w:divBdr>
                            <w:top w:val="none" w:sz="0" w:space="0" w:color="auto"/>
                            <w:left w:val="none" w:sz="0" w:space="0" w:color="auto"/>
                            <w:bottom w:val="none" w:sz="0" w:space="0" w:color="auto"/>
                            <w:right w:val="none" w:sz="0" w:space="0" w:color="auto"/>
                          </w:divBdr>
                          <w:divsChild>
                            <w:div w:id="654454981">
                              <w:marLeft w:val="0"/>
                              <w:marRight w:val="0"/>
                              <w:marTop w:val="0"/>
                              <w:marBottom w:val="0"/>
                              <w:divBdr>
                                <w:top w:val="none" w:sz="0" w:space="0" w:color="auto"/>
                                <w:left w:val="none" w:sz="0" w:space="0" w:color="auto"/>
                                <w:bottom w:val="none" w:sz="0" w:space="0" w:color="auto"/>
                                <w:right w:val="none" w:sz="0" w:space="0" w:color="auto"/>
                              </w:divBdr>
                              <w:divsChild>
                                <w:div w:id="1553929652">
                                  <w:marLeft w:val="0"/>
                                  <w:marRight w:val="0"/>
                                  <w:marTop w:val="0"/>
                                  <w:marBottom w:val="0"/>
                                  <w:divBdr>
                                    <w:top w:val="none" w:sz="0" w:space="0" w:color="auto"/>
                                    <w:left w:val="none" w:sz="0" w:space="0" w:color="auto"/>
                                    <w:bottom w:val="none" w:sz="0" w:space="0" w:color="auto"/>
                                    <w:right w:val="none" w:sz="0" w:space="0" w:color="auto"/>
                                  </w:divBdr>
                                  <w:divsChild>
                                    <w:div w:id="2064794264">
                                      <w:marLeft w:val="0"/>
                                      <w:marRight w:val="0"/>
                                      <w:marTop w:val="0"/>
                                      <w:marBottom w:val="0"/>
                                      <w:divBdr>
                                        <w:top w:val="none" w:sz="0" w:space="0" w:color="auto"/>
                                        <w:left w:val="none" w:sz="0" w:space="0" w:color="auto"/>
                                        <w:bottom w:val="none" w:sz="0" w:space="0" w:color="auto"/>
                                        <w:right w:val="none" w:sz="0" w:space="0" w:color="auto"/>
                                      </w:divBdr>
                                      <w:divsChild>
                                        <w:div w:id="1721903790">
                                          <w:marLeft w:val="0"/>
                                          <w:marRight w:val="0"/>
                                          <w:marTop w:val="0"/>
                                          <w:marBottom w:val="0"/>
                                          <w:divBdr>
                                            <w:top w:val="none" w:sz="0" w:space="0" w:color="auto"/>
                                            <w:left w:val="none" w:sz="0" w:space="0" w:color="auto"/>
                                            <w:bottom w:val="none" w:sz="0" w:space="0" w:color="auto"/>
                                            <w:right w:val="none" w:sz="0" w:space="0" w:color="auto"/>
                                          </w:divBdr>
                                          <w:divsChild>
                                            <w:div w:id="508982070">
                                              <w:marLeft w:val="0"/>
                                              <w:marRight w:val="0"/>
                                              <w:marTop w:val="0"/>
                                              <w:marBottom w:val="0"/>
                                              <w:divBdr>
                                                <w:top w:val="none" w:sz="0" w:space="0" w:color="auto"/>
                                                <w:left w:val="none" w:sz="0" w:space="0" w:color="auto"/>
                                                <w:bottom w:val="none" w:sz="0" w:space="0" w:color="auto"/>
                                                <w:right w:val="none" w:sz="0" w:space="0" w:color="auto"/>
                                              </w:divBdr>
                                              <w:divsChild>
                                                <w:div w:id="339279876">
                                                  <w:marLeft w:val="0"/>
                                                  <w:marRight w:val="0"/>
                                                  <w:marTop w:val="0"/>
                                                  <w:marBottom w:val="0"/>
                                                  <w:divBdr>
                                                    <w:top w:val="none" w:sz="0" w:space="0" w:color="auto"/>
                                                    <w:left w:val="none" w:sz="0" w:space="0" w:color="auto"/>
                                                    <w:bottom w:val="none" w:sz="0" w:space="0" w:color="auto"/>
                                                    <w:right w:val="none" w:sz="0" w:space="0" w:color="auto"/>
                                                  </w:divBdr>
                                                  <w:divsChild>
                                                    <w:div w:id="677658786">
                                                      <w:marLeft w:val="0"/>
                                                      <w:marRight w:val="0"/>
                                                      <w:marTop w:val="0"/>
                                                      <w:marBottom w:val="0"/>
                                                      <w:divBdr>
                                                        <w:top w:val="none" w:sz="0" w:space="0" w:color="auto"/>
                                                        <w:left w:val="none" w:sz="0" w:space="0" w:color="auto"/>
                                                        <w:bottom w:val="none" w:sz="0" w:space="0" w:color="auto"/>
                                                        <w:right w:val="none" w:sz="0" w:space="0" w:color="auto"/>
                                                      </w:divBdr>
                                                      <w:divsChild>
                                                        <w:div w:id="16013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1818">
                                              <w:marLeft w:val="0"/>
                                              <w:marRight w:val="0"/>
                                              <w:marTop w:val="0"/>
                                              <w:marBottom w:val="0"/>
                                              <w:divBdr>
                                                <w:top w:val="none" w:sz="0" w:space="0" w:color="auto"/>
                                                <w:left w:val="none" w:sz="0" w:space="0" w:color="auto"/>
                                                <w:bottom w:val="none" w:sz="0" w:space="0" w:color="auto"/>
                                                <w:right w:val="none" w:sz="0" w:space="0" w:color="auto"/>
                                              </w:divBdr>
                                              <w:divsChild>
                                                <w:div w:id="1785266193">
                                                  <w:marLeft w:val="0"/>
                                                  <w:marRight w:val="0"/>
                                                  <w:marTop w:val="0"/>
                                                  <w:marBottom w:val="0"/>
                                                  <w:divBdr>
                                                    <w:top w:val="none" w:sz="0" w:space="0" w:color="auto"/>
                                                    <w:left w:val="none" w:sz="0" w:space="0" w:color="auto"/>
                                                    <w:bottom w:val="none" w:sz="0" w:space="0" w:color="auto"/>
                                                    <w:right w:val="none" w:sz="0" w:space="0" w:color="auto"/>
                                                  </w:divBdr>
                                                  <w:divsChild>
                                                    <w:div w:id="1435319823">
                                                      <w:marLeft w:val="0"/>
                                                      <w:marRight w:val="0"/>
                                                      <w:marTop w:val="0"/>
                                                      <w:marBottom w:val="0"/>
                                                      <w:divBdr>
                                                        <w:top w:val="none" w:sz="0" w:space="0" w:color="auto"/>
                                                        <w:left w:val="none" w:sz="0" w:space="0" w:color="auto"/>
                                                        <w:bottom w:val="none" w:sz="0" w:space="0" w:color="auto"/>
                                                        <w:right w:val="none" w:sz="0" w:space="0" w:color="auto"/>
                                                      </w:divBdr>
                                                      <w:divsChild>
                                                        <w:div w:id="20992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788883">
          <w:marLeft w:val="0"/>
          <w:marRight w:val="0"/>
          <w:marTop w:val="0"/>
          <w:marBottom w:val="0"/>
          <w:divBdr>
            <w:top w:val="none" w:sz="0" w:space="0" w:color="auto"/>
            <w:left w:val="none" w:sz="0" w:space="0" w:color="auto"/>
            <w:bottom w:val="none" w:sz="0" w:space="0" w:color="auto"/>
            <w:right w:val="none" w:sz="0" w:space="0" w:color="auto"/>
          </w:divBdr>
          <w:divsChild>
            <w:div w:id="1608778138">
              <w:marLeft w:val="0"/>
              <w:marRight w:val="0"/>
              <w:marTop w:val="0"/>
              <w:marBottom w:val="0"/>
              <w:divBdr>
                <w:top w:val="none" w:sz="0" w:space="0" w:color="auto"/>
                <w:left w:val="none" w:sz="0" w:space="0" w:color="auto"/>
                <w:bottom w:val="none" w:sz="0" w:space="0" w:color="auto"/>
                <w:right w:val="none" w:sz="0" w:space="0" w:color="auto"/>
              </w:divBdr>
              <w:divsChild>
                <w:div w:id="1842429662">
                  <w:marLeft w:val="0"/>
                  <w:marRight w:val="0"/>
                  <w:marTop w:val="0"/>
                  <w:marBottom w:val="0"/>
                  <w:divBdr>
                    <w:top w:val="none" w:sz="0" w:space="0" w:color="auto"/>
                    <w:left w:val="none" w:sz="0" w:space="0" w:color="auto"/>
                    <w:bottom w:val="none" w:sz="0" w:space="0" w:color="auto"/>
                    <w:right w:val="none" w:sz="0" w:space="0" w:color="auto"/>
                  </w:divBdr>
                  <w:divsChild>
                    <w:div w:id="1632396815">
                      <w:marLeft w:val="0"/>
                      <w:marRight w:val="0"/>
                      <w:marTop w:val="0"/>
                      <w:marBottom w:val="0"/>
                      <w:divBdr>
                        <w:top w:val="none" w:sz="0" w:space="0" w:color="auto"/>
                        <w:left w:val="none" w:sz="0" w:space="0" w:color="auto"/>
                        <w:bottom w:val="none" w:sz="0" w:space="0" w:color="auto"/>
                        <w:right w:val="none" w:sz="0" w:space="0" w:color="auto"/>
                      </w:divBdr>
                      <w:divsChild>
                        <w:div w:id="27338363">
                          <w:marLeft w:val="0"/>
                          <w:marRight w:val="0"/>
                          <w:marTop w:val="0"/>
                          <w:marBottom w:val="0"/>
                          <w:divBdr>
                            <w:top w:val="none" w:sz="0" w:space="0" w:color="auto"/>
                            <w:left w:val="none" w:sz="0" w:space="0" w:color="auto"/>
                            <w:bottom w:val="none" w:sz="0" w:space="0" w:color="auto"/>
                            <w:right w:val="none" w:sz="0" w:space="0" w:color="auto"/>
                          </w:divBdr>
                          <w:divsChild>
                            <w:div w:id="1063455565">
                              <w:marLeft w:val="0"/>
                              <w:marRight w:val="0"/>
                              <w:marTop w:val="0"/>
                              <w:marBottom w:val="0"/>
                              <w:divBdr>
                                <w:top w:val="none" w:sz="0" w:space="0" w:color="auto"/>
                                <w:left w:val="none" w:sz="0" w:space="0" w:color="auto"/>
                                <w:bottom w:val="none" w:sz="0" w:space="0" w:color="auto"/>
                                <w:right w:val="none" w:sz="0" w:space="0" w:color="auto"/>
                              </w:divBdr>
                              <w:divsChild>
                                <w:div w:id="207618857">
                                  <w:marLeft w:val="0"/>
                                  <w:marRight w:val="0"/>
                                  <w:marTop w:val="0"/>
                                  <w:marBottom w:val="0"/>
                                  <w:divBdr>
                                    <w:top w:val="none" w:sz="0" w:space="0" w:color="auto"/>
                                    <w:left w:val="none" w:sz="0" w:space="0" w:color="auto"/>
                                    <w:bottom w:val="none" w:sz="0" w:space="0" w:color="auto"/>
                                    <w:right w:val="none" w:sz="0" w:space="0" w:color="auto"/>
                                  </w:divBdr>
                                  <w:divsChild>
                                    <w:div w:id="193471437">
                                      <w:marLeft w:val="0"/>
                                      <w:marRight w:val="0"/>
                                      <w:marTop w:val="0"/>
                                      <w:marBottom w:val="0"/>
                                      <w:divBdr>
                                        <w:top w:val="none" w:sz="0" w:space="0" w:color="auto"/>
                                        <w:left w:val="none" w:sz="0" w:space="0" w:color="auto"/>
                                        <w:bottom w:val="none" w:sz="0" w:space="0" w:color="auto"/>
                                        <w:right w:val="none" w:sz="0" w:space="0" w:color="auto"/>
                                      </w:divBdr>
                                      <w:divsChild>
                                        <w:div w:id="1944343218">
                                          <w:marLeft w:val="0"/>
                                          <w:marRight w:val="0"/>
                                          <w:marTop w:val="0"/>
                                          <w:marBottom w:val="0"/>
                                          <w:divBdr>
                                            <w:top w:val="none" w:sz="0" w:space="0" w:color="auto"/>
                                            <w:left w:val="none" w:sz="0" w:space="0" w:color="auto"/>
                                            <w:bottom w:val="none" w:sz="0" w:space="0" w:color="auto"/>
                                            <w:right w:val="none" w:sz="0" w:space="0" w:color="auto"/>
                                          </w:divBdr>
                                          <w:divsChild>
                                            <w:div w:id="1356544320">
                                              <w:marLeft w:val="0"/>
                                              <w:marRight w:val="0"/>
                                              <w:marTop w:val="0"/>
                                              <w:marBottom w:val="0"/>
                                              <w:divBdr>
                                                <w:top w:val="none" w:sz="0" w:space="0" w:color="auto"/>
                                                <w:left w:val="none" w:sz="0" w:space="0" w:color="auto"/>
                                                <w:bottom w:val="none" w:sz="0" w:space="0" w:color="auto"/>
                                                <w:right w:val="none" w:sz="0" w:space="0" w:color="auto"/>
                                              </w:divBdr>
                                              <w:divsChild>
                                                <w:div w:id="770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718084">
      <w:bodyDiv w:val="1"/>
      <w:marLeft w:val="0"/>
      <w:marRight w:val="0"/>
      <w:marTop w:val="0"/>
      <w:marBottom w:val="0"/>
      <w:divBdr>
        <w:top w:val="none" w:sz="0" w:space="0" w:color="auto"/>
        <w:left w:val="none" w:sz="0" w:space="0" w:color="auto"/>
        <w:bottom w:val="none" w:sz="0" w:space="0" w:color="auto"/>
        <w:right w:val="none" w:sz="0" w:space="0" w:color="auto"/>
      </w:divBdr>
      <w:divsChild>
        <w:div w:id="1973753518">
          <w:marLeft w:val="0"/>
          <w:marRight w:val="0"/>
          <w:marTop w:val="0"/>
          <w:marBottom w:val="0"/>
          <w:divBdr>
            <w:top w:val="none" w:sz="0" w:space="0" w:color="auto"/>
            <w:left w:val="none" w:sz="0" w:space="0" w:color="auto"/>
            <w:bottom w:val="none" w:sz="0" w:space="0" w:color="auto"/>
            <w:right w:val="none" w:sz="0" w:space="0" w:color="auto"/>
          </w:divBdr>
          <w:divsChild>
            <w:div w:id="637808676">
              <w:marLeft w:val="0"/>
              <w:marRight w:val="0"/>
              <w:marTop w:val="0"/>
              <w:marBottom w:val="0"/>
              <w:divBdr>
                <w:top w:val="none" w:sz="0" w:space="0" w:color="auto"/>
                <w:left w:val="none" w:sz="0" w:space="0" w:color="auto"/>
                <w:bottom w:val="none" w:sz="0" w:space="0" w:color="auto"/>
                <w:right w:val="none" w:sz="0" w:space="0" w:color="auto"/>
              </w:divBdr>
              <w:divsChild>
                <w:div w:id="1482186453">
                  <w:marLeft w:val="0"/>
                  <w:marRight w:val="0"/>
                  <w:marTop w:val="0"/>
                  <w:marBottom w:val="0"/>
                  <w:divBdr>
                    <w:top w:val="none" w:sz="0" w:space="0" w:color="auto"/>
                    <w:left w:val="none" w:sz="0" w:space="0" w:color="auto"/>
                    <w:bottom w:val="none" w:sz="0" w:space="0" w:color="auto"/>
                    <w:right w:val="none" w:sz="0" w:space="0" w:color="auto"/>
                  </w:divBdr>
                  <w:divsChild>
                    <w:div w:id="14156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9379">
          <w:marLeft w:val="0"/>
          <w:marRight w:val="0"/>
          <w:marTop w:val="0"/>
          <w:marBottom w:val="0"/>
          <w:divBdr>
            <w:top w:val="none" w:sz="0" w:space="0" w:color="auto"/>
            <w:left w:val="none" w:sz="0" w:space="0" w:color="auto"/>
            <w:bottom w:val="none" w:sz="0" w:space="0" w:color="auto"/>
            <w:right w:val="none" w:sz="0" w:space="0" w:color="auto"/>
          </w:divBdr>
          <w:divsChild>
            <w:div w:id="1704356818">
              <w:marLeft w:val="0"/>
              <w:marRight w:val="0"/>
              <w:marTop w:val="0"/>
              <w:marBottom w:val="0"/>
              <w:divBdr>
                <w:top w:val="none" w:sz="0" w:space="0" w:color="auto"/>
                <w:left w:val="none" w:sz="0" w:space="0" w:color="auto"/>
                <w:bottom w:val="none" w:sz="0" w:space="0" w:color="auto"/>
                <w:right w:val="none" w:sz="0" w:space="0" w:color="auto"/>
              </w:divBdr>
              <w:divsChild>
                <w:div w:id="71784123">
                  <w:marLeft w:val="0"/>
                  <w:marRight w:val="0"/>
                  <w:marTop w:val="0"/>
                  <w:marBottom w:val="0"/>
                  <w:divBdr>
                    <w:top w:val="none" w:sz="0" w:space="0" w:color="auto"/>
                    <w:left w:val="none" w:sz="0" w:space="0" w:color="auto"/>
                    <w:bottom w:val="none" w:sz="0" w:space="0" w:color="auto"/>
                    <w:right w:val="none" w:sz="0" w:space="0" w:color="auto"/>
                  </w:divBdr>
                  <w:divsChild>
                    <w:div w:id="6441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52564">
      <w:bodyDiv w:val="1"/>
      <w:marLeft w:val="0"/>
      <w:marRight w:val="0"/>
      <w:marTop w:val="0"/>
      <w:marBottom w:val="0"/>
      <w:divBdr>
        <w:top w:val="none" w:sz="0" w:space="0" w:color="auto"/>
        <w:left w:val="none" w:sz="0" w:space="0" w:color="auto"/>
        <w:bottom w:val="none" w:sz="0" w:space="0" w:color="auto"/>
        <w:right w:val="none" w:sz="0" w:space="0" w:color="auto"/>
      </w:divBdr>
    </w:div>
    <w:div w:id="1350183713">
      <w:bodyDiv w:val="1"/>
      <w:marLeft w:val="0"/>
      <w:marRight w:val="0"/>
      <w:marTop w:val="0"/>
      <w:marBottom w:val="0"/>
      <w:divBdr>
        <w:top w:val="none" w:sz="0" w:space="0" w:color="auto"/>
        <w:left w:val="none" w:sz="0" w:space="0" w:color="auto"/>
        <w:bottom w:val="none" w:sz="0" w:space="0" w:color="auto"/>
        <w:right w:val="none" w:sz="0" w:space="0" w:color="auto"/>
      </w:divBdr>
      <w:divsChild>
        <w:div w:id="1662267457">
          <w:marLeft w:val="0"/>
          <w:marRight w:val="0"/>
          <w:marTop w:val="0"/>
          <w:marBottom w:val="0"/>
          <w:divBdr>
            <w:top w:val="none" w:sz="0" w:space="0" w:color="auto"/>
            <w:left w:val="none" w:sz="0" w:space="0" w:color="auto"/>
            <w:bottom w:val="none" w:sz="0" w:space="0" w:color="auto"/>
            <w:right w:val="none" w:sz="0" w:space="0" w:color="auto"/>
          </w:divBdr>
          <w:divsChild>
            <w:div w:id="1148984161">
              <w:marLeft w:val="0"/>
              <w:marRight w:val="0"/>
              <w:marTop w:val="0"/>
              <w:marBottom w:val="0"/>
              <w:divBdr>
                <w:top w:val="none" w:sz="0" w:space="0" w:color="auto"/>
                <w:left w:val="none" w:sz="0" w:space="0" w:color="auto"/>
                <w:bottom w:val="none" w:sz="0" w:space="0" w:color="auto"/>
                <w:right w:val="none" w:sz="0" w:space="0" w:color="auto"/>
              </w:divBdr>
              <w:divsChild>
                <w:div w:id="1314988973">
                  <w:marLeft w:val="0"/>
                  <w:marRight w:val="0"/>
                  <w:marTop w:val="0"/>
                  <w:marBottom w:val="0"/>
                  <w:divBdr>
                    <w:top w:val="none" w:sz="0" w:space="0" w:color="auto"/>
                    <w:left w:val="none" w:sz="0" w:space="0" w:color="auto"/>
                    <w:bottom w:val="none" w:sz="0" w:space="0" w:color="auto"/>
                    <w:right w:val="none" w:sz="0" w:space="0" w:color="auto"/>
                  </w:divBdr>
                  <w:divsChild>
                    <w:div w:id="1279484997">
                      <w:marLeft w:val="0"/>
                      <w:marRight w:val="0"/>
                      <w:marTop w:val="0"/>
                      <w:marBottom w:val="0"/>
                      <w:divBdr>
                        <w:top w:val="none" w:sz="0" w:space="0" w:color="auto"/>
                        <w:left w:val="none" w:sz="0" w:space="0" w:color="auto"/>
                        <w:bottom w:val="none" w:sz="0" w:space="0" w:color="auto"/>
                        <w:right w:val="none" w:sz="0" w:space="0" w:color="auto"/>
                      </w:divBdr>
                      <w:divsChild>
                        <w:div w:id="156770355">
                          <w:marLeft w:val="0"/>
                          <w:marRight w:val="0"/>
                          <w:marTop w:val="0"/>
                          <w:marBottom w:val="0"/>
                          <w:divBdr>
                            <w:top w:val="none" w:sz="0" w:space="0" w:color="auto"/>
                            <w:left w:val="none" w:sz="0" w:space="0" w:color="auto"/>
                            <w:bottom w:val="none" w:sz="0" w:space="0" w:color="auto"/>
                            <w:right w:val="none" w:sz="0" w:space="0" w:color="auto"/>
                          </w:divBdr>
                          <w:divsChild>
                            <w:div w:id="431517724">
                              <w:marLeft w:val="0"/>
                              <w:marRight w:val="0"/>
                              <w:marTop w:val="0"/>
                              <w:marBottom w:val="0"/>
                              <w:divBdr>
                                <w:top w:val="none" w:sz="0" w:space="0" w:color="auto"/>
                                <w:left w:val="none" w:sz="0" w:space="0" w:color="auto"/>
                                <w:bottom w:val="none" w:sz="0" w:space="0" w:color="auto"/>
                                <w:right w:val="none" w:sz="0" w:space="0" w:color="auto"/>
                              </w:divBdr>
                              <w:divsChild>
                                <w:div w:id="1612012121">
                                  <w:marLeft w:val="0"/>
                                  <w:marRight w:val="0"/>
                                  <w:marTop w:val="0"/>
                                  <w:marBottom w:val="0"/>
                                  <w:divBdr>
                                    <w:top w:val="none" w:sz="0" w:space="0" w:color="auto"/>
                                    <w:left w:val="none" w:sz="0" w:space="0" w:color="auto"/>
                                    <w:bottom w:val="none" w:sz="0" w:space="0" w:color="auto"/>
                                    <w:right w:val="none" w:sz="0" w:space="0" w:color="auto"/>
                                  </w:divBdr>
                                  <w:divsChild>
                                    <w:div w:id="32655824">
                                      <w:marLeft w:val="0"/>
                                      <w:marRight w:val="0"/>
                                      <w:marTop w:val="0"/>
                                      <w:marBottom w:val="0"/>
                                      <w:divBdr>
                                        <w:top w:val="none" w:sz="0" w:space="0" w:color="auto"/>
                                        <w:left w:val="none" w:sz="0" w:space="0" w:color="auto"/>
                                        <w:bottom w:val="none" w:sz="0" w:space="0" w:color="auto"/>
                                        <w:right w:val="none" w:sz="0" w:space="0" w:color="auto"/>
                                      </w:divBdr>
                                      <w:divsChild>
                                        <w:div w:id="1600717300">
                                          <w:marLeft w:val="0"/>
                                          <w:marRight w:val="0"/>
                                          <w:marTop w:val="0"/>
                                          <w:marBottom w:val="0"/>
                                          <w:divBdr>
                                            <w:top w:val="none" w:sz="0" w:space="0" w:color="auto"/>
                                            <w:left w:val="none" w:sz="0" w:space="0" w:color="auto"/>
                                            <w:bottom w:val="none" w:sz="0" w:space="0" w:color="auto"/>
                                            <w:right w:val="none" w:sz="0" w:space="0" w:color="auto"/>
                                          </w:divBdr>
                                          <w:divsChild>
                                            <w:div w:id="521238929">
                                              <w:marLeft w:val="0"/>
                                              <w:marRight w:val="0"/>
                                              <w:marTop w:val="0"/>
                                              <w:marBottom w:val="0"/>
                                              <w:divBdr>
                                                <w:top w:val="none" w:sz="0" w:space="0" w:color="auto"/>
                                                <w:left w:val="none" w:sz="0" w:space="0" w:color="auto"/>
                                                <w:bottom w:val="none" w:sz="0" w:space="0" w:color="auto"/>
                                                <w:right w:val="none" w:sz="0" w:space="0" w:color="auto"/>
                                              </w:divBdr>
                                              <w:divsChild>
                                                <w:div w:id="185413316">
                                                  <w:marLeft w:val="0"/>
                                                  <w:marRight w:val="0"/>
                                                  <w:marTop w:val="0"/>
                                                  <w:marBottom w:val="0"/>
                                                  <w:divBdr>
                                                    <w:top w:val="none" w:sz="0" w:space="0" w:color="auto"/>
                                                    <w:left w:val="none" w:sz="0" w:space="0" w:color="auto"/>
                                                    <w:bottom w:val="none" w:sz="0" w:space="0" w:color="auto"/>
                                                    <w:right w:val="none" w:sz="0" w:space="0" w:color="auto"/>
                                                  </w:divBdr>
                                                  <w:divsChild>
                                                    <w:div w:id="1416900041">
                                                      <w:marLeft w:val="0"/>
                                                      <w:marRight w:val="0"/>
                                                      <w:marTop w:val="0"/>
                                                      <w:marBottom w:val="0"/>
                                                      <w:divBdr>
                                                        <w:top w:val="none" w:sz="0" w:space="0" w:color="auto"/>
                                                        <w:left w:val="none" w:sz="0" w:space="0" w:color="auto"/>
                                                        <w:bottom w:val="none" w:sz="0" w:space="0" w:color="auto"/>
                                                        <w:right w:val="none" w:sz="0" w:space="0" w:color="auto"/>
                                                      </w:divBdr>
                                                      <w:divsChild>
                                                        <w:div w:id="7380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5686">
                                              <w:marLeft w:val="0"/>
                                              <w:marRight w:val="0"/>
                                              <w:marTop w:val="0"/>
                                              <w:marBottom w:val="0"/>
                                              <w:divBdr>
                                                <w:top w:val="none" w:sz="0" w:space="0" w:color="auto"/>
                                                <w:left w:val="none" w:sz="0" w:space="0" w:color="auto"/>
                                                <w:bottom w:val="none" w:sz="0" w:space="0" w:color="auto"/>
                                                <w:right w:val="none" w:sz="0" w:space="0" w:color="auto"/>
                                              </w:divBdr>
                                              <w:divsChild>
                                                <w:div w:id="1061289994">
                                                  <w:marLeft w:val="0"/>
                                                  <w:marRight w:val="0"/>
                                                  <w:marTop w:val="0"/>
                                                  <w:marBottom w:val="0"/>
                                                  <w:divBdr>
                                                    <w:top w:val="none" w:sz="0" w:space="0" w:color="auto"/>
                                                    <w:left w:val="none" w:sz="0" w:space="0" w:color="auto"/>
                                                    <w:bottom w:val="none" w:sz="0" w:space="0" w:color="auto"/>
                                                    <w:right w:val="none" w:sz="0" w:space="0" w:color="auto"/>
                                                  </w:divBdr>
                                                  <w:divsChild>
                                                    <w:div w:id="1410689303">
                                                      <w:marLeft w:val="0"/>
                                                      <w:marRight w:val="0"/>
                                                      <w:marTop w:val="0"/>
                                                      <w:marBottom w:val="0"/>
                                                      <w:divBdr>
                                                        <w:top w:val="none" w:sz="0" w:space="0" w:color="auto"/>
                                                        <w:left w:val="none" w:sz="0" w:space="0" w:color="auto"/>
                                                        <w:bottom w:val="none" w:sz="0" w:space="0" w:color="auto"/>
                                                        <w:right w:val="none" w:sz="0" w:space="0" w:color="auto"/>
                                                      </w:divBdr>
                                                      <w:divsChild>
                                                        <w:div w:id="12871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7679793">
          <w:marLeft w:val="0"/>
          <w:marRight w:val="0"/>
          <w:marTop w:val="0"/>
          <w:marBottom w:val="0"/>
          <w:divBdr>
            <w:top w:val="none" w:sz="0" w:space="0" w:color="auto"/>
            <w:left w:val="none" w:sz="0" w:space="0" w:color="auto"/>
            <w:bottom w:val="none" w:sz="0" w:space="0" w:color="auto"/>
            <w:right w:val="none" w:sz="0" w:space="0" w:color="auto"/>
          </w:divBdr>
          <w:divsChild>
            <w:div w:id="209656048">
              <w:marLeft w:val="0"/>
              <w:marRight w:val="0"/>
              <w:marTop w:val="0"/>
              <w:marBottom w:val="0"/>
              <w:divBdr>
                <w:top w:val="none" w:sz="0" w:space="0" w:color="auto"/>
                <w:left w:val="none" w:sz="0" w:space="0" w:color="auto"/>
                <w:bottom w:val="none" w:sz="0" w:space="0" w:color="auto"/>
                <w:right w:val="none" w:sz="0" w:space="0" w:color="auto"/>
              </w:divBdr>
              <w:divsChild>
                <w:div w:id="798037871">
                  <w:marLeft w:val="0"/>
                  <w:marRight w:val="0"/>
                  <w:marTop w:val="0"/>
                  <w:marBottom w:val="0"/>
                  <w:divBdr>
                    <w:top w:val="none" w:sz="0" w:space="0" w:color="auto"/>
                    <w:left w:val="none" w:sz="0" w:space="0" w:color="auto"/>
                    <w:bottom w:val="none" w:sz="0" w:space="0" w:color="auto"/>
                    <w:right w:val="none" w:sz="0" w:space="0" w:color="auto"/>
                  </w:divBdr>
                  <w:divsChild>
                    <w:div w:id="468478821">
                      <w:marLeft w:val="0"/>
                      <w:marRight w:val="0"/>
                      <w:marTop w:val="0"/>
                      <w:marBottom w:val="0"/>
                      <w:divBdr>
                        <w:top w:val="none" w:sz="0" w:space="0" w:color="auto"/>
                        <w:left w:val="none" w:sz="0" w:space="0" w:color="auto"/>
                        <w:bottom w:val="none" w:sz="0" w:space="0" w:color="auto"/>
                        <w:right w:val="none" w:sz="0" w:space="0" w:color="auto"/>
                      </w:divBdr>
                      <w:divsChild>
                        <w:div w:id="1768426601">
                          <w:marLeft w:val="0"/>
                          <w:marRight w:val="0"/>
                          <w:marTop w:val="0"/>
                          <w:marBottom w:val="0"/>
                          <w:divBdr>
                            <w:top w:val="none" w:sz="0" w:space="0" w:color="auto"/>
                            <w:left w:val="none" w:sz="0" w:space="0" w:color="auto"/>
                            <w:bottom w:val="none" w:sz="0" w:space="0" w:color="auto"/>
                            <w:right w:val="none" w:sz="0" w:space="0" w:color="auto"/>
                          </w:divBdr>
                          <w:divsChild>
                            <w:div w:id="309680230">
                              <w:marLeft w:val="0"/>
                              <w:marRight w:val="0"/>
                              <w:marTop w:val="0"/>
                              <w:marBottom w:val="0"/>
                              <w:divBdr>
                                <w:top w:val="none" w:sz="0" w:space="0" w:color="auto"/>
                                <w:left w:val="none" w:sz="0" w:space="0" w:color="auto"/>
                                <w:bottom w:val="none" w:sz="0" w:space="0" w:color="auto"/>
                                <w:right w:val="none" w:sz="0" w:space="0" w:color="auto"/>
                              </w:divBdr>
                              <w:divsChild>
                                <w:div w:id="2063140845">
                                  <w:marLeft w:val="0"/>
                                  <w:marRight w:val="0"/>
                                  <w:marTop w:val="0"/>
                                  <w:marBottom w:val="0"/>
                                  <w:divBdr>
                                    <w:top w:val="none" w:sz="0" w:space="0" w:color="auto"/>
                                    <w:left w:val="none" w:sz="0" w:space="0" w:color="auto"/>
                                    <w:bottom w:val="none" w:sz="0" w:space="0" w:color="auto"/>
                                    <w:right w:val="none" w:sz="0" w:space="0" w:color="auto"/>
                                  </w:divBdr>
                                  <w:divsChild>
                                    <w:div w:id="1948921862">
                                      <w:marLeft w:val="0"/>
                                      <w:marRight w:val="0"/>
                                      <w:marTop w:val="0"/>
                                      <w:marBottom w:val="0"/>
                                      <w:divBdr>
                                        <w:top w:val="none" w:sz="0" w:space="0" w:color="auto"/>
                                        <w:left w:val="none" w:sz="0" w:space="0" w:color="auto"/>
                                        <w:bottom w:val="none" w:sz="0" w:space="0" w:color="auto"/>
                                        <w:right w:val="none" w:sz="0" w:space="0" w:color="auto"/>
                                      </w:divBdr>
                                      <w:divsChild>
                                        <w:div w:id="1011684303">
                                          <w:marLeft w:val="0"/>
                                          <w:marRight w:val="0"/>
                                          <w:marTop w:val="0"/>
                                          <w:marBottom w:val="0"/>
                                          <w:divBdr>
                                            <w:top w:val="none" w:sz="0" w:space="0" w:color="auto"/>
                                            <w:left w:val="none" w:sz="0" w:space="0" w:color="auto"/>
                                            <w:bottom w:val="none" w:sz="0" w:space="0" w:color="auto"/>
                                            <w:right w:val="none" w:sz="0" w:space="0" w:color="auto"/>
                                          </w:divBdr>
                                          <w:divsChild>
                                            <w:div w:id="315913829">
                                              <w:marLeft w:val="0"/>
                                              <w:marRight w:val="0"/>
                                              <w:marTop w:val="0"/>
                                              <w:marBottom w:val="0"/>
                                              <w:divBdr>
                                                <w:top w:val="none" w:sz="0" w:space="0" w:color="auto"/>
                                                <w:left w:val="none" w:sz="0" w:space="0" w:color="auto"/>
                                                <w:bottom w:val="none" w:sz="0" w:space="0" w:color="auto"/>
                                                <w:right w:val="none" w:sz="0" w:space="0" w:color="auto"/>
                                              </w:divBdr>
                                              <w:divsChild>
                                                <w:div w:id="8822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7096772">
      <w:bodyDiv w:val="1"/>
      <w:marLeft w:val="0"/>
      <w:marRight w:val="0"/>
      <w:marTop w:val="0"/>
      <w:marBottom w:val="0"/>
      <w:divBdr>
        <w:top w:val="none" w:sz="0" w:space="0" w:color="auto"/>
        <w:left w:val="none" w:sz="0" w:space="0" w:color="auto"/>
        <w:bottom w:val="none" w:sz="0" w:space="0" w:color="auto"/>
        <w:right w:val="none" w:sz="0" w:space="0" w:color="auto"/>
      </w:divBdr>
      <w:divsChild>
        <w:div w:id="926963109">
          <w:marLeft w:val="0"/>
          <w:marRight w:val="0"/>
          <w:marTop w:val="0"/>
          <w:marBottom w:val="0"/>
          <w:divBdr>
            <w:top w:val="none" w:sz="0" w:space="0" w:color="auto"/>
            <w:left w:val="none" w:sz="0" w:space="0" w:color="auto"/>
            <w:bottom w:val="none" w:sz="0" w:space="0" w:color="auto"/>
            <w:right w:val="none" w:sz="0" w:space="0" w:color="auto"/>
          </w:divBdr>
          <w:divsChild>
            <w:div w:id="1772042335">
              <w:marLeft w:val="0"/>
              <w:marRight w:val="0"/>
              <w:marTop w:val="0"/>
              <w:marBottom w:val="0"/>
              <w:divBdr>
                <w:top w:val="none" w:sz="0" w:space="0" w:color="auto"/>
                <w:left w:val="none" w:sz="0" w:space="0" w:color="auto"/>
                <w:bottom w:val="none" w:sz="0" w:space="0" w:color="auto"/>
                <w:right w:val="none" w:sz="0" w:space="0" w:color="auto"/>
              </w:divBdr>
              <w:divsChild>
                <w:div w:id="1080299160">
                  <w:marLeft w:val="0"/>
                  <w:marRight w:val="0"/>
                  <w:marTop w:val="0"/>
                  <w:marBottom w:val="0"/>
                  <w:divBdr>
                    <w:top w:val="none" w:sz="0" w:space="0" w:color="auto"/>
                    <w:left w:val="none" w:sz="0" w:space="0" w:color="auto"/>
                    <w:bottom w:val="none" w:sz="0" w:space="0" w:color="auto"/>
                    <w:right w:val="none" w:sz="0" w:space="0" w:color="auto"/>
                  </w:divBdr>
                  <w:divsChild>
                    <w:div w:id="3073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3460">
          <w:marLeft w:val="0"/>
          <w:marRight w:val="0"/>
          <w:marTop w:val="0"/>
          <w:marBottom w:val="0"/>
          <w:divBdr>
            <w:top w:val="none" w:sz="0" w:space="0" w:color="auto"/>
            <w:left w:val="none" w:sz="0" w:space="0" w:color="auto"/>
            <w:bottom w:val="none" w:sz="0" w:space="0" w:color="auto"/>
            <w:right w:val="none" w:sz="0" w:space="0" w:color="auto"/>
          </w:divBdr>
          <w:divsChild>
            <w:div w:id="1142312187">
              <w:marLeft w:val="0"/>
              <w:marRight w:val="0"/>
              <w:marTop w:val="0"/>
              <w:marBottom w:val="0"/>
              <w:divBdr>
                <w:top w:val="none" w:sz="0" w:space="0" w:color="auto"/>
                <w:left w:val="none" w:sz="0" w:space="0" w:color="auto"/>
                <w:bottom w:val="none" w:sz="0" w:space="0" w:color="auto"/>
                <w:right w:val="none" w:sz="0" w:space="0" w:color="auto"/>
              </w:divBdr>
              <w:divsChild>
                <w:div w:id="272173479">
                  <w:marLeft w:val="0"/>
                  <w:marRight w:val="0"/>
                  <w:marTop w:val="0"/>
                  <w:marBottom w:val="0"/>
                  <w:divBdr>
                    <w:top w:val="none" w:sz="0" w:space="0" w:color="auto"/>
                    <w:left w:val="none" w:sz="0" w:space="0" w:color="auto"/>
                    <w:bottom w:val="none" w:sz="0" w:space="0" w:color="auto"/>
                    <w:right w:val="none" w:sz="0" w:space="0" w:color="auto"/>
                  </w:divBdr>
                  <w:divsChild>
                    <w:div w:id="1252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62603">
      <w:bodyDiv w:val="1"/>
      <w:marLeft w:val="0"/>
      <w:marRight w:val="0"/>
      <w:marTop w:val="0"/>
      <w:marBottom w:val="0"/>
      <w:divBdr>
        <w:top w:val="none" w:sz="0" w:space="0" w:color="auto"/>
        <w:left w:val="none" w:sz="0" w:space="0" w:color="auto"/>
        <w:bottom w:val="none" w:sz="0" w:space="0" w:color="auto"/>
        <w:right w:val="none" w:sz="0" w:space="0" w:color="auto"/>
      </w:divBdr>
    </w:div>
    <w:div w:id="1400982786">
      <w:bodyDiv w:val="1"/>
      <w:marLeft w:val="0"/>
      <w:marRight w:val="0"/>
      <w:marTop w:val="0"/>
      <w:marBottom w:val="0"/>
      <w:divBdr>
        <w:top w:val="none" w:sz="0" w:space="0" w:color="auto"/>
        <w:left w:val="none" w:sz="0" w:space="0" w:color="auto"/>
        <w:bottom w:val="none" w:sz="0" w:space="0" w:color="auto"/>
        <w:right w:val="none" w:sz="0" w:space="0" w:color="auto"/>
      </w:divBdr>
    </w:div>
    <w:div w:id="1409380162">
      <w:bodyDiv w:val="1"/>
      <w:marLeft w:val="0"/>
      <w:marRight w:val="0"/>
      <w:marTop w:val="0"/>
      <w:marBottom w:val="0"/>
      <w:divBdr>
        <w:top w:val="none" w:sz="0" w:space="0" w:color="auto"/>
        <w:left w:val="none" w:sz="0" w:space="0" w:color="auto"/>
        <w:bottom w:val="none" w:sz="0" w:space="0" w:color="auto"/>
        <w:right w:val="none" w:sz="0" w:space="0" w:color="auto"/>
      </w:divBdr>
    </w:div>
    <w:div w:id="1459176423">
      <w:bodyDiv w:val="1"/>
      <w:marLeft w:val="0"/>
      <w:marRight w:val="0"/>
      <w:marTop w:val="0"/>
      <w:marBottom w:val="0"/>
      <w:divBdr>
        <w:top w:val="none" w:sz="0" w:space="0" w:color="auto"/>
        <w:left w:val="none" w:sz="0" w:space="0" w:color="auto"/>
        <w:bottom w:val="none" w:sz="0" w:space="0" w:color="auto"/>
        <w:right w:val="none" w:sz="0" w:space="0" w:color="auto"/>
      </w:divBdr>
      <w:divsChild>
        <w:div w:id="991953282">
          <w:marLeft w:val="0"/>
          <w:marRight w:val="0"/>
          <w:marTop w:val="0"/>
          <w:marBottom w:val="0"/>
          <w:divBdr>
            <w:top w:val="none" w:sz="0" w:space="0" w:color="auto"/>
            <w:left w:val="none" w:sz="0" w:space="0" w:color="auto"/>
            <w:bottom w:val="none" w:sz="0" w:space="0" w:color="auto"/>
            <w:right w:val="none" w:sz="0" w:space="0" w:color="auto"/>
          </w:divBdr>
          <w:divsChild>
            <w:div w:id="1929652111">
              <w:marLeft w:val="0"/>
              <w:marRight w:val="0"/>
              <w:marTop w:val="0"/>
              <w:marBottom w:val="0"/>
              <w:divBdr>
                <w:top w:val="none" w:sz="0" w:space="0" w:color="auto"/>
                <w:left w:val="none" w:sz="0" w:space="0" w:color="auto"/>
                <w:bottom w:val="none" w:sz="0" w:space="0" w:color="auto"/>
                <w:right w:val="none" w:sz="0" w:space="0" w:color="auto"/>
              </w:divBdr>
              <w:divsChild>
                <w:div w:id="1652639825">
                  <w:marLeft w:val="0"/>
                  <w:marRight w:val="0"/>
                  <w:marTop w:val="0"/>
                  <w:marBottom w:val="0"/>
                  <w:divBdr>
                    <w:top w:val="none" w:sz="0" w:space="0" w:color="auto"/>
                    <w:left w:val="none" w:sz="0" w:space="0" w:color="auto"/>
                    <w:bottom w:val="none" w:sz="0" w:space="0" w:color="auto"/>
                    <w:right w:val="none" w:sz="0" w:space="0" w:color="auto"/>
                  </w:divBdr>
                  <w:divsChild>
                    <w:div w:id="1108281647">
                      <w:marLeft w:val="0"/>
                      <w:marRight w:val="0"/>
                      <w:marTop w:val="0"/>
                      <w:marBottom w:val="0"/>
                      <w:divBdr>
                        <w:top w:val="none" w:sz="0" w:space="0" w:color="auto"/>
                        <w:left w:val="none" w:sz="0" w:space="0" w:color="auto"/>
                        <w:bottom w:val="none" w:sz="0" w:space="0" w:color="auto"/>
                        <w:right w:val="none" w:sz="0" w:space="0" w:color="auto"/>
                      </w:divBdr>
                      <w:divsChild>
                        <w:div w:id="1882665996">
                          <w:marLeft w:val="0"/>
                          <w:marRight w:val="0"/>
                          <w:marTop w:val="0"/>
                          <w:marBottom w:val="0"/>
                          <w:divBdr>
                            <w:top w:val="none" w:sz="0" w:space="0" w:color="auto"/>
                            <w:left w:val="none" w:sz="0" w:space="0" w:color="auto"/>
                            <w:bottom w:val="none" w:sz="0" w:space="0" w:color="auto"/>
                            <w:right w:val="none" w:sz="0" w:space="0" w:color="auto"/>
                          </w:divBdr>
                          <w:divsChild>
                            <w:div w:id="1195004440">
                              <w:marLeft w:val="0"/>
                              <w:marRight w:val="0"/>
                              <w:marTop w:val="0"/>
                              <w:marBottom w:val="0"/>
                              <w:divBdr>
                                <w:top w:val="none" w:sz="0" w:space="0" w:color="auto"/>
                                <w:left w:val="none" w:sz="0" w:space="0" w:color="auto"/>
                                <w:bottom w:val="none" w:sz="0" w:space="0" w:color="auto"/>
                                <w:right w:val="none" w:sz="0" w:space="0" w:color="auto"/>
                              </w:divBdr>
                              <w:divsChild>
                                <w:div w:id="1231235210">
                                  <w:marLeft w:val="0"/>
                                  <w:marRight w:val="0"/>
                                  <w:marTop w:val="0"/>
                                  <w:marBottom w:val="0"/>
                                  <w:divBdr>
                                    <w:top w:val="none" w:sz="0" w:space="0" w:color="auto"/>
                                    <w:left w:val="none" w:sz="0" w:space="0" w:color="auto"/>
                                    <w:bottom w:val="none" w:sz="0" w:space="0" w:color="auto"/>
                                    <w:right w:val="none" w:sz="0" w:space="0" w:color="auto"/>
                                  </w:divBdr>
                                  <w:divsChild>
                                    <w:div w:id="852955366">
                                      <w:marLeft w:val="0"/>
                                      <w:marRight w:val="0"/>
                                      <w:marTop w:val="0"/>
                                      <w:marBottom w:val="0"/>
                                      <w:divBdr>
                                        <w:top w:val="none" w:sz="0" w:space="0" w:color="auto"/>
                                        <w:left w:val="none" w:sz="0" w:space="0" w:color="auto"/>
                                        <w:bottom w:val="none" w:sz="0" w:space="0" w:color="auto"/>
                                        <w:right w:val="none" w:sz="0" w:space="0" w:color="auto"/>
                                      </w:divBdr>
                                      <w:divsChild>
                                        <w:div w:id="1417482763">
                                          <w:marLeft w:val="0"/>
                                          <w:marRight w:val="0"/>
                                          <w:marTop w:val="0"/>
                                          <w:marBottom w:val="0"/>
                                          <w:divBdr>
                                            <w:top w:val="none" w:sz="0" w:space="0" w:color="auto"/>
                                            <w:left w:val="none" w:sz="0" w:space="0" w:color="auto"/>
                                            <w:bottom w:val="none" w:sz="0" w:space="0" w:color="auto"/>
                                            <w:right w:val="none" w:sz="0" w:space="0" w:color="auto"/>
                                          </w:divBdr>
                                          <w:divsChild>
                                            <w:div w:id="964046517">
                                              <w:marLeft w:val="0"/>
                                              <w:marRight w:val="0"/>
                                              <w:marTop w:val="0"/>
                                              <w:marBottom w:val="0"/>
                                              <w:divBdr>
                                                <w:top w:val="none" w:sz="0" w:space="0" w:color="auto"/>
                                                <w:left w:val="none" w:sz="0" w:space="0" w:color="auto"/>
                                                <w:bottom w:val="none" w:sz="0" w:space="0" w:color="auto"/>
                                                <w:right w:val="none" w:sz="0" w:space="0" w:color="auto"/>
                                              </w:divBdr>
                                              <w:divsChild>
                                                <w:div w:id="1912622177">
                                                  <w:marLeft w:val="0"/>
                                                  <w:marRight w:val="0"/>
                                                  <w:marTop w:val="0"/>
                                                  <w:marBottom w:val="0"/>
                                                  <w:divBdr>
                                                    <w:top w:val="none" w:sz="0" w:space="0" w:color="auto"/>
                                                    <w:left w:val="none" w:sz="0" w:space="0" w:color="auto"/>
                                                    <w:bottom w:val="none" w:sz="0" w:space="0" w:color="auto"/>
                                                    <w:right w:val="none" w:sz="0" w:space="0" w:color="auto"/>
                                                  </w:divBdr>
                                                  <w:divsChild>
                                                    <w:div w:id="604535496">
                                                      <w:marLeft w:val="0"/>
                                                      <w:marRight w:val="0"/>
                                                      <w:marTop w:val="0"/>
                                                      <w:marBottom w:val="0"/>
                                                      <w:divBdr>
                                                        <w:top w:val="none" w:sz="0" w:space="0" w:color="auto"/>
                                                        <w:left w:val="none" w:sz="0" w:space="0" w:color="auto"/>
                                                        <w:bottom w:val="none" w:sz="0" w:space="0" w:color="auto"/>
                                                        <w:right w:val="none" w:sz="0" w:space="0" w:color="auto"/>
                                                      </w:divBdr>
                                                      <w:divsChild>
                                                        <w:div w:id="10986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6323">
                                              <w:marLeft w:val="0"/>
                                              <w:marRight w:val="0"/>
                                              <w:marTop w:val="0"/>
                                              <w:marBottom w:val="0"/>
                                              <w:divBdr>
                                                <w:top w:val="none" w:sz="0" w:space="0" w:color="auto"/>
                                                <w:left w:val="none" w:sz="0" w:space="0" w:color="auto"/>
                                                <w:bottom w:val="none" w:sz="0" w:space="0" w:color="auto"/>
                                                <w:right w:val="none" w:sz="0" w:space="0" w:color="auto"/>
                                              </w:divBdr>
                                              <w:divsChild>
                                                <w:div w:id="1219786656">
                                                  <w:marLeft w:val="0"/>
                                                  <w:marRight w:val="0"/>
                                                  <w:marTop w:val="0"/>
                                                  <w:marBottom w:val="0"/>
                                                  <w:divBdr>
                                                    <w:top w:val="none" w:sz="0" w:space="0" w:color="auto"/>
                                                    <w:left w:val="none" w:sz="0" w:space="0" w:color="auto"/>
                                                    <w:bottom w:val="none" w:sz="0" w:space="0" w:color="auto"/>
                                                    <w:right w:val="none" w:sz="0" w:space="0" w:color="auto"/>
                                                  </w:divBdr>
                                                  <w:divsChild>
                                                    <w:div w:id="1702584305">
                                                      <w:marLeft w:val="0"/>
                                                      <w:marRight w:val="0"/>
                                                      <w:marTop w:val="0"/>
                                                      <w:marBottom w:val="0"/>
                                                      <w:divBdr>
                                                        <w:top w:val="none" w:sz="0" w:space="0" w:color="auto"/>
                                                        <w:left w:val="none" w:sz="0" w:space="0" w:color="auto"/>
                                                        <w:bottom w:val="none" w:sz="0" w:space="0" w:color="auto"/>
                                                        <w:right w:val="none" w:sz="0" w:space="0" w:color="auto"/>
                                                      </w:divBdr>
                                                      <w:divsChild>
                                                        <w:div w:id="18941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3890789">
          <w:marLeft w:val="0"/>
          <w:marRight w:val="0"/>
          <w:marTop w:val="0"/>
          <w:marBottom w:val="0"/>
          <w:divBdr>
            <w:top w:val="none" w:sz="0" w:space="0" w:color="auto"/>
            <w:left w:val="none" w:sz="0" w:space="0" w:color="auto"/>
            <w:bottom w:val="none" w:sz="0" w:space="0" w:color="auto"/>
            <w:right w:val="none" w:sz="0" w:space="0" w:color="auto"/>
          </w:divBdr>
          <w:divsChild>
            <w:div w:id="231159995">
              <w:marLeft w:val="0"/>
              <w:marRight w:val="0"/>
              <w:marTop w:val="0"/>
              <w:marBottom w:val="0"/>
              <w:divBdr>
                <w:top w:val="none" w:sz="0" w:space="0" w:color="auto"/>
                <w:left w:val="none" w:sz="0" w:space="0" w:color="auto"/>
                <w:bottom w:val="none" w:sz="0" w:space="0" w:color="auto"/>
                <w:right w:val="none" w:sz="0" w:space="0" w:color="auto"/>
              </w:divBdr>
              <w:divsChild>
                <w:div w:id="1246302029">
                  <w:marLeft w:val="0"/>
                  <w:marRight w:val="0"/>
                  <w:marTop w:val="0"/>
                  <w:marBottom w:val="0"/>
                  <w:divBdr>
                    <w:top w:val="none" w:sz="0" w:space="0" w:color="auto"/>
                    <w:left w:val="none" w:sz="0" w:space="0" w:color="auto"/>
                    <w:bottom w:val="none" w:sz="0" w:space="0" w:color="auto"/>
                    <w:right w:val="none" w:sz="0" w:space="0" w:color="auto"/>
                  </w:divBdr>
                  <w:divsChild>
                    <w:div w:id="762729013">
                      <w:marLeft w:val="0"/>
                      <w:marRight w:val="0"/>
                      <w:marTop w:val="0"/>
                      <w:marBottom w:val="0"/>
                      <w:divBdr>
                        <w:top w:val="none" w:sz="0" w:space="0" w:color="auto"/>
                        <w:left w:val="none" w:sz="0" w:space="0" w:color="auto"/>
                        <w:bottom w:val="none" w:sz="0" w:space="0" w:color="auto"/>
                        <w:right w:val="none" w:sz="0" w:space="0" w:color="auto"/>
                      </w:divBdr>
                      <w:divsChild>
                        <w:div w:id="332346243">
                          <w:marLeft w:val="0"/>
                          <w:marRight w:val="0"/>
                          <w:marTop w:val="0"/>
                          <w:marBottom w:val="0"/>
                          <w:divBdr>
                            <w:top w:val="none" w:sz="0" w:space="0" w:color="auto"/>
                            <w:left w:val="none" w:sz="0" w:space="0" w:color="auto"/>
                            <w:bottom w:val="none" w:sz="0" w:space="0" w:color="auto"/>
                            <w:right w:val="none" w:sz="0" w:space="0" w:color="auto"/>
                          </w:divBdr>
                          <w:divsChild>
                            <w:div w:id="828592845">
                              <w:marLeft w:val="0"/>
                              <w:marRight w:val="0"/>
                              <w:marTop w:val="0"/>
                              <w:marBottom w:val="0"/>
                              <w:divBdr>
                                <w:top w:val="none" w:sz="0" w:space="0" w:color="auto"/>
                                <w:left w:val="none" w:sz="0" w:space="0" w:color="auto"/>
                                <w:bottom w:val="none" w:sz="0" w:space="0" w:color="auto"/>
                                <w:right w:val="none" w:sz="0" w:space="0" w:color="auto"/>
                              </w:divBdr>
                              <w:divsChild>
                                <w:div w:id="1073889439">
                                  <w:marLeft w:val="0"/>
                                  <w:marRight w:val="0"/>
                                  <w:marTop w:val="0"/>
                                  <w:marBottom w:val="0"/>
                                  <w:divBdr>
                                    <w:top w:val="none" w:sz="0" w:space="0" w:color="auto"/>
                                    <w:left w:val="none" w:sz="0" w:space="0" w:color="auto"/>
                                    <w:bottom w:val="none" w:sz="0" w:space="0" w:color="auto"/>
                                    <w:right w:val="none" w:sz="0" w:space="0" w:color="auto"/>
                                  </w:divBdr>
                                  <w:divsChild>
                                    <w:div w:id="500849629">
                                      <w:marLeft w:val="0"/>
                                      <w:marRight w:val="0"/>
                                      <w:marTop w:val="0"/>
                                      <w:marBottom w:val="0"/>
                                      <w:divBdr>
                                        <w:top w:val="none" w:sz="0" w:space="0" w:color="auto"/>
                                        <w:left w:val="none" w:sz="0" w:space="0" w:color="auto"/>
                                        <w:bottom w:val="none" w:sz="0" w:space="0" w:color="auto"/>
                                        <w:right w:val="none" w:sz="0" w:space="0" w:color="auto"/>
                                      </w:divBdr>
                                      <w:divsChild>
                                        <w:div w:id="2067872603">
                                          <w:marLeft w:val="0"/>
                                          <w:marRight w:val="0"/>
                                          <w:marTop w:val="0"/>
                                          <w:marBottom w:val="0"/>
                                          <w:divBdr>
                                            <w:top w:val="none" w:sz="0" w:space="0" w:color="auto"/>
                                            <w:left w:val="none" w:sz="0" w:space="0" w:color="auto"/>
                                            <w:bottom w:val="none" w:sz="0" w:space="0" w:color="auto"/>
                                            <w:right w:val="none" w:sz="0" w:space="0" w:color="auto"/>
                                          </w:divBdr>
                                          <w:divsChild>
                                            <w:div w:id="1272787291">
                                              <w:marLeft w:val="0"/>
                                              <w:marRight w:val="0"/>
                                              <w:marTop w:val="0"/>
                                              <w:marBottom w:val="0"/>
                                              <w:divBdr>
                                                <w:top w:val="none" w:sz="0" w:space="0" w:color="auto"/>
                                                <w:left w:val="none" w:sz="0" w:space="0" w:color="auto"/>
                                                <w:bottom w:val="none" w:sz="0" w:space="0" w:color="auto"/>
                                                <w:right w:val="none" w:sz="0" w:space="0" w:color="auto"/>
                                              </w:divBdr>
                                              <w:divsChild>
                                                <w:div w:id="18859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521178">
      <w:bodyDiv w:val="1"/>
      <w:marLeft w:val="0"/>
      <w:marRight w:val="0"/>
      <w:marTop w:val="0"/>
      <w:marBottom w:val="0"/>
      <w:divBdr>
        <w:top w:val="none" w:sz="0" w:space="0" w:color="auto"/>
        <w:left w:val="none" w:sz="0" w:space="0" w:color="auto"/>
        <w:bottom w:val="none" w:sz="0" w:space="0" w:color="auto"/>
        <w:right w:val="none" w:sz="0" w:space="0" w:color="auto"/>
      </w:divBdr>
      <w:divsChild>
        <w:div w:id="215817671">
          <w:marLeft w:val="0"/>
          <w:marRight w:val="0"/>
          <w:marTop w:val="0"/>
          <w:marBottom w:val="0"/>
          <w:divBdr>
            <w:top w:val="none" w:sz="0" w:space="0" w:color="auto"/>
            <w:left w:val="none" w:sz="0" w:space="0" w:color="auto"/>
            <w:bottom w:val="none" w:sz="0" w:space="0" w:color="auto"/>
            <w:right w:val="none" w:sz="0" w:space="0" w:color="auto"/>
          </w:divBdr>
          <w:divsChild>
            <w:div w:id="2033798670">
              <w:marLeft w:val="0"/>
              <w:marRight w:val="0"/>
              <w:marTop w:val="0"/>
              <w:marBottom w:val="0"/>
              <w:divBdr>
                <w:top w:val="none" w:sz="0" w:space="0" w:color="auto"/>
                <w:left w:val="none" w:sz="0" w:space="0" w:color="auto"/>
                <w:bottom w:val="none" w:sz="0" w:space="0" w:color="auto"/>
                <w:right w:val="none" w:sz="0" w:space="0" w:color="auto"/>
              </w:divBdr>
              <w:divsChild>
                <w:div w:id="1410493217">
                  <w:marLeft w:val="0"/>
                  <w:marRight w:val="0"/>
                  <w:marTop w:val="0"/>
                  <w:marBottom w:val="0"/>
                  <w:divBdr>
                    <w:top w:val="none" w:sz="0" w:space="0" w:color="auto"/>
                    <w:left w:val="none" w:sz="0" w:space="0" w:color="auto"/>
                    <w:bottom w:val="none" w:sz="0" w:space="0" w:color="auto"/>
                    <w:right w:val="none" w:sz="0" w:space="0" w:color="auto"/>
                  </w:divBdr>
                  <w:divsChild>
                    <w:div w:id="1813713309">
                      <w:marLeft w:val="0"/>
                      <w:marRight w:val="0"/>
                      <w:marTop w:val="0"/>
                      <w:marBottom w:val="0"/>
                      <w:divBdr>
                        <w:top w:val="none" w:sz="0" w:space="0" w:color="auto"/>
                        <w:left w:val="none" w:sz="0" w:space="0" w:color="auto"/>
                        <w:bottom w:val="none" w:sz="0" w:space="0" w:color="auto"/>
                        <w:right w:val="none" w:sz="0" w:space="0" w:color="auto"/>
                      </w:divBdr>
                      <w:divsChild>
                        <w:div w:id="288752303">
                          <w:marLeft w:val="0"/>
                          <w:marRight w:val="0"/>
                          <w:marTop w:val="0"/>
                          <w:marBottom w:val="0"/>
                          <w:divBdr>
                            <w:top w:val="none" w:sz="0" w:space="0" w:color="auto"/>
                            <w:left w:val="none" w:sz="0" w:space="0" w:color="auto"/>
                            <w:bottom w:val="none" w:sz="0" w:space="0" w:color="auto"/>
                            <w:right w:val="none" w:sz="0" w:space="0" w:color="auto"/>
                          </w:divBdr>
                          <w:divsChild>
                            <w:div w:id="149490642">
                              <w:marLeft w:val="0"/>
                              <w:marRight w:val="0"/>
                              <w:marTop w:val="0"/>
                              <w:marBottom w:val="0"/>
                              <w:divBdr>
                                <w:top w:val="none" w:sz="0" w:space="0" w:color="auto"/>
                                <w:left w:val="none" w:sz="0" w:space="0" w:color="auto"/>
                                <w:bottom w:val="none" w:sz="0" w:space="0" w:color="auto"/>
                                <w:right w:val="none" w:sz="0" w:space="0" w:color="auto"/>
                              </w:divBdr>
                              <w:divsChild>
                                <w:div w:id="365374117">
                                  <w:marLeft w:val="0"/>
                                  <w:marRight w:val="0"/>
                                  <w:marTop w:val="0"/>
                                  <w:marBottom w:val="0"/>
                                  <w:divBdr>
                                    <w:top w:val="none" w:sz="0" w:space="0" w:color="auto"/>
                                    <w:left w:val="none" w:sz="0" w:space="0" w:color="auto"/>
                                    <w:bottom w:val="none" w:sz="0" w:space="0" w:color="auto"/>
                                    <w:right w:val="none" w:sz="0" w:space="0" w:color="auto"/>
                                  </w:divBdr>
                                  <w:divsChild>
                                    <w:div w:id="671294107">
                                      <w:marLeft w:val="0"/>
                                      <w:marRight w:val="0"/>
                                      <w:marTop w:val="0"/>
                                      <w:marBottom w:val="0"/>
                                      <w:divBdr>
                                        <w:top w:val="none" w:sz="0" w:space="0" w:color="auto"/>
                                        <w:left w:val="none" w:sz="0" w:space="0" w:color="auto"/>
                                        <w:bottom w:val="none" w:sz="0" w:space="0" w:color="auto"/>
                                        <w:right w:val="none" w:sz="0" w:space="0" w:color="auto"/>
                                      </w:divBdr>
                                      <w:divsChild>
                                        <w:div w:id="2036078484">
                                          <w:marLeft w:val="0"/>
                                          <w:marRight w:val="0"/>
                                          <w:marTop w:val="0"/>
                                          <w:marBottom w:val="0"/>
                                          <w:divBdr>
                                            <w:top w:val="none" w:sz="0" w:space="0" w:color="auto"/>
                                            <w:left w:val="none" w:sz="0" w:space="0" w:color="auto"/>
                                            <w:bottom w:val="none" w:sz="0" w:space="0" w:color="auto"/>
                                            <w:right w:val="none" w:sz="0" w:space="0" w:color="auto"/>
                                          </w:divBdr>
                                          <w:divsChild>
                                            <w:div w:id="983194840">
                                              <w:marLeft w:val="0"/>
                                              <w:marRight w:val="0"/>
                                              <w:marTop w:val="0"/>
                                              <w:marBottom w:val="0"/>
                                              <w:divBdr>
                                                <w:top w:val="none" w:sz="0" w:space="0" w:color="auto"/>
                                                <w:left w:val="none" w:sz="0" w:space="0" w:color="auto"/>
                                                <w:bottom w:val="none" w:sz="0" w:space="0" w:color="auto"/>
                                                <w:right w:val="none" w:sz="0" w:space="0" w:color="auto"/>
                                              </w:divBdr>
                                              <w:divsChild>
                                                <w:div w:id="6057970">
                                                  <w:marLeft w:val="0"/>
                                                  <w:marRight w:val="0"/>
                                                  <w:marTop w:val="0"/>
                                                  <w:marBottom w:val="0"/>
                                                  <w:divBdr>
                                                    <w:top w:val="none" w:sz="0" w:space="0" w:color="auto"/>
                                                    <w:left w:val="none" w:sz="0" w:space="0" w:color="auto"/>
                                                    <w:bottom w:val="none" w:sz="0" w:space="0" w:color="auto"/>
                                                    <w:right w:val="none" w:sz="0" w:space="0" w:color="auto"/>
                                                  </w:divBdr>
                                                  <w:divsChild>
                                                    <w:div w:id="831678821">
                                                      <w:marLeft w:val="0"/>
                                                      <w:marRight w:val="0"/>
                                                      <w:marTop w:val="0"/>
                                                      <w:marBottom w:val="0"/>
                                                      <w:divBdr>
                                                        <w:top w:val="none" w:sz="0" w:space="0" w:color="auto"/>
                                                        <w:left w:val="none" w:sz="0" w:space="0" w:color="auto"/>
                                                        <w:bottom w:val="none" w:sz="0" w:space="0" w:color="auto"/>
                                                        <w:right w:val="none" w:sz="0" w:space="0" w:color="auto"/>
                                                      </w:divBdr>
                                                      <w:divsChild>
                                                        <w:div w:id="15864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1810">
                                              <w:marLeft w:val="0"/>
                                              <w:marRight w:val="0"/>
                                              <w:marTop w:val="0"/>
                                              <w:marBottom w:val="0"/>
                                              <w:divBdr>
                                                <w:top w:val="none" w:sz="0" w:space="0" w:color="auto"/>
                                                <w:left w:val="none" w:sz="0" w:space="0" w:color="auto"/>
                                                <w:bottom w:val="none" w:sz="0" w:space="0" w:color="auto"/>
                                                <w:right w:val="none" w:sz="0" w:space="0" w:color="auto"/>
                                              </w:divBdr>
                                              <w:divsChild>
                                                <w:div w:id="741832528">
                                                  <w:marLeft w:val="0"/>
                                                  <w:marRight w:val="0"/>
                                                  <w:marTop w:val="0"/>
                                                  <w:marBottom w:val="0"/>
                                                  <w:divBdr>
                                                    <w:top w:val="none" w:sz="0" w:space="0" w:color="auto"/>
                                                    <w:left w:val="none" w:sz="0" w:space="0" w:color="auto"/>
                                                    <w:bottom w:val="none" w:sz="0" w:space="0" w:color="auto"/>
                                                    <w:right w:val="none" w:sz="0" w:space="0" w:color="auto"/>
                                                  </w:divBdr>
                                                  <w:divsChild>
                                                    <w:div w:id="1407411969">
                                                      <w:marLeft w:val="0"/>
                                                      <w:marRight w:val="0"/>
                                                      <w:marTop w:val="0"/>
                                                      <w:marBottom w:val="0"/>
                                                      <w:divBdr>
                                                        <w:top w:val="none" w:sz="0" w:space="0" w:color="auto"/>
                                                        <w:left w:val="none" w:sz="0" w:space="0" w:color="auto"/>
                                                        <w:bottom w:val="none" w:sz="0" w:space="0" w:color="auto"/>
                                                        <w:right w:val="none" w:sz="0" w:space="0" w:color="auto"/>
                                                      </w:divBdr>
                                                      <w:divsChild>
                                                        <w:div w:id="20992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178486">
          <w:marLeft w:val="0"/>
          <w:marRight w:val="0"/>
          <w:marTop w:val="0"/>
          <w:marBottom w:val="0"/>
          <w:divBdr>
            <w:top w:val="none" w:sz="0" w:space="0" w:color="auto"/>
            <w:left w:val="none" w:sz="0" w:space="0" w:color="auto"/>
            <w:bottom w:val="none" w:sz="0" w:space="0" w:color="auto"/>
            <w:right w:val="none" w:sz="0" w:space="0" w:color="auto"/>
          </w:divBdr>
          <w:divsChild>
            <w:div w:id="77018415">
              <w:marLeft w:val="0"/>
              <w:marRight w:val="0"/>
              <w:marTop w:val="0"/>
              <w:marBottom w:val="0"/>
              <w:divBdr>
                <w:top w:val="none" w:sz="0" w:space="0" w:color="auto"/>
                <w:left w:val="none" w:sz="0" w:space="0" w:color="auto"/>
                <w:bottom w:val="none" w:sz="0" w:space="0" w:color="auto"/>
                <w:right w:val="none" w:sz="0" w:space="0" w:color="auto"/>
              </w:divBdr>
              <w:divsChild>
                <w:div w:id="746028171">
                  <w:marLeft w:val="0"/>
                  <w:marRight w:val="0"/>
                  <w:marTop w:val="0"/>
                  <w:marBottom w:val="0"/>
                  <w:divBdr>
                    <w:top w:val="none" w:sz="0" w:space="0" w:color="auto"/>
                    <w:left w:val="none" w:sz="0" w:space="0" w:color="auto"/>
                    <w:bottom w:val="none" w:sz="0" w:space="0" w:color="auto"/>
                    <w:right w:val="none" w:sz="0" w:space="0" w:color="auto"/>
                  </w:divBdr>
                  <w:divsChild>
                    <w:div w:id="3022548">
                      <w:marLeft w:val="0"/>
                      <w:marRight w:val="0"/>
                      <w:marTop w:val="0"/>
                      <w:marBottom w:val="0"/>
                      <w:divBdr>
                        <w:top w:val="none" w:sz="0" w:space="0" w:color="auto"/>
                        <w:left w:val="none" w:sz="0" w:space="0" w:color="auto"/>
                        <w:bottom w:val="none" w:sz="0" w:space="0" w:color="auto"/>
                        <w:right w:val="none" w:sz="0" w:space="0" w:color="auto"/>
                      </w:divBdr>
                      <w:divsChild>
                        <w:div w:id="1389262880">
                          <w:marLeft w:val="0"/>
                          <w:marRight w:val="0"/>
                          <w:marTop w:val="0"/>
                          <w:marBottom w:val="0"/>
                          <w:divBdr>
                            <w:top w:val="none" w:sz="0" w:space="0" w:color="auto"/>
                            <w:left w:val="none" w:sz="0" w:space="0" w:color="auto"/>
                            <w:bottom w:val="none" w:sz="0" w:space="0" w:color="auto"/>
                            <w:right w:val="none" w:sz="0" w:space="0" w:color="auto"/>
                          </w:divBdr>
                          <w:divsChild>
                            <w:div w:id="1601257719">
                              <w:marLeft w:val="0"/>
                              <w:marRight w:val="0"/>
                              <w:marTop w:val="0"/>
                              <w:marBottom w:val="0"/>
                              <w:divBdr>
                                <w:top w:val="none" w:sz="0" w:space="0" w:color="auto"/>
                                <w:left w:val="none" w:sz="0" w:space="0" w:color="auto"/>
                                <w:bottom w:val="none" w:sz="0" w:space="0" w:color="auto"/>
                                <w:right w:val="none" w:sz="0" w:space="0" w:color="auto"/>
                              </w:divBdr>
                              <w:divsChild>
                                <w:div w:id="476800320">
                                  <w:marLeft w:val="0"/>
                                  <w:marRight w:val="0"/>
                                  <w:marTop w:val="0"/>
                                  <w:marBottom w:val="0"/>
                                  <w:divBdr>
                                    <w:top w:val="none" w:sz="0" w:space="0" w:color="auto"/>
                                    <w:left w:val="none" w:sz="0" w:space="0" w:color="auto"/>
                                    <w:bottom w:val="none" w:sz="0" w:space="0" w:color="auto"/>
                                    <w:right w:val="none" w:sz="0" w:space="0" w:color="auto"/>
                                  </w:divBdr>
                                  <w:divsChild>
                                    <w:div w:id="923298060">
                                      <w:marLeft w:val="0"/>
                                      <w:marRight w:val="0"/>
                                      <w:marTop w:val="0"/>
                                      <w:marBottom w:val="0"/>
                                      <w:divBdr>
                                        <w:top w:val="none" w:sz="0" w:space="0" w:color="auto"/>
                                        <w:left w:val="none" w:sz="0" w:space="0" w:color="auto"/>
                                        <w:bottom w:val="none" w:sz="0" w:space="0" w:color="auto"/>
                                        <w:right w:val="none" w:sz="0" w:space="0" w:color="auto"/>
                                      </w:divBdr>
                                      <w:divsChild>
                                        <w:div w:id="2028601816">
                                          <w:marLeft w:val="0"/>
                                          <w:marRight w:val="0"/>
                                          <w:marTop w:val="0"/>
                                          <w:marBottom w:val="0"/>
                                          <w:divBdr>
                                            <w:top w:val="none" w:sz="0" w:space="0" w:color="auto"/>
                                            <w:left w:val="none" w:sz="0" w:space="0" w:color="auto"/>
                                            <w:bottom w:val="none" w:sz="0" w:space="0" w:color="auto"/>
                                            <w:right w:val="none" w:sz="0" w:space="0" w:color="auto"/>
                                          </w:divBdr>
                                          <w:divsChild>
                                            <w:div w:id="738207149">
                                              <w:marLeft w:val="0"/>
                                              <w:marRight w:val="0"/>
                                              <w:marTop w:val="0"/>
                                              <w:marBottom w:val="0"/>
                                              <w:divBdr>
                                                <w:top w:val="none" w:sz="0" w:space="0" w:color="auto"/>
                                                <w:left w:val="none" w:sz="0" w:space="0" w:color="auto"/>
                                                <w:bottom w:val="none" w:sz="0" w:space="0" w:color="auto"/>
                                                <w:right w:val="none" w:sz="0" w:space="0" w:color="auto"/>
                                              </w:divBdr>
                                              <w:divsChild>
                                                <w:div w:id="1656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0141796">
      <w:bodyDiv w:val="1"/>
      <w:marLeft w:val="0"/>
      <w:marRight w:val="0"/>
      <w:marTop w:val="0"/>
      <w:marBottom w:val="0"/>
      <w:divBdr>
        <w:top w:val="none" w:sz="0" w:space="0" w:color="auto"/>
        <w:left w:val="none" w:sz="0" w:space="0" w:color="auto"/>
        <w:bottom w:val="none" w:sz="0" w:space="0" w:color="auto"/>
        <w:right w:val="none" w:sz="0" w:space="0" w:color="auto"/>
      </w:divBdr>
      <w:divsChild>
        <w:div w:id="1848901983">
          <w:marLeft w:val="0"/>
          <w:marRight w:val="0"/>
          <w:marTop w:val="0"/>
          <w:marBottom w:val="0"/>
          <w:divBdr>
            <w:top w:val="none" w:sz="0" w:space="0" w:color="auto"/>
            <w:left w:val="none" w:sz="0" w:space="0" w:color="auto"/>
            <w:bottom w:val="none" w:sz="0" w:space="0" w:color="auto"/>
            <w:right w:val="none" w:sz="0" w:space="0" w:color="auto"/>
          </w:divBdr>
          <w:divsChild>
            <w:div w:id="539510141">
              <w:marLeft w:val="0"/>
              <w:marRight w:val="0"/>
              <w:marTop w:val="0"/>
              <w:marBottom w:val="0"/>
              <w:divBdr>
                <w:top w:val="none" w:sz="0" w:space="0" w:color="auto"/>
                <w:left w:val="none" w:sz="0" w:space="0" w:color="auto"/>
                <w:bottom w:val="none" w:sz="0" w:space="0" w:color="auto"/>
                <w:right w:val="none" w:sz="0" w:space="0" w:color="auto"/>
              </w:divBdr>
              <w:divsChild>
                <w:div w:id="1312952912">
                  <w:marLeft w:val="0"/>
                  <w:marRight w:val="0"/>
                  <w:marTop w:val="0"/>
                  <w:marBottom w:val="0"/>
                  <w:divBdr>
                    <w:top w:val="none" w:sz="0" w:space="0" w:color="auto"/>
                    <w:left w:val="none" w:sz="0" w:space="0" w:color="auto"/>
                    <w:bottom w:val="none" w:sz="0" w:space="0" w:color="auto"/>
                    <w:right w:val="none" w:sz="0" w:space="0" w:color="auto"/>
                  </w:divBdr>
                  <w:divsChild>
                    <w:div w:id="6640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30599">
          <w:marLeft w:val="0"/>
          <w:marRight w:val="0"/>
          <w:marTop w:val="0"/>
          <w:marBottom w:val="0"/>
          <w:divBdr>
            <w:top w:val="none" w:sz="0" w:space="0" w:color="auto"/>
            <w:left w:val="none" w:sz="0" w:space="0" w:color="auto"/>
            <w:bottom w:val="none" w:sz="0" w:space="0" w:color="auto"/>
            <w:right w:val="none" w:sz="0" w:space="0" w:color="auto"/>
          </w:divBdr>
          <w:divsChild>
            <w:div w:id="939489805">
              <w:marLeft w:val="0"/>
              <w:marRight w:val="0"/>
              <w:marTop w:val="0"/>
              <w:marBottom w:val="0"/>
              <w:divBdr>
                <w:top w:val="none" w:sz="0" w:space="0" w:color="auto"/>
                <w:left w:val="none" w:sz="0" w:space="0" w:color="auto"/>
                <w:bottom w:val="none" w:sz="0" w:space="0" w:color="auto"/>
                <w:right w:val="none" w:sz="0" w:space="0" w:color="auto"/>
              </w:divBdr>
              <w:divsChild>
                <w:div w:id="874856380">
                  <w:marLeft w:val="0"/>
                  <w:marRight w:val="0"/>
                  <w:marTop w:val="0"/>
                  <w:marBottom w:val="0"/>
                  <w:divBdr>
                    <w:top w:val="none" w:sz="0" w:space="0" w:color="auto"/>
                    <w:left w:val="none" w:sz="0" w:space="0" w:color="auto"/>
                    <w:bottom w:val="none" w:sz="0" w:space="0" w:color="auto"/>
                    <w:right w:val="none" w:sz="0" w:space="0" w:color="auto"/>
                  </w:divBdr>
                  <w:divsChild>
                    <w:div w:id="8727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55422">
      <w:bodyDiv w:val="1"/>
      <w:marLeft w:val="0"/>
      <w:marRight w:val="0"/>
      <w:marTop w:val="0"/>
      <w:marBottom w:val="0"/>
      <w:divBdr>
        <w:top w:val="none" w:sz="0" w:space="0" w:color="auto"/>
        <w:left w:val="none" w:sz="0" w:space="0" w:color="auto"/>
        <w:bottom w:val="none" w:sz="0" w:space="0" w:color="auto"/>
        <w:right w:val="none" w:sz="0" w:space="0" w:color="auto"/>
      </w:divBdr>
    </w:div>
    <w:div w:id="1606380369">
      <w:bodyDiv w:val="1"/>
      <w:marLeft w:val="0"/>
      <w:marRight w:val="0"/>
      <w:marTop w:val="0"/>
      <w:marBottom w:val="0"/>
      <w:divBdr>
        <w:top w:val="none" w:sz="0" w:space="0" w:color="auto"/>
        <w:left w:val="none" w:sz="0" w:space="0" w:color="auto"/>
        <w:bottom w:val="none" w:sz="0" w:space="0" w:color="auto"/>
        <w:right w:val="none" w:sz="0" w:space="0" w:color="auto"/>
      </w:divBdr>
      <w:divsChild>
        <w:div w:id="1919555840">
          <w:marLeft w:val="0"/>
          <w:marRight w:val="0"/>
          <w:marTop w:val="0"/>
          <w:marBottom w:val="0"/>
          <w:divBdr>
            <w:top w:val="none" w:sz="0" w:space="0" w:color="auto"/>
            <w:left w:val="none" w:sz="0" w:space="0" w:color="auto"/>
            <w:bottom w:val="none" w:sz="0" w:space="0" w:color="auto"/>
            <w:right w:val="none" w:sz="0" w:space="0" w:color="auto"/>
          </w:divBdr>
          <w:divsChild>
            <w:div w:id="1642492802">
              <w:marLeft w:val="0"/>
              <w:marRight w:val="0"/>
              <w:marTop w:val="0"/>
              <w:marBottom w:val="0"/>
              <w:divBdr>
                <w:top w:val="none" w:sz="0" w:space="0" w:color="auto"/>
                <w:left w:val="none" w:sz="0" w:space="0" w:color="auto"/>
                <w:bottom w:val="none" w:sz="0" w:space="0" w:color="auto"/>
                <w:right w:val="none" w:sz="0" w:space="0" w:color="auto"/>
              </w:divBdr>
              <w:divsChild>
                <w:div w:id="875002761">
                  <w:marLeft w:val="0"/>
                  <w:marRight w:val="0"/>
                  <w:marTop w:val="0"/>
                  <w:marBottom w:val="0"/>
                  <w:divBdr>
                    <w:top w:val="none" w:sz="0" w:space="0" w:color="auto"/>
                    <w:left w:val="none" w:sz="0" w:space="0" w:color="auto"/>
                    <w:bottom w:val="none" w:sz="0" w:space="0" w:color="auto"/>
                    <w:right w:val="none" w:sz="0" w:space="0" w:color="auto"/>
                  </w:divBdr>
                  <w:divsChild>
                    <w:div w:id="2136561314">
                      <w:marLeft w:val="0"/>
                      <w:marRight w:val="0"/>
                      <w:marTop w:val="0"/>
                      <w:marBottom w:val="0"/>
                      <w:divBdr>
                        <w:top w:val="none" w:sz="0" w:space="0" w:color="auto"/>
                        <w:left w:val="none" w:sz="0" w:space="0" w:color="auto"/>
                        <w:bottom w:val="none" w:sz="0" w:space="0" w:color="auto"/>
                        <w:right w:val="none" w:sz="0" w:space="0" w:color="auto"/>
                      </w:divBdr>
                      <w:divsChild>
                        <w:div w:id="1138837676">
                          <w:marLeft w:val="0"/>
                          <w:marRight w:val="0"/>
                          <w:marTop w:val="0"/>
                          <w:marBottom w:val="0"/>
                          <w:divBdr>
                            <w:top w:val="none" w:sz="0" w:space="0" w:color="auto"/>
                            <w:left w:val="none" w:sz="0" w:space="0" w:color="auto"/>
                            <w:bottom w:val="none" w:sz="0" w:space="0" w:color="auto"/>
                            <w:right w:val="none" w:sz="0" w:space="0" w:color="auto"/>
                          </w:divBdr>
                          <w:divsChild>
                            <w:div w:id="120854391">
                              <w:marLeft w:val="0"/>
                              <w:marRight w:val="0"/>
                              <w:marTop w:val="0"/>
                              <w:marBottom w:val="0"/>
                              <w:divBdr>
                                <w:top w:val="none" w:sz="0" w:space="0" w:color="auto"/>
                                <w:left w:val="none" w:sz="0" w:space="0" w:color="auto"/>
                                <w:bottom w:val="none" w:sz="0" w:space="0" w:color="auto"/>
                                <w:right w:val="none" w:sz="0" w:space="0" w:color="auto"/>
                              </w:divBdr>
                              <w:divsChild>
                                <w:div w:id="775632773">
                                  <w:marLeft w:val="0"/>
                                  <w:marRight w:val="0"/>
                                  <w:marTop w:val="0"/>
                                  <w:marBottom w:val="0"/>
                                  <w:divBdr>
                                    <w:top w:val="none" w:sz="0" w:space="0" w:color="auto"/>
                                    <w:left w:val="none" w:sz="0" w:space="0" w:color="auto"/>
                                    <w:bottom w:val="none" w:sz="0" w:space="0" w:color="auto"/>
                                    <w:right w:val="none" w:sz="0" w:space="0" w:color="auto"/>
                                  </w:divBdr>
                                  <w:divsChild>
                                    <w:div w:id="1496799149">
                                      <w:marLeft w:val="0"/>
                                      <w:marRight w:val="0"/>
                                      <w:marTop w:val="0"/>
                                      <w:marBottom w:val="0"/>
                                      <w:divBdr>
                                        <w:top w:val="none" w:sz="0" w:space="0" w:color="auto"/>
                                        <w:left w:val="none" w:sz="0" w:space="0" w:color="auto"/>
                                        <w:bottom w:val="none" w:sz="0" w:space="0" w:color="auto"/>
                                        <w:right w:val="none" w:sz="0" w:space="0" w:color="auto"/>
                                      </w:divBdr>
                                      <w:divsChild>
                                        <w:div w:id="744884580">
                                          <w:marLeft w:val="0"/>
                                          <w:marRight w:val="0"/>
                                          <w:marTop w:val="0"/>
                                          <w:marBottom w:val="0"/>
                                          <w:divBdr>
                                            <w:top w:val="none" w:sz="0" w:space="0" w:color="auto"/>
                                            <w:left w:val="none" w:sz="0" w:space="0" w:color="auto"/>
                                            <w:bottom w:val="none" w:sz="0" w:space="0" w:color="auto"/>
                                            <w:right w:val="none" w:sz="0" w:space="0" w:color="auto"/>
                                          </w:divBdr>
                                          <w:divsChild>
                                            <w:div w:id="868184274">
                                              <w:marLeft w:val="0"/>
                                              <w:marRight w:val="0"/>
                                              <w:marTop w:val="0"/>
                                              <w:marBottom w:val="0"/>
                                              <w:divBdr>
                                                <w:top w:val="none" w:sz="0" w:space="0" w:color="auto"/>
                                                <w:left w:val="none" w:sz="0" w:space="0" w:color="auto"/>
                                                <w:bottom w:val="none" w:sz="0" w:space="0" w:color="auto"/>
                                                <w:right w:val="none" w:sz="0" w:space="0" w:color="auto"/>
                                              </w:divBdr>
                                              <w:divsChild>
                                                <w:div w:id="1656450964">
                                                  <w:marLeft w:val="0"/>
                                                  <w:marRight w:val="0"/>
                                                  <w:marTop w:val="0"/>
                                                  <w:marBottom w:val="0"/>
                                                  <w:divBdr>
                                                    <w:top w:val="none" w:sz="0" w:space="0" w:color="auto"/>
                                                    <w:left w:val="none" w:sz="0" w:space="0" w:color="auto"/>
                                                    <w:bottom w:val="none" w:sz="0" w:space="0" w:color="auto"/>
                                                    <w:right w:val="none" w:sz="0" w:space="0" w:color="auto"/>
                                                  </w:divBdr>
                                                  <w:divsChild>
                                                    <w:div w:id="1430731856">
                                                      <w:marLeft w:val="0"/>
                                                      <w:marRight w:val="0"/>
                                                      <w:marTop w:val="0"/>
                                                      <w:marBottom w:val="0"/>
                                                      <w:divBdr>
                                                        <w:top w:val="none" w:sz="0" w:space="0" w:color="auto"/>
                                                        <w:left w:val="none" w:sz="0" w:space="0" w:color="auto"/>
                                                        <w:bottom w:val="none" w:sz="0" w:space="0" w:color="auto"/>
                                                        <w:right w:val="none" w:sz="0" w:space="0" w:color="auto"/>
                                                      </w:divBdr>
                                                      <w:divsChild>
                                                        <w:div w:id="11886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2522">
                                              <w:marLeft w:val="0"/>
                                              <w:marRight w:val="0"/>
                                              <w:marTop w:val="0"/>
                                              <w:marBottom w:val="0"/>
                                              <w:divBdr>
                                                <w:top w:val="none" w:sz="0" w:space="0" w:color="auto"/>
                                                <w:left w:val="none" w:sz="0" w:space="0" w:color="auto"/>
                                                <w:bottom w:val="none" w:sz="0" w:space="0" w:color="auto"/>
                                                <w:right w:val="none" w:sz="0" w:space="0" w:color="auto"/>
                                              </w:divBdr>
                                              <w:divsChild>
                                                <w:div w:id="2083406851">
                                                  <w:marLeft w:val="0"/>
                                                  <w:marRight w:val="0"/>
                                                  <w:marTop w:val="0"/>
                                                  <w:marBottom w:val="0"/>
                                                  <w:divBdr>
                                                    <w:top w:val="none" w:sz="0" w:space="0" w:color="auto"/>
                                                    <w:left w:val="none" w:sz="0" w:space="0" w:color="auto"/>
                                                    <w:bottom w:val="none" w:sz="0" w:space="0" w:color="auto"/>
                                                    <w:right w:val="none" w:sz="0" w:space="0" w:color="auto"/>
                                                  </w:divBdr>
                                                  <w:divsChild>
                                                    <w:div w:id="1112827330">
                                                      <w:marLeft w:val="0"/>
                                                      <w:marRight w:val="0"/>
                                                      <w:marTop w:val="0"/>
                                                      <w:marBottom w:val="0"/>
                                                      <w:divBdr>
                                                        <w:top w:val="none" w:sz="0" w:space="0" w:color="auto"/>
                                                        <w:left w:val="none" w:sz="0" w:space="0" w:color="auto"/>
                                                        <w:bottom w:val="none" w:sz="0" w:space="0" w:color="auto"/>
                                                        <w:right w:val="none" w:sz="0" w:space="0" w:color="auto"/>
                                                      </w:divBdr>
                                                      <w:divsChild>
                                                        <w:div w:id="1232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7449620">
          <w:marLeft w:val="0"/>
          <w:marRight w:val="0"/>
          <w:marTop w:val="0"/>
          <w:marBottom w:val="0"/>
          <w:divBdr>
            <w:top w:val="none" w:sz="0" w:space="0" w:color="auto"/>
            <w:left w:val="none" w:sz="0" w:space="0" w:color="auto"/>
            <w:bottom w:val="none" w:sz="0" w:space="0" w:color="auto"/>
            <w:right w:val="none" w:sz="0" w:space="0" w:color="auto"/>
          </w:divBdr>
          <w:divsChild>
            <w:div w:id="1534805465">
              <w:marLeft w:val="0"/>
              <w:marRight w:val="0"/>
              <w:marTop w:val="0"/>
              <w:marBottom w:val="0"/>
              <w:divBdr>
                <w:top w:val="none" w:sz="0" w:space="0" w:color="auto"/>
                <w:left w:val="none" w:sz="0" w:space="0" w:color="auto"/>
                <w:bottom w:val="none" w:sz="0" w:space="0" w:color="auto"/>
                <w:right w:val="none" w:sz="0" w:space="0" w:color="auto"/>
              </w:divBdr>
              <w:divsChild>
                <w:div w:id="1631663607">
                  <w:marLeft w:val="0"/>
                  <w:marRight w:val="0"/>
                  <w:marTop w:val="0"/>
                  <w:marBottom w:val="0"/>
                  <w:divBdr>
                    <w:top w:val="none" w:sz="0" w:space="0" w:color="auto"/>
                    <w:left w:val="none" w:sz="0" w:space="0" w:color="auto"/>
                    <w:bottom w:val="none" w:sz="0" w:space="0" w:color="auto"/>
                    <w:right w:val="none" w:sz="0" w:space="0" w:color="auto"/>
                  </w:divBdr>
                  <w:divsChild>
                    <w:div w:id="20983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253854">
      <w:bodyDiv w:val="1"/>
      <w:marLeft w:val="0"/>
      <w:marRight w:val="0"/>
      <w:marTop w:val="0"/>
      <w:marBottom w:val="0"/>
      <w:divBdr>
        <w:top w:val="none" w:sz="0" w:space="0" w:color="auto"/>
        <w:left w:val="none" w:sz="0" w:space="0" w:color="auto"/>
        <w:bottom w:val="none" w:sz="0" w:space="0" w:color="auto"/>
        <w:right w:val="none" w:sz="0" w:space="0" w:color="auto"/>
      </w:divBdr>
      <w:divsChild>
        <w:div w:id="414593699">
          <w:marLeft w:val="0"/>
          <w:marRight w:val="0"/>
          <w:marTop w:val="0"/>
          <w:marBottom w:val="0"/>
          <w:divBdr>
            <w:top w:val="none" w:sz="0" w:space="0" w:color="auto"/>
            <w:left w:val="none" w:sz="0" w:space="0" w:color="auto"/>
            <w:bottom w:val="none" w:sz="0" w:space="0" w:color="auto"/>
            <w:right w:val="none" w:sz="0" w:space="0" w:color="auto"/>
          </w:divBdr>
          <w:divsChild>
            <w:div w:id="1655796891">
              <w:marLeft w:val="0"/>
              <w:marRight w:val="0"/>
              <w:marTop w:val="0"/>
              <w:marBottom w:val="0"/>
              <w:divBdr>
                <w:top w:val="none" w:sz="0" w:space="0" w:color="auto"/>
                <w:left w:val="none" w:sz="0" w:space="0" w:color="auto"/>
                <w:bottom w:val="none" w:sz="0" w:space="0" w:color="auto"/>
                <w:right w:val="none" w:sz="0" w:space="0" w:color="auto"/>
              </w:divBdr>
              <w:divsChild>
                <w:div w:id="452595298">
                  <w:marLeft w:val="0"/>
                  <w:marRight w:val="0"/>
                  <w:marTop w:val="0"/>
                  <w:marBottom w:val="0"/>
                  <w:divBdr>
                    <w:top w:val="none" w:sz="0" w:space="0" w:color="auto"/>
                    <w:left w:val="none" w:sz="0" w:space="0" w:color="auto"/>
                    <w:bottom w:val="none" w:sz="0" w:space="0" w:color="auto"/>
                    <w:right w:val="none" w:sz="0" w:space="0" w:color="auto"/>
                  </w:divBdr>
                  <w:divsChild>
                    <w:div w:id="16918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14931">
          <w:marLeft w:val="0"/>
          <w:marRight w:val="0"/>
          <w:marTop w:val="0"/>
          <w:marBottom w:val="0"/>
          <w:divBdr>
            <w:top w:val="none" w:sz="0" w:space="0" w:color="auto"/>
            <w:left w:val="none" w:sz="0" w:space="0" w:color="auto"/>
            <w:bottom w:val="none" w:sz="0" w:space="0" w:color="auto"/>
            <w:right w:val="none" w:sz="0" w:space="0" w:color="auto"/>
          </w:divBdr>
          <w:divsChild>
            <w:div w:id="1101679973">
              <w:marLeft w:val="0"/>
              <w:marRight w:val="0"/>
              <w:marTop w:val="0"/>
              <w:marBottom w:val="0"/>
              <w:divBdr>
                <w:top w:val="none" w:sz="0" w:space="0" w:color="auto"/>
                <w:left w:val="none" w:sz="0" w:space="0" w:color="auto"/>
                <w:bottom w:val="none" w:sz="0" w:space="0" w:color="auto"/>
                <w:right w:val="none" w:sz="0" w:space="0" w:color="auto"/>
              </w:divBdr>
              <w:divsChild>
                <w:div w:id="1344821549">
                  <w:marLeft w:val="0"/>
                  <w:marRight w:val="0"/>
                  <w:marTop w:val="0"/>
                  <w:marBottom w:val="0"/>
                  <w:divBdr>
                    <w:top w:val="none" w:sz="0" w:space="0" w:color="auto"/>
                    <w:left w:val="none" w:sz="0" w:space="0" w:color="auto"/>
                    <w:bottom w:val="none" w:sz="0" w:space="0" w:color="auto"/>
                    <w:right w:val="none" w:sz="0" w:space="0" w:color="auto"/>
                  </w:divBdr>
                  <w:divsChild>
                    <w:div w:id="9262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50688">
      <w:bodyDiv w:val="1"/>
      <w:marLeft w:val="0"/>
      <w:marRight w:val="0"/>
      <w:marTop w:val="0"/>
      <w:marBottom w:val="0"/>
      <w:divBdr>
        <w:top w:val="none" w:sz="0" w:space="0" w:color="auto"/>
        <w:left w:val="none" w:sz="0" w:space="0" w:color="auto"/>
        <w:bottom w:val="none" w:sz="0" w:space="0" w:color="auto"/>
        <w:right w:val="none" w:sz="0" w:space="0" w:color="auto"/>
      </w:divBdr>
      <w:divsChild>
        <w:div w:id="1142233704">
          <w:marLeft w:val="0"/>
          <w:marRight w:val="0"/>
          <w:marTop w:val="0"/>
          <w:marBottom w:val="0"/>
          <w:divBdr>
            <w:top w:val="none" w:sz="0" w:space="0" w:color="auto"/>
            <w:left w:val="none" w:sz="0" w:space="0" w:color="auto"/>
            <w:bottom w:val="none" w:sz="0" w:space="0" w:color="auto"/>
            <w:right w:val="none" w:sz="0" w:space="0" w:color="auto"/>
          </w:divBdr>
          <w:divsChild>
            <w:div w:id="368452972">
              <w:marLeft w:val="0"/>
              <w:marRight w:val="0"/>
              <w:marTop w:val="0"/>
              <w:marBottom w:val="0"/>
              <w:divBdr>
                <w:top w:val="none" w:sz="0" w:space="0" w:color="auto"/>
                <w:left w:val="none" w:sz="0" w:space="0" w:color="auto"/>
                <w:bottom w:val="none" w:sz="0" w:space="0" w:color="auto"/>
                <w:right w:val="none" w:sz="0" w:space="0" w:color="auto"/>
              </w:divBdr>
              <w:divsChild>
                <w:div w:id="1002391604">
                  <w:marLeft w:val="0"/>
                  <w:marRight w:val="0"/>
                  <w:marTop w:val="0"/>
                  <w:marBottom w:val="0"/>
                  <w:divBdr>
                    <w:top w:val="none" w:sz="0" w:space="0" w:color="auto"/>
                    <w:left w:val="none" w:sz="0" w:space="0" w:color="auto"/>
                    <w:bottom w:val="none" w:sz="0" w:space="0" w:color="auto"/>
                    <w:right w:val="none" w:sz="0" w:space="0" w:color="auto"/>
                  </w:divBdr>
                  <w:divsChild>
                    <w:div w:id="1650204412">
                      <w:marLeft w:val="0"/>
                      <w:marRight w:val="0"/>
                      <w:marTop w:val="0"/>
                      <w:marBottom w:val="0"/>
                      <w:divBdr>
                        <w:top w:val="none" w:sz="0" w:space="0" w:color="auto"/>
                        <w:left w:val="none" w:sz="0" w:space="0" w:color="auto"/>
                        <w:bottom w:val="none" w:sz="0" w:space="0" w:color="auto"/>
                        <w:right w:val="none" w:sz="0" w:space="0" w:color="auto"/>
                      </w:divBdr>
                      <w:divsChild>
                        <w:div w:id="329599127">
                          <w:marLeft w:val="0"/>
                          <w:marRight w:val="0"/>
                          <w:marTop w:val="0"/>
                          <w:marBottom w:val="0"/>
                          <w:divBdr>
                            <w:top w:val="none" w:sz="0" w:space="0" w:color="auto"/>
                            <w:left w:val="none" w:sz="0" w:space="0" w:color="auto"/>
                            <w:bottom w:val="none" w:sz="0" w:space="0" w:color="auto"/>
                            <w:right w:val="none" w:sz="0" w:space="0" w:color="auto"/>
                          </w:divBdr>
                          <w:divsChild>
                            <w:div w:id="670988310">
                              <w:marLeft w:val="0"/>
                              <w:marRight w:val="0"/>
                              <w:marTop w:val="0"/>
                              <w:marBottom w:val="0"/>
                              <w:divBdr>
                                <w:top w:val="none" w:sz="0" w:space="0" w:color="auto"/>
                                <w:left w:val="none" w:sz="0" w:space="0" w:color="auto"/>
                                <w:bottom w:val="none" w:sz="0" w:space="0" w:color="auto"/>
                                <w:right w:val="none" w:sz="0" w:space="0" w:color="auto"/>
                              </w:divBdr>
                              <w:divsChild>
                                <w:div w:id="91292036">
                                  <w:marLeft w:val="0"/>
                                  <w:marRight w:val="0"/>
                                  <w:marTop w:val="0"/>
                                  <w:marBottom w:val="0"/>
                                  <w:divBdr>
                                    <w:top w:val="none" w:sz="0" w:space="0" w:color="auto"/>
                                    <w:left w:val="none" w:sz="0" w:space="0" w:color="auto"/>
                                    <w:bottom w:val="none" w:sz="0" w:space="0" w:color="auto"/>
                                    <w:right w:val="none" w:sz="0" w:space="0" w:color="auto"/>
                                  </w:divBdr>
                                  <w:divsChild>
                                    <w:div w:id="2107841932">
                                      <w:marLeft w:val="0"/>
                                      <w:marRight w:val="0"/>
                                      <w:marTop w:val="0"/>
                                      <w:marBottom w:val="0"/>
                                      <w:divBdr>
                                        <w:top w:val="none" w:sz="0" w:space="0" w:color="auto"/>
                                        <w:left w:val="none" w:sz="0" w:space="0" w:color="auto"/>
                                        <w:bottom w:val="none" w:sz="0" w:space="0" w:color="auto"/>
                                        <w:right w:val="none" w:sz="0" w:space="0" w:color="auto"/>
                                      </w:divBdr>
                                      <w:divsChild>
                                        <w:div w:id="1904369520">
                                          <w:marLeft w:val="0"/>
                                          <w:marRight w:val="0"/>
                                          <w:marTop w:val="0"/>
                                          <w:marBottom w:val="0"/>
                                          <w:divBdr>
                                            <w:top w:val="none" w:sz="0" w:space="0" w:color="auto"/>
                                            <w:left w:val="none" w:sz="0" w:space="0" w:color="auto"/>
                                            <w:bottom w:val="none" w:sz="0" w:space="0" w:color="auto"/>
                                            <w:right w:val="none" w:sz="0" w:space="0" w:color="auto"/>
                                          </w:divBdr>
                                          <w:divsChild>
                                            <w:div w:id="1013646353">
                                              <w:marLeft w:val="0"/>
                                              <w:marRight w:val="0"/>
                                              <w:marTop w:val="0"/>
                                              <w:marBottom w:val="0"/>
                                              <w:divBdr>
                                                <w:top w:val="none" w:sz="0" w:space="0" w:color="auto"/>
                                                <w:left w:val="none" w:sz="0" w:space="0" w:color="auto"/>
                                                <w:bottom w:val="none" w:sz="0" w:space="0" w:color="auto"/>
                                                <w:right w:val="none" w:sz="0" w:space="0" w:color="auto"/>
                                              </w:divBdr>
                                              <w:divsChild>
                                                <w:div w:id="495388677">
                                                  <w:marLeft w:val="0"/>
                                                  <w:marRight w:val="0"/>
                                                  <w:marTop w:val="0"/>
                                                  <w:marBottom w:val="0"/>
                                                  <w:divBdr>
                                                    <w:top w:val="none" w:sz="0" w:space="0" w:color="auto"/>
                                                    <w:left w:val="none" w:sz="0" w:space="0" w:color="auto"/>
                                                    <w:bottom w:val="none" w:sz="0" w:space="0" w:color="auto"/>
                                                    <w:right w:val="none" w:sz="0" w:space="0" w:color="auto"/>
                                                  </w:divBdr>
                                                  <w:divsChild>
                                                    <w:div w:id="150489708">
                                                      <w:marLeft w:val="0"/>
                                                      <w:marRight w:val="0"/>
                                                      <w:marTop w:val="0"/>
                                                      <w:marBottom w:val="0"/>
                                                      <w:divBdr>
                                                        <w:top w:val="none" w:sz="0" w:space="0" w:color="auto"/>
                                                        <w:left w:val="none" w:sz="0" w:space="0" w:color="auto"/>
                                                        <w:bottom w:val="none" w:sz="0" w:space="0" w:color="auto"/>
                                                        <w:right w:val="none" w:sz="0" w:space="0" w:color="auto"/>
                                                      </w:divBdr>
                                                      <w:divsChild>
                                                        <w:div w:id="5095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3996">
                                              <w:marLeft w:val="0"/>
                                              <w:marRight w:val="0"/>
                                              <w:marTop w:val="0"/>
                                              <w:marBottom w:val="0"/>
                                              <w:divBdr>
                                                <w:top w:val="none" w:sz="0" w:space="0" w:color="auto"/>
                                                <w:left w:val="none" w:sz="0" w:space="0" w:color="auto"/>
                                                <w:bottom w:val="none" w:sz="0" w:space="0" w:color="auto"/>
                                                <w:right w:val="none" w:sz="0" w:space="0" w:color="auto"/>
                                              </w:divBdr>
                                              <w:divsChild>
                                                <w:div w:id="779035456">
                                                  <w:marLeft w:val="0"/>
                                                  <w:marRight w:val="0"/>
                                                  <w:marTop w:val="0"/>
                                                  <w:marBottom w:val="0"/>
                                                  <w:divBdr>
                                                    <w:top w:val="none" w:sz="0" w:space="0" w:color="auto"/>
                                                    <w:left w:val="none" w:sz="0" w:space="0" w:color="auto"/>
                                                    <w:bottom w:val="none" w:sz="0" w:space="0" w:color="auto"/>
                                                    <w:right w:val="none" w:sz="0" w:space="0" w:color="auto"/>
                                                  </w:divBdr>
                                                  <w:divsChild>
                                                    <w:div w:id="366107649">
                                                      <w:marLeft w:val="0"/>
                                                      <w:marRight w:val="0"/>
                                                      <w:marTop w:val="0"/>
                                                      <w:marBottom w:val="0"/>
                                                      <w:divBdr>
                                                        <w:top w:val="none" w:sz="0" w:space="0" w:color="auto"/>
                                                        <w:left w:val="none" w:sz="0" w:space="0" w:color="auto"/>
                                                        <w:bottom w:val="none" w:sz="0" w:space="0" w:color="auto"/>
                                                        <w:right w:val="none" w:sz="0" w:space="0" w:color="auto"/>
                                                      </w:divBdr>
                                                      <w:divsChild>
                                                        <w:div w:id="222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539171">
          <w:marLeft w:val="0"/>
          <w:marRight w:val="0"/>
          <w:marTop w:val="0"/>
          <w:marBottom w:val="0"/>
          <w:divBdr>
            <w:top w:val="none" w:sz="0" w:space="0" w:color="auto"/>
            <w:left w:val="none" w:sz="0" w:space="0" w:color="auto"/>
            <w:bottom w:val="none" w:sz="0" w:space="0" w:color="auto"/>
            <w:right w:val="none" w:sz="0" w:space="0" w:color="auto"/>
          </w:divBdr>
          <w:divsChild>
            <w:div w:id="2091147293">
              <w:marLeft w:val="0"/>
              <w:marRight w:val="0"/>
              <w:marTop w:val="0"/>
              <w:marBottom w:val="0"/>
              <w:divBdr>
                <w:top w:val="none" w:sz="0" w:space="0" w:color="auto"/>
                <w:left w:val="none" w:sz="0" w:space="0" w:color="auto"/>
                <w:bottom w:val="none" w:sz="0" w:space="0" w:color="auto"/>
                <w:right w:val="none" w:sz="0" w:space="0" w:color="auto"/>
              </w:divBdr>
              <w:divsChild>
                <w:div w:id="273902182">
                  <w:marLeft w:val="0"/>
                  <w:marRight w:val="0"/>
                  <w:marTop w:val="0"/>
                  <w:marBottom w:val="0"/>
                  <w:divBdr>
                    <w:top w:val="none" w:sz="0" w:space="0" w:color="auto"/>
                    <w:left w:val="none" w:sz="0" w:space="0" w:color="auto"/>
                    <w:bottom w:val="none" w:sz="0" w:space="0" w:color="auto"/>
                    <w:right w:val="none" w:sz="0" w:space="0" w:color="auto"/>
                  </w:divBdr>
                  <w:divsChild>
                    <w:div w:id="1391998680">
                      <w:marLeft w:val="0"/>
                      <w:marRight w:val="0"/>
                      <w:marTop w:val="0"/>
                      <w:marBottom w:val="0"/>
                      <w:divBdr>
                        <w:top w:val="none" w:sz="0" w:space="0" w:color="auto"/>
                        <w:left w:val="none" w:sz="0" w:space="0" w:color="auto"/>
                        <w:bottom w:val="none" w:sz="0" w:space="0" w:color="auto"/>
                        <w:right w:val="none" w:sz="0" w:space="0" w:color="auto"/>
                      </w:divBdr>
                      <w:divsChild>
                        <w:div w:id="1293562625">
                          <w:marLeft w:val="0"/>
                          <w:marRight w:val="0"/>
                          <w:marTop w:val="0"/>
                          <w:marBottom w:val="0"/>
                          <w:divBdr>
                            <w:top w:val="none" w:sz="0" w:space="0" w:color="auto"/>
                            <w:left w:val="none" w:sz="0" w:space="0" w:color="auto"/>
                            <w:bottom w:val="none" w:sz="0" w:space="0" w:color="auto"/>
                            <w:right w:val="none" w:sz="0" w:space="0" w:color="auto"/>
                          </w:divBdr>
                          <w:divsChild>
                            <w:div w:id="65151804">
                              <w:marLeft w:val="0"/>
                              <w:marRight w:val="0"/>
                              <w:marTop w:val="0"/>
                              <w:marBottom w:val="0"/>
                              <w:divBdr>
                                <w:top w:val="none" w:sz="0" w:space="0" w:color="auto"/>
                                <w:left w:val="none" w:sz="0" w:space="0" w:color="auto"/>
                                <w:bottom w:val="none" w:sz="0" w:space="0" w:color="auto"/>
                                <w:right w:val="none" w:sz="0" w:space="0" w:color="auto"/>
                              </w:divBdr>
                              <w:divsChild>
                                <w:div w:id="27679377">
                                  <w:marLeft w:val="0"/>
                                  <w:marRight w:val="0"/>
                                  <w:marTop w:val="0"/>
                                  <w:marBottom w:val="0"/>
                                  <w:divBdr>
                                    <w:top w:val="none" w:sz="0" w:space="0" w:color="auto"/>
                                    <w:left w:val="none" w:sz="0" w:space="0" w:color="auto"/>
                                    <w:bottom w:val="none" w:sz="0" w:space="0" w:color="auto"/>
                                    <w:right w:val="none" w:sz="0" w:space="0" w:color="auto"/>
                                  </w:divBdr>
                                  <w:divsChild>
                                    <w:div w:id="1945068441">
                                      <w:marLeft w:val="0"/>
                                      <w:marRight w:val="0"/>
                                      <w:marTop w:val="0"/>
                                      <w:marBottom w:val="0"/>
                                      <w:divBdr>
                                        <w:top w:val="none" w:sz="0" w:space="0" w:color="auto"/>
                                        <w:left w:val="none" w:sz="0" w:space="0" w:color="auto"/>
                                        <w:bottom w:val="none" w:sz="0" w:space="0" w:color="auto"/>
                                        <w:right w:val="none" w:sz="0" w:space="0" w:color="auto"/>
                                      </w:divBdr>
                                      <w:divsChild>
                                        <w:div w:id="2081246590">
                                          <w:marLeft w:val="0"/>
                                          <w:marRight w:val="0"/>
                                          <w:marTop w:val="0"/>
                                          <w:marBottom w:val="0"/>
                                          <w:divBdr>
                                            <w:top w:val="none" w:sz="0" w:space="0" w:color="auto"/>
                                            <w:left w:val="none" w:sz="0" w:space="0" w:color="auto"/>
                                            <w:bottom w:val="none" w:sz="0" w:space="0" w:color="auto"/>
                                            <w:right w:val="none" w:sz="0" w:space="0" w:color="auto"/>
                                          </w:divBdr>
                                          <w:divsChild>
                                            <w:div w:id="668220143">
                                              <w:marLeft w:val="0"/>
                                              <w:marRight w:val="0"/>
                                              <w:marTop w:val="0"/>
                                              <w:marBottom w:val="0"/>
                                              <w:divBdr>
                                                <w:top w:val="none" w:sz="0" w:space="0" w:color="auto"/>
                                                <w:left w:val="none" w:sz="0" w:space="0" w:color="auto"/>
                                                <w:bottom w:val="none" w:sz="0" w:space="0" w:color="auto"/>
                                                <w:right w:val="none" w:sz="0" w:space="0" w:color="auto"/>
                                              </w:divBdr>
                                              <w:divsChild>
                                                <w:div w:id="1654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556242">
      <w:bodyDiv w:val="1"/>
      <w:marLeft w:val="0"/>
      <w:marRight w:val="0"/>
      <w:marTop w:val="0"/>
      <w:marBottom w:val="0"/>
      <w:divBdr>
        <w:top w:val="none" w:sz="0" w:space="0" w:color="auto"/>
        <w:left w:val="none" w:sz="0" w:space="0" w:color="auto"/>
        <w:bottom w:val="none" w:sz="0" w:space="0" w:color="auto"/>
        <w:right w:val="none" w:sz="0" w:space="0" w:color="auto"/>
      </w:divBdr>
      <w:divsChild>
        <w:div w:id="1851873662">
          <w:marLeft w:val="0"/>
          <w:marRight w:val="0"/>
          <w:marTop w:val="0"/>
          <w:marBottom w:val="0"/>
          <w:divBdr>
            <w:top w:val="none" w:sz="0" w:space="0" w:color="auto"/>
            <w:left w:val="none" w:sz="0" w:space="0" w:color="auto"/>
            <w:bottom w:val="none" w:sz="0" w:space="0" w:color="auto"/>
            <w:right w:val="none" w:sz="0" w:space="0" w:color="auto"/>
          </w:divBdr>
          <w:divsChild>
            <w:div w:id="1367095152">
              <w:marLeft w:val="0"/>
              <w:marRight w:val="0"/>
              <w:marTop w:val="0"/>
              <w:marBottom w:val="0"/>
              <w:divBdr>
                <w:top w:val="none" w:sz="0" w:space="0" w:color="auto"/>
                <w:left w:val="none" w:sz="0" w:space="0" w:color="auto"/>
                <w:bottom w:val="none" w:sz="0" w:space="0" w:color="auto"/>
                <w:right w:val="none" w:sz="0" w:space="0" w:color="auto"/>
              </w:divBdr>
              <w:divsChild>
                <w:div w:id="1369842889">
                  <w:marLeft w:val="0"/>
                  <w:marRight w:val="0"/>
                  <w:marTop w:val="0"/>
                  <w:marBottom w:val="0"/>
                  <w:divBdr>
                    <w:top w:val="none" w:sz="0" w:space="0" w:color="auto"/>
                    <w:left w:val="none" w:sz="0" w:space="0" w:color="auto"/>
                    <w:bottom w:val="none" w:sz="0" w:space="0" w:color="auto"/>
                    <w:right w:val="none" w:sz="0" w:space="0" w:color="auto"/>
                  </w:divBdr>
                  <w:divsChild>
                    <w:div w:id="1478575464">
                      <w:marLeft w:val="0"/>
                      <w:marRight w:val="0"/>
                      <w:marTop w:val="0"/>
                      <w:marBottom w:val="0"/>
                      <w:divBdr>
                        <w:top w:val="none" w:sz="0" w:space="0" w:color="auto"/>
                        <w:left w:val="none" w:sz="0" w:space="0" w:color="auto"/>
                        <w:bottom w:val="none" w:sz="0" w:space="0" w:color="auto"/>
                        <w:right w:val="none" w:sz="0" w:space="0" w:color="auto"/>
                      </w:divBdr>
                      <w:divsChild>
                        <w:div w:id="1296837547">
                          <w:marLeft w:val="0"/>
                          <w:marRight w:val="0"/>
                          <w:marTop w:val="0"/>
                          <w:marBottom w:val="0"/>
                          <w:divBdr>
                            <w:top w:val="none" w:sz="0" w:space="0" w:color="auto"/>
                            <w:left w:val="none" w:sz="0" w:space="0" w:color="auto"/>
                            <w:bottom w:val="none" w:sz="0" w:space="0" w:color="auto"/>
                            <w:right w:val="none" w:sz="0" w:space="0" w:color="auto"/>
                          </w:divBdr>
                          <w:divsChild>
                            <w:div w:id="1903441809">
                              <w:marLeft w:val="0"/>
                              <w:marRight w:val="0"/>
                              <w:marTop w:val="0"/>
                              <w:marBottom w:val="0"/>
                              <w:divBdr>
                                <w:top w:val="none" w:sz="0" w:space="0" w:color="auto"/>
                                <w:left w:val="none" w:sz="0" w:space="0" w:color="auto"/>
                                <w:bottom w:val="none" w:sz="0" w:space="0" w:color="auto"/>
                                <w:right w:val="none" w:sz="0" w:space="0" w:color="auto"/>
                              </w:divBdr>
                              <w:divsChild>
                                <w:div w:id="397097010">
                                  <w:marLeft w:val="0"/>
                                  <w:marRight w:val="0"/>
                                  <w:marTop w:val="0"/>
                                  <w:marBottom w:val="0"/>
                                  <w:divBdr>
                                    <w:top w:val="none" w:sz="0" w:space="0" w:color="auto"/>
                                    <w:left w:val="none" w:sz="0" w:space="0" w:color="auto"/>
                                    <w:bottom w:val="none" w:sz="0" w:space="0" w:color="auto"/>
                                    <w:right w:val="none" w:sz="0" w:space="0" w:color="auto"/>
                                  </w:divBdr>
                                  <w:divsChild>
                                    <w:div w:id="454327288">
                                      <w:marLeft w:val="0"/>
                                      <w:marRight w:val="0"/>
                                      <w:marTop w:val="0"/>
                                      <w:marBottom w:val="0"/>
                                      <w:divBdr>
                                        <w:top w:val="none" w:sz="0" w:space="0" w:color="auto"/>
                                        <w:left w:val="none" w:sz="0" w:space="0" w:color="auto"/>
                                        <w:bottom w:val="none" w:sz="0" w:space="0" w:color="auto"/>
                                        <w:right w:val="none" w:sz="0" w:space="0" w:color="auto"/>
                                      </w:divBdr>
                                      <w:divsChild>
                                        <w:div w:id="987782982">
                                          <w:marLeft w:val="0"/>
                                          <w:marRight w:val="0"/>
                                          <w:marTop w:val="0"/>
                                          <w:marBottom w:val="0"/>
                                          <w:divBdr>
                                            <w:top w:val="none" w:sz="0" w:space="0" w:color="auto"/>
                                            <w:left w:val="none" w:sz="0" w:space="0" w:color="auto"/>
                                            <w:bottom w:val="none" w:sz="0" w:space="0" w:color="auto"/>
                                            <w:right w:val="none" w:sz="0" w:space="0" w:color="auto"/>
                                          </w:divBdr>
                                          <w:divsChild>
                                            <w:div w:id="286204217">
                                              <w:marLeft w:val="0"/>
                                              <w:marRight w:val="0"/>
                                              <w:marTop w:val="0"/>
                                              <w:marBottom w:val="0"/>
                                              <w:divBdr>
                                                <w:top w:val="none" w:sz="0" w:space="0" w:color="auto"/>
                                                <w:left w:val="none" w:sz="0" w:space="0" w:color="auto"/>
                                                <w:bottom w:val="none" w:sz="0" w:space="0" w:color="auto"/>
                                                <w:right w:val="none" w:sz="0" w:space="0" w:color="auto"/>
                                              </w:divBdr>
                                              <w:divsChild>
                                                <w:div w:id="1470397759">
                                                  <w:marLeft w:val="0"/>
                                                  <w:marRight w:val="0"/>
                                                  <w:marTop w:val="0"/>
                                                  <w:marBottom w:val="0"/>
                                                  <w:divBdr>
                                                    <w:top w:val="none" w:sz="0" w:space="0" w:color="auto"/>
                                                    <w:left w:val="none" w:sz="0" w:space="0" w:color="auto"/>
                                                    <w:bottom w:val="none" w:sz="0" w:space="0" w:color="auto"/>
                                                    <w:right w:val="none" w:sz="0" w:space="0" w:color="auto"/>
                                                  </w:divBdr>
                                                  <w:divsChild>
                                                    <w:div w:id="1558973643">
                                                      <w:marLeft w:val="0"/>
                                                      <w:marRight w:val="0"/>
                                                      <w:marTop w:val="0"/>
                                                      <w:marBottom w:val="0"/>
                                                      <w:divBdr>
                                                        <w:top w:val="none" w:sz="0" w:space="0" w:color="auto"/>
                                                        <w:left w:val="none" w:sz="0" w:space="0" w:color="auto"/>
                                                        <w:bottom w:val="none" w:sz="0" w:space="0" w:color="auto"/>
                                                        <w:right w:val="none" w:sz="0" w:space="0" w:color="auto"/>
                                                      </w:divBdr>
                                                      <w:divsChild>
                                                        <w:div w:id="18730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0704">
                                              <w:marLeft w:val="0"/>
                                              <w:marRight w:val="0"/>
                                              <w:marTop w:val="0"/>
                                              <w:marBottom w:val="0"/>
                                              <w:divBdr>
                                                <w:top w:val="none" w:sz="0" w:space="0" w:color="auto"/>
                                                <w:left w:val="none" w:sz="0" w:space="0" w:color="auto"/>
                                                <w:bottom w:val="none" w:sz="0" w:space="0" w:color="auto"/>
                                                <w:right w:val="none" w:sz="0" w:space="0" w:color="auto"/>
                                              </w:divBdr>
                                              <w:divsChild>
                                                <w:div w:id="435442222">
                                                  <w:marLeft w:val="0"/>
                                                  <w:marRight w:val="0"/>
                                                  <w:marTop w:val="0"/>
                                                  <w:marBottom w:val="0"/>
                                                  <w:divBdr>
                                                    <w:top w:val="none" w:sz="0" w:space="0" w:color="auto"/>
                                                    <w:left w:val="none" w:sz="0" w:space="0" w:color="auto"/>
                                                    <w:bottom w:val="none" w:sz="0" w:space="0" w:color="auto"/>
                                                    <w:right w:val="none" w:sz="0" w:space="0" w:color="auto"/>
                                                  </w:divBdr>
                                                  <w:divsChild>
                                                    <w:div w:id="2036072719">
                                                      <w:marLeft w:val="0"/>
                                                      <w:marRight w:val="0"/>
                                                      <w:marTop w:val="0"/>
                                                      <w:marBottom w:val="0"/>
                                                      <w:divBdr>
                                                        <w:top w:val="none" w:sz="0" w:space="0" w:color="auto"/>
                                                        <w:left w:val="none" w:sz="0" w:space="0" w:color="auto"/>
                                                        <w:bottom w:val="none" w:sz="0" w:space="0" w:color="auto"/>
                                                        <w:right w:val="none" w:sz="0" w:space="0" w:color="auto"/>
                                                      </w:divBdr>
                                                      <w:divsChild>
                                                        <w:div w:id="4322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740479">
          <w:marLeft w:val="0"/>
          <w:marRight w:val="0"/>
          <w:marTop w:val="0"/>
          <w:marBottom w:val="0"/>
          <w:divBdr>
            <w:top w:val="none" w:sz="0" w:space="0" w:color="auto"/>
            <w:left w:val="none" w:sz="0" w:space="0" w:color="auto"/>
            <w:bottom w:val="none" w:sz="0" w:space="0" w:color="auto"/>
            <w:right w:val="none" w:sz="0" w:space="0" w:color="auto"/>
          </w:divBdr>
          <w:divsChild>
            <w:div w:id="818615606">
              <w:marLeft w:val="0"/>
              <w:marRight w:val="0"/>
              <w:marTop w:val="0"/>
              <w:marBottom w:val="0"/>
              <w:divBdr>
                <w:top w:val="none" w:sz="0" w:space="0" w:color="auto"/>
                <w:left w:val="none" w:sz="0" w:space="0" w:color="auto"/>
                <w:bottom w:val="none" w:sz="0" w:space="0" w:color="auto"/>
                <w:right w:val="none" w:sz="0" w:space="0" w:color="auto"/>
              </w:divBdr>
              <w:divsChild>
                <w:div w:id="494224717">
                  <w:marLeft w:val="0"/>
                  <w:marRight w:val="0"/>
                  <w:marTop w:val="0"/>
                  <w:marBottom w:val="0"/>
                  <w:divBdr>
                    <w:top w:val="none" w:sz="0" w:space="0" w:color="auto"/>
                    <w:left w:val="none" w:sz="0" w:space="0" w:color="auto"/>
                    <w:bottom w:val="none" w:sz="0" w:space="0" w:color="auto"/>
                    <w:right w:val="none" w:sz="0" w:space="0" w:color="auto"/>
                  </w:divBdr>
                  <w:divsChild>
                    <w:div w:id="788208716">
                      <w:marLeft w:val="0"/>
                      <w:marRight w:val="0"/>
                      <w:marTop w:val="0"/>
                      <w:marBottom w:val="0"/>
                      <w:divBdr>
                        <w:top w:val="none" w:sz="0" w:space="0" w:color="auto"/>
                        <w:left w:val="none" w:sz="0" w:space="0" w:color="auto"/>
                        <w:bottom w:val="none" w:sz="0" w:space="0" w:color="auto"/>
                        <w:right w:val="none" w:sz="0" w:space="0" w:color="auto"/>
                      </w:divBdr>
                      <w:divsChild>
                        <w:div w:id="104616920">
                          <w:marLeft w:val="0"/>
                          <w:marRight w:val="0"/>
                          <w:marTop w:val="0"/>
                          <w:marBottom w:val="0"/>
                          <w:divBdr>
                            <w:top w:val="none" w:sz="0" w:space="0" w:color="auto"/>
                            <w:left w:val="none" w:sz="0" w:space="0" w:color="auto"/>
                            <w:bottom w:val="none" w:sz="0" w:space="0" w:color="auto"/>
                            <w:right w:val="none" w:sz="0" w:space="0" w:color="auto"/>
                          </w:divBdr>
                          <w:divsChild>
                            <w:div w:id="1931812733">
                              <w:marLeft w:val="0"/>
                              <w:marRight w:val="0"/>
                              <w:marTop w:val="0"/>
                              <w:marBottom w:val="0"/>
                              <w:divBdr>
                                <w:top w:val="none" w:sz="0" w:space="0" w:color="auto"/>
                                <w:left w:val="none" w:sz="0" w:space="0" w:color="auto"/>
                                <w:bottom w:val="none" w:sz="0" w:space="0" w:color="auto"/>
                                <w:right w:val="none" w:sz="0" w:space="0" w:color="auto"/>
                              </w:divBdr>
                              <w:divsChild>
                                <w:div w:id="1963070188">
                                  <w:marLeft w:val="0"/>
                                  <w:marRight w:val="0"/>
                                  <w:marTop w:val="0"/>
                                  <w:marBottom w:val="0"/>
                                  <w:divBdr>
                                    <w:top w:val="none" w:sz="0" w:space="0" w:color="auto"/>
                                    <w:left w:val="none" w:sz="0" w:space="0" w:color="auto"/>
                                    <w:bottom w:val="none" w:sz="0" w:space="0" w:color="auto"/>
                                    <w:right w:val="none" w:sz="0" w:space="0" w:color="auto"/>
                                  </w:divBdr>
                                  <w:divsChild>
                                    <w:div w:id="654727484">
                                      <w:marLeft w:val="0"/>
                                      <w:marRight w:val="0"/>
                                      <w:marTop w:val="0"/>
                                      <w:marBottom w:val="0"/>
                                      <w:divBdr>
                                        <w:top w:val="none" w:sz="0" w:space="0" w:color="auto"/>
                                        <w:left w:val="none" w:sz="0" w:space="0" w:color="auto"/>
                                        <w:bottom w:val="none" w:sz="0" w:space="0" w:color="auto"/>
                                        <w:right w:val="none" w:sz="0" w:space="0" w:color="auto"/>
                                      </w:divBdr>
                                      <w:divsChild>
                                        <w:div w:id="459304949">
                                          <w:marLeft w:val="0"/>
                                          <w:marRight w:val="0"/>
                                          <w:marTop w:val="0"/>
                                          <w:marBottom w:val="0"/>
                                          <w:divBdr>
                                            <w:top w:val="none" w:sz="0" w:space="0" w:color="auto"/>
                                            <w:left w:val="none" w:sz="0" w:space="0" w:color="auto"/>
                                            <w:bottom w:val="none" w:sz="0" w:space="0" w:color="auto"/>
                                            <w:right w:val="none" w:sz="0" w:space="0" w:color="auto"/>
                                          </w:divBdr>
                                          <w:divsChild>
                                            <w:div w:id="2111313769">
                                              <w:marLeft w:val="0"/>
                                              <w:marRight w:val="0"/>
                                              <w:marTop w:val="0"/>
                                              <w:marBottom w:val="0"/>
                                              <w:divBdr>
                                                <w:top w:val="none" w:sz="0" w:space="0" w:color="auto"/>
                                                <w:left w:val="none" w:sz="0" w:space="0" w:color="auto"/>
                                                <w:bottom w:val="none" w:sz="0" w:space="0" w:color="auto"/>
                                                <w:right w:val="none" w:sz="0" w:space="0" w:color="auto"/>
                                              </w:divBdr>
                                              <w:divsChild>
                                                <w:div w:id="14589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712648">
      <w:bodyDiv w:val="1"/>
      <w:marLeft w:val="0"/>
      <w:marRight w:val="0"/>
      <w:marTop w:val="0"/>
      <w:marBottom w:val="0"/>
      <w:divBdr>
        <w:top w:val="none" w:sz="0" w:space="0" w:color="auto"/>
        <w:left w:val="none" w:sz="0" w:space="0" w:color="auto"/>
        <w:bottom w:val="none" w:sz="0" w:space="0" w:color="auto"/>
        <w:right w:val="none" w:sz="0" w:space="0" w:color="auto"/>
      </w:divBdr>
      <w:divsChild>
        <w:div w:id="214199227">
          <w:marLeft w:val="0"/>
          <w:marRight w:val="0"/>
          <w:marTop w:val="0"/>
          <w:marBottom w:val="0"/>
          <w:divBdr>
            <w:top w:val="none" w:sz="0" w:space="0" w:color="auto"/>
            <w:left w:val="none" w:sz="0" w:space="0" w:color="auto"/>
            <w:bottom w:val="none" w:sz="0" w:space="0" w:color="auto"/>
            <w:right w:val="none" w:sz="0" w:space="0" w:color="auto"/>
          </w:divBdr>
          <w:divsChild>
            <w:div w:id="1321080524">
              <w:marLeft w:val="0"/>
              <w:marRight w:val="0"/>
              <w:marTop w:val="0"/>
              <w:marBottom w:val="0"/>
              <w:divBdr>
                <w:top w:val="none" w:sz="0" w:space="0" w:color="auto"/>
                <w:left w:val="none" w:sz="0" w:space="0" w:color="auto"/>
                <w:bottom w:val="none" w:sz="0" w:space="0" w:color="auto"/>
                <w:right w:val="none" w:sz="0" w:space="0" w:color="auto"/>
              </w:divBdr>
              <w:divsChild>
                <w:div w:id="923953201">
                  <w:marLeft w:val="0"/>
                  <w:marRight w:val="0"/>
                  <w:marTop w:val="0"/>
                  <w:marBottom w:val="0"/>
                  <w:divBdr>
                    <w:top w:val="none" w:sz="0" w:space="0" w:color="auto"/>
                    <w:left w:val="none" w:sz="0" w:space="0" w:color="auto"/>
                    <w:bottom w:val="none" w:sz="0" w:space="0" w:color="auto"/>
                    <w:right w:val="none" w:sz="0" w:space="0" w:color="auto"/>
                  </w:divBdr>
                  <w:divsChild>
                    <w:div w:id="611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3810">
          <w:marLeft w:val="0"/>
          <w:marRight w:val="0"/>
          <w:marTop w:val="0"/>
          <w:marBottom w:val="0"/>
          <w:divBdr>
            <w:top w:val="none" w:sz="0" w:space="0" w:color="auto"/>
            <w:left w:val="none" w:sz="0" w:space="0" w:color="auto"/>
            <w:bottom w:val="none" w:sz="0" w:space="0" w:color="auto"/>
            <w:right w:val="none" w:sz="0" w:space="0" w:color="auto"/>
          </w:divBdr>
          <w:divsChild>
            <w:div w:id="1801873378">
              <w:marLeft w:val="0"/>
              <w:marRight w:val="0"/>
              <w:marTop w:val="0"/>
              <w:marBottom w:val="0"/>
              <w:divBdr>
                <w:top w:val="none" w:sz="0" w:space="0" w:color="auto"/>
                <w:left w:val="none" w:sz="0" w:space="0" w:color="auto"/>
                <w:bottom w:val="none" w:sz="0" w:space="0" w:color="auto"/>
                <w:right w:val="none" w:sz="0" w:space="0" w:color="auto"/>
              </w:divBdr>
              <w:divsChild>
                <w:div w:id="133714912">
                  <w:marLeft w:val="0"/>
                  <w:marRight w:val="0"/>
                  <w:marTop w:val="0"/>
                  <w:marBottom w:val="0"/>
                  <w:divBdr>
                    <w:top w:val="none" w:sz="0" w:space="0" w:color="auto"/>
                    <w:left w:val="none" w:sz="0" w:space="0" w:color="auto"/>
                    <w:bottom w:val="none" w:sz="0" w:space="0" w:color="auto"/>
                    <w:right w:val="none" w:sz="0" w:space="0" w:color="auto"/>
                  </w:divBdr>
                  <w:divsChild>
                    <w:div w:id="4766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2385">
      <w:bodyDiv w:val="1"/>
      <w:marLeft w:val="0"/>
      <w:marRight w:val="0"/>
      <w:marTop w:val="0"/>
      <w:marBottom w:val="0"/>
      <w:divBdr>
        <w:top w:val="none" w:sz="0" w:space="0" w:color="auto"/>
        <w:left w:val="none" w:sz="0" w:space="0" w:color="auto"/>
        <w:bottom w:val="none" w:sz="0" w:space="0" w:color="auto"/>
        <w:right w:val="none" w:sz="0" w:space="0" w:color="auto"/>
      </w:divBdr>
      <w:divsChild>
        <w:div w:id="179705641">
          <w:marLeft w:val="0"/>
          <w:marRight w:val="0"/>
          <w:marTop w:val="0"/>
          <w:marBottom w:val="0"/>
          <w:divBdr>
            <w:top w:val="none" w:sz="0" w:space="0" w:color="auto"/>
            <w:left w:val="none" w:sz="0" w:space="0" w:color="auto"/>
            <w:bottom w:val="none" w:sz="0" w:space="0" w:color="auto"/>
            <w:right w:val="none" w:sz="0" w:space="0" w:color="auto"/>
          </w:divBdr>
          <w:divsChild>
            <w:div w:id="1861505684">
              <w:marLeft w:val="0"/>
              <w:marRight w:val="0"/>
              <w:marTop w:val="0"/>
              <w:marBottom w:val="0"/>
              <w:divBdr>
                <w:top w:val="none" w:sz="0" w:space="0" w:color="auto"/>
                <w:left w:val="none" w:sz="0" w:space="0" w:color="auto"/>
                <w:bottom w:val="none" w:sz="0" w:space="0" w:color="auto"/>
                <w:right w:val="none" w:sz="0" w:space="0" w:color="auto"/>
              </w:divBdr>
              <w:divsChild>
                <w:div w:id="1559046183">
                  <w:marLeft w:val="0"/>
                  <w:marRight w:val="0"/>
                  <w:marTop w:val="0"/>
                  <w:marBottom w:val="0"/>
                  <w:divBdr>
                    <w:top w:val="none" w:sz="0" w:space="0" w:color="auto"/>
                    <w:left w:val="none" w:sz="0" w:space="0" w:color="auto"/>
                    <w:bottom w:val="none" w:sz="0" w:space="0" w:color="auto"/>
                    <w:right w:val="none" w:sz="0" w:space="0" w:color="auto"/>
                  </w:divBdr>
                  <w:divsChild>
                    <w:div w:id="1873493913">
                      <w:marLeft w:val="0"/>
                      <w:marRight w:val="0"/>
                      <w:marTop w:val="0"/>
                      <w:marBottom w:val="0"/>
                      <w:divBdr>
                        <w:top w:val="none" w:sz="0" w:space="0" w:color="auto"/>
                        <w:left w:val="none" w:sz="0" w:space="0" w:color="auto"/>
                        <w:bottom w:val="none" w:sz="0" w:space="0" w:color="auto"/>
                        <w:right w:val="none" w:sz="0" w:space="0" w:color="auto"/>
                      </w:divBdr>
                      <w:divsChild>
                        <w:div w:id="1659335821">
                          <w:marLeft w:val="0"/>
                          <w:marRight w:val="0"/>
                          <w:marTop w:val="0"/>
                          <w:marBottom w:val="0"/>
                          <w:divBdr>
                            <w:top w:val="none" w:sz="0" w:space="0" w:color="auto"/>
                            <w:left w:val="none" w:sz="0" w:space="0" w:color="auto"/>
                            <w:bottom w:val="none" w:sz="0" w:space="0" w:color="auto"/>
                            <w:right w:val="none" w:sz="0" w:space="0" w:color="auto"/>
                          </w:divBdr>
                          <w:divsChild>
                            <w:div w:id="396325605">
                              <w:marLeft w:val="0"/>
                              <w:marRight w:val="0"/>
                              <w:marTop w:val="0"/>
                              <w:marBottom w:val="0"/>
                              <w:divBdr>
                                <w:top w:val="none" w:sz="0" w:space="0" w:color="auto"/>
                                <w:left w:val="none" w:sz="0" w:space="0" w:color="auto"/>
                                <w:bottom w:val="none" w:sz="0" w:space="0" w:color="auto"/>
                                <w:right w:val="none" w:sz="0" w:space="0" w:color="auto"/>
                              </w:divBdr>
                              <w:divsChild>
                                <w:div w:id="1572151873">
                                  <w:marLeft w:val="0"/>
                                  <w:marRight w:val="0"/>
                                  <w:marTop w:val="0"/>
                                  <w:marBottom w:val="0"/>
                                  <w:divBdr>
                                    <w:top w:val="none" w:sz="0" w:space="0" w:color="auto"/>
                                    <w:left w:val="none" w:sz="0" w:space="0" w:color="auto"/>
                                    <w:bottom w:val="none" w:sz="0" w:space="0" w:color="auto"/>
                                    <w:right w:val="none" w:sz="0" w:space="0" w:color="auto"/>
                                  </w:divBdr>
                                  <w:divsChild>
                                    <w:div w:id="230117651">
                                      <w:marLeft w:val="0"/>
                                      <w:marRight w:val="0"/>
                                      <w:marTop w:val="0"/>
                                      <w:marBottom w:val="0"/>
                                      <w:divBdr>
                                        <w:top w:val="none" w:sz="0" w:space="0" w:color="auto"/>
                                        <w:left w:val="none" w:sz="0" w:space="0" w:color="auto"/>
                                        <w:bottom w:val="none" w:sz="0" w:space="0" w:color="auto"/>
                                        <w:right w:val="none" w:sz="0" w:space="0" w:color="auto"/>
                                      </w:divBdr>
                                      <w:divsChild>
                                        <w:div w:id="2016614989">
                                          <w:marLeft w:val="0"/>
                                          <w:marRight w:val="0"/>
                                          <w:marTop w:val="0"/>
                                          <w:marBottom w:val="0"/>
                                          <w:divBdr>
                                            <w:top w:val="none" w:sz="0" w:space="0" w:color="auto"/>
                                            <w:left w:val="none" w:sz="0" w:space="0" w:color="auto"/>
                                            <w:bottom w:val="none" w:sz="0" w:space="0" w:color="auto"/>
                                            <w:right w:val="none" w:sz="0" w:space="0" w:color="auto"/>
                                          </w:divBdr>
                                          <w:divsChild>
                                            <w:div w:id="138619810">
                                              <w:marLeft w:val="0"/>
                                              <w:marRight w:val="0"/>
                                              <w:marTop w:val="0"/>
                                              <w:marBottom w:val="0"/>
                                              <w:divBdr>
                                                <w:top w:val="none" w:sz="0" w:space="0" w:color="auto"/>
                                                <w:left w:val="none" w:sz="0" w:space="0" w:color="auto"/>
                                                <w:bottom w:val="none" w:sz="0" w:space="0" w:color="auto"/>
                                                <w:right w:val="none" w:sz="0" w:space="0" w:color="auto"/>
                                              </w:divBdr>
                                              <w:divsChild>
                                                <w:div w:id="534120202">
                                                  <w:marLeft w:val="0"/>
                                                  <w:marRight w:val="0"/>
                                                  <w:marTop w:val="0"/>
                                                  <w:marBottom w:val="0"/>
                                                  <w:divBdr>
                                                    <w:top w:val="none" w:sz="0" w:space="0" w:color="auto"/>
                                                    <w:left w:val="none" w:sz="0" w:space="0" w:color="auto"/>
                                                    <w:bottom w:val="none" w:sz="0" w:space="0" w:color="auto"/>
                                                    <w:right w:val="none" w:sz="0" w:space="0" w:color="auto"/>
                                                  </w:divBdr>
                                                  <w:divsChild>
                                                    <w:div w:id="1743260660">
                                                      <w:marLeft w:val="0"/>
                                                      <w:marRight w:val="0"/>
                                                      <w:marTop w:val="0"/>
                                                      <w:marBottom w:val="0"/>
                                                      <w:divBdr>
                                                        <w:top w:val="none" w:sz="0" w:space="0" w:color="auto"/>
                                                        <w:left w:val="none" w:sz="0" w:space="0" w:color="auto"/>
                                                        <w:bottom w:val="none" w:sz="0" w:space="0" w:color="auto"/>
                                                        <w:right w:val="none" w:sz="0" w:space="0" w:color="auto"/>
                                                      </w:divBdr>
                                                      <w:divsChild>
                                                        <w:div w:id="794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7598">
                                              <w:marLeft w:val="0"/>
                                              <w:marRight w:val="0"/>
                                              <w:marTop w:val="0"/>
                                              <w:marBottom w:val="0"/>
                                              <w:divBdr>
                                                <w:top w:val="none" w:sz="0" w:space="0" w:color="auto"/>
                                                <w:left w:val="none" w:sz="0" w:space="0" w:color="auto"/>
                                                <w:bottom w:val="none" w:sz="0" w:space="0" w:color="auto"/>
                                                <w:right w:val="none" w:sz="0" w:space="0" w:color="auto"/>
                                              </w:divBdr>
                                              <w:divsChild>
                                                <w:div w:id="1035041043">
                                                  <w:marLeft w:val="0"/>
                                                  <w:marRight w:val="0"/>
                                                  <w:marTop w:val="0"/>
                                                  <w:marBottom w:val="0"/>
                                                  <w:divBdr>
                                                    <w:top w:val="none" w:sz="0" w:space="0" w:color="auto"/>
                                                    <w:left w:val="none" w:sz="0" w:space="0" w:color="auto"/>
                                                    <w:bottom w:val="none" w:sz="0" w:space="0" w:color="auto"/>
                                                    <w:right w:val="none" w:sz="0" w:space="0" w:color="auto"/>
                                                  </w:divBdr>
                                                  <w:divsChild>
                                                    <w:div w:id="669723229">
                                                      <w:marLeft w:val="0"/>
                                                      <w:marRight w:val="0"/>
                                                      <w:marTop w:val="0"/>
                                                      <w:marBottom w:val="0"/>
                                                      <w:divBdr>
                                                        <w:top w:val="none" w:sz="0" w:space="0" w:color="auto"/>
                                                        <w:left w:val="none" w:sz="0" w:space="0" w:color="auto"/>
                                                        <w:bottom w:val="none" w:sz="0" w:space="0" w:color="auto"/>
                                                        <w:right w:val="none" w:sz="0" w:space="0" w:color="auto"/>
                                                      </w:divBdr>
                                                      <w:divsChild>
                                                        <w:div w:id="223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3149055">
          <w:marLeft w:val="0"/>
          <w:marRight w:val="0"/>
          <w:marTop w:val="0"/>
          <w:marBottom w:val="0"/>
          <w:divBdr>
            <w:top w:val="none" w:sz="0" w:space="0" w:color="auto"/>
            <w:left w:val="none" w:sz="0" w:space="0" w:color="auto"/>
            <w:bottom w:val="none" w:sz="0" w:space="0" w:color="auto"/>
            <w:right w:val="none" w:sz="0" w:space="0" w:color="auto"/>
          </w:divBdr>
          <w:divsChild>
            <w:div w:id="1178737198">
              <w:marLeft w:val="0"/>
              <w:marRight w:val="0"/>
              <w:marTop w:val="0"/>
              <w:marBottom w:val="0"/>
              <w:divBdr>
                <w:top w:val="none" w:sz="0" w:space="0" w:color="auto"/>
                <w:left w:val="none" w:sz="0" w:space="0" w:color="auto"/>
                <w:bottom w:val="none" w:sz="0" w:space="0" w:color="auto"/>
                <w:right w:val="none" w:sz="0" w:space="0" w:color="auto"/>
              </w:divBdr>
              <w:divsChild>
                <w:div w:id="259410210">
                  <w:marLeft w:val="0"/>
                  <w:marRight w:val="0"/>
                  <w:marTop w:val="0"/>
                  <w:marBottom w:val="0"/>
                  <w:divBdr>
                    <w:top w:val="none" w:sz="0" w:space="0" w:color="auto"/>
                    <w:left w:val="none" w:sz="0" w:space="0" w:color="auto"/>
                    <w:bottom w:val="none" w:sz="0" w:space="0" w:color="auto"/>
                    <w:right w:val="none" w:sz="0" w:space="0" w:color="auto"/>
                  </w:divBdr>
                  <w:divsChild>
                    <w:div w:id="1659839758">
                      <w:marLeft w:val="0"/>
                      <w:marRight w:val="0"/>
                      <w:marTop w:val="0"/>
                      <w:marBottom w:val="0"/>
                      <w:divBdr>
                        <w:top w:val="none" w:sz="0" w:space="0" w:color="auto"/>
                        <w:left w:val="none" w:sz="0" w:space="0" w:color="auto"/>
                        <w:bottom w:val="none" w:sz="0" w:space="0" w:color="auto"/>
                        <w:right w:val="none" w:sz="0" w:space="0" w:color="auto"/>
                      </w:divBdr>
                      <w:divsChild>
                        <w:div w:id="1329796403">
                          <w:marLeft w:val="0"/>
                          <w:marRight w:val="0"/>
                          <w:marTop w:val="0"/>
                          <w:marBottom w:val="0"/>
                          <w:divBdr>
                            <w:top w:val="none" w:sz="0" w:space="0" w:color="auto"/>
                            <w:left w:val="none" w:sz="0" w:space="0" w:color="auto"/>
                            <w:bottom w:val="none" w:sz="0" w:space="0" w:color="auto"/>
                            <w:right w:val="none" w:sz="0" w:space="0" w:color="auto"/>
                          </w:divBdr>
                          <w:divsChild>
                            <w:div w:id="479930886">
                              <w:marLeft w:val="0"/>
                              <w:marRight w:val="0"/>
                              <w:marTop w:val="0"/>
                              <w:marBottom w:val="0"/>
                              <w:divBdr>
                                <w:top w:val="none" w:sz="0" w:space="0" w:color="auto"/>
                                <w:left w:val="none" w:sz="0" w:space="0" w:color="auto"/>
                                <w:bottom w:val="none" w:sz="0" w:space="0" w:color="auto"/>
                                <w:right w:val="none" w:sz="0" w:space="0" w:color="auto"/>
                              </w:divBdr>
                              <w:divsChild>
                                <w:div w:id="2074817787">
                                  <w:marLeft w:val="0"/>
                                  <w:marRight w:val="0"/>
                                  <w:marTop w:val="0"/>
                                  <w:marBottom w:val="0"/>
                                  <w:divBdr>
                                    <w:top w:val="none" w:sz="0" w:space="0" w:color="auto"/>
                                    <w:left w:val="none" w:sz="0" w:space="0" w:color="auto"/>
                                    <w:bottom w:val="none" w:sz="0" w:space="0" w:color="auto"/>
                                    <w:right w:val="none" w:sz="0" w:space="0" w:color="auto"/>
                                  </w:divBdr>
                                  <w:divsChild>
                                    <w:div w:id="1285774212">
                                      <w:marLeft w:val="0"/>
                                      <w:marRight w:val="0"/>
                                      <w:marTop w:val="0"/>
                                      <w:marBottom w:val="0"/>
                                      <w:divBdr>
                                        <w:top w:val="none" w:sz="0" w:space="0" w:color="auto"/>
                                        <w:left w:val="none" w:sz="0" w:space="0" w:color="auto"/>
                                        <w:bottom w:val="none" w:sz="0" w:space="0" w:color="auto"/>
                                        <w:right w:val="none" w:sz="0" w:space="0" w:color="auto"/>
                                      </w:divBdr>
                                      <w:divsChild>
                                        <w:div w:id="939412377">
                                          <w:marLeft w:val="0"/>
                                          <w:marRight w:val="0"/>
                                          <w:marTop w:val="0"/>
                                          <w:marBottom w:val="0"/>
                                          <w:divBdr>
                                            <w:top w:val="none" w:sz="0" w:space="0" w:color="auto"/>
                                            <w:left w:val="none" w:sz="0" w:space="0" w:color="auto"/>
                                            <w:bottom w:val="none" w:sz="0" w:space="0" w:color="auto"/>
                                            <w:right w:val="none" w:sz="0" w:space="0" w:color="auto"/>
                                          </w:divBdr>
                                          <w:divsChild>
                                            <w:div w:id="819134">
                                              <w:marLeft w:val="0"/>
                                              <w:marRight w:val="0"/>
                                              <w:marTop w:val="0"/>
                                              <w:marBottom w:val="0"/>
                                              <w:divBdr>
                                                <w:top w:val="none" w:sz="0" w:space="0" w:color="auto"/>
                                                <w:left w:val="none" w:sz="0" w:space="0" w:color="auto"/>
                                                <w:bottom w:val="none" w:sz="0" w:space="0" w:color="auto"/>
                                                <w:right w:val="none" w:sz="0" w:space="0" w:color="auto"/>
                                              </w:divBdr>
                                              <w:divsChild>
                                                <w:div w:id="229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709690">
      <w:bodyDiv w:val="1"/>
      <w:marLeft w:val="0"/>
      <w:marRight w:val="0"/>
      <w:marTop w:val="0"/>
      <w:marBottom w:val="0"/>
      <w:divBdr>
        <w:top w:val="none" w:sz="0" w:space="0" w:color="auto"/>
        <w:left w:val="none" w:sz="0" w:space="0" w:color="auto"/>
        <w:bottom w:val="none" w:sz="0" w:space="0" w:color="auto"/>
        <w:right w:val="none" w:sz="0" w:space="0" w:color="auto"/>
      </w:divBdr>
    </w:div>
    <w:div w:id="2029330826">
      <w:bodyDiv w:val="1"/>
      <w:marLeft w:val="0"/>
      <w:marRight w:val="0"/>
      <w:marTop w:val="0"/>
      <w:marBottom w:val="0"/>
      <w:divBdr>
        <w:top w:val="none" w:sz="0" w:space="0" w:color="auto"/>
        <w:left w:val="none" w:sz="0" w:space="0" w:color="auto"/>
        <w:bottom w:val="none" w:sz="0" w:space="0" w:color="auto"/>
        <w:right w:val="none" w:sz="0" w:space="0" w:color="auto"/>
      </w:divBdr>
      <w:divsChild>
        <w:div w:id="813908734">
          <w:marLeft w:val="0"/>
          <w:marRight w:val="0"/>
          <w:marTop w:val="0"/>
          <w:marBottom w:val="0"/>
          <w:divBdr>
            <w:top w:val="none" w:sz="0" w:space="0" w:color="auto"/>
            <w:left w:val="none" w:sz="0" w:space="0" w:color="auto"/>
            <w:bottom w:val="none" w:sz="0" w:space="0" w:color="auto"/>
            <w:right w:val="none" w:sz="0" w:space="0" w:color="auto"/>
          </w:divBdr>
          <w:divsChild>
            <w:div w:id="165092792">
              <w:marLeft w:val="0"/>
              <w:marRight w:val="0"/>
              <w:marTop w:val="0"/>
              <w:marBottom w:val="0"/>
              <w:divBdr>
                <w:top w:val="none" w:sz="0" w:space="0" w:color="auto"/>
                <w:left w:val="none" w:sz="0" w:space="0" w:color="auto"/>
                <w:bottom w:val="none" w:sz="0" w:space="0" w:color="auto"/>
                <w:right w:val="none" w:sz="0" w:space="0" w:color="auto"/>
              </w:divBdr>
              <w:divsChild>
                <w:div w:id="302545171">
                  <w:marLeft w:val="0"/>
                  <w:marRight w:val="0"/>
                  <w:marTop w:val="0"/>
                  <w:marBottom w:val="0"/>
                  <w:divBdr>
                    <w:top w:val="none" w:sz="0" w:space="0" w:color="auto"/>
                    <w:left w:val="none" w:sz="0" w:space="0" w:color="auto"/>
                    <w:bottom w:val="none" w:sz="0" w:space="0" w:color="auto"/>
                    <w:right w:val="none" w:sz="0" w:space="0" w:color="auto"/>
                  </w:divBdr>
                  <w:divsChild>
                    <w:div w:id="877620349">
                      <w:marLeft w:val="0"/>
                      <w:marRight w:val="0"/>
                      <w:marTop w:val="0"/>
                      <w:marBottom w:val="0"/>
                      <w:divBdr>
                        <w:top w:val="none" w:sz="0" w:space="0" w:color="auto"/>
                        <w:left w:val="none" w:sz="0" w:space="0" w:color="auto"/>
                        <w:bottom w:val="none" w:sz="0" w:space="0" w:color="auto"/>
                        <w:right w:val="none" w:sz="0" w:space="0" w:color="auto"/>
                      </w:divBdr>
                      <w:divsChild>
                        <w:div w:id="440027189">
                          <w:marLeft w:val="0"/>
                          <w:marRight w:val="0"/>
                          <w:marTop w:val="0"/>
                          <w:marBottom w:val="0"/>
                          <w:divBdr>
                            <w:top w:val="none" w:sz="0" w:space="0" w:color="auto"/>
                            <w:left w:val="none" w:sz="0" w:space="0" w:color="auto"/>
                            <w:bottom w:val="none" w:sz="0" w:space="0" w:color="auto"/>
                            <w:right w:val="none" w:sz="0" w:space="0" w:color="auto"/>
                          </w:divBdr>
                          <w:divsChild>
                            <w:div w:id="636109172">
                              <w:marLeft w:val="0"/>
                              <w:marRight w:val="0"/>
                              <w:marTop w:val="0"/>
                              <w:marBottom w:val="0"/>
                              <w:divBdr>
                                <w:top w:val="none" w:sz="0" w:space="0" w:color="auto"/>
                                <w:left w:val="none" w:sz="0" w:space="0" w:color="auto"/>
                                <w:bottom w:val="none" w:sz="0" w:space="0" w:color="auto"/>
                                <w:right w:val="none" w:sz="0" w:space="0" w:color="auto"/>
                              </w:divBdr>
                              <w:divsChild>
                                <w:div w:id="401097510">
                                  <w:marLeft w:val="0"/>
                                  <w:marRight w:val="0"/>
                                  <w:marTop w:val="0"/>
                                  <w:marBottom w:val="0"/>
                                  <w:divBdr>
                                    <w:top w:val="none" w:sz="0" w:space="0" w:color="auto"/>
                                    <w:left w:val="none" w:sz="0" w:space="0" w:color="auto"/>
                                    <w:bottom w:val="none" w:sz="0" w:space="0" w:color="auto"/>
                                    <w:right w:val="none" w:sz="0" w:space="0" w:color="auto"/>
                                  </w:divBdr>
                                  <w:divsChild>
                                    <w:div w:id="485323277">
                                      <w:marLeft w:val="0"/>
                                      <w:marRight w:val="0"/>
                                      <w:marTop w:val="0"/>
                                      <w:marBottom w:val="0"/>
                                      <w:divBdr>
                                        <w:top w:val="none" w:sz="0" w:space="0" w:color="auto"/>
                                        <w:left w:val="none" w:sz="0" w:space="0" w:color="auto"/>
                                        <w:bottom w:val="none" w:sz="0" w:space="0" w:color="auto"/>
                                        <w:right w:val="none" w:sz="0" w:space="0" w:color="auto"/>
                                      </w:divBdr>
                                      <w:divsChild>
                                        <w:div w:id="230385712">
                                          <w:marLeft w:val="0"/>
                                          <w:marRight w:val="0"/>
                                          <w:marTop w:val="0"/>
                                          <w:marBottom w:val="0"/>
                                          <w:divBdr>
                                            <w:top w:val="none" w:sz="0" w:space="0" w:color="auto"/>
                                            <w:left w:val="none" w:sz="0" w:space="0" w:color="auto"/>
                                            <w:bottom w:val="none" w:sz="0" w:space="0" w:color="auto"/>
                                            <w:right w:val="none" w:sz="0" w:space="0" w:color="auto"/>
                                          </w:divBdr>
                                          <w:divsChild>
                                            <w:div w:id="206453506">
                                              <w:marLeft w:val="0"/>
                                              <w:marRight w:val="0"/>
                                              <w:marTop w:val="0"/>
                                              <w:marBottom w:val="0"/>
                                              <w:divBdr>
                                                <w:top w:val="none" w:sz="0" w:space="0" w:color="auto"/>
                                                <w:left w:val="none" w:sz="0" w:space="0" w:color="auto"/>
                                                <w:bottom w:val="none" w:sz="0" w:space="0" w:color="auto"/>
                                                <w:right w:val="none" w:sz="0" w:space="0" w:color="auto"/>
                                              </w:divBdr>
                                              <w:divsChild>
                                                <w:div w:id="1288198007">
                                                  <w:marLeft w:val="0"/>
                                                  <w:marRight w:val="0"/>
                                                  <w:marTop w:val="0"/>
                                                  <w:marBottom w:val="0"/>
                                                  <w:divBdr>
                                                    <w:top w:val="none" w:sz="0" w:space="0" w:color="auto"/>
                                                    <w:left w:val="none" w:sz="0" w:space="0" w:color="auto"/>
                                                    <w:bottom w:val="none" w:sz="0" w:space="0" w:color="auto"/>
                                                    <w:right w:val="none" w:sz="0" w:space="0" w:color="auto"/>
                                                  </w:divBdr>
                                                  <w:divsChild>
                                                    <w:div w:id="1319461440">
                                                      <w:marLeft w:val="0"/>
                                                      <w:marRight w:val="0"/>
                                                      <w:marTop w:val="0"/>
                                                      <w:marBottom w:val="0"/>
                                                      <w:divBdr>
                                                        <w:top w:val="none" w:sz="0" w:space="0" w:color="auto"/>
                                                        <w:left w:val="none" w:sz="0" w:space="0" w:color="auto"/>
                                                        <w:bottom w:val="none" w:sz="0" w:space="0" w:color="auto"/>
                                                        <w:right w:val="none" w:sz="0" w:space="0" w:color="auto"/>
                                                      </w:divBdr>
                                                      <w:divsChild>
                                                        <w:div w:id="17929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8235">
                                              <w:marLeft w:val="0"/>
                                              <w:marRight w:val="0"/>
                                              <w:marTop w:val="0"/>
                                              <w:marBottom w:val="0"/>
                                              <w:divBdr>
                                                <w:top w:val="none" w:sz="0" w:space="0" w:color="auto"/>
                                                <w:left w:val="none" w:sz="0" w:space="0" w:color="auto"/>
                                                <w:bottom w:val="none" w:sz="0" w:space="0" w:color="auto"/>
                                                <w:right w:val="none" w:sz="0" w:space="0" w:color="auto"/>
                                              </w:divBdr>
                                              <w:divsChild>
                                                <w:div w:id="1453088213">
                                                  <w:marLeft w:val="0"/>
                                                  <w:marRight w:val="0"/>
                                                  <w:marTop w:val="0"/>
                                                  <w:marBottom w:val="0"/>
                                                  <w:divBdr>
                                                    <w:top w:val="none" w:sz="0" w:space="0" w:color="auto"/>
                                                    <w:left w:val="none" w:sz="0" w:space="0" w:color="auto"/>
                                                    <w:bottom w:val="none" w:sz="0" w:space="0" w:color="auto"/>
                                                    <w:right w:val="none" w:sz="0" w:space="0" w:color="auto"/>
                                                  </w:divBdr>
                                                  <w:divsChild>
                                                    <w:div w:id="1960867420">
                                                      <w:marLeft w:val="0"/>
                                                      <w:marRight w:val="0"/>
                                                      <w:marTop w:val="0"/>
                                                      <w:marBottom w:val="0"/>
                                                      <w:divBdr>
                                                        <w:top w:val="none" w:sz="0" w:space="0" w:color="auto"/>
                                                        <w:left w:val="none" w:sz="0" w:space="0" w:color="auto"/>
                                                        <w:bottom w:val="none" w:sz="0" w:space="0" w:color="auto"/>
                                                        <w:right w:val="none" w:sz="0" w:space="0" w:color="auto"/>
                                                      </w:divBdr>
                                                      <w:divsChild>
                                                        <w:div w:id="13073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403273">
          <w:marLeft w:val="0"/>
          <w:marRight w:val="0"/>
          <w:marTop w:val="0"/>
          <w:marBottom w:val="0"/>
          <w:divBdr>
            <w:top w:val="none" w:sz="0" w:space="0" w:color="auto"/>
            <w:left w:val="none" w:sz="0" w:space="0" w:color="auto"/>
            <w:bottom w:val="none" w:sz="0" w:space="0" w:color="auto"/>
            <w:right w:val="none" w:sz="0" w:space="0" w:color="auto"/>
          </w:divBdr>
          <w:divsChild>
            <w:div w:id="1551265722">
              <w:marLeft w:val="0"/>
              <w:marRight w:val="0"/>
              <w:marTop w:val="0"/>
              <w:marBottom w:val="0"/>
              <w:divBdr>
                <w:top w:val="none" w:sz="0" w:space="0" w:color="auto"/>
                <w:left w:val="none" w:sz="0" w:space="0" w:color="auto"/>
                <w:bottom w:val="none" w:sz="0" w:space="0" w:color="auto"/>
                <w:right w:val="none" w:sz="0" w:space="0" w:color="auto"/>
              </w:divBdr>
              <w:divsChild>
                <w:div w:id="223609355">
                  <w:marLeft w:val="0"/>
                  <w:marRight w:val="0"/>
                  <w:marTop w:val="0"/>
                  <w:marBottom w:val="0"/>
                  <w:divBdr>
                    <w:top w:val="none" w:sz="0" w:space="0" w:color="auto"/>
                    <w:left w:val="none" w:sz="0" w:space="0" w:color="auto"/>
                    <w:bottom w:val="none" w:sz="0" w:space="0" w:color="auto"/>
                    <w:right w:val="none" w:sz="0" w:space="0" w:color="auto"/>
                  </w:divBdr>
                  <w:divsChild>
                    <w:div w:id="1038555104">
                      <w:marLeft w:val="0"/>
                      <w:marRight w:val="0"/>
                      <w:marTop w:val="0"/>
                      <w:marBottom w:val="0"/>
                      <w:divBdr>
                        <w:top w:val="none" w:sz="0" w:space="0" w:color="auto"/>
                        <w:left w:val="none" w:sz="0" w:space="0" w:color="auto"/>
                        <w:bottom w:val="none" w:sz="0" w:space="0" w:color="auto"/>
                        <w:right w:val="none" w:sz="0" w:space="0" w:color="auto"/>
                      </w:divBdr>
                      <w:divsChild>
                        <w:div w:id="1125853832">
                          <w:marLeft w:val="0"/>
                          <w:marRight w:val="0"/>
                          <w:marTop w:val="0"/>
                          <w:marBottom w:val="0"/>
                          <w:divBdr>
                            <w:top w:val="none" w:sz="0" w:space="0" w:color="auto"/>
                            <w:left w:val="none" w:sz="0" w:space="0" w:color="auto"/>
                            <w:bottom w:val="none" w:sz="0" w:space="0" w:color="auto"/>
                            <w:right w:val="none" w:sz="0" w:space="0" w:color="auto"/>
                          </w:divBdr>
                          <w:divsChild>
                            <w:div w:id="877279968">
                              <w:marLeft w:val="0"/>
                              <w:marRight w:val="0"/>
                              <w:marTop w:val="0"/>
                              <w:marBottom w:val="0"/>
                              <w:divBdr>
                                <w:top w:val="none" w:sz="0" w:space="0" w:color="auto"/>
                                <w:left w:val="none" w:sz="0" w:space="0" w:color="auto"/>
                                <w:bottom w:val="none" w:sz="0" w:space="0" w:color="auto"/>
                                <w:right w:val="none" w:sz="0" w:space="0" w:color="auto"/>
                              </w:divBdr>
                              <w:divsChild>
                                <w:div w:id="483816854">
                                  <w:marLeft w:val="0"/>
                                  <w:marRight w:val="0"/>
                                  <w:marTop w:val="0"/>
                                  <w:marBottom w:val="0"/>
                                  <w:divBdr>
                                    <w:top w:val="none" w:sz="0" w:space="0" w:color="auto"/>
                                    <w:left w:val="none" w:sz="0" w:space="0" w:color="auto"/>
                                    <w:bottom w:val="none" w:sz="0" w:space="0" w:color="auto"/>
                                    <w:right w:val="none" w:sz="0" w:space="0" w:color="auto"/>
                                  </w:divBdr>
                                  <w:divsChild>
                                    <w:div w:id="947079174">
                                      <w:marLeft w:val="0"/>
                                      <w:marRight w:val="0"/>
                                      <w:marTop w:val="0"/>
                                      <w:marBottom w:val="0"/>
                                      <w:divBdr>
                                        <w:top w:val="none" w:sz="0" w:space="0" w:color="auto"/>
                                        <w:left w:val="none" w:sz="0" w:space="0" w:color="auto"/>
                                        <w:bottom w:val="none" w:sz="0" w:space="0" w:color="auto"/>
                                        <w:right w:val="none" w:sz="0" w:space="0" w:color="auto"/>
                                      </w:divBdr>
                                      <w:divsChild>
                                        <w:div w:id="1649479466">
                                          <w:marLeft w:val="0"/>
                                          <w:marRight w:val="0"/>
                                          <w:marTop w:val="0"/>
                                          <w:marBottom w:val="0"/>
                                          <w:divBdr>
                                            <w:top w:val="none" w:sz="0" w:space="0" w:color="auto"/>
                                            <w:left w:val="none" w:sz="0" w:space="0" w:color="auto"/>
                                            <w:bottom w:val="none" w:sz="0" w:space="0" w:color="auto"/>
                                            <w:right w:val="none" w:sz="0" w:space="0" w:color="auto"/>
                                          </w:divBdr>
                                          <w:divsChild>
                                            <w:div w:id="309285509">
                                              <w:marLeft w:val="0"/>
                                              <w:marRight w:val="0"/>
                                              <w:marTop w:val="0"/>
                                              <w:marBottom w:val="0"/>
                                              <w:divBdr>
                                                <w:top w:val="none" w:sz="0" w:space="0" w:color="auto"/>
                                                <w:left w:val="none" w:sz="0" w:space="0" w:color="auto"/>
                                                <w:bottom w:val="none" w:sz="0" w:space="0" w:color="auto"/>
                                                <w:right w:val="none" w:sz="0" w:space="0" w:color="auto"/>
                                              </w:divBdr>
                                              <w:divsChild>
                                                <w:div w:id="6317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1640852">
      <w:bodyDiv w:val="1"/>
      <w:marLeft w:val="0"/>
      <w:marRight w:val="0"/>
      <w:marTop w:val="0"/>
      <w:marBottom w:val="0"/>
      <w:divBdr>
        <w:top w:val="none" w:sz="0" w:space="0" w:color="auto"/>
        <w:left w:val="none" w:sz="0" w:space="0" w:color="auto"/>
        <w:bottom w:val="none" w:sz="0" w:space="0" w:color="auto"/>
        <w:right w:val="none" w:sz="0" w:space="0" w:color="auto"/>
      </w:divBdr>
      <w:divsChild>
        <w:div w:id="422535288">
          <w:marLeft w:val="0"/>
          <w:marRight w:val="0"/>
          <w:marTop w:val="0"/>
          <w:marBottom w:val="0"/>
          <w:divBdr>
            <w:top w:val="none" w:sz="0" w:space="0" w:color="auto"/>
            <w:left w:val="none" w:sz="0" w:space="0" w:color="auto"/>
            <w:bottom w:val="none" w:sz="0" w:space="0" w:color="auto"/>
            <w:right w:val="none" w:sz="0" w:space="0" w:color="auto"/>
          </w:divBdr>
          <w:divsChild>
            <w:div w:id="1889216449">
              <w:marLeft w:val="0"/>
              <w:marRight w:val="0"/>
              <w:marTop w:val="0"/>
              <w:marBottom w:val="0"/>
              <w:divBdr>
                <w:top w:val="none" w:sz="0" w:space="0" w:color="auto"/>
                <w:left w:val="none" w:sz="0" w:space="0" w:color="auto"/>
                <w:bottom w:val="none" w:sz="0" w:space="0" w:color="auto"/>
                <w:right w:val="none" w:sz="0" w:space="0" w:color="auto"/>
              </w:divBdr>
              <w:divsChild>
                <w:div w:id="2049640785">
                  <w:marLeft w:val="0"/>
                  <w:marRight w:val="0"/>
                  <w:marTop w:val="0"/>
                  <w:marBottom w:val="0"/>
                  <w:divBdr>
                    <w:top w:val="none" w:sz="0" w:space="0" w:color="auto"/>
                    <w:left w:val="none" w:sz="0" w:space="0" w:color="auto"/>
                    <w:bottom w:val="none" w:sz="0" w:space="0" w:color="auto"/>
                    <w:right w:val="none" w:sz="0" w:space="0" w:color="auto"/>
                  </w:divBdr>
                  <w:divsChild>
                    <w:div w:id="2099906146">
                      <w:marLeft w:val="0"/>
                      <w:marRight w:val="0"/>
                      <w:marTop w:val="0"/>
                      <w:marBottom w:val="0"/>
                      <w:divBdr>
                        <w:top w:val="none" w:sz="0" w:space="0" w:color="auto"/>
                        <w:left w:val="none" w:sz="0" w:space="0" w:color="auto"/>
                        <w:bottom w:val="none" w:sz="0" w:space="0" w:color="auto"/>
                        <w:right w:val="none" w:sz="0" w:space="0" w:color="auto"/>
                      </w:divBdr>
                      <w:divsChild>
                        <w:div w:id="2040008982">
                          <w:marLeft w:val="0"/>
                          <w:marRight w:val="0"/>
                          <w:marTop w:val="0"/>
                          <w:marBottom w:val="0"/>
                          <w:divBdr>
                            <w:top w:val="none" w:sz="0" w:space="0" w:color="auto"/>
                            <w:left w:val="none" w:sz="0" w:space="0" w:color="auto"/>
                            <w:bottom w:val="none" w:sz="0" w:space="0" w:color="auto"/>
                            <w:right w:val="none" w:sz="0" w:space="0" w:color="auto"/>
                          </w:divBdr>
                          <w:divsChild>
                            <w:div w:id="1073820752">
                              <w:marLeft w:val="0"/>
                              <w:marRight w:val="0"/>
                              <w:marTop w:val="0"/>
                              <w:marBottom w:val="0"/>
                              <w:divBdr>
                                <w:top w:val="none" w:sz="0" w:space="0" w:color="auto"/>
                                <w:left w:val="none" w:sz="0" w:space="0" w:color="auto"/>
                                <w:bottom w:val="none" w:sz="0" w:space="0" w:color="auto"/>
                                <w:right w:val="none" w:sz="0" w:space="0" w:color="auto"/>
                              </w:divBdr>
                              <w:divsChild>
                                <w:div w:id="710885549">
                                  <w:marLeft w:val="0"/>
                                  <w:marRight w:val="0"/>
                                  <w:marTop w:val="0"/>
                                  <w:marBottom w:val="0"/>
                                  <w:divBdr>
                                    <w:top w:val="none" w:sz="0" w:space="0" w:color="auto"/>
                                    <w:left w:val="none" w:sz="0" w:space="0" w:color="auto"/>
                                    <w:bottom w:val="none" w:sz="0" w:space="0" w:color="auto"/>
                                    <w:right w:val="none" w:sz="0" w:space="0" w:color="auto"/>
                                  </w:divBdr>
                                  <w:divsChild>
                                    <w:div w:id="955598554">
                                      <w:marLeft w:val="0"/>
                                      <w:marRight w:val="0"/>
                                      <w:marTop w:val="0"/>
                                      <w:marBottom w:val="0"/>
                                      <w:divBdr>
                                        <w:top w:val="none" w:sz="0" w:space="0" w:color="auto"/>
                                        <w:left w:val="none" w:sz="0" w:space="0" w:color="auto"/>
                                        <w:bottom w:val="none" w:sz="0" w:space="0" w:color="auto"/>
                                        <w:right w:val="none" w:sz="0" w:space="0" w:color="auto"/>
                                      </w:divBdr>
                                      <w:divsChild>
                                        <w:div w:id="1395158829">
                                          <w:marLeft w:val="0"/>
                                          <w:marRight w:val="0"/>
                                          <w:marTop w:val="0"/>
                                          <w:marBottom w:val="0"/>
                                          <w:divBdr>
                                            <w:top w:val="none" w:sz="0" w:space="0" w:color="auto"/>
                                            <w:left w:val="none" w:sz="0" w:space="0" w:color="auto"/>
                                            <w:bottom w:val="none" w:sz="0" w:space="0" w:color="auto"/>
                                            <w:right w:val="none" w:sz="0" w:space="0" w:color="auto"/>
                                          </w:divBdr>
                                          <w:divsChild>
                                            <w:div w:id="854418386">
                                              <w:marLeft w:val="0"/>
                                              <w:marRight w:val="0"/>
                                              <w:marTop w:val="0"/>
                                              <w:marBottom w:val="0"/>
                                              <w:divBdr>
                                                <w:top w:val="none" w:sz="0" w:space="0" w:color="auto"/>
                                                <w:left w:val="none" w:sz="0" w:space="0" w:color="auto"/>
                                                <w:bottom w:val="none" w:sz="0" w:space="0" w:color="auto"/>
                                                <w:right w:val="none" w:sz="0" w:space="0" w:color="auto"/>
                                              </w:divBdr>
                                              <w:divsChild>
                                                <w:div w:id="1923296050">
                                                  <w:marLeft w:val="0"/>
                                                  <w:marRight w:val="0"/>
                                                  <w:marTop w:val="0"/>
                                                  <w:marBottom w:val="0"/>
                                                  <w:divBdr>
                                                    <w:top w:val="none" w:sz="0" w:space="0" w:color="auto"/>
                                                    <w:left w:val="none" w:sz="0" w:space="0" w:color="auto"/>
                                                    <w:bottom w:val="none" w:sz="0" w:space="0" w:color="auto"/>
                                                    <w:right w:val="none" w:sz="0" w:space="0" w:color="auto"/>
                                                  </w:divBdr>
                                                  <w:divsChild>
                                                    <w:div w:id="711466516">
                                                      <w:marLeft w:val="0"/>
                                                      <w:marRight w:val="0"/>
                                                      <w:marTop w:val="0"/>
                                                      <w:marBottom w:val="0"/>
                                                      <w:divBdr>
                                                        <w:top w:val="none" w:sz="0" w:space="0" w:color="auto"/>
                                                        <w:left w:val="none" w:sz="0" w:space="0" w:color="auto"/>
                                                        <w:bottom w:val="none" w:sz="0" w:space="0" w:color="auto"/>
                                                        <w:right w:val="none" w:sz="0" w:space="0" w:color="auto"/>
                                                      </w:divBdr>
                                                      <w:divsChild>
                                                        <w:div w:id="699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14112">
                                              <w:marLeft w:val="0"/>
                                              <w:marRight w:val="0"/>
                                              <w:marTop w:val="0"/>
                                              <w:marBottom w:val="0"/>
                                              <w:divBdr>
                                                <w:top w:val="none" w:sz="0" w:space="0" w:color="auto"/>
                                                <w:left w:val="none" w:sz="0" w:space="0" w:color="auto"/>
                                                <w:bottom w:val="none" w:sz="0" w:space="0" w:color="auto"/>
                                                <w:right w:val="none" w:sz="0" w:space="0" w:color="auto"/>
                                              </w:divBdr>
                                              <w:divsChild>
                                                <w:div w:id="479733060">
                                                  <w:marLeft w:val="0"/>
                                                  <w:marRight w:val="0"/>
                                                  <w:marTop w:val="0"/>
                                                  <w:marBottom w:val="0"/>
                                                  <w:divBdr>
                                                    <w:top w:val="none" w:sz="0" w:space="0" w:color="auto"/>
                                                    <w:left w:val="none" w:sz="0" w:space="0" w:color="auto"/>
                                                    <w:bottom w:val="none" w:sz="0" w:space="0" w:color="auto"/>
                                                    <w:right w:val="none" w:sz="0" w:space="0" w:color="auto"/>
                                                  </w:divBdr>
                                                  <w:divsChild>
                                                    <w:div w:id="1695687249">
                                                      <w:marLeft w:val="0"/>
                                                      <w:marRight w:val="0"/>
                                                      <w:marTop w:val="0"/>
                                                      <w:marBottom w:val="0"/>
                                                      <w:divBdr>
                                                        <w:top w:val="none" w:sz="0" w:space="0" w:color="auto"/>
                                                        <w:left w:val="none" w:sz="0" w:space="0" w:color="auto"/>
                                                        <w:bottom w:val="none" w:sz="0" w:space="0" w:color="auto"/>
                                                        <w:right w:val="none" w:sz="0" w:space="0" w:color="auto"/>
                                                      </w:divBdr>
                                                      <w:divsChild>
                                                        <w:div w:id="4376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60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140</Pages>
  <Words>20358</Words>
  <Characters>140190</Characters>
  <Application>Microsoft Office Word</Application>
  <DocSecurity>0</DocSecurity>
  <Lines>3894</Lines>
  <Paragraphs>1982</Paragraphs>
  <ScaleCrop>false</ScaleCrop>
  <Company/>
  <LinksUpToDate>false</LinksUpToDate>
  <CharactersWithSpaces>158566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277</cp:revision>
  <dcterms:created xsi:type="dcterms:W3CDTF">2024-11-13T02:24:00Z</dcterms:created>
  <dcterms:modified xsi:type="dcterms:W3CDTF">2024-11-19T00:03:00Z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1f275d87-43e2-47c3-9cb8-3cc6cd126801</vt:lpwstr>
  </property>
</Properties>
</file>