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18A1E" w14:textId="34FE4F2D" w:rsidR="00860A50" w:rsidRDefault="00860A50" w:rsidP="00860A50">
      <w:pPr>
        <w:jc w:val="center"/>
        <w:rPr>
          <w:sz w:val="40"/>
          <w:szCs w:val="40"/>
        </w:rPr>
      </w:pPr>
      <w:r>
        <w:rPr>
          <w:sz w:val="40"/>
          <w:szCs w:val="40"/>
        </w:rPr>
        <w:t>SYMPTOMS</w:t>
      </w:r>
    </w:p>
    <w:p w14:paraId="3FAC7318" w14:textId="77777777" w:rsidR="00860A50" w:rsidRDefault="00860A50" w:rsidP="00860A50">
      <w:pPr>
        <w:rPr>
          <w:b/>
          <w:bCs/>
          <w:sz w:val="28"/>
          <w:szCs w:val="28"/>
        </w:rPr>
      </w:pPr>
    </w:p>
    <w:p w14:paraId="55C84386" w14:textId="77777777" w:rsidR="00860A50" w:rsidRPr="001F410C" w:rsidRDefault="00860A50" w:rsidP="00860A50">
      <w:pPr>
        <w:rPr>
          <w:b/>
          <w:bCs/>
          <w:sz w:val="24"/>
          <w:szCs w:val="24"/>
        </w:rPr>
      </w:pPr>
      <w:r w:rsidRPr="001F410C">
        <w:rPr>
          <w:b/>
          <w:bCs/>
          <w:sz w:val="24"/>
          <w:szCs w:val="24"/>
        </w:rPr>
        <w:t>Description</w:t>
      </w:r>
    </w:p>
    <w:p w14:paraId="2A4C5434" w14:textId="77777777" w:rsidR="00DB6A24" w:rsidRPr="00DB6A24" w:rsidRDefault="00DB6A24" w:rsidP="00DB6A24">
      <w:pPr>
        <w:rPr>
          <w:sz w:val="24"/>
          <w:szCs w:val="24"/>
        </w:rPr>
      </w:pPr>
      <w:r w:rsidRPr="00DB6A24">
        <w:rPr>
          <w:sz w:val="24"/>
          <w:szCs w:val="24"/>
        </w:rPr>
        <w:t>A symptom is a subjective experience or sensation reported by an individual that may indicate a deviation from typical well-being or functioning. Symptoms are internal experiences, such as pain, sadness, or fatigue, and cannot be directly observed or measured by others; they rely solely on the individual’s self-report.</w:t>
      </w:r>
    </w:p>
    <w:p w14:paraId="4D47133A" w14:textId="77777777" w:rsidR="00DB6A24" w:rsidRDefault="00DB6A24" w:rsidP="00DB6A24">
      <w:pPr>
        <w:rPr>
          <w:sz w:val="24"/>
          <w:szCs w:val="24"/>
        </w:rPr>
      </w:pPr>
      <w:r w:rsidRPr="00DB6A24">
        <w:rPr>
          <w:sz w:val="24"/>
          <w:szCs w:val="24"/>
        </w:rPr>
        <w:t>In the context of diagnostics, a symptom does not automatically indicate the presence of a pathology. Symptoms can vary in intensity and may be influenced by temporary factors, lifestyle, or environmental contexts. Therefore, while certain symptoms may correlate with specific disorders, the presence of a symptom alone is not sufficient for a diagnosis.</w:t>
      </w:r>
    </w:p>
    <w:p w14:paraId="01023FA5" w14:textId="2C0DDCC5" w:rsidR="00DB6A24" w:rsidRDefault="00DB6A24" w:rsidP="00DB6A24">
      <w:pPr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Difference Between a Symptom</w:t>
      </w:r>
      <w:r>
        <w:rPr>
          <w:b/>
          <w:bCs/>
          <w:color w:val="auto"/>
          <w:sz w:val="24"/>
          <w:szCs w:val="24"/>
        </w:rPr>
        <w:t xml:space="preserve"> and a </w:t>
      </w:r>
      <w:r>
        <w:rPr>
          <w:b/>
          <w:bCs/>
          <w:color w:val="auto"/>
          <w:sz w:val="24"/>
          <w:szCs w:val="24"/>
        </w:rPr>
        <w:t>Sign</w:t>
      </w:r>
    </w:p>
    <w:p w14:paraId="4E505FA1" w14:textId="7A73C182" w:rsidR="00DB6A24" w:rsidRDefault="00DB6A24" w:rsidP="00DB6A24">
      <w:pPr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S</w:t>
      </w:r>
      <w:r w:rsidRPr="00AF3E83">
        <w:rPr>
          <w:b/>
          <w:bCs/>
          <w:color w:val="auto"/>
          <w:sz w:val="24"/>
          <w:szCs w:val="24"/>
        </w:rPr>
        <w:t xml:space="preserve">ymptoms </w:t>
      </w:r>
      <w:r w:rsidRPr="00AF3E83">
        <w:rPr>
          <w:color w:val="auto"/>
          <w:sz w:val="24"/>
          <w:szCs w:val="24"/>
        </w:rPr>
        <w:t>are subjective and reported by the person experiencing them</w:t>
      </w:r>
      <w:r>
        <w:rPr>
          <w:color w:val="auto"/>
          <w:sz w:val="24"/>
          <w:szCs w:val="24"/>
        </w:rPr>
        <w:t xml:space="preserve"> while </w:t>
      </w:r>
      <w:r>
        <w:rPr>
          <w:b/>
          <w:bCs/>
          <w:color w:val="auto"/>
          <w:sz w:val="24"/>
          <w:szCs w:val="24"/>
        </w:rPr>
        <w:t>si</w:t>
      </w:r>
      <w:r w:rsidRPr="00AF3E83">
        <w:rPr>
          <w:b/>
          <w:bCs/>
          <w:color w:val="auto"/>
          <w:sz w:val="24"/>
          <w:szCs w:val="24"/>
        </w:rPr>
        <w:t xml:space="preserve">gns </w:t>
      </w:r>
      <w:r w:rsidRPr="00AF3E83">
        <w:rPr>
          <w:color w:val="auto"/>
          <w:sz w:val="24"/>
          <w:szCs w:val="24"/>
        </w:rPr>
        <w:t>can be observed by others</w:t>
      </w:r>
      <w:r>
        <w:rPr>
          <w:color w:val="auto"/>
          <w:sz w:val="24"/>
          <w:szCs w:val="24"/>
        </w:rPr>
        <w:t>.</w:t>
      </w:r>
    </w:p>
    <w:p w14:paraId="7C71704A" w14:textId="49027801" w:rsidR="00DB6A24" w:rsidRDefault="00DB6A24" w:rsidP="00DB6A24">
      <w:pPr>
        <w:rPr>
          <w:color w:val="auto"/>
          <w:sz w:val="24"/>
          <w:szCs w:val="24"/>
        </w:rPr>
      </w:pPr>
      <w:r w:rsidRPr="00AF3E83">
        <w:rPr>
          <w:color w:val="auto"/>
          <w:sz w:val="24"/>
          <w:szCs w:val="24"/>
        </w:rPr>
        <w:t>Both are crucial for understanding health because they give clues about what might be going on, but symptoms rely on the person’s description</w:t>
      </w:r>
      <w:r>
        <w:rPr>
          <w:color w:val="auto"/>
          <w:sz w:val="24"/>
          <w:szCs w:val="24"/>
        </w:rPr>
        <w:t xml:space="preserve"> while </w:t>
      </w:r>
      <w:r w:rsidRPr="00AF3E83">
        <w:rPr>
          <w:color w:val="auto"/>
          <w:sz w:val="24"/>
          <w:szCs w:val="24"/>
        </w:rPr>
        <w:t>signs can be independently verified</w:t>
      </w:r>
      <w:r>
        <w:rPr>
          <w:color w:val="auto"/>
          <w:sz w:val="24"/>
          <w:szCs w:val="24"/>
        </w:rPr>
        <w:t>.</w:t>
      </w:r>
    </w:p>
    <w:p w14:paraId="595E139B" w14:textId="77777777" w:rsidR="00860A50" w:rsidRDefault="00860A50" w:rsidP="00860A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Examples</w:t>
      </w:r>
    </w:p>
    <w:p w14:paraId="130A1537" w14:textId="77777777" w:rsidR="00DB6A24" w:rsidRPr="00DB6A24" w:rsidRDefault="00DB6A24" w:rsidP="00DB6A24">
      <w:r w:rsidRPr="00DB6A24">
        <w:t>Here are some examples of symptoms commonly noted in psychopathology:</w:t>
      </w:r>
    </w:p>
    <w:p w14:paraId="04DC959B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Sadness or Persistent Low Mood</w:t>
      </w:r>
      <w:r w:rsidRPr="00DB6A24">
        <w:t xml:space="preserve"> - Feelings of sadness or a consistently low mood, often associated with depressive disorders.</w:t>
      </w:r>
    </w:p>
    <w:p w14:paraId="1D641EBF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Anxiety</w:t>
      </w:r>
      <w:r w:rsidRPr="00DB6A24">
        <w:t xml:space="preserve"> - Persistent feelings of worry, fear, or unease, which may interfere with daily activities and be linked to anxiety disorders.</w:t>
      </w:r>
    </w:p>
    <w:p w14:paraId="24FC4B26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Irritability</w:t>
      </w:r>
      <w:r w:rsidRPr="00DB6A24">
        <w:t xml:space="preserve"> - Increased sensitivity to frustration or anger, which may be seen in mood disorders or certain personality disorders.</w:t>
      </w:r>
    </w:p>
    <w:p w14:paraId="7DDBA866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Insomnia or Hypersomnia</w:t>
      </w:r>
      <w:r w:rsidRPr="00DB6A24">
        <w:t xml:space="preserve"> - Difficulty falling asleep, staying asleep, or excessive sleeping, which may appear in mood or anxiety disorders.</w:t>
      </w:r>
    </w:p>
    <w:p w14:paraId="6ED848B6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Hallucinations</w:t>
      </w:r>
      <w:r w:rsidRPr="00DB6A24">
        <w:t xml:space="preserve"> - Sensory experiences, such as hearing or seeing things that aren’t present, commonly associated with psychotic disorders like schizophrenia.</w:t>
      </w:r>
    </w:p>
    <w:p w14:paraId="7A6A7177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lastRenderedPageBreak/>
        <w:t>Delusions</w:t>
      </w:r>
      <w:r w:rsidRPr="00DB6A24">
        <w:t xml:space="preserve"> - Strongly held false beliefs that persist despite evidence to the contrary, such as paranoid delusions, seen in schizophrenia and other psychotic disorders.</w:t>
      </w:r>
    </w:p>
    <w:p w14:paraId="608FCC1A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Loss of Interest or Pleasure (Anhedonia)</w:t>
      </w:r>
      <w:r w:rsidRPr="00DB6A24">
        <w:t xml:space="preserve"> - Diminished interest or pleasure in activities once enjoyed, commonly observed in depressive disorders.</w:t>
      </w:r>
    </w:p>
    <w:p w14:paraId="0795F49D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Fatigue or Low Energy</w:t>
      </w:r>
      <w:r w:rsidRPr="00DB6A24">
        <w:t xml:space="preserve"> - Persistent tiredness or lack of energy that is not alleviated by rest, often seen in depressive disorders.</w:t>
      </w:r>
    </w:p>
    <w:p w14:paraId="1ED5E57B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Excessive Guilt or Feelings of Worthlessness</w:t>
      </w:r>
      <w:r w:rsidRPr="00DB6A24">
        <w:t xml:space="preserve"> - Intense guilt or feelings of worthlessness that may not be </w:t>
      </w:r>
      <w:proofErr w:type="gramStart"/>
      <w:r w:rsidRPr="00DB6A24">
        <w:t>grounded in reality, often</w:t>
      </w:r>
      <w:proofErr w:type="gramEnd"/>
      <w:r w:rsidRPr="00DB6A24">
        <w:t xml:space="preserve"> observed in depression.</w:t>
      </w:r>
    </w:p>
    <w:p w14:paraId="0ED16D3D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Racing Thoughts</w:t>
      </w:r>
      <w:r w:rsidRPr="00DB6A24">
        <w:t xml:space="preserve"> - Rapid or overwhelming flow of thoughts, typically associated with manic episodes in bipolar disorder.</w:t>
      </w:r>
    </w:p>
    <w:p w14:paraId="13587090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Difficulty Concentrating</w:t>
      </w:r>
      <w:r w:rsidRPr="00DB6A24">
        <w:t xml:space="preserve"> - Challenges in focusing or sustaining attention, which can occur in various disorders, including ADHD, depression, and anxiety.</w:t>
      </w:r>
    </w:p>
    <w:p w14:paraId="42E30F04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Appetite Changes</w:t>
      </w:r>
      <w:r w:rsidRPr="00DB6A24">
        <w:t xml:space="preserve"> - Significant increase or decrease in appetite, which may accompany mood disorders.</w:t>
      </w:r>
    </w:p>
    <w:p w14:paraId="1BC3E9F7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Self-harm Thoughts or Behaviors</w:t>
      </w:r>
      <w:r w:rsidRPr="00DB6A24">
        <w:t xml:space="preserve"> - Thoughts about self-harm or engaging in self-injury, often related to mood disorders, borderline personality disorder, or other distress-related conditions.</w:t>
      </w:r>
    </w:p>
    <w:p w14:paraId="45F37695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Memory Problems</w:t>
      </w:r>
      <w:r w:rsidRPr="00DB6A24">
        <w:t xml:space="preserve"> - Difficulty recalling recent events or information, sometimes seen in mood disorders or cognitive disorders.</w:t>
      </w:r>
    </w:p>
    <w:p w14:paraId="28190168" w14:textId="77777777" w:rsidR="00DB6A24" w:rsidRPr="00DB6A24" w:rsidRDefault="00DB6A24" w:rsidP="00DB6A24">
      <w:pPr>
        <w:numPr>
          <w:ilvl w:val="0"/>
          <w:numId w:val="1"/>
        </w:numPr>
      </w:pPr>
      <w:r w:rsidRPr="00DB6A24">
        <w:rPr>
          <w:b/>
          <w:bCs/>
        </w:rPr>
        <w:t>Feelings of Detachment (Derealization or Depersonalization)</w:t>
      </w:r>
      <w:r w:rsidRPr="00DB6A24">
        <w:t xml:space="preserve"> - A sense of being disconnected from oneself or reality, often occurring in dissociative disorders or severe stress.</w:t>
      </w:r>
    </w:p>
    <w:p w14:paraId="6257AD00" w14:textId="2908A592" w:rsidR="00DB6A24" w:rsidRPr="00DB6A24" w:rsidRDefault="00DB6A24" w:rsidP="00DB6A24">
      <w:r w:rsidRPr="00DB6A24">
        <w:t xml:space="preserve">These symptoms are indicators of possible mental health conditions, </w:t>
      </w:r>
      <w:proofErr w:type="gramStart"/>
      <w:r w:rsidRPr="00DB6A24">
        <w:t>but,</w:t>
      </w:r>
      <w:proofErr w:type="gramEnd"/>
      <w:r w:rsidRPr="00DB6A24">
        <w:t xml:space="preserve"> their presence alone does not confirm a diagnosis. They are part of a broader picture that helps in understanding the individual’s experiences and potential diagnoses.</w:t>
      </w:r>
    </w:p>
    <w:p w14:paraId="4CD7FD25" w14:textId="77777777" w:rsidR="00860A50" w:rsidRDefault="00860A50" w:rsidP="00860A50"/>
    <w:sectPr w:rsidR="0086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4E224C"/>
    <w:multiLevelType w:val="multilevel"/>
    <w:tmpl w:val="FEDE5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32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A50"/>
    <w:rsid w:val="00400667"/>
    <w:rsid w:val="004B023A"/>
    <w:rsid w:val="00510125"/>
    <w:rsid w:val="0051476D"/>
    <w:rsid w:val="00860A50"/>
    <w:rsid w:val="00BC2AA5"/>
    <w:rsid w:val="00CA778B"/>
    <w:rsid w:val="00D04752"/>
    <w:rsid w:val="00D31552"/>
    <w:rsid w:val="00DB6A24"/>
    <w:rsid w:val="00E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C100F"/>
  <w15:chartTrackingRefBased/>
  <w15:docId w15:val="{C492097A-F4A0-4186-84F4-AC7D5449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Gothic" w:eastAsiaTheme="minorHAnsi" w:hAnsi="Century Gothic" w:cs="Open Sans"/>
        <w:color w:val="000000"/>
        <w:kern w:val="2"/>
        <w:sz w:val="22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A50"/>
  </w:style>
  <w:style w:type="paragraph" w:styleId="Heading1">
    <w:name w:val="heading 1"/>
    <w:basedOn w:val="Normal"/>
    <w:next w:val="Normal"/>
    <w:link w:val="Heading1Char"/>
    <w:uiPriority w:val="9"/>
    <w:qFormat/>
    <w:rsid w:val="0086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A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A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A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A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A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A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A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A5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A5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A5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A5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A5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A5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A5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A50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A5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A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A5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5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522</Words>
  <Characters>3038</Characters>
  <Application>Microsoft Office Word</Application>
  <DocSecurity>0</DocSecurity>
  <Lines>57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Bernal</dc:creator>
  <cp:keywords/>
  <dc:description/>
  <cp:lastModifiedBy>Olga Bernal</cp:lastModifiedBy>
  <cp:revision>1</cp:revision>
  <dcterms:created xsi:type="dcterms:W3CDTF">2024-11-12T16:38:00Z</dcterms:created>
  <dcterms:modified xsi:type="dcterms:W3CDTF">2024-11-12T23:12:00Z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94f08683-eec9-4168-9de7-52bcfd115645</vt:lpwstr>
  </property>
</Properties>
</file>