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4E" w:rsidRPr="005D2280" w:rsidRDefault="00AE482B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>5.4 Abnahme/ Übergabe</w:t>
      </w:r>
    </w:p>
    <w:p w:rsidR="00AE482B" w:rsidRPr="005D2280" w:rsidRDefault="00AE482B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Das fertige Projekt </w:t>
      </w:r>
      <w:r w:rsidR="00527CAB">
        <w:rPr>
          <w:rFonts w:ascii="Arial" w:hAnsi="Arial" w:cs="Arial"/>
          <w:sz w:val="24"/>
          <w:szCs w:val="24"/>
        </w:rPr>
        <w:t>übergaben wir</w:t>
      </w:r>
      <w:r w:rsidRPr="005D2280">
        <w:rPr>
          <w:rFonts w:ascii="Arial" w:hAnsi="Arial" w:cs="Arial"/>
          <w:sz w:val="24"/>
          <w:szCs w:val="24"/>
        </w:rPr>
        <w:t xml:space="preserve"> planmäßig am 27.11.2018 an den </w:t>
      </w:r>
      <w:r w:rsidR="00527CAB">
        <w:rPr>
          <w:rFonts w:ascii="Arial" w:hAnsi="Arial" w:cs="Arial"/>
          <w:sz w:val="24"/>
          <w:szCs w:val="24"/>
        </w:rPr>
        <w:t>Auftraggeber Jan Dohms</w:t>
      </w:r>
      <w:r w:rsidRPr="005D2280">
        <w:rPr>
          <w:rFonts w:ascii="Arial" w:hAnsi="Arial" w:cs="Arial"/>
          <w:sz w:val="24"/>
          <w:szCs w:val="24"/>
        </w:rPr>
        <w:t>.</w:t>
      </w:r>
      <w:r w:rsidR="00CB280E" w:rsidRPr="005D2280">
        <w:rPr>
          <w:rFonts w:ascii="Arial" w:hAnsi="Arial" w:cs="Arial"/>
          <w:sz w:val="24"/>
          <w:szCs w:val="24"/>
        </w:rPr>
        <w:t xml:space="preserve"> Im Rahmen der Übergabe</w:t>
      </w:r>
      <w:r w:rsidRPr="005D2280">
        <w:rPr>
          <w:rFonts w:ascii="Arial" w:hAnsi="Arial" w:cs="Arial"/>
          <w:sz w:val="24"/>
          <w:szCs w:val="24"/>
        </w:rPr>
        <w:t xml:space="preserve"> </w:t>
      </w:r>
      <w:r w:rsidR="00B43C86">
        <w:rPr>
          <w:rFonts w:ascii="Arial" w:hAnsi="Arial" w:cs="Arial"/>
          <w:sz w:val="24"/>
          <w:szCs w:val="24"/>
        </w:rPr>
        <w:t>stellten wir</w:t>
      </w:r>
      <w:r w:rsidRPr="005D2280">
        <w:rPr>
          <w:rFonts w:ascii="Arial" w:hAnsi="Arial" w:cs="Arial"/>
          <w:sz w:val="24"/>
          <w:szCs w:val="24"/>
        </w:rPr>
        <w:t xml:space="preserve"> alle Szenarien aus dem Testfallkatalog </w:t>
      </w:r>
      <w:r w:rsidRPr="00BB1896">
        <w:rPr>
          <w:rFonts w:ascii="Arial" w:hAnsi="Arial" w:cs="Arial"/>
          <w:sz w:val="24"/>
          <w:szCs w:val="24"/>
          <w:highlight w:val="yellow"/>
        </w:rPr>
        <w:t>(siehe Anlage XY</w:t>
      </w:r>
      <w:r w:rsidRPr="005D2280">
        <w:rPr>
          <w:rFonts w:ascii="Arial" w:hAnsi="Arial" w:cs="Arial"/>
          <w:sz w:val="24"/>
          <w:szCs w:val="24"/>
        </w:rPr>
        <w:t>)</w:t>
      </w:r>
      <w:r w:rsidR="00CB280E" w:rsidRPr="005D2280">
        <w:rPr>
          <w:rFonts w:ascii="Arial" w:hAnsi="Arial" w:cs="Arial"/>
          <w:sz w:val="24"/>
          <w:szCs w:val="24"/>
        </w:rPr>
        <w:t xml:space="preserve"> erfolgreich</w:t>
      </w:r>
      <w:r w:rsidR="00B43C86">
        <w:rPr>
          <w:rFonts w:ascii="Arial" w:hAnsi="Arial" w:cs="Arial"/>
          <w:sz w:val="24"/>
          <w:szCs w:val="24"/>
        </w:rPr>
        <w:t xml:space="preserve"> nach</w:t>
      </w:r>
      <w:r w:rsidRPr="005D2280">
        <w:rPr>
          <w:rFonts w:ascii="Arial" w:hAnsi="Arial" w:cs="Arial"/>
          <w:sz w:val="24"/>
          <w:szCs w:val="24"/>
        </w:rPr>
        <w:t xml:space="preserve"> und </w:t>
      </w:r>
      <w:r w:rsidR="00B43C86">
        <w:rPr>
          <w:rFonts w:ascii="Arial" w:hAnsi="Arial" w:cs="Arial"/>
          <w:sz w:val="24"/>
          <w:szCs w:val="24"/>
        </w:rPr>
        <w:t xml:space="preserve">ließen sie </w:t>
      </w:r>
      <w:r w:rsidRPr="005D2280">
        <w:rPr>
          <w:rFonts w:ascii="Arial" w:hAnsi="Arial" w:cs="Arial"/>
          <w:sz w:val="24"/>
          <w:szCs w:val="24"/>
        </w:rPr>
        <w:t>vom Auf</w:t>
      </w:r>
      <w:r w:rsidR="00B43C86">
        <w:rPr>
          <w:rFonts w:ascii="Arial" w:hAnsi="Arial" w:cs="Arial"/>
          <w:sz w:val="24"/>
          <w:szCs w:val="24"/>
        </w:rPr>
        <w:t>traggeber Jan Dohms abzeichnen</w:t>
      </w:r>
      <w:r w:rsidRPr="005D2280">
        <w:rPr>
          <w:rFonts w:ascii="Arial" w:hAnsi="Arial" w:cs="Arial"/>
          <w:sz w:val="24"/>
          <w:szCs w:val="24"/>
        </w:rPr>
        <w:t>.</w:t>
      </w:r>
      <w:r w:rsidR="00CB280E" w:rsidRPr="005D2280">
        <w:rPr>
          <w:rFonts w:ascii="Arial" w:hAnsi="Arial" w:cs="Arial"/>
          <w:sz w:val="24"/>
          <w:szCs w:val="24"/>
        </w:rPr>
        <w:t xml:space="preserve"> </w:t>
      </w:r>
    </w:p>
    <w:p w:rsidR="00006B68" w:rsidRPr="005D2280" w:rsidRDefault="00006B68" w:rsidP="005D2280">
      <w:pPr>
        <w:spacing w:line="360" w:lineRule="auto"/>
        <w:rPr>
          <w:rFonts w:ascii="Arial" w:hAnsi="Arial" w:cs="Arial"/>
          <w:sz w:val="24"/>
          <w:szCs w:val="24"/>
        </w:rPr>
      </w:pPr>
    </w:p>
    <w:p w:rsidR="00AE482B" w:rsidRPr="005D2280" w:rsidRDefault="00CB280E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>1.3 Projektstrukturierung</w:t>
      </w:r>
    </w:p>
    <w:p w:rsidR="00216229" w:rsidRPr="005D2280" w:rsidRDefault="00B43C86" w:rsidP="005D228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das Projekt gliederten</w:t>
      </w:r>
      <w:r w:rsidR="00CB280E" w:rsidRPr="005D2280">
        <w:rPr>
          <w:rFonts w:ascii="Arial" w:hAnsi="Arial" w:cs="Arial"/>
          <w:sz w:val="24"/>
          <w:szCs w:val="24"/>
        </w:rPr>
        <w:t xml:space="preserve"> wir </w:t>
      </w:r>
      <w:r w:rsidR="00874526" w:rsidRPr="005D2280">
        <w:rPr>
          <w:rFonts w:ascii="Arial" w:hAnsi="Arial" w:cs="Arial"/>
          <w:sz w:val="24"/>
          <w:szCs w:val="24"/>
        </w:rPr>
        <w:t xml:space="preserve">unser Vorgehen in vier </w:t>
      </w:r>
      <w:r w:rsidRPr="005D2280">
        <w:rPr>
          <w:rFonts w:ascii="Arial" w:hAnsi="Arial" w:cs="Arial"/>
          <w:sz w:val="24"/>
          <w:szCs w:val="24"/>
        </w:rPr>
        <w:t>Phasen (</w:t>
      </w:r>
      <w:r w:rsidR="00874526" w:rsidRPr="005D2280">
        <w:rPr>
          <w:rFonts w:ascii="Arial" w:hAnsi="Arial" w:cs="Arial"/>
          <w:sz w:val="24"/>
          <w:szCs w:val="24"/>
        </w:rPr>
        <w:t xml:space="preserve">Projektdefinition, Projektplanung, Projektdurchführung, Projektabschluss). Dabei </w:t>
      </w:r>
      <w:r w:rsidR="007B3CE5" w:rsidRPr="005D2280">
        <w:rPr>
          <w:rFonts w:ascii="Arial" w:hAnsi="Arial" w:cs="Arial"/>
          <w:sz w:val="24"/>
          <w:szCs w:val="24"/>
        </w:rPr>
        <w:t>verwendeten</w:t>
      </w:r>
      <w:r w:rsidR="00874526" w:rsidRPr="005D2280">
        <w:rPr>
          <w:rFonts w:ascii="Arial" w:hAnsi="Arial" w:cs="Arial"/>
          <w:sz w:val="24"/>
          <w:szCs w:val="24"/>
        </w:rPr>
        <w:t xml:space="preserve"> wir das erweit</w:t>
      </w:r>
      <w:r w:rsidR="007B3CE5" w:rsidRPr="005D2280">
        <w:rPr>
          <w:rFonts w:ascii="Arial" w:hAnsi="Arial" w:cs="Arial"/>
          <w:sz w:val="24"/>
          <w:szCs w:val="24"/>
        </w:rPr>
        <w:t>erte Wasserfallmodell,</w:t>
      </w:r>
      <w:r>
        <w:rPr>
          <w:rFonts w:ascii="Arial" w:hAnsi="Arial" w:cs="Arial"/>
          <w:sz w:val="24"/>
          <w:szCs w:val="24"/>
        </w:rPr>
        <w:t xml:space="preserve"> da dies</w:t>
      </w:r>
      <w:r w:rsidR="00874526" w:rsidRPr="005D2280">
        <w:rPr>
          <w:rFonts w:ascii="Arial" w:hAnsi="Arial" w:cs="Arial"/>
          <w:sz w:val="24"/>
          <w:szCs w:val="24"/>
        </w:rPr>
        <w:t xml:space="preserve"> uns ermöglichte, bei einer fehlerhaften Planung in die vorherige Phase zurück zu kehren. </w:t>
      </w:r>
    </w:p>
    <w:p w:rsidR="00740AD6" w:rsidRPr="005D2280" w:rsidRDefault="00740AD6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Außerdem </w:t>
      </w:r>
      <w:r w:rsidR="00B43C86">
        <w:rPr>
          <w:rFonts w:ascii="Arial" w:hAnsi="Arial" w:cs="Arial"/>
          <w:sz w:val="24"/>
          <w:szCs w:val="24"/>
        </w:rPr>
        <w:t>erstellten</w:t>
      </w:r>
      <w:r w:rsidRPr="005D2280">
        <w:rPr>
          <w:rFonts w:ascii="Arial" w:hAnsi="Arial" w:cs="Arial"/>
          <w:sz w:val="24"/>
          <w:szCs w:val="24"/>
        </w:rPr>
        <w:t xml:space="preserve"> wir einen </w:t>
      </w:r>
      <w:r w:rsidR="00BB1896" w:rsidRPr="005D2280">
        <w:rPr>
          <w:rFonts w:ascii="Arial" w:hAnsi="Arial" w:cs="Arial"/>
          <w:sz w:val="24"/>
          <w:szCs w:val="24"/>
        </w:rPr>
        <w:t>Projektstrukturplan,</w:t>
      </w:r>
      <w:r w:rsidRPr="005D2280">
        <w:rPr>
          <w:rFonts w:ascii="Arial" w:hAnsi="Arial" w:cs="Arial"/>
          <w:sz w:val="24"/>
          <w:szCs w:val="24"/>
        </w:rPr>
        <w:t xml:space="preserve"> welcher unser Gesamtprojekt in mehrere kleine, zusammenhängende Projekte unterteilt. </w:t>
      </w:r>
      <w:r w:rsidR="00B43C86">
        <w:rPr>
          <w:rFonts w:ascii="Arial" w:hAnsi="Arial" w:cs="Arial"/>
          <w:sz w:val="24"/>
          <w:szCs w:val="24"/>
        </w:rPr>
        <w:t>Hierdurch wurde</w:t>
      </w:r>
      <w:r w:rsidR="00216229" w:rsidRPr="005D2280">
        <w:rPr>
          <w:rFonts w:ascii="Arial" w:hAnsi="Arial" w:cs="Arial"/>
          <w:sz w:val="24"/>
          <w:szCs w:val="24"/>
        </w:rPr>
        <w:t xml:space="preserve"> ersichtlich, welche Arbeitsschritte zusammengehören bzw. voneinander abhängig sind (</w:t>
      </w:r>
      <w:r w:rsidR="00216229" w:rsidRPr="00BB1896">
        <w:rPr>
          <w:rFonts w:ascii="Arial" w:hAnsi="Arial" w:cs="Arial"/>
          <w:sz w:val="24"/>
          <w:szCs w:val="24"/>
          <w:highlight w:val="yellow"/>
        </w:rPr>
        <w:t>siehe Anlage Projektstrukturplan</w:t>
      </w:r>
      <w:r w:rsidR="00216229" w:rsidRPr="005D2280">
        <w:rPr>
          <w:rFonts w:ascii="Arial" w:hAnsi="Arial" w:cs="Arial"/>
          <w:sz w:val="24"/>
          <w:szCs w:val="24"/>
        </w:rPr>
        <w:t>)</w:t>
      </w:r>
      <w:r w:rsidR="00006B68" w:rsidRPr="005D2280">
        <w:rPr>
          <w:rFonts w:ascii="Arial" w:hAnsi="Arial" w:cs="Arial"/>
          <w:sz w:val="24"/>
          <w:szCs w:val="24"/>
        </w:rPr>
        <w:t>.</w:t>
      </w:r>
    </w:p>
    <w:p w:rsidR="00006B68" w:rsidRPr="005D2280" w:rsidRDefault="00006B68" w:rsidP="005D2280">
      <w:pPr>
        <w:spacing w:line="360" w:lineRule="auto"/>
        <w:rPr>
          <w:rFonts w:ascii="Arial" w:hAnsi="Arial" w:cs="Arial"/>
          <w:sz w:val="24"/>
          <w:szCs w:val="24"/>
        </w:rPr>
      </w:pPr>
    </w:p>
    <w:p w:rsidR="00216229" w:rsidRPr="005D2280" w:rsidRDefault="001C7E52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 xml:space="preserve">1.3.1 </w:t>
      </w:r>
      <w:r w:rsidR="00216229" w:rsidRPr="005D2280">
        <w:rPr>
          <w:rFonts w:ascii="Arial" w:hAnsi="Arial" w:cs="Arial"/>
          <w:sz w:val="28"/>
          <w:szCs w:val="28"/>
          <w:u w:val="single"/>
        </w:rPr>
        <w:t>Meilensteinplanung</w:t>
      </w:r>
    </w:p>
    <w:p w:rsidR="00216229" w:rsidRPr="005D2280" w:rsidRDefault="00216229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Um zu garantieren, dass ein Projekt erfolgreich abgeschlossen wird, muss man den Projekterfolg messen. Dies kann man mit Hilfe von Meilensteinen tun. Die Meilensteine </w:t>
      </w:r>
      <w:r w:rsidR="00B43C86">
        <w:rPr>
          <w:rFonts w:ascii="Arial" w:hAnsi="Arial" w:cs="Arial"/>
          <w:sz w:val="24"/>
          <w:szCs w:val="24"/>
        </w:rPr>
        <w:t>platzierten</w:t>
      </w:r>
      <w:r w:rsidR="0030182B" w:rsidRPr="005D2280">
        <w:rPr>
          <w:rFonts w:ascii="Arial" w:hAnsi="Arial" w:cs="Arial"/>
          <w:sz w:val="24"/>
          <w:szCs w:val="24"/>
        </w:rPr>
        <w:t xml:space="preserve"> wir an wichtigen</w:t>
      </w:r>
      <w:r w:rsidR="007B3CE5" w:rsidRPr="005D2280">
        <w:rPr>
          <w:rFonts w:ascii="Arial" w:hAnsi="Arial" w:cs="Arial"/>
          <w:sz w:val="24"/>
          <w:szCs w:val="24"/>
        </w:rPr>
        <w:t xml:space="preserve"> Arbeitspakete</w:t>
      </w:r>
      <w:r w:rsidR="0030182B" w:rsidRPr="005D2280">
        <w:rPr>
          <w:rFonts w:ascii="Arial" w:hAnsi="Arial" w:cs="Arial"/>
          <w:sz w:val="24"/>
          <w:szCs w:val="24"/>
        </w:rPr>
        <w:t>n</w:t>
      </w:r>
      <w:r w:rsidR="00B43C86">
        <w:rPr>
          <w:rFonts w:ascii="Arial" w:hAnsi="Arial" w:cs="Arial"/>
          <w:sz w:val="24"/>
          <w:szCs w:val="24"/>
        </w:rPr>
        <w:t>.</w:t>
      </w:r>
      <w:r w:rsidR="0030182B" w:rsidRPr="005D2280">
        <w:rPr>
          <w:rFonts w:ascii="Arial" w:hAnsi="Arial" w:cs="Arial"/>
          <w:sz w:val="24"/>
          <w:szCs w:val="24"/>
        </w:rPr>
        <w:t xml:space="preserve"> Mit erfolgreichem und pünktlichen beenden des Arbeitspakets ist der jeweilige Meilenstein erreicht</w:t>
      </w:r>
      <w:r w:rsidRPr="005D2280">
        <w:rPr>
          <w:rFonts w:ascii="Arial" w:hAnsi="Arial" w:cs="Arial"/>
          <w:sz w:val="24"/>
          <w:szCs w:val="24"/>
        </w:rPr>
        <w:t>.</w:t>
      </w:r>
      <w:r w:rsidR="001C7E52" w:rsidRPr="005D2280">
        <w:rPr>
          <w:rFonts w:ascii="Arial" w:hAnsi="Arial" w:cs="Arial"/>
          <w:sz w:val="24"/>
          <w:szCs w:val="24"/>
        </w:rPr>
        <w:t xml:space="preserve"> Pro Projektphase </w:t>
      </w:r>
      <w:r w:rsidR="00B43C86">
        <w:rPr>
          <w:rFonts w:ascii="Arial" w:hAnsi="Arial" w:cs="Arial"/>
          <w:sz w:val="24"/>
          <w:szCs w:val="24"/>
        </w:rPr>
        <w:t>platzierten</w:t>
      </w:r>
      <w:r w:rsidR="001C7E52" w:rsidRPr="005D2280">
        <w:rPr>
          <w:rFonts w:ascii="Arial" w:hAnsi="Arial" w:cs="Arial"/>
          <w:sz w:val="24"/>
          <w:szCs w:val="24"/>
        </w:rPr>
        <w:t xml:space="preserve"> wir einen </w:t>
      </w:r>
      <w:r w:rsidR="00B43C86" w:rsidRPr="005D2280">
        <w:rPr>
          <w:rFonts w:ascii="Arial" w:hAnsi="Arial" w:cs="Arial"/>
          <w:sz w:val="24"/>
          <w:szCs w:val="24"/>
        </w:rPr>
        <w:t>Meilenst</w:t>
      </w:r>
      <w:r w:rsidR="00B43C86">
        <w:rPr>
          <w:rFonts w:ascii="Arial" w:hAnsi="Arial" w:cs="Arial"/>
          <w:sz w:val="24"/>
          <w:szCs w:val="24"/>
        </w:rPr>
        <w:t xml:space="preserve">ein </w:t>
      </w:r>
      <w:r w:rsidR="00B43C86" w:rsidRPr="005D2280">
        <w:rPr>
          <w:rFonts w:ascii="Arial" w:hAnsi="Arial" w:cs="Arial"/>
          <w:sz w:val="24"/>
          <w:szCs w:val="24"/>
        </w:rPr>
        <w:t>(</w:t>
      </w:r>
      <w:r w:rsidR="007B3CE5" w:rsidRPr="00BB1896">
        <w:rPr>
          <w:rFonts w:ascii="Arial" w:hAnsi="Arial" w:cs="Arial"/>
          <w:sz w:val="24"/>
          <w:szCs w:val="24"/>
          <w:highlight w:val="yellow"/>
        </w:rPr>
        <w:t>siehe Anlage GAN</w:t>
      </w:r>
      <w:r w:rsidR="001C7E52" w:rsidRPr="00BB1896">
        <w:rPr>
          <w:rFonts w:ascii="Arial" w:hAnsi="Arial" w:cs="Arial"/>
          <w:sz w:val="24"/>
          <w:szCs w:val="24"/>
          <w:highlight w:val="yellow"/>
        </w:rPr>
        <w:t>T</w:t>
      </w:r>
      <w:r w:rsidR="007B3CE5" w:rsidRPr="00BB1896">
        <w:rPr>
          <w:rFonts w:ascii="Arial" w:hAnsi="Arial" w:cs="Arial"/>
          <w:sz w:val="24"/>
          <w:szCs w:val="24"/>
          <w:highlight w:val="yellow"/>
        </w:rPr>
        <w:t>T</w:t>
      </w:r>
      <w:r w:rsidR="001C7E52" w:rsidRPr="00BB1896">
        <w:rPr>
          <w:rFonts w:ascii="Arial" w:hAnsi="Arial" w:cs="Arial"/>
          <w:sz w:val="24"/>
          <w:szCs w:val="24"/>
          <w:highlight w:val="yellow"/>
        </w:rPr>
        <w:t xml:space="preserve"> Diagramm und Meilensteinplan</w:t>
      </w:r>
      <w:r w:rsidR="001C7E52" w:rsidRPr="005D2280">
        <w:rPr>
          <w:rFonts w:ascii="Arial" w:hAnsi="Arial" w:cs="Arial"/>
          <w:sz w:val="24"/>
          <w:szCs w:val="24"/>
        </w:rPr>
        <w:t>).</w:t>
      </w:r>
      <w:r w:rsidR="0030182B" w:rsidRPr="005D2280">
        <w:rPr>
          <w:rFonts w:ascii="Arial" w:hAnsi="Arial" w:cs="Arial"/>
          <w:sz w:val="24"/>
          <w:szCs w:val="24"/>
        </w:rPr>
        <w:t xml:space="preserve"> Durch die Meilensteine, die wir an den wichtigsten Arbeits</w:t>
      </w:r>
      <w:r w:rsidR="00B43C86">
        <w:rPr>
          <w:rFonts w:ascii="Arial" w:hAnsi="Arial" w:cs="Arial"/>
          <w:sz w:val="24"/>
          <w:szCs w:val="24"/>
        </w:rPr>
        <w:t>paketen des Projekts platzierten</w:t>
      </w:r>
      <w:r w:rsidR="0030182B" w:rsidRPr="005D2280">
        <w:rPr>
          <w:rFonts w:ascii="Arial" w:hAnsi="Arial" w:cs="Arial"/>
          <w:sz w:val="24"/>
          <w:szCs w:val="24"/>
        </w:rPr>
        <w:t xml:space="preserve">, konnten wir den Erfolg frühzeitig überprüfen und zeitnah mit eingeplantem Puffer gegensteuern. </w:t>
      </w:r>
    </w:p>
    <w:p w:rsidR="0030182B" w:rsidRDefault="00BB1896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5.1 </w:t>
      </w:r>
      <w:bookmarkStart w:id="0" w:name="_GoBack"/>
      <w:bookmarkEnd w:id="0"/>
      <w:r w:rsidR="00690D6D" w:rsidRPr="00690D6D">
        <w:rPr>
          <w:rFonts w:ascii="Arial" w:hAnsi="Arial" w:cs="Arial"/>
          <w:sz w:val="28"/>
          <w:szCs w:val="28"/>
          <w:u w:val="single"/>
        </w:rPr>
        <w:t>Qualitätssicherung</w:t>
      </w:r>
    </w:p>
    <w:p w:rsidR="00690D6D" w:rsidRDefault="00690D6D" w:rsidP="005D228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</w:t>
      </w:r>
      <w:r w:rsidR="00475D2C">
        <w:rPr>
          <w:rFonts w:ascii="Arial" w:hAnsi="Arial" w:cs="Arial"/>
          <w:sz w:val="24"/>
          <w:szCs w:val="24"/>
        </w:rPr>
        <w:t>unser</w:t>
      </w:r>
      <w:r>
        <w:rPr>
          <w:rFonts w:ascii="Arial" w:hAnsi="Arial" w:cs="Arial"/>
          <w:sz w:val="24"/>
          <w:szCs w:val="24"/>
        </w:rPr>
        <w:t xml:space="preserve"> erste</w:t>
      </w:r>
      <w:r w:rsidR="00475D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Kundengespräch ergaben sich Muss- und Wunschkriteri</w:t>
      </w:r>
      <w:r w:rsidR="00475D2C">
        <w:rPr>
          <w:rFonts w:ascii="Arial" w:hAnsi="Arial" w:cs="Arial"/>
          <w:sz w:val="24"/>
          <w:szCs w:val="24"/>
        </w:rPr>
        <w:t>en für das Projekt. Der Auftraggeber Jan Dohms bestätigte die</w:t>
      </w:r>
      <w:r>
        <w:rPr>
          <w:rFonts w:ascii="Arial" w:hAnsi="Arial" w:cs="Arial"/>
          <w:sz w:val="24"/>
          <w:szCs w:val="24"/>
        </w:rPr>
        <w:t xml:space="preserve"> im Pflichtenheft </w:t>
      </w:r>
      <w:r w:rsidRPr="00B51F76">
        <w:rPr>
          <w:rFonts w:ascii="Arial" w:hAnsi="Arial" w:cs="Arial"/>
          <w:sz w:val="24"/>
          <w:szCs w:val="24"/>
          <w:highlight w:val="yellow"/>
        </w:rPr>
        <w:t>(siehe Anlage XYZ)</w:t>
      </w:r>
      <w:r>
        <w:rPr>
          <w:rFonts w:ascii="Arial" w:hAnsi="Arial" w:cs="Arial"/>
          <w:sz w:val="24"/>
          <w:szCs w:val="24"/>
        </w:rPr>
        <w:t xml:space="preserve"> festgehalten</w:t>
      </w:r>
      <w:r w:rsidR="00475D2C">
        <w:rPr>
          <w:rFonts w:ascii="Arial" w:hAnsi="Arial" w:cs="Arial"/>
          <w:sz w:val="24"/>
          <w:szCs w:val="24"/>
        </w:rPr>
        <w:t>en Kriterien</w:t>
      </w:r>
      <w:r>
        <w:rPr>
          <w:rFonts w:ascii="Arial" w:hAnsi="Arial" w:cs="Arial"/>
          <w:sz w:val="24"/>
          <w:szCs w:val="24"/>
        </w:rPr>
        <w:t>. W</w:t>
      </w:r>
      <w:r w:rsidR="00475D2C">
        <w:rPr>
          <w:rFonts w:ascii="Arial" w:hAnsi="Arial" w:cs="Arial"/>
          <w:sz w:val="24"/>
          <w:szCs w:val="24"/>
        </w:rPr>
        <w:t>ir prüften w</w:t>
      </w:r>
      <w:r>
        <w:rPr>
          <w:rFonts w:ascii="Arial" w:hAnsi="Arial" w:cs="Arial"/>
          <w:sz w:val="24"/>
          <w:szCs w:val="24"/>
        </w:rPr>
        <w:t xml:space="preserve">ährend der Testphase alle Kriterien und </w:t>
      </w:r>
      <w:r w:rsidR="00475D2C">
        <w:rPr>
          <w:rFonts w:ascii="Arial" w:hAnsi="Arial" w:cs="Arial"/>
          <w:sz w:val="24"/>
          <w:szCs w:val="24"/>
        </w:rPr>
        <w:t xml:space="preserve">hielten diese </w:t>
      </w:r>
      <w:r>
        <w:rPr>
          <w:rFonts w:ascii="Arial" w:hAnsi="Arial" w:cs="Arial"/>
          <w:sz w:val="24"/>
          <w:szCs w:val="24"/>
        </w:rPr>
        <w:t xml:space="preserve">im Testprotokoll </w:t>
      </w:r>
      <w:r w:rsidRPr="00B51F76">
        <w:rPr>
          <w:rFonts w:ascii="Arial" w:hAnsi="Arial" w:cs="Arial"/>
          <w:sz w:val="24"/>
          <w:szCs w:val="24"/>
          <w:highlight w:val="yellow"/>
        </w:rPr>
        <w:t>(siehe Anlage XYZ)</w:t>
      </w:r>
      <w:r>
        <w:rPr>
          <w:rFonts w:ascii="Arial" w:hAnsi="Arial" w:cs="Arial"/>
          <w:sz w:val="24"/>
          <w:szCs w:val="24"/>
        </w:rPr>
        <w:t xml:space="preserve"> fest.</w:t>
      </w:r>
      <w:r w:rsidR="00475D2C">
        <w:rPr>
          <w:rFonts w:ascii="Arial" w:hAnsi="Arial" w:cs="Arial"/>
          <w:sz w:val="24"/>
          <w:szCs w:val="24"/>
        </w:rPr>
        <w:t xml:space="preserve"> Ebenso </w:t>
      </w:r>
      <w:r w:rsidR="00C576FE">
        <w:rPr>
          <w:rFonts w:ascii="Arial" w:hAnsi="Arial" w:cs="Arial"/>
          <w:sz w:val="24"/>
          <w:szCs w:val="24"/>
        </w:rPr>
        <w:t xml:space="preserve">erstellten wir im </w:t>
      </w:r>
      <w:r w:rsidR="00475D2C">
        <w:rPr>
          <w:rFonts w:ascii="Arial" w:hAnsi="Arial" w:cs="Arial"/>
          <w:sz w:val="24"/>
          <w:szCs w:val="24"/>
        </w:rPr>
        <w:t>P</w:t>
      </w:r>
      <w:r w:rsidR="00A479A5">
        <w:rPr>
          <w:rFonts w:ascii="Arial" w:hAnsi="Arial" w:cs="Arial"/>
          <w:sz w:val="24"/>
          <w:szCs w:val="24"/>
        </w:rPr>
        <w:t>rojektabschluss ein</w:t>
      </w:r>
      <w:r w:rsidR="00C576FE">
        <w:rPr>
          <w:rFonts w:ascii="Arial" w:hAnsi="Arial" w:cs="Arial"/>
          <w:sz w:val="24"/>
          <w:szCs w:val="24"/>
        </w:rPr>
        <w:t>en Soll/I</w:t>
      </w:r>
      <w:r w:rsidR="00A479A5">
        <w:rPr>
          <w:rFonts w:ascii="Arial" w:hAnsi="Arial" w:cs="Arial"/>
          <w:sz w:val="24"/>
          <w:szCs w:val="24"/>
        </w:rPr>
        <w:t>st</w:t>
      </w:r>
      <w:r w:rsidR="00C576FE">
        <w:rPr>
          <w:rFonts w:ascii="Arial" w:hAnsi="Arial" w:cs="Arial"/>
          <w:sz w:val="24"/>
          <w:szCs w:val="24"/>
        </w:rPr>
        <w:t>-</w:t>
      </w:r>
      <w:r w:rsidR="00A479A5">
        <w:rPr>
          <w:rFonts w:ascii="Arial" w:hAnsi="Arial" w:cs="Arial"/>
          <w:sz w:val="24"/>
          <w:szCs w:val="24"/>
        </w:rPr>
        <w:t>Vergl</w:t>
      </w:r>
      <w:r w:rsidR="00C576FE">
        <w:rPr>
          <w:rFonts w:ascii="Arial" w:hAnsi="Arial" w:cs="Arial"/>
          <w:sz w:val="24"/>
          <w:szCs w:val="24"/>
        </w:rPr>
        <w:t>eich zur Funktionalität</w:t>
      </w:r>
      <w:r w:rsidR="00A479A5">
        <w:rPr>
          <w:rFonts w:ascii="Arial" w:hAnsi="Arial" w:cs="Arial"/>
          <w:sz w:val="24"/>
          <w:szCs w:val="24"/>
        </w:rPr>
        <w:t>, der all</w:t>
      </w:r>
      <w:r w:rsidR="00C576FE">
        <w:rPr>
          <w:rFonts w:ascii="Arial" w:hAnsi="Arial" w:cs="Arial"/>
          <w:sz w:val="24"/>
          <w:szCs w:val="24"/>
        </w:rPr>
        <w:t>e Muss-</w:t>
      </w:r>
      <w:r w:rsidR="00B51F76">
        <w:rPr>
          <w:rFonts w:ascii="Arial" w:hAnsi="Arial" w:cs="Arial"/>
          <w:sz w:val="24"/>
          <w:szCs w:val="24"/>
        </w:rPr>
        <w:t xml:space="preserve"> und Wunschkr</w:t>
      </w:r>
      <w:r w:rsidR="00A479A5">
        <w:rPr>
          <w:rFonts w:ascii="Arial" w:hAnsi="Arial" w:cs="Arial"/>
          <w:sz w:val="24"/>
          <w:szCs w:val="24"/>
        </w:rPr>
        <w:t>iterien au</w:t>
      </w:r>
      <w:r w:rsidR="00C576FE">
        <w:rPr>
          <w:rFonts w:ascii="Arial" w:hAnsi="Arial" w:cs="Arial"/>
          <w:sz w:val="24"/>
          <w:szCs w:val="24"/>
        </w:rPr>
        <w:t>flistet</w:t>
      </w:r>
      <w:r w:rsidR="00A479A5">
        <w:rPr>
          <w:rFonts w:ascii="Arial" w:hAnsi="Arial" w:cs="Arial"/>
          <w:sz w:val="24"/>
          <w:szCs w:val="24"/>
        </w:rPr>
        <w:t xml:space="preserve"> </w:t>
      </w:r>
      <w:r w:rsidR="00A479A5" w:rsidRPr="00B51F76">
        <w:rPr>
          <w:rFonts w:ascii="Arial" w:hAnsi="Arial" w:cs="Arial"/>
          <w:sz w:val="24"/>
          <w:szCs w:val="24"/>
          <w:highlight w:val="yellow"/>
        </w:rPr>
        <w:lastRenderedPageBreak/>
        <w:t>(siehe Anlage</w:t>
      </w:r>
      <w:r w:rsidR="00C576FE">
        <w:rPr>
          <w:rFonts w:ascii="Arial" w:hAnsi="Arial" w:cs="Arial"/>
          <w:sz w:val="24"/>
          <w:szCs w:val="24"/>
          <w:highlight w:val="yellow"/>
        </w:rPr>
        <w:t xml:space="preserve"> Pflichtenheft</w:t>
      </w:r>
      <w:r w:rsidR="00A479A5" w:rsidRPr="00B51F76">
        <w:rPr>
          <w:rFonts w:ascii="Arial" w:hAnsi="Arial" w:cs="Arial"/>
          <w:sz w:val="24"/>
          <w:szCs w:val="24"/>
          <w:highlight w:val="yellow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="00C576FE">
        <w:rPr>
          <w:rFonts w:ascii="Arial" w:hAnsi="Arial" w:cs="Arial"/>
          <w:sz w:val="24"/>
          <w:szCs w:val="24"/>
        </w:rPr>
        <w:t>Wir gingen b</w:t>
      </w:r>
      <w:r w:rsidR="00A479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 der Übergabe des Projekts alle im Pflichtenheft au</w:t>
      </w:r>
      <w:r w:rsidR="00B51F76">
        <w:rPr>
          <w:rFonts w:ascii="Arial" w:hAnsi="Arial" w:cs="Arial"/>
          <w:sz w:val="24"/>
          <w:szCs w:val="24"/>
        </w:rPr>
        <w:t>fgeführten Muss- und Wunschkrit</w:t>
      </w:r>
      <w:r>
        <w:rPr>
          <w:rFonts w:ascii="Arial" w:hAnsi="Arial" w:cs="Arial"/>
          <w:sz w:val="24"/>
          <w:szCs w:val="24"/>
        </w:rPr>
        <w:t>er</w:t>
      </w:r>
      <w:r w:rsidR="00B51F7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en mit dem Auftraggeber durch</w:t>
      </w:r>
      <w:r w:rsidR="00C576FE">
        <w:rPr>
          <w:rFonts w:ascii="Arial" w:hAnsi="Arial" w:cs="Arial"/>
          <w:sz w:val="24"/>
          <w:szCs w:val="24"/>
        </w:rPr>
        <w:t xml:space="preserve"> und </w:t>
      </w:r>
      <w:r>
        <w:rPr>
          <w:rFonts w:ascii="Arial" w:hAnsi="Arial" w:cs="Arial"/>
          <w:sz w:val="24"/>
          <w:szCs w:val="24"/>
        </w:rPr>
        <w:t>führt</w:t>
      </w:r>
      <w:r w:rsidR="00C576FE">
        <w:rPr>
          <w:rFonts w:ascii="Arial" w:hAnsi="Arial" w:cs="Arial"/>
          <w:sz w:val="24"/>
          <w:szCs w:val="24"/>
        </w:rPr>
        <w:t>en ihm diese vor</w:t>
      </w:r>
      <w:r>
        <w:rPr>
          <w:rFonts w:ascii="Arial" w:hAnsi="Arial" w:cs="Arial"/>
          <w:sz w:val="24"/>
          <w:szCs w:val="24"/>
        </w:rPr>
        <w:t xml:space="preserve">. </w:t>
      </w:r>
      <w:r w:rsidR="00C576FE">
        <w:rPr>
          <w:rFonts w:ascii="Arial" w:hAnsi="Arial" w:cs="Arial"/>
          <w:sz w:val="24"/>
          <w:szCs w:val="24"/>
        </w:rPr>
        <w:t>Während dieser Übergabe vermerkten wir die Funktion der gewünschten Kriterien in ein</w:t>
      </w:r>
      <w:r>
        <w:rPr>
          <w:rFonts w:ascii="Arial" w:hAnsi="Arial" w:cs="Arial"/>
          <w:sz w:val="24"/>
          <w:szCs w:val="24"/>
        </w:rPr>
        <w:t xml:space="preserve">em </w:t>
      </w:r>
      <w:r w:rsidRPr="00B51F76">
        <w:rPr>
          <w:rFonts w:ascii="Arial" w:hAnsi="Arial" w:cs="Arial"/>
          <w:sz w:val="24"/>
          <w:szCs w:val="24"/>
          <w:highlight w:val="yellow"/>
        </w:rPr>
        <w:t>Test</w:t>
      </w:r>
      <w:r w:rsidR="00C576FE">
        <w:rPr>
          <w:rFonts w:ascii="Arial" w:hAnsi="Arial" w:cs="Arial"/>
          <w:sz w:val="24"/>
          <w:szCs w:val="24"/>
          <w:highlight w:val="yellow"/>
        </w:rPr>
        <w:t>protokoll</w:t>
      </w:r>
      <w:r w:rsidRPr="00B51F76">
        <w:rPr>
          <w:rFonts w:ascii="Arial" w:hAnsi="Arial" w:cs="Arial"/>
          <w:sz w:val="24"/>
          <w:szCs w:val="24"/>
          <w:highlight w:val="yellow"/>
        </w:rPr>
        <w:t xml:space="preserve">XYZ </w:t>
      </w:r>
      <w:r w:rsidR="00C576FE">
        <w:rPr>
          <w:rFonts w:ascii="Arial" w:hAnsi="Arial" w:cs="Arial"/>
          <w:sz w:val="24"/>
          <w:szCs w:val="24"/>
        </w:rPr>
        <w:t xml:space="preserve">welches der Auftraggeber </w:t>
      </w:r>
      <w:r>
        <w:rPr>
          <w:rFonts w:ascii="Arial" w:hAnsi="Arial" w:cs="Arial"/>
          <w:sz w:val="24"/>
          <w:szCs w:val="24"/>
        </w:rPr>
        <w:t>abgezeichnet</w:t>
      </w:r>
      <w:r w:rsidR="00C576FE">
        <w:rPr>
          <w:rFonts w:ascii="Arial" w:hAnsi="Arial" w:cs="Arial"/>
          <w:sz w:val="24"/>
          <w:szCs w:val="24"/>
        </w:rPr>
        <w:t>e</w:t>
      </w:r>
      <w:r w:rsidR="00275372">
        <w:rPr>
          <w:rFonts w:ascii="Arial" w:hAnsi="Arial" w:cs="Arial"/>
          <w:sz w:val="24"/>
          <w:szCs w:val="24"/>
        </w:rPr>
        <w:t xml:space="preserve"> </w:t>
      </w:r>
      <w:r w:rsidR="00275372" w:rsidRPr="00B51F76">
        <w:rPr>
          <w:rFonts w:ascii="Arial" w:hAnsi="Arial" w:cs="Arial"/>
          <w:sz w:val="24"/>
          <w:szCs w:val="24"/>
          <w:highlight w:val="yellow"/>
        </w:rPr>
        <w:t>(siehe Anlage Blablbablub)</w:t>
      </w:r>
      <w:r w:rsidR="002753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576FE">
        <w:rPr>
          <w:rFonts w:ascii="Arial" w:hAnsi="Arial" w:cs="Arial"/>
          <w:sz w:val="24"/>
          <w:szCs w:val="24"/>
        </w:rPr>
        <w:t xml:space="preserve">Dabei stellte sich heraus, dass </w:t>
      </w:r>
      <w:r w:rsidR="006A6E1B">
        <w:rPr>
          <w:rFonts w:ascii="Arial" w:hAnsi="Arial" w:cs="Arial"/>
          <w:sz w:val="24"/>
          <w:szCs w:val="24"/>
        </w:rPr>
        <w:t xml:space="preserve">unser Testsystem </w:t>
      </w:r>
      <w:r w:rsidR="00C576FE">
        <w:rPr>
          <w:rFonts w:ascii="Arial" w:hAnsi="Arial" w:cs="Arial"/>
          <w:sz w:val="24"/>
          <w:szCs w:val="24"/>
        </w:rPr>
        <w:t>sämtliche Muss- und Wunschkriterien</w:t>
      </w:r>
      <w:r w:rsidR="006A6E1B">
        <w:rPr>
          <w:rFonts w:ascii="Arial" w:hAnsi="Arial" w:cs="Arial"/>
          <w:sz w:val="24"/>
          <w:szCs w:val="24"/>
        </w:rPr>
        <w:t xml:space="preserve"> erfüllte.</w:t>
      </w:r>
    </w:p>
    <w:p w:rsidR="00C06123" w:rsidRDefault="001C214D" w:rsidP="00475D2C">
      <w:pPr>
        <w:pStyle w:val="berschrift1"/>
      </w:pPr>
      <w:r>
        <w:t>Anmerkungen</w:t>
      </w:r>
    </w:p>
    <w:p w:rsidR="00791DCF" w:rsidRDefault="006A6E1B" w:rsidP="00475D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Auch wenn unser Testsystem sämtliche Kriterien erfüllte, gab es an zwei Stellen die Notwendigkeit über Auffälligkeiten zu informieren.</w:t>
      </w:r>
      <w:r>
        <w:rPr>
          <w:rFonts w:ascii="Arial" w:hAnsi="Arial" w:cs="Arial"/>
          <w:sz w:val="24"/>
          <w:szCs w:val="24"/>
        </w:rPr>
        <w:br/>
      </w:r>
      <w:r w:rsidR="00625295" w:rsidRPr="00475D2C">
        <w:rPr>
          <w:rFonts w:ascii="Arial" w:hAnsi="Arial" w:cs="Arial"/>
          <w:sz w:val="24"/>
          <w:szCs w:val="24"/>
        </w:rPr>
        <w:t xml:space="preserve">Wir richteten die abhörsichere Verbindung ein, um Kriterium 12 </w:t>
      </w:r>
      <w:r w:rsidR="00475D2C" w:rsidRPr="00475D2C">
        <w:rPr>
          <w:rFonts w:ascii="Arial" w:hAnsi="Arial" w:cs="Arial"/>
          <w:sz w:val="24"/>
          <w:szCs w:val="24"/>
        </w:rPr>
        <w:t>(</w:t>
      </w:r>
      <w:r w:rsidR="00475D2C" w:rsidRPr="00475D2C">
        <w:rPr>
          <w:rFonts w:ascii="Arial" w:hAnsi="Arial" w:cs="Arial"/>
          <w:sz w:val="24"/>
          <w:szCs w:val="24"/>
          <w:highlight w:val="yellow"/>
        </w:rPr>
        <w:t>siehe Anhang XYZ</w:t>
      </w:r>
      <w:r w:rsidR="00475D2C" w:rsidRPr="00475D2C">
        <w:rPr>
          <w:rFonts w:ascii="Arial" w:hAnsi="Arial" w:cs="Arial"/>
          <w:sz w:val="24"/>
          <w:szCs w:val="24"/>
        </w:rPr>
        <w:t xml:space="preserve">; Die Gespräche dürfen nicht abhörbar sein) </w:t>
      </w:r>
      <w:r w:rsidR="00625295" w:rsidRPr="00475D2C">
        <w:rPr>
          <w:rFonts w:ascii="Arial" w:hAnsi="Arial" w:cs="Arial"/>
          <w:sz w:val="24"/>
          <w:szCs w:val="24"/>
        </w:rPr>
        <w:t xml:space="preserve">zu erfüllen. Dabei war uns jedoch wichtig, darauf hinzuweisen, dass die Metadaten der Anrufe </w:t>
      </w:r>
      <w:r w:rsidR="00625295" w:rsidRPr="00475D2C">
        <w:rPr>
          <w:rFonts w:ascii="Arial" w:hAnsi="Arial" w:cs="Arial"/>
          <w:sz w:val="24"/>
          <w:szCs w:val="24"/>
          <w:highlight w:val="yellow"/>
        </w:rPr>
        <w:t>(siehe Glossar)</w:t>
      </w:r>
      <w:r w:rsidR="00625295" w:rsidRPr="00475D2C">
        <w:rPr>
          <w:rFonts w:ascii="Arial" w:hAnsi="Arial" w:cs="Arial"/>
          <w:sz w:val="24"/>
          <w:szCs w:val="24"/>
        </w:rPr>
        <w:t xml:space="preserve"> unverschlüsselt übertragen wurden.</w:t>
      </w:r>
      <w:r w:rsidR="00625295" w:rsidRPr="00475D2C">
        <w:rPr>
          <w:rFonts w:ascii="Arial" w:hAnsi="Arial" w:cs="Arial"/>
          <w:sz w:val="24"/>
          <w:szCs w:val="24"/>
        </w:rPr>
        <w:br/>
        <w:t xml:space="preserve">Wir prüften erfolgreich die Kriterien gemäß Nummer 13 </w:t>
      </w:r>
      <w:r w:rsidR="00475D2C" w:rsidRPr="00475D2C">
        <w:rPr>
          <w:rFonts w:ascii="Arial" w:hAnsi="Arial" w:cs="Arial"/>
          <w:sz w:val="24"/>
          <w:szCs w:val="24"/>
        </w:rPr>
        <w:t>(</w:t>
      </w:r>
      <w:r w:rsidR="00475D2C" w:rsidRPr="00475D2C">
        <w:rPr>
          <w:rFonts w:ascii="Arial" w:hAnsi="Arial" w:cs="Arial"/>
          <w:sz w:val="24"/>
          <w:szCs w:val="24"/>
          <w:highlight w:val="yellow"/>
        </w:rPr>
        <w:t>siehe Anhang XYZ</w:t>
      </w:r>
      <w:r w:rsidR="00475D2C" w:rsidRPr="00475D2C">
        <w:rPr>
          <w:rFonts w:ascii="Arial" w:hAnsi="Arial" w:cs="Arial"/>
          <w:sz w:val="24"/>
          <w:szCs w:val="24"/>
        </w:rPr>
        <w:t xml:space="preserve">; </w:t>
      </w:r>
      <w:r w:rsidR="00475D2C" w:rsidRPr="00475D2C">
        <w:rPr>
          <w:rFonts w:ascii="Arial" w:hAnsi="Arial" w:cs="Arial"/>
          <w:sz w:val="24"/>
          <w:szCs w:val="24"/>
        </w:rPr>
        <w:t>Gute Sprachqualität:</w:t>
      </w:r>
      <w:r w:rsidR="00475D2C" w:rsidRPr="00475D2C">
        <w:rPr>
          <w:rFonts w:ascii="Arial" w:hAnsi="Arial" w:cs="Arial"/>
          <w:sz w:val="24"/>
          <w:szCs w:val="24"/>
        </w:rPr>
        <w:t xml:space="preserve"> </w:t>
      </w:r>
      <w:r w:rsidR="00475D2C" w:rsidRPr="00475D2C">
        <w:rPr>
          <w:rFonts w:ascii="Arial" w:hAnsi="Arial" w:cs="Arial"/>
          <w:sz w:val="24"/>
          <w:szCs w:val="24"/>
        </w:rPr>
        <w:t>Latenz: &lt;150ms</w:t>
      </w:r>
      <w:r w:rsidR="00475D2C" w:rsidRPr="00475D2C">
        <w:rPr>
          <w:rFonts w:ascii="Arial" w:hAnsi="Arial" w:cs="Arial"/>
          <w:sz w:val="24"/>
          <w:szCs w:val="24"/>
        </w:rPr>
        <w:t xml:space="preserve">, </w:t>
      </w:r>
      <w:r w:rsidR="00475D2C" w:rsidRPr="00475D2C">
        <w:rPr>
          <w:rFonts w:ascii="Arial" w:hAnsi="Arial" w:cs="Arial"/>
          <w:sz w:val="24"/>
          <w:szCs w:val="24"/>
        </w:rPr>
        <w:t>Jitter: &lt;50ms</w:t>
      </w:r>
      <w:r w:rsidR="00475D2C" w:rsidRPr="00475D2C">
        <w:rPr>
          <w:rFonts w:ascii="Arial" w:hAnsi="Arial" w:cs="Arial"/>
          <w:sz w:val="24"/>
          <w:szCs w:val="24"/>
        </w:rPr>
        <w:t xml:space="preserve">, </w:t>
      </w:r>
      <w:r w:rsidR="00475D2C" w:rsidRPr="00475D2C">
        <w:rPr>
          <w:rFonts w:ascii="Arial" w:hAnsi="Arial" w:cs="Arial"/>
          <w:sz w:val="24"/>
          <w:szCs w:val="24"/>
        </w:rPr>
        <w:t>Paketverlust: &lt;5%</w:t>
      </w:r>
      <w:r w:rsidR="00475D2C" w:rsidRPr="00475D2C">
        <w:rPr>
          <w:rFonts w:ascii="Arial" w:hAnsi="Arial" w:cs="Arial"/>
          <w:sz w:val="24"/>
          <w:szCs w:val="24"/>
        </w:rPr>
        <w:t xml:space="preserve">, </w:t>
      </w:r>
      <w:r w:rsidR="00475D2C" w:rsidRPr="00475D2C">
        <w:rPr>
          <w:rFonts w:ascii="Arial" w:hAnsi="Arial" w:cs="Arial"/>
          <w:sz w:val="24"/>
          <w:szCs w:val="24"/>
        </w:rPr>
        <w:t>Bandbreite: &gt;100kb/s zu Verfügung pro Sprachkanal</w:t>
      </w:r>
      <w:r w:rsidR="00475D2C" w:rsidRPr="00475D2C">
        <w:rPr>
          <w:rFonts w:ascii="Arial" w:hAnsi="Arial" w:cs="Arial"/>
          <w:sz w:val="24"/>
          <w:szCs w:val="24"/>
        </w:rPr>
        <w:t xml:space="preserve">) </w:t>
      </w:r>
      <w:r w:rsidR="00625295" w:rsidRPr="00475D2C">
        <w:rPr>
          <w:rFonts w:ascii="Arial" w:hAnsi="Arial" w:cs="Arial"/>
          <w:sz w:val="24"/>
          <w:szCs w:val="24"/>
        </w:rPr>
        <w:t xml:space="preserve">des Pflichtenhefts mit Hilfe eines Dumps </w:t>
      </w:r>
      <w:r w:rsidR="00625295" w:rsidRPr="00475D2C">
        <w:rPr>
          <w:rFonts w:ascii="Arial" w:hAnsi="Arial" w:cs="Arial"/>
          <w:sz w:val="24"/>
          <w:szCs w:val="24"/>
          <w:highlight w:val="yellow"/>
        </w:rPr>
        <w:t>(siehe Glossar)</w:t>
      </w:r>
      <w:r w:rsidR="00625295" w:rsidRPr="00475D2C">
        <w:rPr>
          <w:rFonts w:ascii="Arial" w:hAnsi="Arial" w:cs="Arial"/>
          <w:sz w:val="24"/>
          <w:szCs w:val="24"/>
        </w:rPr>
        <w:t xml:space="preserve"> eines Testtelefonats</w:t>
      </w:r>
      <w:r w:rsidR="00B51F76" w:rsidRPr="00475D2C">
        <w:rPr>
          <w:rFonts w:ascii="Arial" w:hAnsi="Arial" w:cs="Arial"/>
          <w:sz w:val="24"/>
          <w:szCs w:val="24"/>
        </w:rPr>
        <w:t xml:space="preserve">. Dabei trat </w:t>
      </w:r>
      <w:r w:rsidR="008D63C1" w:rsidRPr="00475D2C">
        <w:rPr>
          <w:rFonts w:ascii="Arial" w:hAnsi="Arial" w:cs="Arial"/>
          <w:sz w:val="24"/>
          <w:szCs w:val="24"/>
        </w:rPr>
        <w:t>ein</w:t>
      </w:r>
      <w:r w:rsidR="001C214D" w:rsidRPr="00475D2C">
        <w:rPr>
          <w:rFonts w:ascii="Arial" w:hAnsi="Arial" w:cs="Arial"/>
          <w:sz w:val="24"/>
          <w:szCs w:val="24"/>
        </w:rPr>
        <w:t xml:space="preserve"> absurd hoher</w:t>
      </w:r>
      <w:r w:rsidR="008D63C1" w:rsidRPr="00475D2C">
        <w:rPr>
          <w:rFonts w:ascii="Arial" w:hAnsi="Arial" w:cs="Arial"/>
          <w:sz w:val="24"/>
          <w:szCs w:val="24"/>
        </w:rPr>
        <w:t xml:space="preserve"> Paketver</w:t>
      </w:r>
      <w:r w:rsidR="000D6080" w:rsidRPr="00475D2C">
        <w:rPr>
          <w:rFonts w:ascii="Arial" w:hAnsi="Arial" w:cs="Arial"/>
          <w:sz w:val="24"/>
          <w:szCs w:val="24"/>
        </w:rPr>
        <w:t xml:space="preserve">lust </w:t>
      </w:r>
      <w:r w:rsidR="001C214D" w:rsidRPr="00475D2C">
        <w:rPr>
          <w:rFonts w:ascii="Arial" w:hAnsi="Arial" w:cs="Arial"/>
          <w:sz w:val="24"/>
          <w:szCs w:val="24"/>
        </w:rPr>
        <w:t>auf.</w:t>
      </w:r>
      <w:r w:rsidR="000D6080" w:rsidRPr="00475D2C">
        <w:rPr>
          <w:rFonts w:ascii="Arial" w:hAnsi="Arial" w:cs="Arial"/>
          <w:sz w:val="24"/>
          <w:szCs w:val="24"/>
        </w:rPr>
        <w:t xml:space="preserve"> </w:t>
      </w:r>
      <w:r w:rsidR="00551CF4" w:rsidRPr="00475D2C">
        <w:rPr>
          <w:rFonts w:ascii="Arial" w:hAnsi="Arial" w:cs="Arial"/>
          <w:sz w:val="24"/>
          <w:szCs w:val="24"/>
        </w:rPr>
        <w:br/>
      </w:r>
      <w:r w:rsidR="00551CF4" w:rsidRPr="00475D2C">
        <w:rPr>
          <w:rFonts w:ascii="Arial" w:hAnsi="Arial" w:cs="Arial"/>
          <w:sz w:val="24"/>
          <w:szCs w:val="24"/>
          <w:highlight w:val="yellow"/>
        </w:rPr>
        <w:t>verweis wireshark screenshot hier einfügen</w:t>
      </w:r>
      <w:r w:rsidR="001C214D" w:rsidRPr="00475D2C">
        <w:rPr>
          <w:rFonts w:ascii="Arial" w:hAnsi="Arial" w:cs="Arial"/>
          <w:sz w:val="24"/>
          <w:szCs w:val="24"/>
          <w:highlight w:val="yellow"/>
        </w:rPr>
        <w:t xml:space="preserve"> – ggf paketverlust einkreisen</w:t>
      </w:r>
    </w:p>
    <w:p w:rsidR="008D63C1" w:rsidRPr="00475D2C" w:rsidRDefault="003913E0" w:rsidP="00475D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8.25pt">
            <v:imagedata r:id="rId5" o:title="InkedWireshark Verlust_LI" cropright="16440f"/>
          </v:shape>
        </w:pict>
      </w:r>
      <w:r w:rsidR="00551CF4" w:rsidRPr="00475D2C">
        <w:rPr>
          <w:rFonts w:ascii="Arial" w:hAnsi="Arial" w:cs="Arial"/>
          <w:sz w:val="24"/>
          <w:szCs w:val="24"/>
        </w:rPr>
        <w:br/>
      </w:r>
      <w:r w:rsidR="001C214D" w:rsidRPr="00475D2C">
        <w:rPr>
          <w:rFonts w:ascii="Arial" w:hAnsi="Arial" w:cs="Arial"/>
          <w:sz w:val="24"/>
          <w:szCs w:val="24"/>
        </w:rPr>
        <w:t>Wir prüften den Paketverlust mit Hilfe eines weiteren Programms (</w:t>
      </w:r>
      <w:r w:rsidR="001C214D" w:rsidRPr="00475D2C">
        <w:rPr>
          <w:rFonts w:ascii="Arial" w:hAnsi="Arial" w:cs="Arial"/>
          <w:sz w:val="24"/>
          <w:szCs w:val="24"/>
          <w:highlight w:val="yellow"/>
        </w:rPr>
        <w:t>siehe Anhang ping 1 / 2).</w:t>
      </w:r>
      <w:r w:rsidR="001C214D" w:rsidRPr="00475D2C">
        <w:rPr>
          <w:rFonts w:ascii="Arial" w:hAnsi="Arial" w:cs="Arial"/>
          <w:sz w:val="24"/>
          <w:szCs w:val="24"/>
        </w:rPr>
        <w:t xml:space="preserve"> Dabei traten keinerlei Auffälligkeiten auf, was unsere Vermutung </w:t>
      </w:r>
      <w:r w:rsidR="00B51F76" w:rsidRPr="00475D2C">
        <w:rPr>
          <w:rFonts w:ascii="Arial" w:hAnsi="Arial" w:cs="Arial"/>
          <w:sz w:val="24"/>
          <w:szCs w:val="24"/>
        </w:rPr>
        <w:t xml:space="preserve">hinsichtlich </w:t>
      </w:r>
      <w:r w:rsidR="001C214D" w:rsidRPr="00475D2C">
        <w:rPr>
          <w:rFonts w:ascii="Arial" w:hAnsi="Arial" w:cs="Arial"/>
          <w:sz w:val="24"/>
          <w:szCs w:val="24"/>
        </w:rPr>
        <w:t>eines Messfehlers bestätigte. Die Sprachqualität war während unserer Tests zu keinem Zeitpunkt eingeschränkt.</w:t>
      </w:r>
      <w:r w:rsidR="00B51F76" w:rsidRPr="00475D2C">
        <w:rPr>
          <w:rFonts w:ascii="Arial" w:hAnsi="Arial" w:cs="Arial"/>
          <w:sz w:val="24"/>
          <w:szCs w:val="24"/>
        </w:rPr>
        <w:t xml:space="preserve"> Eine weitere Erforschung dieses Problems war uns während der Projektzeit nicht mehr möglich.</w:t>
      </w:r>
    </w:p>
    <w:sectPr w:rsidR="008D63C1" w:rsidRPr="00475D2C" w:rsidSect="005D2280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374C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9C"/>
    <w:rsid w:val="00006B68"/>
    <w:rsid w:val="000D6080"/>
    <w:rsid w:val="0014781E"/>
    <w:rsid w:val="001C214D"/>
    <w:rsid w:val="001C7E52"/>
    <w:rsid w:val="00216229"/>
    <w:rsid w:val="00275372"/>
    <w:rsid w:val="0030182B"/>
    <w:rsid w:val="003913E0"/>
    <w:rsid w:val="004333D3"/>
    <w:rsid w:val="00471F9F"/>
    <w:rsid w:val="00475D2C"/>
    <w:rsid w:val="004A62AC"/>
    <w:rsid w:val="00527CAB"/>
    <w:rsid w:val="00551344"/>
    <w:rsid w:val="00551CF4"/>
    <w:rsid w:val="005D2280"/>
    <w:rsid w:val="005D246F"/>
    <w:rsid w:val="0061638B"/>
    <w:rsid w:val="00625295"/>
    <w:rsid w:val="0062594E"/>
    <w:rsid w:val="00690D6D"/>
    <w:rsid w:val="006A6E1B"/>
    <w:rsid w:val="00740AD6"/>
    <w:rsid w:val="00791DCF"/>
    <w:rsid w:val="007B3CE5"/>
    <w:rsid w:val="00874526"/>
    <w:rsid w:val="008D63C1"/>
    <w:rsid w:val="00A479A5"/>
    <w:rsid w:val="00AE482B"/>
    <w:rsid w:val="00B43C86"/>
    <w:rsid w:val="00B51F76"/>
    <w:rsid w:val="00BB1896"/>
    <w:rsid w:val="00C06123"/>
    <w:rsid w:val="00C576FE"/>
    <w:rsid w:val="00CB280E"/>
    <w:rsid w:val="00F13863"/>
    <w:rsid w:val="00F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1170"/>
  <w15:chartTrackingRefBased/>
  <w15:docId w15:val="{02DBE7F4-B09D-4DB0-8DD0-6D178F0F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1F9F"/>
    <w:pPr>
      <w:spacing w:after="200" w:line="276" w:lineRule="auto"/>
      <w:ind w:left="720"/>
      <w:contextualSpacing/>
    </w:pPr>
  </w:style>
  <w:style w:type="paragraph" w:styleId="KeinLeerraum">
    <w:name w:val="No Spacing"/>
    <w:uiPriority w:val="1"/>
    <w:qFormat/>
    <w:rsid w:val="00475D2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5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21</cp:revision>
  <dcterms:created xsi:type="dcterms:W3CDTF">2018-11-27T15:25:00Z</dcterms:created>
  <dcterms:modified xsi:type="dcterms:W3CDTF">2018-11-28T14:24:00Z</dcterms:modified>
</cp:coreProperties>
</file>