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8"/>
      </w:tblGrid>
      <w:tr w:rsidR="006E3899" w:rsidRPr="00467DB6" w:rsidTr="009032EF">
        <w:trPr>
          <w:trHeight w:val="2355"/>
        </w:trPr>
        <w:sdt>
          <w:sdtPr>
            <w:rPr>
              <w:rFonts w:cs="Arial"/>
              <w:b/>
              <w:caps/>
              <w:color w:val="871D33"/>
              <w:sz w:val="72"/>
            </w:rPr>
            <w:alias w:val="Titel"/>
            <w:tag w:val=""/>
            <w:id w:val="1759089614"/>
            <w:placeholder>
              <w:docPart w:val="B3A282906178425CBC03331686E224D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9378" w:type="dxa"/>
                <w:vAlign w:val="bottom"/>
              </w:tcPr>
              <w:p w:rsidR="006E3899" w:rsidRPr="00EE5B2A" w:rsidRDefault="00AB117F" w:rsidP="00AB117F">
                <w:pPr>
                  <w:spacing w:after="200" w:line="276" w:lineRule="auto"/>
                  <w:rPr>
                    <w:rFonts w:cs="Arial"/>
                    <w:caps/>
                  </w:rPr>
                </w:pPr>
                <w:r>
                  <w:rPr>
                    <w:rFonts w:cs="Arial"/>
                    <w:b/>
                    <w:caps/>
                    <w:color w:val="871D33"/>
                    <w:sz w:val="72"/>
                  </w:rPr>
                  <w:t>Raumplanung</w:t>
                </w:r>
              </w:p>
            </w:tc>
          </w:sdtContent>
        </w:sdt>
      </w:tr>
      <w:tr w:rsidR="006E3899" w:rsidRPr="00467DB6" w:rsidTr="009032EF">
        <w:trPr>
          <w:trHeight w:val="268"/>
        </w:trPr>
        <w:tc>
          <w:tcPr>
            <w:tcW w:w="9378" w:type="dxa"/>
          </w:tcPr>
          <w:p w:rsidR="006E3899" w:rsidRPr="00467DB6" w:rsidRDefault="00EE5B2A">
            <w:pPr>
              <w:spacing w:after="200" w:line="276" w:lineRule="auto"/>
              <w:rPr>
                <w:rFonts w:cs="Arial"/>
              </w:rPr>
            </w:pPr>
            <w:r w:rsidRPr="00467DB6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CFCCD9" wp14:editId="2DF27BA6">
                      <wp:simplePos x="0" y="0"/>
                      <wp:positionH relativeFrom="page">
                        <wp:posOffset>-713740</wp:posOffset>
                      </wp:positionH>
                      <wp:positionV relativeFrom="page">
                        <wp:posOffset>6985</wp:posOffset>
                      </wp:positionV>
                      <wp:extent cx="720090" cy="125730"/>
                      <wp:effectExtent l="0" t="0" r="3810" b="7620"/>
                      <wp:wrapNone/>
                      <wp:docPr id="3" name="Rechteck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0090" cy="125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ABCA7D" id="Rechteck 3" o:spid="_x0000_s1026" style="position:absolute;margin-left:-56.2pt;margin-top:.55pt;width:56.7pt;height:9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" fillcolor="silver" stroked="f">
                      <w10:wrap anchorx="page" anchory="page"/>
                    </v:rect>
                  </w:pict>
                </mc:Fallback>
              </mc:AlternateContent>
            </w:r>
            <w:r w:rsidRPr="00467DB6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7E487A" wp14:editId="69AF3A7F">
                      <wp:simplePos x="0" y="0"/>
                      <wp:positionH relativeFrom="page">
                        <wp:posOffset>-1905</wp:posOffset>
                      </wp:positionH>
                      <wp:positionV relativeFrom="page">
                        <wp:posOffset>5080</wp:posOffset>
                      </wp:positionV>
                      <wp:extent cx="5753100" cy="125730"/>
                      <wp:effectExtent l="0" t="0" r="0" b="7620"/>
                      <wp:wrapNone/>
                      <wp:docPr id="4" name="Rechteck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53100" cy="125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F193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8BA165" id="Rechteck 4" o:spid="_x0000_s1026" style="position:absolute;margin-left:-.15pt;margin-top:.4pt;width:453pt;height:9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" fillcolor="#8f1936" stroked="f">
                      <w10:wrap anchorx="page" anchory="page"/>
                    </v:rect>
                  </w:pict>
                </mc:Fallback>
              </mc:AlternateContent>
            </w:r>
          </w:p>
        </w:tc>
      </w:tr>
      <w:tr w:rsidR="006E3899" w:rsidRPr="00467DB6" w:rsidTr="009032EF">
        <w:trPr>
          <w:trHeight w:val="3534"/>
        </w:trPr>
        <w:sdt>
          <w:sdtPr>
            <w:rPr>
              <w:rFonts w:cs="Arial"/>
              <w:b/>
              <w:noProof/>
              <w:color w:val="8E8E8E"/>
              <w:sz w:val="48"/>
            </w:rPr>
            <w:alias w:val="Betreff"/>
            <w:tag w:val=""/>
            <w:id w:val="-997567265"/>
            <w:placeholder>
              <w:docPart w:val="F6E7BA588C884ED3ADDF3C3BA7FB5E4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9378" w:type="dxa"/>
              </w:tcPr>
              <w:p w:rsidR="006E3899" w:rsidRPr="00467DB6" w:rsidRDefault="00AB117F" w:rsidP="00AB117F">
                <w:pPr>
                  <w:spacing w:after="200" w:line="276" w:lineRule="auto"/>
                  <w:rPr>
                    <w:rFonts w:cs="Arial"/>
                    <w:noProof/>
                  </w:rPr>
                </w:pPr>
                <w:r>
                  <w:rPr>
                    <w:rFonts w:cs="Arial"/>
                    <w:b/>
                    <w:noProof/>
                    <w:color w:val="8E8E8E"/>
                    <w:sz w:val="48"/>
                  </w:rPr>
                  <w:t>Handbuch</w:t>
                </w:r>
              </w:p>
            </w:tc>
          </w:sdtContent>
        </w:sdt>
      </w:tr>
    </w:tbl>
    <w:p w:rsidR="006E3899" w:rsidRPr="00467DB6" w:rsidRDefault="006E3899" w:rsidP="001C4F1A">
      <w:pPr>
        <w:spacing w:after="200" w:line="276" w:lineRule="auto"/>
        <w:rPr>
          <w:rFonts w:cs="Arial"/>
        </w:rPr>
      </w:pPr>
    </w:p>
    <w:tbl>
      <w:tblPr>
        <w:tblStyle w:val="Tabellenraster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1418"/>
        <w:gridCol w:w="1265"/>
        <w:gridCol w:w="1874"/>
        <w:gridCol w:w="4505"/>
      </w:tblGrid>
      <w:tr w:rsidR="006E3899" w:rsidRPr="00467DB6" w:rsidTr="001C4F1A">
        <w:tc>
          <w:tcPr>
            <w:tcW w:w="9288" w:type="dxa"/>
            <w:gridSpan w:val="4"/>
            <w:shd w:val="clear" w:color="auto" w:fill="D9D9D9" w:themeFill="background1" w:themeFillShade="D9"/>
          </w:tcPr>
          <w:p w:rsidR="006E3899" w:rsidRPr="00467DB6" w:rsidRDefault="006E3899" w:rsidP="004B1983">
            <w:pPr>
              <w:rPr>
                <w:rFonts w:cs="Arial"/>
                <w:b/>
              </w:rPr>
            </w:pPr>
            <w:r w:rsidRPr="00467DB6">
              <w:rPr>
                <w:rFonts w:cs="Arial"/>
                <w:b/>
              </w:rPr>
              <w:t>Änderungsnachweis</w:t>
            </w:r>
          </w:p>
        </w:tc>
      </w:tr>
      <w:tr w:rsidR="006E3899" w:rsidRPr="00467DB6" w:rsidTr="001C4F1A">
        <w:tc>
          <w:tcPr>
            <w:tcW w:w="1418" w:type="dxa"/>
            <w:shd w:val="clear" w:color="auto" w:fill="D9D9D9" w:themeFill="background1" w:themeFillShade="D9"/>
          </w:tcPr>
          <w:p w:rsidR="006E3899" w:rsidRPr="00467DB6" w:rsidRDefault="006E3899" w:rsidP="004B1983">
            <w:pPr>
              <w:rPr>
                <w:rFonts w:cs="Arial"/>
              </w:rPr>
            </w:pPr>
            <w:r w:rsidRPr="00467DB6">
              <w:rPr>
                <w:rFonts w:cs="Arial"/>
              </w:rPr>
              <w:t>Datum</w:t>
            </w:r>
          </w:p>
        </w:tc>
        <w:tc>
          <w:tcPr>
            <w:tcW w:w="1273" w:type="dxa"/>
            <w:shd w:val="clear" w:color="auto" w:fill="D9D9D9" w:themeFill="background1" w:themeFillShade="D9"/>
          </w:tcPr>
          <w:p w:rsidR="006E3899" w:rsidRPr="00467DB6" w:rsidRDefault="006E3899" w:rsidP="004B1983">
            <w:pPr>
              <w:rPr>
                <w:rFonts w:cs="Arial"/>
              </w:rPr>
            </w:pPr>
            <w:r w:rsidRPr="00467DB6">
              <w:rPr>
                <w:rFonts w:cs="Arial"/>
              </w:rPr>
              <w:t>Revision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:rsidR="006E3899" w:rsidRPr="00467DB6" w:rsidRDefault="006E3899" w:rsidP="004B1983">
            <w:pPr>
              <w:rPr>
                <w:rFonts w:cs="Arial"/>
              </w:rPr>
            </w:pPr>
            <w:r w:rsidRPr="00467DB6">
              <w:rPr>
                <w:rFonts w:cs="Arial"/>
              </w:rPr>
              <w:t>Bearbeiter</w:t>
            </w:r>
          </w:p>
        </w:tc>
        <w:tc>
          <w:tcPr>
            <w:tcW w:w="4694" w:type="dxa"/>
            <w:shd w:val="clear" w:color="auto" w:fill="D9D9D9" w:themeFill="background1" w:themeFillShade="D9"/>
          </w:tcPr>
          <w:p w:rsidR="006E3899" w:rsidRPr="00467DB6" w:rsidRDefault="006E3899" w:rsidP="004B1983">
            <w:pPr>
              <w:rPr>
                <w:rFonts w:cs="Arial"/>
              </w:rPr>
            </w:pPr>
            <w:r w:rsidRPr="00467DB6">
              <w:rPr>
                <w:rFonts w:cs="Arial"/>
              </w:rPr>
              <w:t>Kommentar</w:t>
            </w:r>
          </w:p>
        </w:tc>
      </w:tr>
      <w:tr w:rsidR="006E3899" w:rsidRPr="00467DB6" w:rsidTr="001C4F1A">
        <w:tc>
          <w:tcPr>
            <w:tcW w:w="1418" w:type="dxa"/>
          </w:tcPr>
          <w:p w:rsidR="006E3899" w:rsidRPr="00467DB6" w:rsidRDefault="007E6DCD" w:rsidP="007E6DCD">
            <w:pPr>
              <w:rPr>
                <w:rFonts w:cs="Arial"/>
              </w:rPr>
            </w:pPr>
            <w:r>
              <w:rPr>
                <w:rFonts w:cs="Arial"/>
              </w:rPr>
              <w:t>19.05.2020</w:t>
            </w:r>
          </w:p>
        </w:tc>
        <w:tc>
          <w:tcPr>
            <w:tcW w:w="1273" w:type="dxa"/>
          </w:tcPr>
          <w:p w:rsidR="006E3899" w:rsidRPr="00467DB6" w:rsidRDefault="00C37A07" w:rsidP="004B1983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903" w:type="dxa"/>
          </w:tcPr>
          <w:p w:rsidR="006E3899" w:rsidRPr="00467DB6" w:rsidRDefault="007E6DCD" w:rsidP="004B1983">
            <w:pPr>
              <w:rPr>
                <w:rFonts w:cs="Arial"/>
              </w:rPr>
            </w:pPr>
            <w:r>
              <w:rPr>
                <w:rFonts w:cs="Arial"/>
              </w:rPr>
              <w:t>Bamberger</w:t>
            </w:r>
          </w:p>
        </w:tc>
        <w:tc>
          <w:tcPr>
            <w:tcW w:w="4694" w:type="dxa"/>
          </w:tcPr>
          <w:p w:rsidR="006E3899" w:rsidRPr="00467DB6" w:rsidRDefault="00C37A07" w:rsidP="004B1983">
            <w:pPr>
              <w:rPr>
                <w:rFonts w:cs="Arial"/>
              </w:rPr>
            </w:pPr>
            <w:r>
              <w:rPr>
                <w:rFonts w:cs="Arial"/>
              </w:rPr>
              <w:t>Entwurf</w:t>
            </w:r>
          </w:p>
        </w:tc>
      </w:tr>
    </w:tbl>
    <w:p w:rsidR="009032EF" w:rsidRDefault="009032EF">
      <w:pPr>
        <w:spacing w:after="200" w:line="276" w:lineRule="auto"/>
        <w:rPr>
          <w:rFonts w:cs="Arial"/>
          <w:b/>
        </w:rPr>
      </w:pPr>
    </w:p>
    <w:p w:rsidR="009032EF" w:rsidRDefault="009032EF">
      <w:pPr>
        <w:spacing w:after="200" w:line="276" w:lineRule="auto"/>
        <w:rPr>
          <w:rFonts w:cs="Arial"/>
          <w:b/>
        </w:rPr>
      </w:pPr>
    </w:p>
    <w:p w:rsidR="009032EF" w:rsidRDefault="009032EF">
      <w:pPr>
        <w:spacing w:after="200" w:line="276" w:lineRule="auto"/>
        <w:rPr>
          <w:rFonts w:cs="Arial"/>
          <w:b/>
        </w:rPr>
      </w:pPr>
    </w:p>
    <w:p w:rsidR="009032EF" w:rsidRDefault="009032EF">
      <w:pPr>
        <w:spacing w:after="200" w:line="276" w:lineRule="auto"/>
        <w:rPr>
          <w:rFonts w:cs="Arial"/>
          <w:b/>
        </w:rPr>
      </w:pPr>
    </w:p>
    <w:p w:rsidR="002F5781" w:rsidRPr="00467DB6" w:rsidRDefault="00F24A1A">
      <w:pPr>
        <w:spacing w:after="200" w:line="276" w:lineRule="auto"/>
        <w:rPr>
          <w:rFonts w:cs="Arial"/>
          <w:b/>
        </w:rPr>
      </w:pPr>
      <w:r>
        <w:rPr>
          <w:rFonts w:cs="Arial"/>
          <w:b/>
        </w:rPr>
        <w:t>I</w:t>
      </w:r>
      <w:r w:rsidR="002F5781" w:rsidRPr="00467DB6">
        <w:rPr>
          <w:rFonts w:cs="Arial"/>
          <w:b/>
        </w:rPr>
        <w:t>nhaltsverzeichnis</w:t>
      </w:r>
    </w:p>
    <w:sdt>
      <w:sdtPr>
        <w:rPr>
          <w:rFonts w:asciiTheme="majorHAnsi" w:eastAsiaTheme="majorEastAsia" w:hAnsiTheme="majorHAnsi" w:cs="Arial"/>
          <w:b/>
          <w:bCs/>
          <w:color w:val="365F91" w:themeColor="accent1" w:themeShade="BF"/>
          <w:sz w:val="28"/>
          <w:szCs w:val="28"/>
        </w:rPr>
        <w:id w:val="-596254887"/>
        <w:docPartObj>
          <w:docPartGallery w:val="Table of Contents"/>
          <w:docPartUnique/>
        </w:docPartObj>
      </w:sdtPr>
      <w:sdtEndPr/>
      <w:sdtContent>
        <w:p w:rsidR="006D3900" w:rsidRDefault="002F578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67DB6">
            <w:rPr>
              <w:rFonts w:cs="Arial"/>
            </w:rPr>
            <w:fldChar w:fldCharType="begin"/>
          </w:r>
          <w:r w:rsidRPr="00467DB6">
            <w:rPr>
              <w:rFonts w:cs="Arial"/>
            </w:rPr>
            <w:instrText xml:space="preserve"> TOC \o "1-3" \h \z \u </w:instrText>
          </w:r>
          <w:r w:rsidRPr="00467DB6">
            <w:rPr>
              <w:rFonts w:cs="Arial"/>
            </w:rPr>
            <w:fldChar w:fldCharType="separate"/>
          </w:r>
          <w:hyperlink w:anchor="_Toc41039049" w:history="1">
            <w:r w:rsidR="006D3900" w:rsidRPr="000E7D2C">
              <w:rPr>
                <w:rStyle w:val="Hyperlink"/>
                <w:noProof/>
              </w:rPr>
              <w:t>Einleitung</w:t>
            </w:r>
            <w:r w:rsidR="006D3900">
              <w:rPr>
                <w:noProof/>
                <w:webHidden/>
              </w:rPr>
              <w:tab/>
            </w:r>
            <w:r w:rsidR="006D3900">
              <w:rPr>
                <w:noProof/>
                <w:webHidden/>
              </w:rPr>
              <w:fldChar w:fldCharType="begin"/>
            </w:r>
            <w:r w:rsidR="006D3900">
              <w:rPr>
                <w:noProof/>
                <w:webHidden/>
              </w:rPr>
              <w:instrText xml:space="preserve"> PAGEREF _Toc41039049 \h </w:instrText>
            </w:r>
            <w:r w:rsidR="006D3900">
              <w:rPr>
                <w:noProof/>
                <w:webHidden/>
              </w:rPr>
            </w:r>
            <w:r w:rsidR="006D3900">
              <w:rPr>
                <w:noProof/>
                <w:webHidden/>
              </w:rPr>
              <w:fldChar w:fldCharType="separate"/>
            </w:r>
            <w:r w:rsidR="0056111B">
              <w:rPr>
                <w:noProof/>
                <w:webHidden/>
              </w:rPr>
              <w:t>2</w:t>
            </w:r>
            <w:r w:rsidR="006D3900">
              <w:rPr>
                <w:noProof/>
                <w:webHidden/>
              </w:rPr>
              <w:fldChar w:fldCharType="end"/>
            </w:r>
          </w:hyperlink>
        </w:p>
        <w:p w:rsidR="006D3900" w:rsidRDefault="009C0E0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39050" w:history="1">
            <w:r w:rsidR="006D3900" w:rsidRPr="000E7D2C">
              <w:rPr>
                <w:rStyle w:val="Hyperlink"/>
                <w:noProof/>
              </w:rPr>
              <w:t>Terminübersicht/Planungsübersicht</w:t>
            </w:r>
            <w:r w:rsidR="006D3900">
              <w:rPr>
                <w:noProof/>
                <w:webHidden/>
              </w:rPr>
              <w:tab/>
            </w:r>
            <w:r w:rsidR="006D3900">
              <w:rPr>
                <w:noProof/>
                <w:webHidden/>
              </w:rPr>
              <w:fldChar w:fldCharType="begin"/>
            </w:r>
            <w:r w:rsidR="006D3900">
              <w:rPr>
                <w:noProof/>
                <w:webHidden/>
              </w:rPr>
              <w:instrText xml:space="preserve"> PAGEREF _Toc41039050 \h </w:instrText>
            </w:r>
            <w:r w:rsidR="006D3900">
              <w:rPr>
                <w:noProof/>
                <w:webHidden/>
              </w:rPr>
            </w:r>
            <w:r w:rsidR="006D3900">
              <w:rPr>
                <w:noProof/>
                <w:webHidden/>
              </w:rPr>
              <w:fldChar w:fldCharType="separate"/>
            </w:r>
            <w:r w:rsidR="0056111B">
              <w:rPr>
                <w:noProof/>
                <w:webHidden/>
              </w:rPr>
              <w:t>2</w:t>
            </w:r>
            <w:r w:rsidR="006D3900">
              <w:rPr>
                <w:noProof/>
                <w:webHidden/>
              </w:rPr>
              <w:fldChar w:fldCharType="end"/>
            </w:r>
          </w:hyperlink>
        </w:p>
        <w:p w:rsidR="006D3900" w:rsidRDefault="009C0E09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39051" w:history="1">
            <w:r w:rsidR="006D3900" w:rsidRPr="000E7D2C">
              <w:rPr>
                <w:rStyle w:val="Hyperlink"/>
                <w:noProof/>
              </w:rPr>
              <w:t>Räume filtern</w:t>
            </w:r>
            <w:r w:rsidR="006D3900">
              <w:rPr>
                <w:noProof/>
                <w:webHidden/>
              </w:rPr>
              <w:tab/>
            </w:r>
            <w:r w:rsidR="006D3900">
              <w:rPr>
                <w:noProof/>
                <w:webHidden/>
              </w:rPr>
              <w:fldChar w:fldCharType="begin"/>
            </w:r>
            <w:r w:rsidR="006D3900">
              <w:rPr>
                <w:noProof/>
                <w:webHidden/>
              </w:rPr>
              <w:instrText xml:space="preserve"> PAGEREF _Toc41039051 \h </w:instrText>
            </w:r>
            <w:r w:rsidR="006D3900">
              <w:rPr>
                <w:noProof/>
                <w:webHidden/>
              </w:rPr>
            </w:r>
            <w:r w:rsidR="006D3900">
              <w:rPr>
                <w:noProof/>
                <w:webHidden/>
              </w:rPr>
              <w:fldChar w:fldCharType="separate"/>
            </w:r>
            <w:r w:rsidR="0056111B">
              <w:rPr>
                <w:noProof/>
                <w:webHidden/>
              </w:rPr>
              <w:t>3</w:t>
            </w:r>
            <w:r w:rsidR="006D3900">
              <w:rPr>
                <w:noProof/>
                <w:webHidden/>
              </w:rPr>
              <w:fldChar w:fldCharType="end"/>
            </w:r>
          </w:hyperlink>
        </w:p>
        <w:p w:rsidR="006D3900" w:rsidRDefault="009C0E09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39052" w:history="1">
            <w:r w:rsidR="006D3900" w:rsidRPr="000E7D2C">
              <w:rPr>
                <w:rStyle w:val="Hyperlink"/>
                <w:noProof/>
              </w:rPr>
              <w:t>Ansichtswechsel</w:t>
            </w:r>
            <w:r w:rsidR="006D3900">
              <w:rPr>
                <w:noProof/>
                <w:webHidden/>
              </w:rPr>
              <w:tab/>
            </w:r>
            <w:r w:rsidR="006D3900">
              <w:rPr>
                <w:noProof/>
                <w:webHidden/>
              </w:rPr>
              <w:fldChar w:fldCharType="begin"/>
            </w:r>
            <w:r w:rsidR="006D3900">
              <w:rPr>
                <w:noProof/>
                <w:webHidden/>
              </w:rPr>
              <w:instrText xml:space="preserve"> PAGEREF _Toc41039052 \h </w:instrText>
            </w:r>
            <w:r w:rsidR="006D3900">
              <w:rPr>
                <w:noProof/>
                <w:webHidden/>
              </w:rPr>
            </w:r>
            <w:r w:rsidR="006D3900">
              <w:rPr>
                <w:noProof/>
                <w:webHidden/>
              </w:rPr>
              <w:fldChar w:fldCharType="separate"/>
            </w:r>
            <w:r w:rsidR="0056111B">
              <w:rPr>
                <w:noProof/>
                <w:webHidden/>
              </w:rPr>
              <w:t>3</w:t>
            </w:r>
            <w:r w:rsidR="006D3900">
              <w:rPr>
                <w:noProof/>
                <w:webHidden/>
              </w:rPr>
              <w:fldChar w:fldCharType="end"/>
            </w:r>
          </w:hyperlink>
        </w:p>
        <w:p w:rsidR="006D3900" w:rsidRDefault="009C0E0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39053" w:history="1">
            <w:r w:rsidR="006D3900" w:rsidRPr="000E7D2C">
              <w:rPr>
                <w:rStyle w:val="Hyperlink"/>
                <w:noProof/>
              </w:rPr>
              <w:t>Terminübersicht als Liste</w:t>
            </w:r>
            <w:r w:rsidR="006D3900">
              <w:rPr>
                <w:noProof/>
                <w:webHidden/>
              </w:rPr>
              <w:tab/>
            </w:r>
            <w:r w:rsidR="006D3900">
              <w:rPr>
                <w:noProof/>
                <w:webHidden/>
              </w:rPr>
              <w:fldChar w:fldCharType="begin"/>
            </w:r>
            <w:r w:rsidR="006D3900">
              <w:rPr>
                <w:noProof/>
                <w:webHidden/>
              </w:rPr>
              <w:instrText xml:space="preserve"> PAGEREF _Toc41039053 \h </w:instrText>
            </w:r>
            <w:r w:rsidR="006D3900">
              <w:rPr>
                <w:noProof/>
                <w:webHidden/>
              </w:rPr>
            </w:r>
            <w:r w:rsidR="006D3900">
              <w:rPr>
                <w:noProof/>
                <w:webHidden/>
              </w:rPr>
              <w:fldChar w:fldCharType="separate"/>
            </w:r>
            <w:r w:rsidR="0056111B">
              <w:rPr>
                <w:noProof/>
                <w:webHidden/>
              </w:rPr>
              <w:t>4</w:t>
            </w:r>
            <w:r w:rsidR="006D3900">
              <w:rPr>
                <w:noProof/>
                <w:webHidden/>
              </w:rPr>
              <w:fldChar w:fldCharType="end"/>
            </w:r>
          </w:hyperlink>
        </w:p>
        <w:p w:rsidR="00CE1DDB" w:rsidRDefault="002F5781" w:rsidP="00CE1DDB">
          <w:pPr>
            <w:pStyle w:val="Inhaltsverzeichnisberschrift"/>
            <w:rPr>
              <w:rFonts w:cs="Arial"/>
            </w:rPr>
          </w:pPr>
          <w:r w:rsidRPr="00467DB6">
            <w:rPr>
              <w:rFonts w:ascii="Arial" w:hAnsi="Arial" w:cs="Arial"/>
            </w:rPr>
            <w:fldChar w:fldCharType="end"/>
          </w:r>
        </w:p>
      </w:sdtContent>
    </w:sdt>
    <w:p w:rsidR="009032EF" w:rsidRDefault="009032E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41032763"/>
      <w:r>
        <w:br w:type="page"/>
      </w:r>
    </w:p>
    <w:p w:rsidR="0023260B" w:rsidRDefault="004B1983" w:rsidP="00F24A1A">
      <w:pPr>
        <w:pStyle w:val="berschrift1"/>
      </w:pPr>
      <w:bookmarkStart w:id="1" w:name="_Toc41039049"/>
      <w:r>
        <w:lastRenderedPageBreak/>
        <w:t>Einleitung</w:t>
      </w:r>
      <w:bookmarkEnd w:id="0"/>
      <w:bookmarkEnd w:id="1"/>
    </w:p>
    <w:p w:rsidR="004B1983" w:rsidRDefault="004B1983">
      <w:pPr>
        <w:rPr>
          <w:rFonts w:cs="Arial"/>
        </w:rPr>
      </w:pPr>
    </w:p>
    <w:p w:rsidR="004B1983" w:rsidRPr="00AB117F" w:rsidRDefault="00CE1DDB">
      <w:pPr>
        <w:rPr>
          <w:rFonts w:cs="Arial"/>
        </w:rPr>
      </w:pPr>
      <w:r>
        <w:rPr>
          <w:rFonts w:cs="Arial"/>
        </w:rPr>
        <w:t xml:space="preserve">Die </w:t>
      </w:r>
      <w:r w:rsidR="00AB117F">
        <w:rPr>
          <w:rFonts w:cs="Arial"/>
        </w:rPr>
        <w:t xml:space="preserve">neue </w:t>
      </w:r>
      <w:r>
        <w:rPr>
          <w:rFonts w:cs="Arial"/>
        </w:rPr>
        <w:t xml:space="preserve">Raumplanung </w:t>
      </w:r>
      <w:r w:rsidR="00AB117F">
        <w:rPr>
          <w:rFonts w:cs="Arial"/>
        </w:rPr>
        <w:t xml:space="preserve">des NJZKO </w:t>
      </w:r>
      <w:r w:rsidR="004710AA">
        <w:rPr>
          <w:rFonts w:cs="Arial"/>
        </w:rPr>
        <w:t xml:space="preserve">ermöglicht es Räume </w:t>
      </w:r>
      <w:r w:rsidR="004805BF">
        <w:rPr>
          <w:rFonts w:cs="Arial"/>
        </w:rPr>
        <w:t xml:space="preserve">transparent </w:t>
      </w:r>
      <w:r w:rsidR="004710AA">
        <w:rPr>
          <w:rFonts w:cs="Arial"/>
        </w:rPr>
        <w:t xml:space="preserve">zu verwalten. </w:t>
      </w:r>
      <w:r w:rsidR="004805BF">
        <w:rPr>
          <w:rFonts w:cs="Arial"/>
        </w:rPr>
        <w:t xml:space="preserve">Sie wird von der IT-Abteilung des OVG ständig weiterentwickelt. Aktuell ist es noch notwendig zur Buchung von Terminen eine E-Mail zu versenden. </w:t>
      </w:r>
      <w:r w:rsidR="00AB117F">
        <w:rPr>
          <w:rFonts w:cs="Arial"/>
        </w:rPr>
        <w:t xml:space="preserve">Bitte verwenden </w:t>
      </w:r>
      <w:r w:rsidR="002C7E3F">
        <w:rPr>
          <w:rFonts w:cs="Arial"/>
        </w:rPr>
        <w:t>S</w:t>
      </w:r>
      <w:r w:rsidR="00AB117F">
        <w:rPr>
          <w:rFonts w:cs="Arial"/>
        </w:rPr>
        <w:t xml:space="preserve">ie einen aktuellen Browser wie Google Chrome oder Mozilla Firefox, da der Internet Explorer nicht mehr unterstützt wird. </w:t>
      </w:r>
      <w:r w:rsidR="004805BF">
        <w:rPr>
          <w:rFonts w:cs="Arial"/>
        </w:rPr>
        <w:t xml:space="preserve">Unter </w:t>
      </w:r>
      <w:hyperlink r:id="rId11" w:history="1">
        <w:r w:rsidR="004805BF" w:rsidRPr="004D1B37">
          <w:rPr>
            <w:rStyle w:val="Hyperlink"/>
            <w:rFonts w:cs="Arial"/>
          </w:rPr>
          <w:t>http://rema.ovgvg.jmrlp.de</w:t>
        </w:r>
      </w:hyperlink>
      <w:r w:rsidR="004805BF">
        <w:rPr>
          <w:rFonts w:cs="Arial"/>
        </w:rPr>
        <w:t xml:space="preserve"> haben </w:t>
      </w:r>
      <w:r w:rsidR="002C7E3F">
        <w:rPr>
          <w:rFonts w:cs="Arial"/>
        </w:rPr>
        <w:t>S</w:t>
      </w:r>
      <w:r w:rsidR="004805BF">
        <w:rPr>
          <w:rFonts w:cs="Arial"/>
        </w:rPr>
        <w:t>ie die Möglichkeit sich zu informieren ob Räume belegt sind und wie lange.</w:t>
      </w:r>
      <w:r w:rsidR="00D27E94">
        <w:rPr>
          <w:rFonts w:cs="Arial"/>
        </w:rPr>
        <w:t xml:space="preserve"> Zusätzlich können </w:t>
      </w:r>
      <w:r w:rsidR="002C7E3F">
        <w:rPr>
          <w:rFonts w:cs="Arial"/>
        </w:rPr>
        <w:t>S</w:t>
      </w:r>
      <w:r w:rsidR="00D27E94">
        <w:rPr>
          <w:rFonts w:cs="Arial"/>
        </w:rPr>
        <w:t>ie die angezeigten Räume filtern und zwischen Monats</w:t>
      </w:r>
      <w:r w:rsidR="005B25AF">
        <w:rPr>
          <w:rFonts w:cs="Arial"/>
        </w:rPr>
        <w:t>-</w:t>
      </w:r>
      <w:r w:rsidR="00D27E94">
        <w:rPr>
          <w:rFonts w:cs="Arial"/>
        </w:rPr>
        <w:t>, Wochen</w:t>
      </w:r>
      <w:r w:rsidR="005B25AF">
        <w:rPr>
          <w:rFonts w:cs="Arial"/>
        </w:rPr>
        <w:t>-</w:t>
      </w:r>
      <w:r w:rsidR="00D27E94">
        <w:rPr>
          <w:rFonts w:cs="Arial"/>
        </w:rPr>
        <w:t xml:space="preserve"> und Tagesansicht wechseln.</w:t>
      </w:r>
      <w:r w:rsidR="004805BF">
        <w:rPr>
          <w:rFonts w:cs="Arial"/>
        </w:rPr>
        <w:t xml:space="preserve"> Ihre Startseite ist hierbei die Planungsübersicht. Über die Navigation an der linken Seite können </w:t>
      </w:r>
      <w:r w:rsidR="002C7E3F">
        <w:rPr>
          <w:rFonts w:cs="Arial"/>
        </w:rPr>
        <w:t>S</w:t>
      </w:r>
      <w:r w:rsidR="004805BF">
        <w:rPr>
          <w:rFonts w:cs="Arial"/>
        </w:rPr>
        <w:t xml:space="preserve">ie auf andere Ansichten wechseln. Rechts oben sehen </w:t>
      </w:r>
      <w:r w:rsidR="002C7E3F">
        <w:rPr>
          <w:rFonts w:cs="Arial"/>
        </w:rPr>
        <w:t>S</w:t>
      </w:r>
      <w:r w:rsidR="004805BF">
        <w:rPr>
          <w:rFonts w:cs="Arial"/>
        </w:rPr>
        <w:t xml:space="preserve">ie den ersten Buchstaben </w:t>
      </w:r>
      <w:r w:rsidR="002C7E3F">
        <w:rPr>
          <w:rFonts w:cs="Arial"/>
        </w:rPr>
        <w:t>I</w:t>
      </w:r>
      <w:r w:rsidR="004805BF">
        <w:rPr>
          <w:rFonts w:cs="Arial"/>
        </w:rPr>
        <w:t xml:space="preserve">hres Namens, diesen Menüpunkt können </w:t>
      </w:r>
      <w:r w:rsidR="002C7E3F">
        <w:rPr>
          <w:rFonts w:cs="Arial"/>
        </w:rPr>
        <w:t>S</w:t>
      </w:r>
      <w:r w:rsidR="004805BF">
        <w:rPr>
          <w:rFonts w:cs="Arial"/>
        </w:rPr>
        <w:t xml:space="preserve">ie anklicken </w:t>
      </w:r>
      <w:r w:rsidR="00A672AE">
        <w:rPr>
          <w:rFonts w:cs="Arial"/>
        </w:rPr>
        <w:t xml:space="preserve">um Informationen zu </w:t>
      </w:r>
      <w:r w:rsidR="002C7E3F">
        <w:rPr>
          <w:rFonts w:cs="Arial"/>
        </w:rPr>
        <w:t>I</w:t>
      </w:r>
      <w:r w:rsidR="00A672AE">
        <w:rPr>
          <w:rFonts w:cs="Arial"/>
        </w:rPr>
        <w:t xml:space="preserve">hrem Profil im </w:t>
      </w:r>
      <w:r w:rsidR="00A672AE" w:rsidRPr="00AB117F">
        <w:rPr>
          <w:rFonts w:cs="Arial"/>
        </w:rPr>
        <w:t xml:space="preserve">Programm zu erhalten. </w:t>
      </w:r>
    </w:p>
    <w:p w:rsidR="00F36880" w:rsidRPr="00AB117F" w:rsidRDefault="00F36880">
      <w:pPr>
        <w:rPr>
          <w:rFonts w:cs="Arial"/>
        </w:rPr>
      </w:pPr>
      <w:bookmarkStart w:id="2" w:name="_GoBack"/>
      <w:bookmarkEnd w:id="2"/>
    </w:p>
    <w:p w:rsidR="00F36880" w:rsidRPr="00AB117F" w:rsidRDefault="00F36880">
      <w:pPr>
        <w:rPr>
          <w:rFonts w:cs="Arial"/>
        </w:rPr>
      </w:pPr>
    </w:p>
    <w:p w:rsidR="007E6DCD" w:rsidRDefault="007E6DCD" w:rsidP="009032EF">
      <w:pPr>
        <w:pStyle w:val="berschrift1"/>
      </w:pPr>
      <w:bookmarkStart w:id="3" w:name="_Toc41032764"/>
      <w:bookmarkStart w:id="4" w:name="_Toc41039050"/>
      <w:r>
        <w:t>Terminübersicht</w:t>
      </w:r>
      <w:r w:rsidR="00F36880">
        <w:t>/Planungsübersicht</w:t>
      </w:r>
      <w:bookmarkEnd w:id="3"/>
      <w:bookmarkEnd w:id="4"/>
    </w:p>
    <w:p w:rsidR="007E6DCD" w:rsidRDefault="007E6DCD">
      <w:pPr>
        <w:rPr>
          <w:rFonts w:cs="Arial"/>
        </w:rPr>
      </w:pPr>
    </w:p>
    <w:p w:rsidR="00955076" w:rsidRDefault="00D57283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1489768</wp:posOffset>
                </wp:positionH>
                <wp:positionV relativeFrom="paragraph">
                  <wp:posOffset>561340</wp:posOffset>
                </wp:positionV>
                <wp:extent cx="255905" cy="138430"/>
                <wp:effectExtent l="0" t="0" r="10795" b="1397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38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D501D" id="Rechteck 5" o:spid="_x0000_s1026" style="position:absolute;margin-left:117.3pt;margin-top:44.2pt;width:20.15pt;height:1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" filled="f" strokecolor="red" strokeweight="2pt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8F9A5B" wp14:editId="01218348">
                <wp:simplePos x="0" y="0"/>
                <wp:positionH relativeFrom="column">
                  <wp:posOffset>1088332</wp:posOffset>
                </wp:positionH>
                <wp:positionV relativeFrom="paragraph">
                  <wp:posOffset>561686</wp:posOffset>
                </wp:positionV>
                <wp:extent cx="311612" cy="138546"/>
                <wp:effectExtent l="0" t="0" r="12700" b="1397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12" cy="1385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7D8AFF" id="Rechteck 6" o:spid="_x0000_s1026" style="position:absolute;margin-left:85.7pt;margin-top:44.25pt;width:24.55pt;height:10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" filled="f" strokecolor="red" strokeweight="2pt"/>
            </w:pict>
          </mc:Fallback>
        </mc:AlternateContent>
      </w:r>
      <w:r w:rsidR="00955076" w:rsidRPr="00810FF8">
        <w:rPr>
          <w:rFonts w:cs="Arial"/>
          <w:noProof/>
        </w:rPr>
        <w:drawing>
          <wp:inline distT="0" distB="0" distL="0" distR="0" wp14:anchorId="433B2D1C" wp14:editId="503E6250">
            <wp:extent cx="5760720" cy="2965450"/>
            <wp:effectExtent l="0" t="0" r="0" b="635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2D" w:rsidRDefault="002C7E3F">
      <w:pPr>
        <w:rPr>
          <w:rFonts w:cs="Arial"/>
        </w:rPr>
      </w:pPr>
      <w:r>
        <w:rPr>
          <w:rFonts w:cs="Arial"/>
        </w:rPr>
        <w:t>Hier sehen S</w:t>
      </w:r>
      <w:r w:rsidR="00E27376">
        <w:rPr>
          <w:rFonts w:cs="Arial"/>
        </w:rPr>
        <w:t>ie d</w:t>
      </w:r>
      <w:r w:rsidR="00F36880">
        <w:rPr>
          <w:rFonts w:cs="Arial"/>
        </w:rPr>
        <w:t>ie Planungsübersicht in der alle Termine</w:t>
      </w:r>
      <w:r w:rsidR="007514EA">
        <w:rPr>
          <w:rFonts w:cs="Arial"/>
        </w:rPr>
        <w:t xml:space="preserve"> der einzelnen Räume</w:t>
      </w:r>
      <w:r w:rsidR="00F36880">
        <w:rPr>
          <w:rFonts w:cs="Arial"/>
        </w:rPr>
        <w:t xml:space="preserve"> sichtbar sind. </w:t>
      </w:r>
    </w:p>
    <w:p w:rsidR="00E27376" w:rsidRDefault="00E27376">
      <w:pPr>
        <w:rPr>
          <w:rFonts w:cs="Arial"/>
        </w:rPr>
      </w:pPr>
    </w:p>
    <w:p w:rsidR="00F36880" w:rsidRDefault="00F36880">
      <w:pPr>
        <w:rPr>
          <w:rFonts w:cs="Arial"/>
        </w:rPr>
      </w:pPr>
      <w:r>
        <w:rPr>
          <w:rFonts w:cs="Arial"/>
        </w:rPr>
        <w:t>Über die Pfeile (&lt; &gt;) neben dem aktuellen Monat können Sie zwischen den einzelnen Monaten wechseln. Über den Heute-Knopf links daneben gelangen Sie mit einem Klick wieder auf den aktuellen Tag.</w:t>
      </w:r>
    </w:p>
    <w:p w:rsidR="00F36880" w:rsidRDefault="00F36880">
      <w:pPr>
        <w:rPr>
          <w:rFonts w:cs="Arial"/>
        </w:rPr>
      </w:pPr>
    </w:p>
    <w:p w:rsidR="00A672AE" w:rsidRDefault="00A672AE">
      <w:pPr>
        <w:rPr>
          <w:rFonts w:cs="Arial"/>
        </w:rPr>
      </w:pPr>
    </w:p>
    <w:p w:rsidR="006D3900" w:rsidRDefault="006D3900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5" w:name="_Toc41032765"/>
      <w:bookmarkStart w:id="6" w:name="_Toc41039051"/>
      <w:r>
        <w:br w:type="page"/>
      </w:r>
    </w:p>
    <w:p w:rsidR="007E6DCD" w:rsidRDefault="007E6DCD" w:rsidP="009032EF">
      <w:pPr>
        <w:pStyle w:val="berschrift2"/>
      </w:pPr>
      <w:r>
        <w:lastRenderedPageBreak/>
        <w:t>Räume filtern</w:t>
      </w:r>
      <w:bookmarkEnd w:id="5"/>
      <w:bookmarkEnd w:id="6"/>
    </w:p>
    <w:p w:rsidR="006D3900" w:rsidRPr="006D3900" w:rsidRDefault="006D3900" w:rsidP="006D3900"/>
    <w:p w:rsidR="00955076" w:rsidRDefault="00955076">
      <w:pPr>
        <w:rPr>
          <w:rFonts w:cs="Arial"/>
        </w:rPr>
      </w:pPr>
      <w:r w:rsidRPr="00955076">
        <w:rPr>
          <w:rFonts w:cs="Arial"/>
          <w:noProof/>
        </w:rPr>
        <w:drawing>
          <wp:inline distT="0" distB="0" distL="0" distR="0" wp14:anchorId="392AB1DD" wp14:editId="1E86126C">
            <wp:extent cx="4090987" cy="2454502"/>
            <wp:effectExtent l="0" t="0" r="5080" b="317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7959" cy="2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94" w:rsidRDefault="00914494" w:rsidP="00420404">
      <w:r>
        <w:t xml:space="preserve">Sie können die Menge der sichtbaren Termine verkleinern durch die Wahl von Suchkriterien. Somit haben </w:t>
      </w:r>
      <w:r w:rsidR="002C7E3F">
        <w:t>S</w:t>
      </w:r>
      <w:r>
        <w:t>ie die Möglichkeit nur noch Termine der jeweils ausgewählte</w:t>
      </w:r>
      <w:r w:rsidR="002C7E3F">
        <w:t>n Räume anzuzeigen. Bestätigen S</w:t>
      </w:r>
      <w:r>
        <w:t xml:space="preserve">ie </w:t>
      </w:r>
      <w:r w:rsidR="002C7E3F">
        <w:t>I</w:t>
      </w:r>
      <w:r>
        <w:t>hre Auswahl bitte mit Ok.</w:t>
      </w:r>
    </w:p>
    <w:p w:rsidR="00914494" w:rsidRDefault="00914494" w:rsidP="00420404"/>
    <w:p w:rsidR="00547959" w:rsidRDefault="00547959" w:rsidP="00420404"/>
    <w:p w:rsidR="007E6DCD" w:rsidRDefault="007E6DCD" w:rsidP="009032EF">
      <w:pPr>
        <w:pStyle w:val="berschrift2"/>
      </w:pPr>
      <w:bookmarkStart w:id="7" w:name="_Toc41032766"/>
      <w:bookmarkStart w:id="8" w:name="_Toc41039052"/>
      <w:r>
        <w:t>Ansichtswechsel</w:t>
      </w:r>
      <w:bookmarkEnd w:id="7"/>
      <w:bookmarkEnd w:id="8"/>
    </w:p>
    <w:p w:rsidR="006D3900" w:rsidRPr="006D3900" w:rsidRDefault="006D3900" w:rsidP="006D3900"/>
    <w:p w:rsidR="007E6DCD" w:rsidRDefault="00C274DB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04A504" wp14:editId="083B85B7">
                <wp:simplePos x="0" y="0"/>
                <wp:positionH relativeFrom="column">
                  <wp:posOffset>3651423</wp:posOffset>
                </wp:positionH>
                <wp:positionV relativeFrom="paragraph">
                  <wp:posOffset>805815</wp:posOffset>
                </wp:positionV>
                <wp:extent cx="1856509" cy="138430"/>
                <wp:effectExtent l="0" t="0" r="10795" b="1397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509" cy="138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7263D1" id="Rechteck 7" o:spid="_x0000_s1026" style="position:absolute;margin-left:287.5pt;margin-top:63.45pt;width:146.2pt;height:10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" filled="f" strokecolor="red" strokeweight="2pt"/>
            </w:pict>
          </mc:Fallback>
        </mc:AlternateContent>
      </w:r>
      <w:r w:rsidR="00CE1DDB" w:rsidRPr="00CE1DDB">
        <w:rPr>
          <w:rFonts w:cs="Arial"/>
          <w:noProof/>
        </w:rPr>
        <w:drawing>
          <wp:inline distT="0" distB="0" distL="0" distR="0" wp14:anchorId="1E7789A2" wp14:editId="20CDFF78">
            <wp:extent cx="5760720" cy="3752215"/>
            <wp:effectExtent l="0" t="0" r="0" b="63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04" w:rsidRDefault="00420404">
      <w:pPr>
        <w:rPr>
          <w:rFonts w:cs="Arial"/>
        </w:rPr>
      </w:pPr>
      <w:r>
        <w:rPr>
          <w:rFonts w:cs="Arial"/>
        </w:rPr>
        <w:t xml:space="preserve">Sie können die sichtbaren Termine auch chronologisch eingrenzen </w:t>
      </w:r>
      <w:r w:rsidR="00530B67">
        <w:rPr>
          <w:rFonts w:cs="Arial"/>
        </w:rPr>
        <w:t>über die Schaltflächen rechts oben.</w:t>
      </w:r>
      <w:r>
        <w:rPr>
          <w:rFonts w:cs="Arial"/>
        </w:rPr>
        <w:t xml:space="preserve"> Mit der Option „WE“ für Wochenende können </w:t>
      </w:r>
      <w:r w:rsidR="002C7E3F">
        <w:rPr>
          <w:rFonts w:cs="Arial"/>
        </w:rPr>
        <w:t>S</w:t>
      </w:r>
      <w:r>
        <w:rPr>
          <w:rFonts w:cs="Arial"/>
        </w:rPr>
        <w:t xml:space="preserve">ie </w:t>
      </w:r>
      <w:r>
        <w:rPr>
          <w:rFonts w:cs="Arial"/>
        </w:rPr>
        <w:lastRenderedPageBreak/>
        <w:t>Samstag</w:t>
      </w:r>
      <w:r w:rsidR="00B251AE">
        <w:rPr>
          <w:rFonts w:cs="Arial"/>
        </w:rPr>
        <w:t>e</w:t>
      </w:r>
      <w:r>
        <w:rPr>
          <w:rFonts w:cs="Arial"/>
        </w:rPr>
        <w:t xml:space="preserve"> und Sonntage verbergen bzw. sichtbar machen. Außer der Monatsansicht stehen Ihnen auch die Wochen-, Tages- und 4 Tagesansicht zur Verfügung.</w:t>
      </w:r>
      <w:r w:rsidR="00A433C2">
        <w:rPr>
          <w:rFonts w:cs="Arial"/>
        </w:rPr>
        <w:t xml:space="preserve"> </w:t>
      </w:r>
    </w:p>
    <w:p w:rsidR="00A433C2" w:rsidRDefault="00A433C2">
      <w:pPr>
        <w:rPr>
          <w:rFonts w:cs="Arial"/>
        </w:rPr>
      </w:pPr>
      <w:r>
        <w:rPr>
          <w:rFonts w:cs="Arial"/>
        </w:rPr>
        <w:t xml:space="preserve">Indem </w:t>
      </w:r>
      <w:r w:rsidR="002C7E3F">
        <w:rPr>
          <w:rFonts w:cs="Arial"/>
        </w:rPr>
        <w:t>S</w:t>
      </w:r>
      <w:r>
        <w:rPr>
          <w:rFonts w:cs="Arial"/>
        </w:rPr>
        <w:t xml:space="preserve">ie die </w:t>
      </w:r>
      <w:r w:rsidR="00C274DB">
        <w:rPr>
          <w:rFonts w:cs="Arial"/>
        </w:rPr>
        <w:t xml:space="preserve">kalendarische </w:t>
      </w:r>
      <w:r>
        <w:rPr>
          <w:rFonts w:cs="Arial"/>
        </w:rPr>
        <w:t xml:space="preserve">Zahl eines Tages anklicken gelangen </w:t>
      </w:r>
      <w:r w:rsidR="002C7E3F">
        <w:rPr>
          <w:rFonts w:cs="Arial"/>
        </w:rPr>
        <w:t>S</w:t>
      </w:r>
      <w:r>
        <w:rPr>
          <w:rFonts w:cs="Arial"/>
        </w:rPr>
        <w:t xml:space="preserve">ie ebenfalls in die Tagesansicht. Wenn </w:t>
      </w:r>
      <w:r w:rsidR="002C7E3F">
        <w:rPr>
          <w:rFonts w:cs="Arial"/>
        </w:rPr>
        <w:t>S</w:t>
      </w:r>
      <w:r>
        <w:rPr>
          <w:rFonts w:cs="Arial"/>
        </w:rPr>
        <w:t xml:space="preserve">ie einen Termin, hier grün im Bild, anklicken sehen </w:t>
      </w:r>
      <w:r w:rsidR="002C7E3F">
        <w:rPr>
          <w:rFonts w:cs="Arial"/>
        </w:rPr>
        <w:t>S</w:t>
      </w:r>
      <w:r>
        <w:rPr>
          <w:rFonts w:cs="Arial"/>
        </w:rPr>
        <w:t>ie die Details zu diesem.</w:t>
      </w:r>
    </w:p>
    <w:p w:rsidR="00547959" w:rsidRDefault="00547959">
      <w:pPr>
        <w:rPr>
          <w:rFonts w:cs="Arial"/>
        </w:rPr>
      </w:pPr>
    </w:p>
    <w:p w:rsidR="00547959" w:rsidRDefault="00547959">
      <w:pPr>
        <w:rPr>
          <w:rFonts w:cs="Arial"/>
        </w:rPr>
      </w:pPr>
    </w:p>
    <w:p w:rsidR="00CE1DDB" w:rsidRDefault="007E6DCD" w:rsidP="009032EF">
      <w:pPr>
        <w:pStyle w:val="berschrift1"/>
      </w:pPr>
      <w:bookmarkStart w:id="9" w:name="_Toc41032767"/>
      <w:bookmarkStart w:id="10" w:name="_Toc41039053"/>
      <w:r>
        <w:t>Terminübersicht</w:t>
      </w:r>
      <w:r w:rsidR="00107B2C">
        <w:t xml:space="preserve"> als Liste</w:t>
      </w:r>
      <w:bookmarkEnd w:id="9"/>
      <w:bookmarkEnd w:id="10"/>
    </w:p>
    <w:p w:rsidR="006D3900" w:rsidRPr="006D3900" w:rsidRDefault="006D3900" w:rsidP="006D3900"/>
    <w:p w:rsidR="00955076" w:rsidRDefault="00E951D5" w:rsidP="0095507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E1CBE0" wp14:editId="6D57218F">
                <wp:simplePos x="0" y="0"/>
                <wp:positionH relativeFrom="column">
                  <wp:posOffset>1171460</wp:posOffset>
                </wp:positionH>
                <wp:positionV relativeFrom="paragraph">
                  <wp:posOffset>1041342</wp:posOffset>
                </wp:positionV>
                <wp:extent cx="4336472" cy="235527"/>
                <wp:effectExtent l="0" t="0" r="26035" b="1270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6472" cy="2355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0B9723" id="Rechteck 9" o:spid="_x0000_s1026" style="position:absolute;margin-left:92.25pt;margin-top:82pt;width:341.45pt;height:18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750</wp:posOffset>
                </wp:positionH>
                <wp:positionV relativeFrom="paragraph">
                  <wp:posOffset>972070</wp:posOffset>
                </wp:positionV>
                <wp:extent cx="1080655" cy="235527"/>
                <wp:effectExtent l="0" t="0" r="24765" b="1270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2355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4C945" id="Rechteck 8" o:spid="_x0000_s1026" style="position:absolute;margin-left:.05pt;margin-top:76.55pt;width:85.1pt;height:1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" filled="f" strokecolor="red" strokeweight="2pt"/>
            </w:pict>
          </mc:Fallback>
        </mc:AlternateContent>
      </w:r>
      <w:r w:rsidR="00955076" w:rsidRPr="00955076">
        <w:rPr>
          <w:noProof/>
        </w:rPr>
        <w:drawing>
          <wp:inline distT="0" distB="0" distL="0" distR="0" wp14:anchorId="329C065D" wp14:editId="2FA77FE2">
            <wp:extent cx="5760720" cy="3668395"/>
            <wp:effectExtent l="0" t="0" r="0" b="825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DB" w:rsidRPr="00955076" w:rsidRDefault="00CE1DDB" w:rsidP="00955076">
      <w:r>
        <w:t>In der Ansicht Terminüb</w:t>
      </w:r>
      <w:r w:rsidR="00307FB4">
        <w:t>er</w:t>
      </w:r>
      <w:r>
        <w:t xml:space="preserve">sicht </w:t>
      </w:r>
      <w:r w:rsidR="00E951D5">
        <w:t>werden alle</w:t>
      </w:r>
      <w:r w:rsidR="00787F1D">
        <w:t xml:space="preserve"> Termine in </w:t>
      </w:r>
      <w:r w:rsidR="00E951D5">
        <w:t xml:space="preserve">einer </w:t>
      </w:r>
      <w:r w:rsidR="00787F1D">
        <w:t>Liste</w:t>
      </w:r>
      <w:r w:rsidR="00C8780B">
        <w:t xml:space="preserve"> </w:t>
      </w:r>
      <w:r w:rsidR="00E951D5">
        <w:t>angezeigt</w:t>
      </w:r>
      <w:r w:rsidR="00787F1D">
        <w:t xml:space="preserve">. Durch Anklicken der Zeilenüberschriften können </w:t>
      </w:r>
      <w:r w:rsidR="002C7E3F">
        <w:t>S</w:t>
      </w:r>
      <w:r w:rsidR="00787F1D">
        <w:t>ie die Sortierung</w:t>
      </w:r>
      <w:r w:rsidR="00C14C4E">
        <w:t xml:space="preserve"> festlegen</w:t>
      </w:r>
      <w:r w:rsidR="00787F1D">
        <w:t>.</w:t>
      </w:r>
      <w:r w:rsidR="00C14C4E">
        <w:t xml:space="preserve"> Vergangene Termine sind standardmäßig ausgeblendet und können über das </w:t>
      </w:r>
      <w:r w:rsidR="00B251AE">
        <w:t>„</w:t>
      </w:r>
      <w:r w:rsidR="00C14C4E">
        <w:t>blaue Auge-Symbol</w:t>
      </w:r>
      <w:r w:rsidR="00B251AE">
        <w:t>“</w:t>
      </w:r>
      <w:r w:rsidR="00C14C4E">
        <w:t xml:space="preserve"> eingeblendet werden. </w:t>
      </w:r>
      <w:r w:rsidR="003E7049">
        <w:t xml:space="preserve">Über die </w:t>
      </w:r>
      <w:r w:rsidR="00C14C4E">
        <w:t>Checkbox „Zeige nur meine Termine“</w:t>
      </w:r>
      <w:r w:rsidR="003E7049">
        <w:t xml:space="preserve"> reduzieren Sie die Liste auf die Termine in denen Sie als Ansprechpartner eingetragen sind</w:t>
      </w:r>
      <w:r w:rsidR="00C14C4E">
        <w:t xml:space="preserve">. Mit dem </w:t>
      </w:r>
      <w:r w:rsidR="00C8780B">
        <w:t>Freitext-</w:t>
      </w:r>
      <w:r w:rsidR="00C14C4E">
        <w:t xml:space="preserve">Filter </w:t>
      </w:r>
      <w:r w:rsidR="003E7049">
        <w:t xml:space="preserve">im oberen rechten Bereich </w:t>
      </w:r>
      <w:r w:rsidR="00C14C4E">
        <w:t xml:space="preserve">können </w:t>
      </w:r>
      <w:r w:rsidR="002C7E3F">
        <w:t>S</w:t>
      </w:r>
      <w:r w:rsidR="00C14C4E">
        <w:t>ie dafür sorgen</w:t>
      </w:r>
      <w:r w:rsidR="003E7049">
        <w:t>,</w:t>
      </w:r>
      <w:r w:rsidR="00C14C4E">
        <w:t xml:space="preserve"> das</w:t>
      </w:r>
      <w:r w:rsidR="003E7049">
        <w:t xml:space="preserve">s </w:t>
      </w:r>
      <w:r w:rsidR="00C14C4E">
        <w:t>nur noch Termine sichtbar sind</w:t>
      </w:r>
      <w:r w:rsidR="003E7049">
        <w:t>,</w:t>
      </w:r>
      <w:r w:rsidR="00C14C4E">
        <w:t xml:space="preserve"> welche </w:t>
      </w:r>
      <w:r w:rsidR="00812EBD">
        <w:t>die von Ihnen eingegebenen Buchstaben enthalten.</w:t>
      </w:r>
      <w:r w:rsidR="00787F1D">
        <w:t xml:space="preserve"> </w:t>
      </w:r>
    </w:p>
    <w:sectPr w:rsidR="00CE1DDB" w:rsidRPr="00955076" w:rsidSect="009D6BB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E09" w:rsidRDefault="009C0E09" w:rsidP="006E3899">
      <w:r>
        <w:separator/>
      </w:r>
    </w:p>
  </w:endnote>
  <w:endnote w:type="continuationSeparator" w:id="0">
    <w:p w:rsidR="009C0E09" w:rsidRDefault="009C0E09" w:rsidP="006E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77"/>
      <w:gridCol w:w="1995"/>
    </w:tblGrid>
    <w:tr w:rsidR="00DF42C7" w:rsidTr="002E5D42">
      <w:tc>
        <w:tcPr>
          <w:tcW w:w="7196" w:type="dxa"/>
        </w:tcPr>
        <w:p w:rsidR="00DF42C7" w:rsidRDefault="00DF42C7" w:rsidP="002754F3">
          <w:pPr>
            <w:pStyle w:val="Fuzeile"/>
          </w:pPr>
        </w:p>
      </w:tc>
      <w:tc>
        <w:tcPr>
          <w:tcW w:w="2016" w:type="dxa"/>
        </w:tcPr>
        <w:p w:rsidR="00DF42C7" w:rsidRDefault="00DF42C7" w:rsidP="009D6BB8">
          <w:pPr>
            <w:pStyle w:val="Fuzeile"/>
            <w:jc w:val="right"/>
          </w:pPr>
          <w:r>
            <w:t xml:space="preserve">Seite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 w:rsidR="00857EBB">
            <w:rPr>
              <w:b/>
              <w:noProof/>
            </w:rPr>
            <w:t>4</w:t>
          </w:r>
          <w:r>
            <w:rPr>
              <w:b/>
            </w:rPr>
            <w:fldChar w:fldCharType="end"/>
          </w:r>
          <w:r>
            <w:t xml:space="preserve"> von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 w:rsidR="00857EBB">
            <w:rPr>
              <w:b/>
              <w:noProof/>
            </w:rPr>
            <w:t>4</w:t>
          </w:r>
          <w:r>
            <w:rPr>
              <w:b/>
            </w:rPr>
            <w:fldChar w:fldCharType="end"/>
          </w:r>
        </w:p>
      </w:tc>
    </w:tr>
  </w:tbl>
  <w:p w:rsidR="00DF42C7" w:rsidRDefault="00DF42C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77"/>
      <w:gridCol w:w="1995"/>
    </w:tblGrid>
    <w:tr w:rsidR="00DF42C7" w:rsidTr="004B1983">
      <w:tc>
        <w:tcPr>
          <w:tcW w:w="7196" w:type="dxa"/>
        </w:tcPr>
        <w:p w:rsidR="00DF42C7" w:rsidRDefault="00DF42C7" w:rsidP="004B1983">
          <w:pPr>
            <w:pStyle w:val="Fuzeile"/>
          </w:pPr>
        </w:p>
      </w:tc>
      <w:tc>
        <w:tcPr>
          <w:tcW w:w="2016" w:type="dxa"/>
        </w:tcPr>
        <w:p w:rsidR="00DF42C7" w:rsidRDefault="00DF42C7" w:rsidP="004B1983">
          <w:pPr>
            <w:pStyle w:val="Fuzeile"/>
            <w:jc w:val="right"/>
          </w:pPr>
          <w:r>
            <w:t xml:space="preserve">Seite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 w:rsidR="0056111B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  <w:r>
            <w:t xml:space="preserve"> von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 w:rsidR="0056111B">
            <w:rPr>
              <w:b/>
              <w:noProof/>
            </w:rPr>
            <w:t>4</w:t>
          </w:r>
          <w:r>
            <w:rPr>
              <w:b/>
            </w:rPr>
            <w:fldChar w:fldCharType="end"/>
          </w:r>
        </w:p>
      </w:tc>
    </w:tr>
  </w:tbl>
  <w:p w:rsidR="00DF42C7" w:rsidRDefault="00DF42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E09" w:rsidRDefault="009C0E09" w:rsidP="006E3899">
      <w:r>
        <w:separator/>
      </w:r>
    </w:p>
  </w:footnote>
  <w:footnote w:type="continuationSeparator" w:id="0">
    <w:p w:rsidR="009C0E09" w:rsidRDefault="009C0E09" w:rsidP="006E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37"/>
      <w:gridCol w:w="2835"/>
    </w:tblGrid>
    <w:tr w:rsidR="00DF42C7" w:rsidTr="009D6BB8">
      <w:tc>
        <w:tcPr>
          <w:tcW w:w="6237" w:type="dxa"/>
        </w:tcPr>
        <w:sdt>
          <w:sdtPr>
            <w:alias w:val="Titel"/>
            <w:tag w:val=""/>
            <w:id w:val="76195601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DF42C7" w:rsidRDefault="00AB117F" w:rsidP="009D6BB8">
              <w:pPr>
                <w:pStyle w:val="Kopfzeile"/>
              </w:pPr>
              <w:r>
                <w:t>Raumplanung</w:t>
              </w:r>
            </w:p>
          </w:sdtContent>
        </w:sdt>
        <w:sdt>
          <w:sdtPr>
            <w:alias w:val="Betreff"/>
            <w:tag w:val=""/>
            <w:id w:val="-1568639607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F42C7" w:rsidRDefault="00AB117F" w:rsidP="009D6BB8">
              <w:pPr>
                <w:pStyle w:val="Kopfzeile"/>
              </w:pPr>
              <w:r>
                <w:t>Handbuch</w:t>
              </w:r>
            </w:p>
          </w:sdtContent>
        </w:sdt>
        <w:p w:rsidR="00DF42C7" w:rsidRDefault="00DF42C7" w:rsidP="009D6BB8">
          <w:pPr>
            <w:pStyle w:val="Kopfzeile"/>
          </w:pPr>
        </w:p>
      </w:tc>
      <w:tc>
        <w:tcPr>
          <w:tcW w:w="2835" w:type="dxa"/>
        </w:tcPr>
        <w:p w:rsidR="00DF42C7" w:rsidRDefault="00DF42C7" w:rsidP="009D6BB8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1AC66251" wp14:editId="47B67373">
                <wp:extent cx="1792605" cy="670560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2605" cy="6705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DF42C7" w:rsidRDefault="00DF42C7" w:rsidP="006E3899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37"/>
      <w:gridCol w:w="2835"/>
    </w:tblGrid>
    <w:tr w:rsidR="00DF42C7" w:rsidTr="004B1983">
      <w:tc>
        <w:tcPr>
          <w:tcW w:w="6237" w:type="dxa"/>
        </w:tcPr>
        <w:p w:rsidR="00DF42C7" w:rsidRDefault="00DF42C7" w:rsidP="004B1983">
          <w:pPr>
            <w:pStyle w:val="Kopfzeile"/>
          </w:pPr>
        </w:p>
      </w:tc>
      <w:tc>
        <w:tcPr>
          <w:tcW w:w="2835" w:type="dxa"/>
        </w:tcPr>
        <w:p w:rsidR="00DF42C7" w:rsidRDefault="00DF42C7" w:rsidP="004B1983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54EF929E" wp14:editId="05D8918B">
                <wp:extent cx="1792605" cy="670560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2605" cy="6705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DF42C7" w:rsidRDefault="00DF42C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47F0C"/>
    <w:multiLevelType w:val="hybridMultilevel"/>
    <w:tmpl w:val="2052690C"/>
    <w:lvl w:ilvl="0" w:tplc="926A817A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99"/>
    <w:rsid w:val="00092EA0"/>
    <w:rsid w:val="000F5554"/>
    <w:rsid w:val="00104ADF"/>
    <w:rsid w:val="00107B2C"/>
    <w:rsid w:val="0014683D"/>
    <w:rsid w:val="001469C2"/>
    <w:rsid w:val="001A2F99"/>
    <w:rsid w:val="001B7BD7"/>
    <w:rsid w:val="001C4F1A"/>
    <w:rsid w:val="002235E9"/>
    <w:rsid w:val="0023260B"/>
    <w:rsid w:val="00251065"/>
    <w:rsid w:val="002754F3"/>
    <w:rsid w:val="00290446"/>
    <w:rsid w:val="00290D80"/>
    <w:rsid w:val="002A309F"/>
    <w:rsid w:val="002C7E3F"/>
    <w:rsid w:val="002E5D42"/>
    <w:rsid w:val="002E7A44"/>
    <w:rsid w:val="002F5781"/>
    <w:rsid w:val="00300C2E"/>
    <w:rsid w:val="00307FB4"/>
    <w:rsid w:val="00352A31"/>
    <w:rsid w:val="003C358E"/>
    <w:rsid w:val="003E2D21"/>
    <w:rsid w:val="003E7049"/>
    <w:rsid w:val="00420404"/>
    <w:rsid w:val="00457E50"/>
    <w:rsid w:val="00467DB6"/>
    <w:rsid w:val="004710AA"/>
    <w:rsid w:val="004805BF"/>
    <w:rsid w:val="0049739C"/>
    <w:rsid w:val="004B1983"/>
    <w:rsid w:val="004F356B"/>
    <w:rsid w:val="00530B67"/>
    <w:rsid w:val="00547959"/>
    <w:rsid w:val="0056111B"/>
    <w:rsid w:val="005A4EED"/>
    <w:rsid w:val="005B25AF"/>
    <w:rsid w:val="005D03AA"/>
    <w:rsid w:val="006417E2"/>
    <w:rsid w:val="006446DC"/>
    <w:rsid w:val="00651DD9"/>
    <w:rsid w:val="00661C46"/>
    <w:rsid w:val="0068421D"/>
    <w:rsid w:val="006D2155"/>
    <w:rsid w:val="006D3900"/>
    <w:rsid w:val="006E3899"/>
    <w:rsid w:val="007514EA"/>
    <w:rsid w:val="00787F1D"/>
    <w:rsid w:val="00792E00"/>
    <w:rsid w:val="007E6934"/>
    <w:rsid w:val="007E6DCD"/>
    <w:rsid w:val="00810FF8"/>
    <w:rsid w:val="00812EBD"/>
    <w:rsid w:val="0081434D"/>
    <w:rsid w:val="0081645C"/>
    <w:rsid w:val="00857EBB"/>
    <w:rsid w:val="0087156C"/>
    <w:rsid w:val="009032EF"/>
    <w:rsid w:val="00914494"/>
    <w:rsid w:val="0094510E"/>
    <w:rsid w:val="00955076"/>
    <w:rsid w:val="009C0292"/>
    <w:rsid w:val="009C0E09"/>
    <w:rsid w:val="009D4BA7"/>
    <w:rsid w:val="009D6BB8"/>
    <w:rsid w:val="009E5D44"/>
    <w:rsid w:val="00A01706"/>
    <w:rsid w:val="00A433C2"/>
    <w:rsid w:val="00A647A1"/>
    <w:rsid w:val="00A672AE"/>
    <w:rsid w:val="00AB117F"/>
    <w:rsid w:val="00AD45E2"/>
    <w:rsid w:val="00B22C5E"/>
    <w:rsid w:val="00B251AE"/>
    <w:rsid w:val="00BA7C0F"/>
    <w:rsid w:val="00C14C4E"/>
    <w:rsid w:val="00C2417A"/>
    <w:rsid w:val="00C274DB"/>
    <w:rsid w:val="00C37A07"/>
    <w:rsid w:val="00C8780B"/>
    <w:rsid w:val="00C9432D"/>
    <w:rsid w:val="00CA28B1"/>
    <w:rsid w:val="00CC568B"/>
    <w:rsid w:val="00CE1DDB"/>
    <w:rsid w:val="00D27E94"/>
    <w:rsid w:val="00D364DE"/>
    <w:rsid w:val="00D55369"/>
    <w:rsid w:val="00D57283"/>
    <w:rsid w:val="00D92CC2"/>
    <w:rsid w:val="00DA3711"/>
    <w:rsid w:val="00DB603C"/>
    <w:rsid w:val="00DC5238"/>
    <w:rsid w:val="00DF42C7"/>
    <w:rsid w:val="00E0157F"/>
    <w:rsid w:val="00E07F17"/>
    <w:rsid w:val="00E27376"/>
    <w:rsid w:val="00E50736"/>
    <w:rsid w:val="00E834D3"/>
    <w:rsid w:val="00E93561"/>
    <w:rsid w:val="00E951D5"/>
    <w:rsid w:val="00EA140D"/>
    <w:rsid w:val="00EB6722"/>
    <w:rsid w:val="00EE5B2A"/>
    <w:rsid w:val="00F158AC"/>
    <w:rsid w:val="00F24A1A"/>
    <w:rsid w:val="00F36880"/>
    <w:rsid w:val="00F87639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3EEC10"/>
  <w15:docId w15:val="{8F93F384-BDC1-44BA-8E5D-9507767D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E3899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F57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14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1C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E3899"/>
    <w:rPr>
      <w:color w:val="808080"/>
    </w:rPr>
  </w:style>
  <w:style w:type="table" w:styleId="Tabellenraster">
    <w:name w:val="Table Grid"/>
    <w:basedOn w:val="NormaleTabelle"/>
    <w:uiPriority w:val="59"/>
    <w:rsid w:val="006E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389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3899"/>
    <w:rPr>
      <w:rFonts w:ascii="Tahoma" w:eastAsia="Times New Roman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6E38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E3899"/>
    <w:rPr>
      <w:rFonts w:ascii="Arial" w:eastAsia="Times New Roman" w:hAnsi="Arial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6E38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E3899"/>
    <w:rPr>
      <w:rFonts w:ascii="Arial" w:eastAsia="Times New Roman" w:hAnsi="Arial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5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F5781"/>
    <w:pPr>
      <w:spacing w:line="276" w:lineRule="auto"/>
      <w:outlineLvl w:val="9"/>
    </w:pPr>
  </w:style>
  <w:style w:type="paragraph" w:styleId="Listenabsatz">
    <w:name w:val="List Paragraph"/>
    <w:basedOn w:val="Standard"/>
    <w:uiPriority w:val="34"/>
    <w:qFormat/>
    <w:rsid w:val="00E07F1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A1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61C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61C4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61C46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661C46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661C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7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rema.ovgvg.jmrlp.d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A282906178425CBC03331686E224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1050F2-7139-4150-8DCA-7CA2271EC041}"/>
      </w:docPartPr>
      <w:docPartBody>
        <w:p w:rsidR="00E97CFB" w:rsidRDefault="007A0A57">
          <w:r w:rsidRPr="00DA16E0">
            <w:rPr>
              <w:rStyle w:val="Platzhaltertext"/>
            </w:rPr>
            <w:t>[Titel]</w:t>
          </w:r>
        </w:p>
      </w:docPartBody>
    </w:docPart>
    <w:docPart>
      <w:docPartPr>
        <w:name w:val="F6E7BA588C884ED3ADDF3C3BA7FB5E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D9FAC1-C1ED-4008-9B6C-0173EA4E3AEE}"/>
      </w:docPartPr>
      <w:docPartBody>
        <w:p w:rsidR="00E97CFB" w:rsidRDefault="007A0A57">
          <w:r w:rsidRPr="00DA16E0">
            <w:rPr>
              <w:rStyle w:val="Platzhaltertext"/>
            </w:rPr>
            <w:t>[Betreff]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A57"/>
    <w:rsid w:val="000B09AF"/>
    <w:rsid w:val="00106582"/>
    <w:rsid w:val="001B5C69"/>
    <w:rsid w:val="001D6AA6"/>
    <w:rsid w:val="0032391E"/>
    <w:rsid w:val="004A1F99"/>
    <w:rsid w:val="0060679B"/>
    <w:rsid w:val="007A0A57"/>
    <w:rsid w:val="00993E19"/>
    <w:rsid w:val="00B3274D"/>
    <w:rsid w:val="00E20116"/>
    <w:rsid w:val="00E9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A0A57"/>
    <w:rPr>
      <w:color w:val="808080"/>
    </w:rPr>
  </w:style>
  <w:style w:type="paragraph" w:customStyle="1" w:styleId="65E6217CC39B4E93B865DD3DBA887EF5">
    <w:name w:val="65E6217CC39B4E93B865DD3DBA887EF5"/>
    <w:rsid w:val="007A0A57"/>
  </w:style>
  <w:style w:type="paragraph" w:customStyle="1" w:styleId="592C9AEABA024141A86EDA6E3E16926A">
    <w:name w:val="592C9AEABA024141A86EDA6E3E16926A"/>
    <w:rsid w:val="007A0A57"/>
  </w:style>
  <w:style w:type="paragraph" w:customStyle="1" w:styleId="86F2FEE93BCE46DB8E8D50D2F323E70C">
    <w:name w:val="86F2FEE93BCE46DB8E8D50D2F323E70C"/>
    <w:rsid w:val="007A0A57"/>
  </w:style>
  <w:style w:type="paragraph" w:customStyle="1" w:styleId="6F2595CF654F4D94B9ECA3638A90F290">
    <w:name w:val="6F2595CF654F4D94B9ECA3638A90F290"/>
    <w:rsid w:val="007A0A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C65D837354C44409E6DEDCB73DC8952" ma:contentTypeVersion="0" ma:contentTypeDescription="Ein neues Dokument erstellen." ma:contentTypeScope="" ma:versionID="6e66e327d67e38960e0efffd8e532d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EDB65-9126-4B76-9FC2-E5F55AFAAD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A45AB8-F595-481E-804F-CEAD0908F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B51458-6D7D-4731-B242-7435DC8444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7DD8AA-F55F-4CE0-BB55-5665FBFB6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Raumplanung</vt:lpstr>
    </vt:vector>
  </TitlesOfParts>
  <Manager>Busenkell, Raphael (OVG Koblenz)</Manager>
  <Company>Oberverwaltungsgericht Rheinland-Pfalz</Company>
  <LinksUpToDate>false</LinksUpToDate>
  <CharactersWithSpaces>3192</CharactersWithSpaces>
  <SharedDoc>false</SharedDoc>
  <HyperlinkBase>1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Raumplanung</dc:title>
  <dc:subject>Handbuch</dc:subject>
  <dc:creator>Busenkell, Raphael (OVG Koblenz)</dc:creator>
  <cp:lastModifiedBy>Bamberger, Reiner (OVG Koblenz)</cp:lastModifiedBy>
  <cp:revision>5</cp:revision>
  <cp:lastPrinted>2020-05-25T09:23:00Z</cp:lastPrinted>
  <dcterms:created xsi:type="dcterms:W3CDTF">2020-05-25T08:32:00Z</dcterms:created>
  <dcterms:modified xsi:type="dcterms:W3CDTF">2020-05-25T11:25:00Z</dcterms:modified>
  <cp:contentStatus>Entwurf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0x0101008C65D837354C44409E6DEDCB73DC8952</vt:lpwstr>
  </property>
</Properties>
</file>