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77819FB" w:rsidR="00240E08" w:rsidRPr="00E72FDF" w:rsidRDefault="00C15328" w:rsidP="00E51BD0">
      <w:pPr>
        <w:spacing w:line="480" w:lineRule="auto"/>
        <w:jc w:val="center"/>
        <w:rPr>
          <w:rFonts w:ascii="Times New Roman" w:hAnsi="Times New Roman" w:cs="Times New Roman"/>
          <w:b/>
          <w:bCs/>
          <w:sz w:val="24"/>
          <w:szCs w:val="24"/>
        </w:rPr>
      </w:pPr>
      <w:bookmarkStart w:id="0" w:name="_Hlk163848563"/>
      <w:r w:rsidRPr="00E72FDF">
        <w:rPr>
          <w:rFonts w:ascii="Times New Roman" w:hAnsi="Times New Roman" w:cs="Times New Roman"/>
          <w:b/>
          <w:bCs/>
          <w:sz w:val="24"/>
          <w:szCs w:val="24"/>
        </w:rPr>
        <w:t>SYNTHESIS, CHARACTERIZATION AND APPLICATION OF C</w:t>
      </w:r>
      <w:r w:rsidR="001D020A" w:rsidRPr="00E72FDF">
        <w:rPr>
          <w:rFonts w:ascii="Times New Roman" w:hAnsi="Times New Roman" w:cs="Times New Roman"/>
          <w:b/>
          <w:bCs/>
          <w:sz w:val="24"/>
          <w:szCs w:val="24"/>
        </w:rPr>
        <w:t>e</w:t>
      </w:r>
      <w:r w:rsidRPr="00E72FDF">
        <w:rPr>
          <w:rFonts w:ascii="Times New Roman" w:hAnsi="Times New Roman" w:cs="Times New Roman"/>
          <w:b/>
          <w:bCs/>
          <w:sz w:val="24"/>
          <w:szCs w:val="24"/>
        </w:rPr>
        <w:t xml:space="preserv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27D6518E" w14:textId="77777777" w:rsidR="00240E08" w:rsidRPr="00E72FDF" w:rsidRDefault="00240E08" w:rsidP="00E51BD0">
      <w:pPr>
        <w:spacing w:line="480" w:lineRule="auto"/>
        <w:jc w:val="center"/>
        <w:rPr>
          <w:rFonts w:ascii="Times New Roman" w:hAnsi="Times New Roman" w:cs="Times New Roman"/>
          <w:sz w:val="24"/>
          <w:szCs w:val="24"/>
        </w:rPr>
      </w:pPr>
    </w:p>
    <w:p w14:paraId="7D4783EE" w14:textId="5524314B"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BY</w:t>
      </w:r>
    </w:p>
    <w:p w14:paraId="39B7D76D" w14:textId="77777777" w:rsidR="00240E08" w:rsidRPr="00E72FDF" w:rsidRDefault="00240E08" w:rsidP="00E51BD0">
      <w:pPr>
        <w:spacing w:line="480" w:lineRule="auto"/>
        <w:jc w:val="center"/>
        <w:rPr>
          <w:rFonts w:ascii="Times New Roman" w:hAnsi="Times New Roman" w:cs="Times New Roman"/>
          <w:sz w:val="24"/>
          <w:szCs w:val="24"/>
        </w:rPr>
      </w:pPr>
    </w:p>
    <w:p w14:paraId="0C5A00C6" w14:textId="212579C8"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OKOYE EMMANUEL OBIAJULU</w:t>
      </w:r>
    </w:p>
    <w:p w14:paraId="5DBE256F" w14:textId="49736926"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2019/241188</w:t>
      </w:r>
    </w:p>
    <w:p w14:paraId="3F64331E" w14:textId="77777777" w:rsidR="00240E08" w:rsidRPr="00E72FDF" w:rsidRDefault="00240E08" w:rsidP="00E51BD0">
      <w:pPr>
        <w:spacing w:line="480" w:lineRule="auto"/>
        <w:rPr>
          <w:rFonts w:ascii="Times New Roman" w:hAnsi="Times New Roman" w:cs="Times New Roman"/>
          <w:sz w:val="24"/>
          <w:szCs w:val="24"/>
        </w:rPr>
      </w:pPr>
    </w:p>
    <w:p w14:paraId="10C9EA61" w14:textId="593428F3"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E72FDF" w:rsidRDefault="00240E08" w:rsidP="00E51BD0">
      <w:pPr>
        <w:spacing w:line="480" w:lineRule="auto"/>
        <w:jc w:val="center"/>
        <w:rPr>
          <w:rFonts w:ascii="Times New Roman" w:hAnsi="Times New Roman" w:cs="Times New Roman"/>
          <w:sz w:val="24"/>
          <w:szCs w:val="24"/>
        </w:rPr>
      </w:pPr>
    </w:p>
    <w:p w14:paraId="6F62C714" w14:textId="64DB5C04"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DEPARTMENT OF PURE AND INDUSTRIAL CHEMISTRY</w:t>
      </w:r>
    </w:p>
    <w:p w14:paraId="2C9E9DF0" w14:textId="6DF8391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FACULTY OF PHYSICAL SCIENCE</w:t>
      </w:r>
    </w:p>
    <w:p w14:paraId="0955C90D" w14:textId="66ADFA3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UNIVERSITY OF NIGERIA, NSUKKA</w:t>
      </w:r>
    </w:p>
    <w:p w14:paraId="50830A61" w14:textId="424F2935" w:rsidR="00C15328" w:rsidRPr="00E72FDF" w:rsidRDefault="00316FA0" w:rsidP="00E51BD0">
      <w:pPr>
        <w:spacing w:line="480" w:lineRule="auto"/>
        <w:jc w:val="center"/>
        <w:rPr>
          <w:rFonts w:ascii="Times New Roman" w:hAnsi="Times New Roman" w:cs="Times New Roman"/>
          <w:sz w:val="24"/>
          <w:szCs w:val="24"/>
        </w:rPr>
      </w:pPr>
      <w:r w:rsidRPr="00E72FD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D1AC71" wp14:editId="63BC1A70">
                <wp:simplePos x="0" y="0"/>
                <wp:positionH relativeFrom="column">
                  <wp:posOffset>3667760</wp:posOffset>
                </wp:positionH>
                <wp:positionV relativeFrom="paragraph">
                  <wp:posOffset>9258300</wp:posOffset>
                </wp:positionV>
                <wp:extent cx="467995" cy="361315"/>
                <wp:effectExtent l="0" t="0" r="8255" b="635"/>
                <wp:wrapNone/>
                <wp:docPr id="75433567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663C732" id="Oval 2" o:spid="_x0000_s1026" style="position:absolute;margin-left:288.8pt;margin-top:729pt;width:36.8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E72FD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FF95CA" wp14:editId="3B85441B">
                <wp:simplePos x="0" y="0"/>
                <wp:positionH relativeFrom="column">
                  <wp:posOffset>3667760</wp:posOffset>
                </wp:positionH>
                <wp:positionV relativeFrom="paragraph">
                  <wp:posOffset>9258300</wp:posOffset>
                </wp:positionV>
                <wp:extent cx="467995" cy="361315"/>
                <wp:effectExtent l="0" t="0" r="8255" b="635"/>
                <wp:wrapNone/>
                <wp:docPr id="6605814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9D9140D" id="Oval 1" o:spid="_x0000_s1026" style="position:absolute;margin-left:288.8pt;margin-top:729pt;width:36.8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2678A91C" w14:textId="231FCD8F" w:rsidR="00C1532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PROJECT SUPERVISOR: DR H.O ABUGU</w:t>
      </w:r>
    </w:p>
    <w:p w14:paraId="55A2B320" w14:textId="77777777" w:rsidR="00C15328" w:rsidRPr="00E72FDF" w:rsidRDefault="00C15328" w:rsidP="00E51BD0">
      <w:pPr>
        <w:spacing w:line="480" w:lineRule="auto"/>
        <w:jc w:val="center"/>
        <w:rPr>
          <w:rFonts w:ascii="Times New Roman" w:hAnsi="Times New Roman" w:cs="Times New Roman"/>
          <w:sz w:val="24"/>
          <w:szCs w:val="24"/>
        </w:rPr>
      </w:pPr>
    </w:p>
    <w:p w14:paraId="603A6C41" w14:textId="606078A0" w:rsidR="00240E08" w:rsidRPr="00E72FDF" w:rsidRDefault="00316FA0" w:rsidP="00E51BD0">
      <w:pPr>
        <w:spacing w:line="480" w:lineRule="auto"/>
        <w:jc w:val="center"/>
        <w:rPr>
          <w:rFonts w:ascii="Times New Roman" w:eastAsiaTheme="majorEastAsia" w:hAnsi="Times New Roman" w:cs="Times New Roman"/>
          <w:b/>
          <w:bCs/>
          <w:sz w:val="24"/>
          <w:szCs w:val="24"/>
        </w:rPr>
      </w:pPr>
      <w:r w:rsidRPr="00E72FDF">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D4361CE" wp14:editId="3E551056">
                <wp:simplePos x="0" y="0"/>
                <wp:positionH relativeFrom="column">
                  <wp:posOffset>2668905</wp:posOffset>
                </wp:positionH>
                <wp:positionV relativeFrom="paragraph">
                  <wp:posOffset>396875</wp:posOffset>
                </wp:positionV>
                <wp:extent cx="574040" cy="414655"/>
                <wp:effectExtent l="11430" t="9525" r="5080" b="13970"/>
                <wp:wrapNone/>
                <wp:docPr id="61651964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E2E183" id="Oval 6" o:spid="_x0000_s1026" style="position:absolute;margin-left:210.15pt;margin-top:31.25pt;width:45.2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00C15328" w:rsidRPr="00E72FDF">
        <w:rPr>
          <w:rFonts w:ascii="Times New Roman" w:hAnsi="Times New Roman" w:cs="Times New Roman"/>
          <w:b/>
          <w:bCs/>
          <w:sz w:val="24"/>
          <w:szCs w:val="24"/>
        </w:rPr>
        <w:t>APRIL 2024</w:t>
      </w:r>
      <w:r w:rsidR="00240E08" w:rsidRPr="00E72FDF">
        <w:rPr>
          <w:rFonts w:ascii="Times New Roman" w:eastAsiaTheme="majorEastAsia" w:hAnsi="Times New Roman" w:cs="Times New Roman"/>
          <w:b/>
          <w:bCs/>
          <w:sz w:val="24"/>
          <w:szCs w:val="24"/>
        </w:rPr>
        <w:br w:type="page"/>
      </w:r>
    </w:p>
    <w:p w14:paraId="6199DEEC" w14:textId="677A0A4A" w:rsidR="004C7196"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1" w:name="_Toc164361268"/>
      <w:r w:rsidRPr="00E72FDF">
        <w:rPr>
          <w:rFonts w:ascii="Times New Roman" w:hAnsi="Times New Roman" w:cs="Times New Roman"/>
          <w:b/>
          <w:bCs/>
          <w:color w:val="auto"/>
          <w:sz w:val="24"/>
          <w:szCs w:val="24"/>
        </w:rPr>
        <w:lastRenderedPageBreak/>
        <w:t>TITLE PAGE</w:t>
      </w:r>
      <w:bookmarkEnd w:id="1"/>
    </w:p>
    <w:p w14:paraId="71E9ACF4" w14:textId="0BE1306B" w:rsidR="00E23FDC" w:rsidRPr="00E72FDF" w:rsidRDefault="00E23FDC"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 xml:space="preserve">SYNTHESIS, CHARACTERIZATION AND APPLICATION OF CE-DOPED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42D67187" w14:textId="77777777" w:rsidR="00E23FDC" w:rsidRPr="00E72FDF" w:rsidRDefault="00E23FDC"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47F82FE3" w14:textId="77777777" w:rsidR="00E23FDC"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2" w:name="_Toc164361269"/>
      <w:bookmarkStart w:id="3" w:name="_Hlk163744425"/>
      <w:r w:rsidRPr="00E72FDF">
        <w:rPr>
          <w:rFonts w:ascii="Times New Roman" w:hAnsi="Times New Roman" w:cs="Times New Roman"/>
          <w:b/>
          <w:bCs/>
          <w:color w:val="auto"/>
          <w:sz w:val="24"/>
          <w:szCs w:val="24"/>
        </w:rPr>
        <w:lastRenderedPageBreak/>
        <w:t>CERTIFICATION</w:t>
      </w:r>
      <w:bookmarkEnd w:id="2"/>
    </w:p>
    <w:p w14:paraId="11C172A1" w14:textId="1FE17F47" w:rsidR="007E4710" w:rsidRPr="00E72FDF" w:rsidRDefault="00E23FDC"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is to certify that this research</w:t>
      </w:r>
      <w:r w:rsidRPr="00E72FDF">
        <w:rPr>
          <w:rFonts w:ascii="Times New Roman" w:hAnsi="Times New Roman" w:cs="Times New Roman"/>
          <w:b/>
          <w:bCs/>
          <w:sz w:val="24"/>
          <w:szCs w:val="24"/>
        </w:rPr>
        <w:t xml:space="preserve"> </w:t>
      </w:r>
      <w:r w:rsidRPr="00E72FDF">
        <w:rPr>
          <w:rFonts w:ascii="Times New Roman" w:hAnsi="Times New Roman" w:cs="Times New Roman"/>
          <w:sz w:val="24"/>
          <w:szCs w:val="24"/>
        </w:rPr>
        <w:t>work title</w:t>
      </w:r>
      <w:r w:rsidR="00326EB8" w:rsidRPr="00E72FDF">
        <w:rPr>
          <w:rFonts w:ascii="Times New Roman" w:hAnsi="Times New Roman" w:cs="Times New Roman"/>
          <w:sz w:val="24"/>
          <w:szCs w:val="24"/>
        </w:rPr>
        <w:t xml:space="preserve">d: </w:t>
      </w:r>
      <w:r w:rsidR="00D67F12" w:rsidRPr="00E72FDF">
        <w:rPr>
          <w:rFonts w:ascii="Times New Roman" w:hAnsi="Times New Roman" w:cs="Times New Roman"/>
          <w:sz w:val="24"/>
          <w:szCs w:val="24"/>
        </w:rPr>
        <w:t>s</w:t>
      </w:r>
      <w:r w:rsidR="00326EB8" w:rsidRPr="00E72FDF">
        <w:rPr>
          <w:rFonts w:ascii="Times New Roman" w:hAnsi="Times New Roman" w:cs="Times New Roman"/>
          <w:sz w:val="24"/>
          <w:szCs w:val="24"/>
        </w:rPr>
        <w:t xml:space="preserve">ynthesis, characterization and application of Ce-doped </w:t>
      </w:r>
      <w:r w:rsidR="00A114D1" w:rsidRPr="00E72FDF">
        <w:rPr>
          <w:rFonts w:ascii="Times New Roman" w:hAnsi="Times New Roman" w:cs="Times New Roman"/>
          <w:sz w:val="24"/>
          <w:szCs w:val="24"/>
        </w:rPr>
        <w:t>Fe2O3</w:t>
      </w:r>
      <w:r w:rsidR="00326EB8" w:rsidRPr="00E72FDF">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E72FDF">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E72FDF">
        <w:rPr>
          <w:rFonts w:ascii="Times New Roman" w:hAnsi="Times New Roman" w:cs="Times New Roman"/>
          <w:sz w:val="24"/>
          <w:szCs w:val="24"/>
        </w:rPr>
        <w:t>been submitted either for diploma, any other if this or in any other university.</w:t>
      </w:r>
      <w:r w:rsidR="00790D01" w:rsidRPr="00E72FDF">
        <w:rPr>
          <w:rFonts w:ascii="Times New Roman" w:hAnsi="Times New Roman" w:cs="Times New Roman"/>
        </w:rPr>
        <w:t xml:space="preserve"> </w:t>
      </w:r>
    </w:p>
    <w:p w14:paraId="12ADA800" w14:textId="77777777" w:rsidR="004704B0" w:rsidRPr="00E72FDF" w:rsidRDefault="004704B0" w:rsidP="00E51BD0">
      <w:pPr>
        <w:spacing w:line="480" w:lineRule="auto"/>
        <w:rPr>
          <w:rFonts w:ascii="Times New Roman" w:hAnsi="Times New Roman" w:cs="Times New Roman"/>
          <w:sz w:val="24"/>
          <w:szCs w:val="24"/>
        </w:rPr>
      </w:pPr>
    </w:p>
    <w:p w14:paraId="0A9D72C0" w14:textId="0FD4C6B1" w:rsidR="004704B0" w:rsidRPr="00E72FDF" w:rsidRDefault="00220116"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42BEB1E4" w14:textId="618D6F10"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DR. H.O. ABUGU</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3B73D8EC" w14:textId="0D2F5CEA"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(PROJECT SUPERVISOR)</w:t>
      </w:r>
    </w:p>
    <w:p w14:paraId="1A5C8ACE" w14:textId="77777777" w:rsidR="00A0116F" w:rsidRPr="00E72FDF" w:rsidRDefault="00A0116F" w:rsidP="00E51BD0">
      <w:pPr>
        <w:spacing w:line="480" w:lineRule="auto"/>
        <w:jc w:val="both"/>
        <w:rPr>
          <w:rFonts w:ascii="Times New Roman" w:hAnsi="Times New Roman" w:cs="Times New Roman"/>
          <w:b/>
          <w:bCs/>
          <w:sz w:val="24"/>
          <w:szCs w:val="24"/>
        </w:rPr>
      </w:pPr>
    </w:p>
    <w:p w14:paraId="6FADD165" w14:textId="74BB95FC"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6E3005AB" w14:textId="2FC304F9"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PROF. B. E. EZEMA</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1771BA56" w14:textId="4781C31B"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(HEAD OF DEPARTMENT)</w:t>
      </w:r>
    </w:p>
    <w:p w14:paraId="678827A8" w14:textId="77777777" w:rsidR="00A0116F" w:rsidRPr="00E72FDF" w:rsidRDefault="00A0116F" w:rsidP="00E51BD0">
      <w:pPr>
        <w:spacing w:line="480" w:lineRule="auto"/>
        <w:jc w:val="both"/>
        <w:rPr>
          <w:rFonts w:ascii="Times New Roman" w:hAnsi="Times New Roman" w:cs="Times New Roman"/>
          <w:b/>
          <w:bCs/>
          <w:sz w:val="24"/>
          <w:szCs w:val="24"/>
        </w:rPr>
      </w:pPr>
    </w:p>
    <w:p w14:paraId="2DCA1938" w14:textId="0DC899F0" w:rsidR="006F27AA"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73D1DD3D" w14:textId="67A2A244" w:rsidR="007E4710" w:rsidRPr="00E72FDF" w:rsidRDefault="00220116" w:rsidP="00E51BD0">
      <w:pPr>
        <w:spacing w:line="480" w:lineRule="auto"/>
        <w:jc w:val="both"/>
        <w:rPr>
          <w:rFonts w:ascii="Times New Roman" w:hAnsi="Times New Roman" w:cs="Times New Roman"/>
          <w:sz w:val="24"/>
          <w:szCs w:val="24"/>
        </w:rPr>
      </w:pPr>
      <w:r w:rsidRPr="00E72FDF">
        <w:rPr>
          <w:rFonts w:ascii="Times New Roman" w:hAnsi="Times New Roman" w:cs="Times New Roman"/>
          <w:b/>
          <w:bCs/>
          <w:sz w:val="24"/>
          <w:szCs w:val="24"/>
        </w:rPr>
        <w:t>EXTERNAL EXAMINER</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bookmarkEnd w:id="3"/>
      <w:r w:rsidR="007E4710" w:rsidRPr="00E72FDF">
        <w:rPr>
          <w:rFonts w:ascii="Times New Roman" w:hAnsi="Times New Roman" w:cs="Times New Roman"/>
          <w:sz w:val="24"/>
          <w:szCs w:val="24"/>
        </w:rPr>
        <w:br w:type="page"/>
      </w:r>
    </w:p>
    <w:p w14:paraId="5C1DA942" w14:textId="167D99BE" w:rsidR="00A974A7" w:rsidRPr="00E72FDF" w:rsidRDefault="00534D15" w:rsidP="00E51BD0">
      <w:pPr>
        <w:pStyle w:val="Heading1"/>
        <w:spacing w:line="480" w:lineRule="auto"/>
        <w:jc w:val="center"/>
        <w:rPr>
          <w:rFonts w:ascii="Times New Roman" w:hAnsi="Times New Roman" w:cs="Times New Roman"/>
          <w:b/>
          <w:bCs/>
          <w:color w:val="auto"/>
          <w:sz w:val="24"/>
          <w:szCs w:val="24"/>
        </w:rPr>
      </w:pPr>
      <w:bookmarkStart w:id="4" w:name="_Toc164361270"/>
      <w:r w:rsidRPr="00E72FDF">
        <w:rPr>
          <w:rFonts w:ascii="Times New Roman" w:hAnsi="Times New Roman" w:cs="Times New Roman"/>
          <w:b/>
          <w:bCs/>
          <w:color w:val="auto"/>
          <w:sz w:val="24"/>
          <w:szCs w:val="24"/>
        </w:rPr>
        <w:lastRenderedPageBreak/>
        <w:t>DEDICATION</w:t>
      </w:r>
      <w:bookmarkEnd w:id="4"/>
    </w:p>
    <w:p w14:paraId="7F35BE1E" w14:textId="4E996938" w:rsidR="00417374" w:rsidRPr="00E72FDF" w:rsidRDefault="00A974A7"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 xml:space="preserve">This work is dedicated to God Almighty, my parent, </w:t>
      </w:r>
      <w:r w:rsidR="00C6654A" w:rsidRPr="00E72FDF">
        <w:rPr>
          <w:rFonts w:ascii="Times New Roman" w:hAnsi="Times New Roman" w:cs="Times New Roman"/>
          <w:sz w:val="24"/>
          <w:szCs w:val="24"/>
        </w:rPr>
        <w:t>my siblings</w:t>
      </w:r>
    </w:p>
    <w:p w14:paraId="598778F6" w14:textId="77777777" w:rsidR="00417374" w:rsidRPr="00E72FDF" w:rsidRDefault="00417374"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24B867E3" w14:textId="5DDD05F1" w:rsidR="00417374" w:rsidRPr="00E72FDF" w:rsidRDefault="00300D7D" w:rsidP="00E51BD0">
      <w:pPr>
        <w:pStyle w:val="Heading1"/>
        <w:spacing w:line="480" w:lineRule="auto"/>
        <w:jc w:val="center"/>
        <w:rPr>
          <w:rFonts w:ascii="Times New Roman" w:hAnsi="Times New Roman" w:cs="Times New Roman"/>
          <w:b/>
          <w:bCs/>
          <w:color w:val="auto"/>
          <w:sz w:val="24"/>
          <w:szCs w:val="24"/>
        </w:rPr>
      </w:pPr>
      <w:bookmarkStart w:id="5" w:name="_Toc164361271"/>
      <w:r w:rsidRPr="00E72FDF">
        <w:rPr>
          <w:rFonts w:ascii="Times New Roman" w:hAnsi="Times New Roman" w:cs="Times New Roman"/>
          <w:b/>
          <w:bCs/>
          <w:color w:val="auto"/>
          <w:sz w:val="24"/>
          <w:szCs w:val="24"/>
        </w:rPr>
        <w:lastRenderedPageBreak/>
        <w:t>ACKNOWLEDGEMENT</w:t>
      </w:r>
      <w:bookmarkEnd w:id="5"/>
    </w:p>
    <w:p w14:paraId="42C21C23" w14:textId="4322C58C" w:rsidR="00417374" w:rsidRPr="00E72FDF" w:rsidRDefault="00FC7214" w:rsidP="00E51BD0">
      <w:pPr>
        <w:spacing w:line="480" w:lineRule="auto"/>
        <w:jc w:val="both"/>
        <w:rPr>
          <w:rFonts w:ascii="Times New Roman" w:hAnsi="Times New Roman" w:cs="Times New Roman"/>
          <w:sz w:val="24"/>
          <w:szCs w:val="24"/>
        </w:rPr>
      </w:pPr>
      <w:bookmarkStart w:id="6" w:name="_Hlk163817016"/>
      <w:r w:rsidRPr="00E72FDF">
        <w:rPr>
          <w:rFonts w:ascii="Times New Roman" w:hAnsi="Times New Roman" w:cs="Times New Roman"/>
          <w:sz w:val="24"/>
          <w:szCs w:val="24"/>
        </w:rPr>
        <w:t>I bless the name of the Lord for his protection, provision, and enablement throughout the course of this work. Special thanks to my parents, Mr. and Mrs. Christopter Okoye,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Nanolab, University of Nigeria, and all my classmates in the Chemistry BSc. Programme for their support and encouragement thus far. God bless you all.</w:t>
      </w:r>
      <w:bookmarkEnd w:id="6"/>
      <w:r w:rsidR="00417374" w:rsidRPr="00E72FDF">
        <w:rPr>
          <w:rFonts w:ascii="Times New Roman" w:hAnsi="Times New Roman" w:cs="Times New Roman"/>
          <w:sz w:val="24"/>
          <w:szCs w:val="24"/>
        </w:rPr>
        <w:br w:type="page"/>
      </w:r>
    </w:p>
    <w:p w14:paraId="52288F38" w14:textId="3ACBBD9E" w:rsidR="00417374" w:rsidRPr="00E72FDF" w:rsidRDefault="00417374" w:rsidP="00E51BD0">
      <w:pPr>
        <w:pStyle w:val="Heading1"/>
        <w:spacing w:line="480" w:lineRule="auto"/>
        <w:jc w:val="center"/>
        <w:rPr>
          <w:rFonts w:ascii="Times New Roman" w:hAnsi="Times New Roman" w:cs="Times New Roman"/>
          <w:b/>
          <w:bCs/>
          <w:color w:val="auto"/>
          <w:sz w:val="24"/>
          <w:szCs w:val="24"/>
        </w:rPr>
      </w:pPr>
      <w:bookmarkStart w:id="7" w:name="_Toc164361272"/>
      <w:r w:rsidRPr="00E72FDF">
        <w:rPr>
          <w:rFonts w:ascii="Times New Roman" w:hAnsi="Times New Roman" w:cs="Times New Roman"/>
          <w:b/>
          <w:bCs/>
          <w:color w:val="auto"/>
          <w:sz w:val="24"/>
          <w:szCs w:val="24"/>
        </w:rPr>
        <w:lastRenderedPageBreak/>
        <w:t>ABSTRACT</w:t>
      </w:r>
      <w:bookmarkEnd w:id="7"/>
    </w:p>
    <w:p w14:paraId="1C92C8DB" w14:textId="300E9AED" w:rsidR="00A91D84" w:rsidRPr="00E72FDF" w:rsidRDefault="00501224"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E72FDF">
        <w:rPr>
          <w:rFonts w:ascii="Times New Roman" w:hAnsi="Times New Roman" w:cs="Times New Roman"/>
          <w:sz w:val="24"/>
          <w:szCs w:val="24"/>
        </w:rPr>
        <w:t>This study investigates the use of a Zn-doped iron oxide nanoparticle (</w:t>
      </w:r>
      <w:r w:rsidR="00A114D1" w:rsidRPr="00E72FDF">
        <w:rPr>
          <w:rFonts w:ascii="Times New Roman" w:hAnsi="Times New Roman" w:cs="Times New Roman"/>
          <w:sz w:val="24"/>
          <w:szCs w:val="24"/>
        </w:rPr>
        <w:t>Fe2O3</w:t>
      </w:r>
      <w:r w:rsidR="00F64197" w:rsidRPr="00E72FDF">
        <w:rPr>
          <w:rFonts w:ascii="Times New Roman" w:hAnsi="Times New Roman" w:cs="Times New Roman"/>
          <w:sz w:val="24"/>
          <w:szCs w:val="24"/>
        </w:rPr>
        <w:t>-NP)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E72FDF" w:rsidRDefault="00A91D84" w:rsidP="00E51BD0">
      <w:pPr>
        <w:spacing w:line="480" w:lineRule="auto"/>
        <w:rPr>
          <w:rFonts w:ascii="Times New Roman" w:eastAsiaTheme="majorEastAsia" w:hAnsi="Times New Roman" w:cs="Times New Roman"/>
          <w:sz w:val="24"/>
          <w:szCs w:val="24"/>
        </w:rPr>
      </w:pPr>
      <w:r w:rsidRPr="00E72FDF">
        <w:rPr>
          <w:rFonts w:ascii="Times New Roman" w:hAnsi="Times New Roman" w:cs="Times New Roman"/>
          <w:b/>
          <w:bCs/>
          <w:sz w:val="24"/>
          <w:szCs w:val="24"/>
        </w:rPr>
        <w:t>Keywords</w:t>
      </w:r>
      <w:r w:rsidRPr="00E72FDF">
        <w:rPr>
          <w:rFonts w:ascii="Times New Roman" w:hAnsi="Times New Roman" w:cs="Times New Roman"/>
          <w:sz w:val="24"/>
          <w:szCs w:val="24"/>
        </w:rPr>
        <w:t xml:space="preserve">: Methylene Blue, nanoparticles, adsorption, isotherm </w:t>
      </w:r>
      <w:r w:rsidR="00A974A7" w:rsidRPr="00E72FDF">
        <w:rPr>
          <w:rFonts w:ascii="Times New Roman" w:hAnsi="Times New Roman" w:cs="Times New Roman"/>
          <w:sz w:val="24"/>
          <w:szCs w:val="24"/>
        </w:rPr>
        <w:br w:type="page"/>
      </w:r>
    </w:p>
    <w:p w14:paraId="390528C9" w14:textId="27E00037" w:rsidR="00D17463" w:rsidRPr="00E72FDF" w:rsidRDefault="00D17463" w:rsidP="00E51BD0">
      <w:pPr>
        <w:pStyle w:val="Heading1"/>
        <w:spacing w:line="480" w:lineRule="auto"/>
        <w:jc w:val="center"/>
        <w:rPr>
          <w:rFonts w:ascii="Times New Roman" w:hAnsi="Times New Roman" w:cs="Times New Roman"/>
          <w:b/>
          <w:bCs/>
          <w:color w:val="auto"/>
          <w:sz w:val="24"/>
          <w:szCs w:val="24"/>
        </w:rPr>
      </w:pPr>
      <w:bookmarkStart w:id="8" w:name="_Toc164361273"/>
      <w:r w:rsidRPr="00E72FDF">
        <w:rPr>
          <w:rFonts w:ascii="Times New Roman" w:hAnsi="Times New Roman" w:cs="Times New Roman"/>
          <w:b/>
          <w:bCs/>
          <w:color w:val="auto"/>
          <w:sz w:val="24"/>
          <w:szCs w:val="24"/>
        </w:rPr>
        <w:lastRenderedPageBreak/>
        <w:t>TABLE OF CONTENTS</w:t>
      </w:r>
      <w:bookmarkEnd w:id="8"/>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E72FDF" w:rsidRDefault="002B2502" w:rsidP="00E51BD0">
          <w:pPr>
            <w:pStyle w:val="TOCHeading"/>
            <w:spacing w:line="480" w:lineRule="auto"/>
            <w:rPr>
              <w:rFonts w:ascii="Times New Roman" w:hAnsi="Times New Roman" w:cs="Times New Roman"/>
              <w:color w:val="auto"/>
              <w:sz w:val="24"/>
              <w:szCs w:val="24"/>
            </w:rPr>
          </w:pPr>
        </w:p>
        <w:p w14:paraId="58ED2762" w14:textId="3779FFCA" w:rsidR="00FA3457" w:rsidRDefault="006C0AE1">
          <w:pPr>
            <w:pStyle w:val="TOC1"/>
            <w:tabs>
              <w:tab w:val="right" w:pos="9350"/>
            </w:tabs>
            <w:rPr>
              <w:rFonts w:eastAsiaTheme="minorEastAsia"/>
              <w:noProof/>
              <w:kern w:val="2"/>
              <w:lang w:val="en-GB" w:eastAsia="en-GB"/>
              <w14:ligatures w14:val="standardContextual"/>
            </w:rPr>
          </w:pP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TOC \o "1-3" \h \z \u </w:instrText>
          </w:r>
          <w:r w:rsidRPr="00E72FDF">
            <w:rPr>
              <w:rFonts w:ascii="Times New Roman" w:hAnsi="Times New Roman" w:cs="Times New Roman"/>
              <w:sz w:val="24"/>
              <w:szCs w:val="24"/>
            </w:rPr>
            <w:fldChar w:fldCharType="separate"/>
          </w:r>
          <w:hyperlink w:anchor="_Toc164361268" w:history="1">
            <w:r w:rsidR="00FA3457" w:rsidRPr="00791809">
              <w:rPr>
                <w:rStyle w:val="Hyperlink"/>
                <w:rFonts w:ascii="Times New Roman" w:hAnsi="Times New Roman" w:cs="Times New Roman"/>
                <w:b/>
                <w:bCs/>
                <w:noProof/>
              </w:rPr>
              <w:t>TITLE PAGE</w:t>
            </w:r>
            <w:r w:rsidR="00FA3457">
              <w:rPr>
                <w:noProof/>
                <w:webHidden/>
              </w:rPr>
              <w:tab/>
            </w:r>
            <w:r w:rsidR="00FA3457">
              <w:rPr>
                <w:noProof/>
                <w:webHidden/>
              </w:rPr>
              <w:fldChar w:fldCharType="begin"/>
            </w:r>
            <w:r w:rsidR="00FA3457">
              <w:rPr>
                <w:noProof/>
                <w:webHidden/>
              </w:rPr>
              <w:instrText xml:space="preserve"> PAGEREF _Toc164361268 \h </w:instrText>
            </w:r>
            <w:r w:rsidR="00FA3457">
              <w:rPr>
                <w:noProof/>
                <w:webHidden/>
              </w:rPr>
            </w:r>
            <w:r w:rsidR="00FA3457">
              <w:rPr>
                <w:noProof/>
                <w:webHidden/>
              </w:rPr>
              <w:fldChar w:fldCharType="separate"/>
            </w:r>
            <w:r w:rsidR="00FA3457">
              <w:rPr>
                <w:noProof/>
                <w:webHidden/>
              </w:rPr>
              <w:t>ii</w:t>
            </w:r>
            <w:r w:rsidR="00FA3457">
              <w:rPr>
                <w:noProof/>
                <w:webHidden/>
              </w:rPr>
              <w:fldChar w:fldCharType="end"/>
            </w:r>
          </w:hyperlink>
        </w:p>
        <w:p w14:paraId="1D0CB2A5" w14:textId="4A1AB7F6" w:rsidR="00FA3457" w:rsidRDefault="0048446A">
          <w:pPr>
            <w:pStyle w:val="TOC1"/>
            <w:tabs>
              <w:tab w:val="right" w:pos="9350"/>
            </w:tabs>
            <w:rPr>
              <w:rFonts w:eastAsiaTheme="minorEastAsia"/>
              <w:noProof/>
              <w:kern w:val="2"/>
              <w:lang w:val="en-GB" w:eastAsia="en-GB"/>
              <w14:ligatures w14:val="standardContextual"/>
            </w:rPr>
          </w:pPr>
          <w:hyperlink w:anchor="_Toc164361269" w:history="1">
            <w:r w:rsidR="00FA3457" w:rsidRPr="00791809">
              <w:rPr>
                <w:rStyle w:val="Hyperlink"/>
                <w:rFonts w:ascii="Times New Roman" w:hAnsi="Times New Roman" w:cs="Times New Roman"/>
                <w:b/>
                <w:bCs/>
                <w:noProof/>
              </w:rPr>
              <w:t>CERTIFICATION</w:t>
            </w:r>
            <w:r w:rsidR="00FA3457">
              <w:rPr>
                <w:noProof/>
                <w:webHidden/>
              </w:rPr>
              <w:tab/>
            </w:r>
            <w:r w:rsidR="00FA3457">
              <w:rPr>
                <w:noProof/>
                <w:webHidden/>
              </w:rPr>
              <w:fldChar w:fldCharType="begin"/>
            </w:r>
            <w:r w:rsidR="00FA3457">
              <w:rPr>
                <w:noProof/>
                <w:webHidden/>
              </w:rPr>
              <w:instrText xml:space="preserve"> PAGEREF _Toc164361269 \h </w:instrText>
            </w:r>
            <w:r w:rsidR="00FA3457">
              <w:rPr>
                <w:noProof/>
                <w:webHidden/>
              </w:rPr>
            </w:r>
            <w:r w:rsidR="00FA3457">
              <w:rPr>
                <w:noProof/>
                <w:webHidden/>
              </w:rPr>
              <w:fldChar w:fldCharType="separate"/>
            </w:r>
            <w:r w:rsidR="00FA3457">
              <w:rPr>
                <w:noProof/>
                <w:webHidden/>
              </w:rPr>
              <w:t>iii</w:t>
            </w:r>
            <w:r w:rsidR="00FA3457">
              <w:rPr>
                <w:noProof/>
                <w:webHidden/>
              </w:rPr>
              <w:fldChar w:fldCharType="end"/>
            </w:r>
          </w:hyperlink>
        </w:p>
        <w:p w14:paraId="0B2E27D4" w14:textId="3230493D" w:rsidR="00FA3457" w:rsidRDefault="0048446A">
          <w:pPr>
            <w:pStyle w:val="TOC1"/>
            <w:tabs>
              <w:tab w:val="right" w:pos="9350"/>
            </w:tabs>
            <w:rPr>
              <w:rFonts w:eastAsiaTheme="minorEastAsia"/>
              <w:noProof/>
              <w:kern w:val="2"/>
              <w:lang w:val="en-GB" w:eastAsia="en-GB"/>
              <w14:ligatures w14:val="standardContextual"/>
            </w:rPr>
          </w:pPr>
          <w:hyperlink w:anchor="_Toc164361270" w:history="1">
            <w:r w:rsidR="00FA3457" w:rsidRPr="00791809">
              <w:rPr>
                <w:rStyle w:val="Hyperlink"/>
                <w:rFonts w:ascii="Times New Roman" w:hAnsi="Times New Roman" w:cs="Times New Roman"/>
                <w:b/>
                <w:bCs/>
                <w:noProof/>
              </w:rPr>
              <w:t>DEDICATION</w:t>
            </w:r>
            <w:r w:rsidR="00FA3457">
              <w:rPr>
                <w:noProof/>
                <w:webHidden/>
              </w:rPr>
              <w:tab/>
            </w:r>
            <w:r w:rsidR="00FA3457">
              <w:rPr>
                <w:noProof/>
                <w:webHidden/>
              </w:rPr>
              <w:fldChar w:fldCharType="begin"/>
            </w:r>
            <w:r w:rsidR="00FA3457">
              <w:rPr>
                <w:noProof/>
                <w:webHidden/>
              </w:rPr>
              <w:instrText xml:space="preserve"> PAGEREF _Toc164361270 \h </w:instrText>
            </w:r>
            <w:r w:rsidR="00FA3457">
              <w:rPr>
                <w:noProof/>
                <w:webHidden/>
              </w:rPr>
            </w:r>
            <w:r w:rsidR="00FA3457">
              <w:rPr>
                <w:noProof/>
                <w:webHidden/>
              </w:rPr>
              <w:fldChar w:fldCharType="separate"/>
            </w:r>
            <w:r w:rsidR="00FA3457">
              <w:rPr>
                <w:noProof/>
                <w:webHidden/>
              </w:rPr>
              <w:t>iv</w:t>
            </w:r>
            <w:r w:rsidR="00FA3457">
              <w:rPr>
                <w:noProof/>
                <w:webHidden/>
              </w:rPr>
              <w:fldChar w:fldCharType="end"/>
            </w:r>
          </w:hyperlink>
        </w:p>
        <w:p w14:paraId="04BAB939" w14:textId="1BDFE905" w:rsidR="00FA3457" w:rsidRDefault="0048446A">
          <w:pPr>
            <w:pStyle w:val="TOC1"/>
            <w:tabs>
              <w:tab w:val="right" w:pos="9350"/>
            </w:tabs>
            <w:rPr>
              <w:rFonts w:eastAsiaTheme="minorEastAsia"/>
              <w:noProof/>
              <w:kern w:val="2"/>
              <w:lang w:val="en-GB" w:eastAsia="en-GB"/>
              <w14:ligatures w14:val="standardContextual"/>
            </w:rPr>
          </w:pPr>
          <w:hyperlink w:anchor="_Toc164361271" w:history="1">
            <w:r w:rsidR="00FA3457" w:rsidRPr="00791809">
              <w:rPr>
                <w:rStyle w:val="Hyperlink"/>
                <w:rFonts w:ascii="Times New Roman" w:hAnsi="Times New Roman" w:cs="Times New Roman"/>
                <w:b/>
                <w:bCs/>
                <w:noProof/>
              </w:rPr>
              <w:t>ACKNOWLEDGEMENT</w:t>
            </w:r>
            <w:r w:rsidR="00FA3457">
              <w:rPr>
                <w:noProof/>
                <w:webHidden/>
              </w:rPr>
              <w:tab/>
            </w:r>
            <w:r w:rsidR="00FA3457">
              <w:rPr>
                <w:noProof/>
                <w:webHidden/>
              </w:rPr>
              <w:fldChar w:fldCharType="begin"/>
            </w:r>
            <w:r w:rsidR="00FA3457">
              <w:rPr>
                <w:noProof/>
                <w:webHidden/>
              </w:rPr>
              <w:instrText xml:space="preserve"> PAGEREF _Toc164361271 \h </w:instrText>
            </w:r>
            <w:r w:rsidR="00FA3457">
              <w:rPr>
                <w:noProof/>
                <w:webHidden/>
              </w:rPr>
            </w:r>
            <w:r w:rsidR="00FA3457">
              <w:rPr>
                <w:noProof/>
                <w:webHidden/>
              </w:rPr>
              <w:fldChar w:fldCharType="separate"/>
            </w:r>
            <w:r w:rsidR="00FA3457">
              <w:rPr>
                <w:noProof/>
                <w:webHidden/>
              </w:rPr>
              <w:t>v</w:t>
            </w:r>
            <w:r w:rsidR="00FA3457">
              <w:rPr>
                <w:noProof/>
                <w:webHidden/>
              </w:rPr>
              <w:fldChar w:fldCharType="end"/>
            </w:r>
          </w:hyperlink>
        </w:p>
        <w:p w14:paraId="0A6084F2" w14:textId="1AB7B0C6" w:rsidR="00FA3457" w:rsidRDefault="0048446A">
          <w:pPr>
            <w:pStyle w:val="TOC1"/>
            <w:tabs>
              <w:tab w:val="right" w:pos="9350"/>
            </w:tabs>
            <w:rPr>
              <w:rFonts w:eastAsiaTheme="minorEastAsia"/>
              <w:noProof/>
              <w:kern w:val="2"/>
              <w:lang w:val="en-GB" w:eastAsia="en-GB"/>
              <w14:ligatures w14:val="standardContextual"/>
            </w:rPr>
          </w:pPr>
          <w:hyperlink w:anchor="_Toc164361272" w:history="1">
            <w:r w:rsidR="00FA3457" w:rsidRPr="00791809">
              <w:rPr>
                <w:rStyle w:val="Hyperlink"/>
                <w:rFonts w:ascii="Times New Roman" w:hAnsi="Times New Roman" w:cs="Times New Roman"/>
                <w:b/>
                <w:bCs/>
                <w:noProof/>
              </w:rPr>
              <w:t>ABSTRACT</w:t>
            </w:r>
            <w:r w:rsidR="00FA3457">
              <w:rPr>
                <w:noProof/>
                <w:webHidden/>
              </w:rPr>
              <w:tab/>
            </w:r>
            <w:r w:rsidR="00FA3457">
              <w:rPr>
                <w:noProof/>
                <w:webHidden/>
              </w:rPr>
              <w:fldChar w:fldCharType="begin"/>
            </w:r>
            <w:r w:rsidR="00FA3457">
              <w:rPr>
                <w:noProof/>
                <w:webHidden/>
              </w:rPr>
              <w:instrText xml:space="preserve"> PAGEREF _Toc164361272 \h </w:instrText>
            </w:r>
            <w:r w:rsidR="00FA3457">
              <w:rPr>
                <w:noProof/>
                <w:webHidden/>
              </w:rPr>
            </w:r>
            <w:r w:rsidR="00FA3457">
              <w:rPr>
                <w:noProof/>
                <w:webHidden/>
              </w:rPr>
              <w:fldChar w:fldCharType="separate"/>
            </w:r>
            <w:r w:rsidR="00FA3457">
              <w:rPr>
                <w:noProof/>
                <w:webHidden/>
              </w:rPr>
              <w:t>vi</w:t>
            </w:r>
            <w:r w:rsidR="00FA3457">
              <w:rPr>
                <w:noProof/>
                <w:webHidden/>
              </w:rPr>
              <w:fldChar w:fldCharType="end"/>
            </w:r>
          </w:hyperlink>
        </w:p>
        <w:p w14:paraId="33D8E519" w14:textId="4F3093D4" w:rsidR="00FA3457" w:rsidRDefault="0048446A">
          <w:pPr>
            <w:pStyle w:val="TOC1"/>
            <w:tabs>
              <w:tab w:val="right" w:pos="9350"/>
            </w:tabs>
            <w:rPr>
              <w:rFonts w:eastAsiaTheme="minorEastAsia"/>
              <w:noProof/>
              <w:kern w:val="2"/>
              <w:lang w:val="en-GB" w:eastAsia="en-GB"/>
              <w14:ligatures w14:val="standardContextual"/>
            </w:rPr>
          </w:pPr>
          <w:hyperlink w:anchor="_Toc164361273" w:history="1">
            <w:r w:rsidR="00FA3457" w:rsidRPr="00791809">
              <w:rPr>
                <w:rStyle w:val="Hyperlink"/>
                <w:rFonts w:ascii="Times New Roman" w:hAnsi="Times New Roman" w:cs="Times New Roman"/>
                <w:b/>
                <w:bCs/>
                <w:noProof/>
              </w:rPr>
              <w:t>TABLE OF CONTENTS</w:t>
            </w:r>
            <w:r w:rsidR="00FA3457">
              <w:rPr>
                <w:noProof/>
                <w:webHidden/>
              </w:rPr>
              <w:tab/>
            </w:r>
            <w:r w:rsidR="00FA3457">
              <w:rPr>
                <w:noProof/>
                <w:webHidden/>
              </w:rPr>
              <w:fldChar w:fldCharType="begin"/>
            </w:r>
            <w:r w:rsidR="00FA3457">
              <w:rPr>
                <w:noProof/>
                <w:webHidden/>
              </w:rPr>
              <w:instrText xml:space="preserve"> PAGEREF _Toc164361273 \h </w:instrText>
            </w:r>
            <w:r w:rsidR="00FA3457">
              <w:rPr>
                <w:noProof/>
                <w:webHidden/>
              </w:rPr>
            </w:r>
            <w:r w:rsidR="00FA3457">
              <w:rPr>
                <w:noProof/>
                <w:webHidden/>
              </w:rPr>
              <w:fldChar w:fldCharType="separate"/>
            </w:r>
            <w:r w:rsidR="00FA3457">
              <w:rPr>
                <w:noProof/>
                <w:webHidden/>
              </w:rPr>
              <w:t>vii</w:t>
            </w:r>
            <w:r w:rsidR="00FA3457">
              <w:rPr>
                <w:noProof/>
                <w:webHidden/>
              </w:rPr>
              <w:fldChar w:fldCharType="end"/>
            </w:r>
          </w:hyperlink>
        </w:p>
        <w:p w14:paraId="22D9B7DE" w14:textId="6440172D" w:rsidR="00FA3457" w:rsidRDefault="0048446A">
          <w:pPr>
            <w:pStyle w:val="TOC1"/>
            <w:tabs>
              <w:tab w:val="right" w:pos="9350"/>
            </w:tabs>
            <w:rPr>
              <w:rFonts w:eastAsiaTheme="minorEastAsia"/>
              <w:noProof/>
              <w:kern w:val="2"/>
              <w:lang w:val="en-GB" w:eastAsia="en-GB"/>
              <w14:ligatures w14:val="standardContextual"/>
            </w:rPr>
          </w:pPr>
          <w:hyperlink w:anchor="_Toc164361274" w:history="1">
            <w:r w:rsidR="00FA3457" w:rsidRPr="00791809">
              <w:rPr>
                <w:rStyle w:val="Hyperlink"/>
                <w:rFonts w:ascii="Times New Roman" w:hAnsi="Times New Roman" w:cs="Times New Roman"/>
                <w:b/>
                <w:bCs/>
                <w:noProof/>
              </w:rPr>
              <w:t>LIST OF TABLES</w:t>
            </w:r>
            <w:r w:rsidR="00FA3457">
              <w:rPr>
                <w:noProof/>
                <w:webHidden/>
              </w:rPr>
              <w:tab/>
            </w:r>
            <w:r w:rsidR="00FA3457">
              <w:rPr>
                <w:noProof/>
                <w:webHidden/>
              </w:rPr>
              <w:fldChar w:fldCharType="begin"/>
            </w:r>
            <w:r w:rsidR="00FA3457">
              <w:rPr>
                <w:noProof/>
                <w:webHidden/>
              </w:rPr>
              <w:instrText xml:space="preserve"> PAGEREF _Toc164361274 \h </w:instrText>
            </w:r>
            <w:r w:rsidR="00FA3457">
              <w:rPr>
                <w:noProof/>
                <w:webHidden/>
              </w:rPr>
            </w:r>
            <w:r w:rsidR="00FA3457">
              <w:rPr>
                <w:noProof/>
                <w:webHidden/>
              </w:rPr>
              <w:fldChar w:fldCharType="separate"/>
            </w:r>
            <w:r w:rsidR="00FA3457">
              <w:rPr>
                <w:noProof/>
                <w:webHidden/>
              </w:rPr>
              <w:t>ix</w:t>
            </w:r>
            <w:r w:rsidR="00FA3457">
              <w:rPr>
                <w:noProof/>
                <w:webHidden/>
              </w:rPr>
              <w:fldChar w:fldCharType="end"/>
            </w:r>
          </w:hyperlink>
        </w:p>
        <w:p w14:paraId="156F7394" w14:textId="7B38AC52" w:rsidR="00FA3457" w:rsidRDefault="0048446A">
          <w:pPr>
            <w:pStyle w:val="TOC1"/>
            <w:tabs>
              <w:tab w:val="right" w:pos="9350"/>
            </w:tabs>
            <w:rPr>
              <w:rFonts w:eastAsiaTheme="minorEastAsia"/>
              <w:noProof/>
              <w:kern w:val="2"/>
              <w:lang w:val="en-GB" w:eastAsia="en-GB"/>
              <w14:ligatures w14:val="standardContextual"/>
            </w:rPr>
          </w:pPr>
          <w:hyperlink w:anchor="_Toc164361275" w:history="1">
            <w:r w:rsidR="00FA3457" w:rsidRPr="00791809">
              <w:rPr>
                <w:rStyle w:val="Hyperlink"/>
                <w:rFonts w:ascii="Times New Roman" w:hAnsi="Times New Roman" w:cs="Times New Roman"/>
                <w:b/>
                <w:bCs/>
                <w:noProof/>
              </w:rPr>
              <w:t>LIST OF FIGURES</w:t>
            </w:r>
            <w:r w:rsidR="00FA3457">
              <w:rPr>
                <w:noProof/>
                <w:webHidden/>
              </w:rPr>
              <w:tab/>
            </w:r>
            <w:r w:rsidR="00FA3457">
              <w:rPr>
                <w:noProof/>
                <w:webHidden/>
              </w:rPr>
              <w:fldChar w:fldCharType="begin"/>
            </w:r>
            <w:r w:rsidR="00FA3457">
              <w:rPr>
                <w:noProof/>
                <w:webHidden/>
              </w:rPr>
              <w:instrText xml:space="preserve"> PAGEREF _Toc164361275 \h </w:instrText>
            </w:r>
            <w:r w:rsidR="00FA3457">
              <w:rPr>
                <w:noProof/>
                <w:webHidden/>
              </w:rPr>
            </w:r>
            <w:r w:rsidR="00FA3457">
              <w:rPr>
                <w:noProof/>
                <w:webHidden/>
              </w:rPr>
              <w:fldChar w:fldCharType="separate"/>
            </w:r>
            <w:r w:rsidR="00FA3457">
              <w:rPr>
                <w:noProof/>
                <w:webHidden/>
              </w:rPr>
              <w:t>x</w:t>
            </w:r>
            <w:r w:rsidR="00FA3457">
              <w:rPr>
                <w:noProof/>
                <w:webHidden/>
              </w:rPr>
              <w:fldChar w:fldCharType="end"/>
            </w:r>
          </w:hyperlink>
        </w:p>
        <w:p w14:paraId="6FB1A385" w14:textId="3C44CC00" w:rsidR="00FA3457" w:rsidRDefault="0048446A">
          <w:pPr>
            <w:pStyle w:val="TOC1"/>
            <w:tabs>
              <w:tab w:val="right" w:pos="9350"/>
            </w:tabs>
            <w:rPr>
              <w:rFonts w:eastAsiaTheme="minorEastAsia"/>
              <w:noProof/>
              <w:kern w:val="2"/>
              <w:lang w:val="en-GB" w:eastAsia="en-GB"/>
              <w14:ligatures w14:val="standardContextual"/>
            </w:rPr>
          </w:pPr>
          <w:hyperlink w:anchor="_Toc164361276" w:history="1">
            <w:r w:rsidR="00FA3457" w:rsidRPr="00791809">
              <w:rPr>
                <w:rStyle w:val="Hyperlink"/>
                <w:rFonts w:ascii="Times New Roman" w:hAnsi="Times New Roman" w:cs="Times New Roman"/>
                <w:b/>
                <w:bCs/>
                <w:noProof/>
              </w:rPr>
              <w:t>LIST OF ABBREVIATION</w:t>
            </w:r>
            <w:r w:rsidR="00FA3457">
              <w:rPr>
                <w:noProof/>
                <w:webHidden/>
              </w:rPr>
              <w:tab/>
            </w:r>
            <w:r w:rsidR="00FA3457">
              <w:rPr>
                <w:noProof/>
                <w:webHidden/>
              </w:rPr>
              <w:fldChar w:fldCharType="begin"/>
            </w:r>
            <w:r w:rsidR="00FA3457">
              <w:rPr>
                <w:noProof/>
                <w:webHidden/>
              </w:rPr>
              <w:instrText xml:space="preserve"> PAGEREF _Toc164361276 \h </w:instrText>
            </w:r>
            <w:r w:rsidR="00FA3457">
              <w:rPr>
                <w:noProof/>
                <w:webHidden/>
              </w:rPr>
            </w:r>
            <w:r w:rsidR="00FA3457">
              <w:rPr>
                <w:noProof/>
                <w:webHidden/>
              </w:rPr>
              <w:fldChar w:fldCharType="separate"/>
            </w:r>
            <w:r w:rsidR="00FA3457">
              <w:rPr>
                <w:noProof/>
                <w:webHidden/>
              </w:rPr>
              <w:t>xi</w:t>
            </w:r>
            <w:r w:rsidR="00FA3457">
              <w:rPr>
                <w:noProof/>
                <w:webHidden/>
              </w:rPr>
              <w:fldChar w:fldCharType="end"/>
            </w:r>
          </w:hyperlink>
        </w:p>
        <w:p w14:paraId="0CDB0C59" w14:textId="62BA1826" w:rsidR="00FA3457" w:rsidRDefault="0048446A">
          <w:pPr>
            <w:pStyle w:val="TOC1"/>
            <w:tabs>
              <w:tab w:val="right" w:pos="9350"/>
            </w:tabs>
            <w:rPr>
              <w:rFonts w:eastAsiaTheme="minorEastAsia"/>
              <w:noProof/>
              <w:kern w:val="2"/>
              <w:lang w:val="en-GB" w:eastAsia="en-GB"/>
              <w14:ligatures w14:val="standardContextual"/>
            </w:rPr>
          </w:pPr>
          <w:hyperlink w:anchor="_Toc164361277" w:history="1">
            <w:r w:rsidR="00FA3457" w:rsidRPr="00791809">
              <w:rPr>
                <w:rStyle w:val="Hyperlink"/>
                <w:rFonts w:ascii="Times New Roman" w:hAnsi="Times New Roman" w:cs="Times New Roman"/>
                <w:b/>
                <w:bCs/>
                <w:noProof/>
              </w:rPr>
              <w:t>CHAPTER ONE</w:t>
            </w:r>
            <w:r w:rsidR="00FA3457">
              <w:rPr>
                <w:noProof/>
                <w:webHidden/>
              </w:rPr>
              <w:tab/>
            </w:r>
            <w:r w:rsidR="00FA3457">
              <w:rPr>
                <w:noProof/>
                <w:webHidden/>
              </w:rPr>
              <w:fldChar w:fldCharType="begin"/>
            </w:r>
            <w:r w:rsidR="00FA3457">
              <w:rPr>
                <w:noProof/>
                <w:webHidden/>
              </w:rPr>
              <w:instrText xml:space="preserve"> PAGEREF _Toc164361277 \h </w:instrText>
            </w:r>
            <w:r w:rsidR="00FA3457">
              <w:rPr>
                <w:noProof/>
                <w:webHidden/>
              </w:rPr>
            </w:r>
            <w:r w:rsidR="00FA3457">
              <w:rPr>
                <w:noProof/>
                <w:webHidden/>
              </w:rPr>
              <w:fldChar w:fldCharType="separate"/>
            </w:r>
            <w:r w:rsidR="00FA3457">
              <w:rPr>
                <w:noProof/>
                <w:webHidden/>
              </w:rPr>
              <w:t>1</w:t>
            </w:r>
            <w:r w:rsidR="00FA3457">
              <w:rPr>
                <w:noProof/>
                <w:webHidden/>
              </w:rPr>
              <w:fldChar w:fldCharType="end"/>
            </w:r>
          </w:hyperlink>
        </w:p>
        <w:p w14:paraId="4A755C84" w14:textId="396D19BD" w:rsidR="00FA3457" w:rsidRDefault="0048446A">
          <w:pPr>
            <w:pStyle w:val="TOC2"/>
            <w:tabs>
              <w:tab w:val="right" w:pos="9350"/>
            </w:tabs>
            <w:rPr>
              <w:rFonts w:eastAsiaTheme="minorEastAsia"/>
              <w:noProof/>
              <w:kern w:val="2"/>
              <w:lang w:val="en-GB" w:eastAsia="en-GB"/>
              <w14:ligatures w14:val="standardContextual"/>
            </w:rPr>
          </w:pPr>
          <w:hyperlink w:anchor="_Toc164361278" w:history="1">
            <w:r w:rsidR="00FA3457" w:rsidRPr="00791809">
              <w:rPr>
                <w:rStyle w:val="Hyperlink"/>
                <w:rFonts w:ascii="Times New Roman" w:hAnsi="Times New Roman" w:cs="Times New Roman"/>
                <w:b/>
                <w:bCs/>
                <w:noProof/>
              </w:rPr>
              <w:t>INTRODUCTION</w:t>
            </w:r>
            <w:r w:rsidR="00FA3457">
              <w:rPr>
                <w:noProof/>
                <w:webHidden/>
              </w:rPr>
              <w:tab/>
            </w:r>
            <w:r w:rsidR="00FA3457">
              <w:rPr>
                <w:noProof/>
                <w:webHidden/>
              </w:rPr>
              <w:fldChar w:fldCharType="begin"/>
            </w:r>
            <w:r w:rsidR="00FA3457">
              <w:rPr>
                <w:noProof/>
                <w:webHidden/>
              </w:rPr>
              <w:instrText xml:space="preserve"> PAGEREF _Toc164361278 \h </w:instrText>
            </w:r>
            <w:r w:rsidR="00FA3457">
              <w:rPr>
                <w:noProof/>
                <w:webHidden/>
              </w:rPr>
            </w:r>
            <w:r w:rsidR="00FA3457">
              <w:rPr>
                <w:noProof/>
                <w:webHidden/>
              </w:rPr>
              <w:fldChar w:fldCharType="separate"/>
            </w:r>
            <w:r w:rsidR="00FA3457">
              <w:rPr>
                <w:noProof/>
                <w:webHidden/>
              </w:rPr>
              <w:t>1</w:t>
            </w:r>
            <w:r w:rsidR="00FA3457">
              <w:rPr>
                <w:noProof/>
                <w:webHidden/>
              </w:rPr>
              <w:fldChar w:fldCharType="end"/>
            </w:r>
          </w:hyperlink>
        </w:p>
        <w:p w14:paraId="136B17E9" w14:textId="6D7859CE"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79" w:history="1">
            <w:r w:rsidR="00FA3457" w:rsidRPr="00791809">
              <w:rPr>
                <w:rStyle w:val="Hyperlink"/>
                <w:rFonts w:ascii="Times New Roman" w:hAnsi="Times New Roman" w:cs="Times New Roman"/>
                <w:b/>
                <w:bCs/>
                <w:noProof/>
              </w:rPr>
              <w:t>1.1</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BACKGROUND OF STUDY</w:t>
            </w:r>
            <w:r w:rsidR="00FA3457">
              <w:rPr>
                <w:noProof/>
                <w:webHidden/>
              </w:rPr>
              <w:tab/>
            </w:r>
            <w:r w:rsidR="00FA3457">
              <w:rPr>
                <w:noProof/>
                <w:webHidden/>
              </w:rPr>
              <w:fldChar w:fldCharType="begin"/>
            </w:r>
            <w:r w:rsidR="00FA3457">
              <w:rPr>
                <w:noProof/>
                <w:webHidden/>
              </w:rPr>
              <w:instrText xml:space="preserve"> PAGEREF _Toc164361279 \h </w:instrText>
            </w:r>
            <w:r w:rsidR="00FA3457">
              <w:rPr>
                <w:noProof/>
                <w:webHidden/>
              </w:rPr>
            </w:r>
            <w:r w:rsidR="00FA3457">
              <w:rPr>
                <w:noProof/>
                <w:webHidden/>
              </w:rPr>
              <w:fldChar w:fldCharType="separate"/>
            </w:r>
            <w:r w:rsidR="00FA3457">
              <w:rPr>
                <w:noProof/>
                <w:webHidden/>
              </w:rPr>
              <w:t>1</w:t>
            </w:r>
            <w:r w:rsidR="00FA3457">
              <w:rPr>
                <w:noProof/>
                <w:webHidden/>
              </w:rPr>
              <w:fldChar w:fldCharType="end"/>
            </w:r>
          </w:hyperlink>
        </w:p>
        <w:p w14:paraId="0E8104F6" w14:textId="7FF5D2DD"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80" w:history="1">
            <w:r w:rsidR="00FA3457" w:rsidRPr="00791809">
              <w:rPr>
                <w:rStyle w:val="Hyperlink"/>
                <w:rFonts w:ascii="Times New Roman" w:hAnsi="Times New Roman" w:cs="Times New Roman"/>
                <w:b/>
                <w:bCs/>
                <w:noProof/>
              </w:rPr>
              <w:t>1.2</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AIM AND OBJECTIVES</w:t>
            </w:r>
            <w:r w:rsidR="00FA3457">
              <w:rPr>
                <w:noProof/>
                <w:webHidden/>
              </w:rPr>
              <w:tab/>
            </w:r>
            <w:r w:rsidR="00FA3457">
              <w:rPr>
                <w:noProof/>
                <w:webHidden/>
              </w:rPr>
              <w:fldChar w:fldCharType="begin"/>
            </w:r>
            <w:r w:rsidR="00FA3457">
              <w:rPr>
                <w:noProof/>
                <w:webHidden/>
              </w:rPr>
              <w:instrText xml:space="preserve"> PAGEREF _Toc164361280 \h </w:instrText>
            </w:r>
            <w:r w:rsidR="00FA3457">
              <w:rPr>
                <w:noProof/>
                <w:webHidden/>
              </w:rPr>
            </w:r>
            <w:r w:rsidR="00FA3457">
              <w:rPr>
                <w:noProof/>
                <w:webHidden/>
              </w:rPr>
              <w:fldChar w:fldCharType="separate"/>
            </w:r>
            <w:r w:rsidR="00FA3457">
              <w:rPr>
                <w:noProof/>
                <w:webHidden/>
              </w:rPr>
              <w:t>4</w:t>
            </w:r>
            <w:r w:rsidR="00FA3457">
              <w:rPr>
                <w:noProof/>
                <w:webHidden/>
              </w:rPr>
              <w:fldChar w:fldCharType="end"/>
            </w:r>
          </w:hyperlink>
        </w:p>
        <w:p w14:paraId="06A81781" w14:textId="646ECB8A"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81" w:history="1">
            <w:r w:rsidR="00FA3457" w:rsidRPr="00791809">
              <w:rPr>
                <w:rStyle w:val="Hyperlink"/>
                <w:rFonts w:ascii="Times New Roman" w:hAnsi="Times New Roman" w:cs="Times New Roman"/>
                <w:b/>
                <w:bCs/>
                <w:noProof/>
              </w:rPr>
              <w:t>1.3</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JUSTIFICATION AND SIGNIFICANCE OF THE STUDY</w:t>
            </w:r>
            <w:r w:rsidR="00FA3457">
              <w:rPr>
                <w:noProof/>
                <w:webHidden/>
              </w:rPr>
              <w:tab/>
            </w:r>
            <w:r w:rsidR="00FA3457">
              <w:rPr>
                <w:noProof/>
                <w:webHidden/>
              </w:rPr>
              <w:fldChar w:fldCharType="begin"/>
            </w:r>
            <w:r w:rsidR="00FA3457">
              <w:rPr>
                <w:noProof/>
                <w:webHidden/>
              </w:rPr>
              <w:instrText xml:space="preserve"> PAGEREF _Toc164361281 \h </w:instrText>
            </w:r>
            <w:r w:rsidR="00FA3457">
              <w:rPr>
                <w:noProof/>
                <w:webHidden/>
              </w:rPr>
            </w:r>
            <w:r w:rsidR="00FA3457">
              <w:rPr>
                <w:noProof/>
                <w:webHidden/>
              </w:rPr>
              <w:fldChar w:fldCharType="separate"/>
            </w:r>
            <w:r w:rsidR="00FA3457">
              <w:rPr>
                <w:noProof/>
                <w:webHidden/>
              </w:rPr>
              <w:t>5</w:t>
            </w:r>
            <w:r w:rsidR="00FA3457">
              <w:rPr>
                <w:noProof/>
                <w:webHidden/>
              </w:rPr>
              <w:fldChar w:fldCharType="end"/>
            </w:r>
          </w:hyperlink>
        </w:p>
        <w:p w14:paraId="799A63EF" w14:textId="69B408A5" w:rsidR="00FA3457" w:rsidRDefault="0048446A">
          <w:pPr>
            <w:pStyle w:val="TOC1"/>
            <w:tabs>
              <w:tab w:val="right" w:pos="9350"/>
            </w:tabs>
            <w:rPr>
              <w:rFonts w:eastAsiaTheme="minorEastAsia"/>
              <w:noProof/>
              <w:kern w:val="2"/>
              <w:lang w:val="en-GB" w:eastAsia="en-GB"/>
              <w14:ligatures w14:val="standardContextual"/>
            </w:rPr>
          </w:pPr>
          <w:hyperlink w:anchor="_Toc164361282" w:history="1">
            <w:r w:rsidR="00FA3457" w:rsidRPr="00791809">
              <w:rPr>
                <w:rStyle w:val="Hyperlink"/>
                <w:rFonts w:ascii="Times New Roman" w:hAnsi="Times New Roman" w:cs="Times New Roman"/>
                <w:b/>
                <w:bCs/>
                <w:noProof/>
              </w:rPr>
              <w:t>CHAPTER TWO</w:t>
            </w:r>
            <w:r w:rsidR="00FA3457">
              <w:rPr>
                <w:noProof/>
                <w:webHidden/>
              </w:rPr>
              <w:tab/>
            </w:r>
            <w:r w:rsidR="00FA3457">
              <w:rPr>
                <w:noProof/>
                <w:webHidden/>
              </w:rPr>
              <w:fldChar w:fldCharType="begin"/>
            </w:r>
            <w:r w:rsidR="00FA3457">
              <w:rPr>
                <w:noProof/>
                <w:webHidden/>
              </w:rPr>
              <w:instrText xml:space="preserve"> PAGEREF _Toc164361282 \h </w:instrText>
            </w:r>
            <w:r w:rsidR="00FA3457">
              <w:rPr>
                <w:noProof/>
                <w:webHidden/>
              </w:rPr>
            </w:r>
            <w:r w:rsidR="00FA3457">
              <w:rPr>
                <w:noProof/>
                <w:webHidden/>
              </w:rPr>
              <w:fldChar w:fldCharType="separate"/>
            </w:r>
            <w:r w:rsidR="00FA3457">
              <w:rPr>
                <w:noProof/>
                <w:webHidden/>
              </w:rPr>
              <w:t>6</w:t>
            </w:r>
            <w:r w:rsidR="00FA3457">
              <w:rPr>
                <w:noProof/>
                <w:webHidden/>
              </w:rPr>
              <w:fldChar w:fldCharType="end"/>
            </w:r>
          </w:hyperlink>
        </w:p>
        <w:p w14:paraId="32F8D13E" w14:textId="439ACA1D" w:rsidR="00FA3457" w:rsidRDefault="0048446A">
          <w:pPr>
            <w:pStyle w:val="TOC2"/>
            <w:tabs>
              <w:tab w:val="right" w:pos="9350"/>
            </w:tabs>
            <w:rPr>
              <w:rFonts w:eastAsiaTheme="minorEastAsia"/>
              <w:noProof/>
              <w:kern w:val="2"/>
              <w:lang w:val="en-GB" w:eastAsia="en-GB"/>
              <w14:ligatures w14:val="standardContextual"/>
            </w:rPr>
          </w:pPr>
          <w:hyperlink w:anchor="_Toc164361283" w:history="1">
            <w:r w:rsidR="00FA3457" w:rsidRPr="00791809">
              <w:rPr>
                <w:rStyle w:val="Hyperlink"/>
                <w:rFonts w:ascii="Times New Roman" w:hAnsi="Times New Roman" w:cs="Times New Roman"/>
                <w:b/>
                <w:bCs/>
                <w:noProof/>
              </w:rPr>
              <w:t>LITERATURE REVIEW</w:t>
            </w:r>
            <w:r w:rsidR="00FA3457">
              <w:rPr>
                <w:noProof/>
                <w:webHidden/>
              </w:rPr>
              <w:tab/>
            </w:r>
            <w:r w:rsidR="00FA3457">
              <w:rPr>
                <w:noProof/>
                <w:webHidden/>
              </w:rPr>
              <w:fldChar w:fldCharType="begin"/>
            </w:r>
            <w:r w:rsidR="00FA3457">
              <w:rPr>
                <w:noProof/>
                <w:webHidden/>
              </w:rPr>
              <w:instrText xml:space="preserve"> PAGEREF _Toc164361283 \h </w:instrText>
            </w:r>
            <w:r w:rsidR="00FA3457">
              <w:rPr>
                <w:noProof/>
                <w:webHidden/>
              </w:rPr>
            </w:r>
            <w:r w:rsidR="00FA3457">
              <w:rPr>
                <w:noProof/>
                <w:webHidden/>
              </w:rPr>
              <w:fldChar w:fldCharType="separate"/>
            </w:r>
            <w:r w:rsidR="00FA3457">
              <w:rPr>
                <w:noProof/>
                <w:webHidden/>
              </w:rPr>
              <w:t>6</w:t>
            </w:r>
            <w:r w:rsidR="00FA3457">
              <w:rPr>
                <w:noProof/>
                <w:webHidden/>
              </w:rPr>
              <w:fldChar w:fldCharType="end"/>
            </w:r>
          </w:hyperlink>
        </w:p>
        <w:p w14:paraId="0E801676" w14:textId="05FAD500" w:rsidR="00FA3457" w:rsidRDefault="0048446A">
          <w:pPr>
            <w:pStyle w:val="TOC1"/>
            <w:tabs>
              <w:tab w:val="right" w:pos="9350"/>
            </w:tabs>
            <w:rPr>
              <w:rFonts w:eastAsiaTheme="minorEastAsia"/>
              <w:noProof/>
              <w:kern w:val="2"/>
              <w:lang w:val="en-GB" w:eastAsia="en-GB"/>
              <w14:ligatures w14:val="standardContextual"/>
            </w:rPr>
          </w:pPr>
          <w:hyperlink w:anchor="_Toc164361284" w:history="1">
            <w:r w:rsidR="00FA3457" w:rsidRPr="00791809">
              <w:rPr>
                <w:rStyle w:val="Hyperlink"/>
                <w:rFonts w:ascii="Times New Roman" w:hAnsi="Times New Roman" w:cs="Times New Roman"/>
                <w:b/>
                <w:bCs/>
                <w:noProof/>
              </w:rPr>
              <w:t>CHAPTER THREE</w:t>
            </w:r>
            <w:r w:rsidR="00FA3457">
              <w:rPr>
                <w:noProof/>
                <w:webHidden/>
              </w:rPr>
              <w:tab/>
            </w:r>
            <w:r w:rsidR="00FA3457">
              <w:rPr>
                <w:noProof/>
                <w:webHidden/>
              </w:rPr>
              <w:fldChar w:fldCharType="begin"/>
            </w:r>
            <w:r w:rsidR="00FA3457">
              <w:rPr>
                <w:noProof/>
                <w:webHidden/>
              </w:rPr>
              <w:instrText xml:space="preserve"> PAGEREF _Toc164361284 \h </w:instrText>
            </w:r>
            <w:r w:rsidR="00FA3457">
              <w:rPr>
                <w:noProof/>
                <w:webHidden/>
              </w:rPr>
            </w:r>
            <w:r w:rsidR="00FA3457">
              <w:rPr>
                <w:noProof/>
                <w:webHidden/>
              </w:rPr>
              <w:fldChar w:fldCharType="separate"/>
            </w:r>
            <w:r w:rsidR="00FA3457">
              <w:rPr>
                <w:noProof/>
                <w:webHidden/>
              </w:rPr>
              <w:t>11</w:t>
            </w:r>
            <w:r w:rsidR="00FA3457">
              <w:rPr>
                <w:noProof/>
                <w:webHidden/>
              </w:rPr>
              <w:fldChar w:fldCharType="end"/>
            </w:r>
          </w:hyperlink>
        </w:p>
        <w:p w14:paraId="62EA65A9" w14:textId="5ACEE95E" w:rsidR="00FA3457" w:rsidRDefault="0048446A">
          <w:pPr>
            <w:pStyle w:val="TOC2"/>
            <w:tabs>
              <w:tab w:val="left" w:pos="880"/>
              <w:tab w:val="right" w:pos="9350"/>
            </w:tabs>
            <w:rPr>
              <w:rFonts w:eastAsiaTheme="minorEastAsia"/>
              <w:noProof/>
              <w:kern w:val="2"/>
              <w:lang w:val="en-GB" w:eastAsia="en-GB"/>
              <w14:ligatures w14:val="standardContextual"/>
            </w:rPr>
          </w:pPr>
          <w:hyperlink w:anchor="_Toc164361285" w:history="1">
            <w:r w:rsidR="00FA3457" w:rsidRPr="00791809">
              <w:rPr>
                <w:rStyle w:val="Hyperlink"/>
                <w:rFonts w:ascii="Times New Roman" w:hAnsi="Times New Roman" w:cs="Times New Roman"/>
                <w:b/>
                <w:bCs/>
                <w:noProof/>
              </w:rPr>
              <w:t>3.1</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REAGENT USED</w:t>
            </w:r>
            <w:r w:rsidR="00FA3457">
              <w:rPr>
                <w:noProof/>
                <w:webHidden/>
              </w:rPr>
              <w:tab/>
            </w:r>
            <w:r w:rsidR="00FA3457">
              <w:rPr>
                <w:noProof/>
                <w:webHidden/>
              </w:rPr>
              <w:fldChar w:fldCharType="begin"/>
            </w:r>
            <w:r w:rsidR="00FA3457">
              <w:rPr>
                <w:noProof/>
                <w:webHidden/>
              </w:rPr>
              <w:instrText xml:space="preserve"> PAGEREF _Toc164361285 \h </w:instrText>
            </w:r>
            <w:r w:rsidR="00FA3457">
              <w:rPr>
                <w:noProof/>
                <w:webHidden/>
              </w:rPr>
            </w:r>
            <w:r w:rsidR="00FA3457">
              <w:rPr>
                <w:noProof/>
                <w:webHidden/>
              </w:rPr>
              <w:fldChar w:fldCharType="separate"/>
            </w:r>
            <w:r w:rsidR="00FA3457">
              <w:rPr>
                <w:noProof/>
                <w:webHidden/>
              </w:rPr>
              <w:t>11</w:t>
            </w:r>
            <w:r w:rsidR="00FA3457">
              <w:rPr>
                <w:noProof/>
                <w:webHidden/>
              </w:rPr>
              <w:fldChar w:fldCharType="end"/>
            </w:r>
          </w:hyperlink>
        </w:p>
        <w:p w14:paraId="554AF875" w14:textId="53AA4168" w:rsidR="00FA3457" w:rsidRDefault="0048446A">
          <w:pPr>
            <w:pStyle w:val="TOC2"/>
            <w:tabs>
              <w:tab w:val="left" w:pos="880"/>
              <w:tab w:val="right" w:pos="9350"/>
            </w:tabs>
            <w:rPr>
              <w:rFonts w:eastAsiaTheme="minorEastAsia"/>
              <w:noProof/>
              <w:kern w:val="2"/>
              <w:lang w:val="en-GB" w:eastAsia="en-GB"/>
              <w14:ligatures w14:val="standardContextual"/>
            </w:rPr>
          </w:pPr>
          <w:hyperlink w:anchor="_Toc164361286" w:history="1">
            <w:r w:rsidR="00FA3457" w:rsidRPr="00791809">
              <w:rPr>
                <w:rStyle w:val="Hyperlink"/>
                <w:rFonts w:ascii="Times New Roman" w:hAnsi="Times New Roman" w:cs="Times New Roman"/>
                <w:b/>
                <w:bCs/>
                <w:noProof/>
              </w:rPr>
              <w:t>3.2</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APPARATUS AND EQUIPMENT</w:t>
            </w:r>
            <w:r w:rsidR="00FA3457">
              <w:rPr>
                <w:noProof/>
                <w:webHidden/>
              </w:rPr>
              <w:tab/>
            </w:r>
            <w:r w:rsidR="00FA3457">
              <w:rPr>
                <w:noProof/>
                <w:webHidden/>
              </w:rPr>
              <w:fldChar w:fldCharType="begin"/>
            </w:r>
            <w:r w:rsidR="00FA3457">
              <w:rPr>
                <w:noProof/>
                <w:webHidden/>
              </w:rPr>
              <w:instrText xml:space="preserve"> PAGEREF _Toc164361286 \h </w:instrText>
            </w:r>
            <w:r w:rsidR="00FA3457">
              <w:rPr>
                <w:noProof/>
                <w:webHidden/>
              </w:rPr>
            </w:r>
            <w:r w:rsidR="00FA3457">
              <w:rPr>
                <w:noProof/>
                <w:webHidden/>
              </w:rPr>
              <w:fldChar w:fldCharType="separate"/>
            </w:r>
            <w:r w:rsidR="00FA3457">
              <w:rPr>
                <w:noProof/>
                <w:webHidden/>
              </w:rPr>
              <w:t>11</w:t>
            </w:r>
            <w:r w:rsidR="00FA3457">
              <w:rPr>
                <w:noProof/>
                <w:webHidden/>
              </w:rPr>
              <w:fldChar w:fldCharType="end"/>
            </w:r>
          </w:hyperlink>
        </w:p>
        <w:p w14:paraId="382A8835" w14:textId="4FDA381F" w:rsidR="00FA3457" w:rsidRDefault="0048446A">
          <w:pPr>
            <w:pStyle w:val="TOC2"/>
            <w:tabs>
              <w:tab w:val="left" w:pos="880"/>
              <w:tab w:val="right" w:pos="9350"/>
            </w:tabs>
            <w:rPr>
              <w:rFonts w:eastAsiaTheme="minorEastAsia"/>
              <w:noProof/>
              <w:kern w:val="2"/>
              <w:lang w:val="en-GB" w:eastAsia="en-GB"/>
              <w14:ligatures w14:val="standardContextual"/>
            </w:rPr>
          </w:pPr>
          <w:hyperlink w:anchor="_Toc164361287" w:history="1">
            <w:r w:rsidR="00FA3457" w:rsidRPr="00791809">
              <w:rPr>
                <w:rStyle w:val="Hyperlink"/>
                <w:rFonts w:ascii="Times New Roman" w:hAnsi="Times New Roman" w:cs="Times New Roman"/>
                <w:b/>
                <w:bCs/>
                <w:noProof/>
              </w:rPr>
              <w:t>3.3</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SYNTHESIS OF CERIUM DOPED IRON (FE2O3) NANOPARTICLE USING CO-PRECIPITATION METHOD</w:t>
            </w:r>
            <w:r w:rsidR="00FA3457">
              <w:rPr>
                <w:noProof/>
                <w:webHidden/>
              </w:rPr>
              <w:tab/>
            </w:r>
            <w:r w:rsidR="00FA3457">
              <w:rPr>
                <w:noProof/>
                <w:webHidden/>
              </w:rPr>
              <w:fldChar w:fldCharType="begin"/>
            </w:r>
            <w:r w:rsidR="00FA3457">
              <w:rPr>
                <w:noProof/>
                <w:webHidden/>
              </w:rPr>
              <w:instrText xml:space="preserve"> PAGEREF _Toc164361287 \h </w:instrText>
            </w:r>
            <w:r w:rsidR="00FA3457">
              <w:rPr>
                <w:noProof/>
                <w:webHidden/>
              </w:rPr>
            </w:r>
            <w:r w:rsidR="00FA3457">
              <w:rPr>
                <w:noProof/>
                <w:webHidden/>
              </w:rPr>
              <w:fldChar w:fldCharType="separate"/>
            </w:r>
            <w:r w:rsidR="00FA3457">
              <w:rPr>
                <w:noProof/>
                <w:webHidden/>
              </w:rPr>
              <w:t>12</w:t>
            </w:r>
            <w:r w:rsidR="00FA3457">
              <w:rPr>
                <w:noProof/>
                <w:webHidden/>
              </w:rPr>
              <w:fldChar w:fldCharType="end"/>
            </w:r>
          </w:hyperlink>
        </w:p>
        <w:p w14:paraId="52B81BB7" w14:textId="3BF16247" w:rsidR="00FA3457" w:rsidRDefault="0048446A">
          <w:pPr>
            <w:pStyle w:val="TOC2"/>
            <w:tabs>
              <w:tab w:val="left" w:pos="880"/>
              <w:tab w:val="right" w:pos="9350"/>
            </w:tabs>
            <w:rPr>
              <w:rFonts w:eastAsiaTheme="minorEastAsia"/>
              <w:noProof/>
              <w:kern w:val="2"/>
              <w:lang w:val="en-GB" w:eastAsia="en-GB"/>
              <w14:ligatures w14:val="standardContextual"/>
            </w:rPr>
          </w:pPr>
          <w:hyperlink w:anchor="_Toc164361288" w:history="1">
            <w:r w:rsidR="00FA3457" w:rsidRPr="00791809">
              <w:rPr>
                <w:rStyle w:val="Hyperlink"/>
                <w:rFonts w:ascii="Times New Roman" w:hAnsi="Times New Roman" w:cs="Times New Roman"/>
                <w:b/>
                <w:bCs/>
                <w:noProof/>
              </w:rPr>
              <w:t>3.4</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PREPARATION OF STOCK SOLUTION OF METHYLENE BLUE DYE</w:t>
            </w:r>
            <w:r w:rsidR="00FA3457">
              <w:rPr>
                <w:noProof/>
                <w:webHidden/>
              </w:rPr>
              <w:tab/>
            </w:r>
            <w:r w:rsidR="00FA3457">
              <w:rPr>
                <w:noProof/>
                <w:webHidden/>
              </w:rPr>
              <w:fldChar w:fldCharType="begin"/>
            </w:r>
            <w:r w:rsidR="00FA3457">
              <w:rPr>
                <w:noProof/>
                <w:webHidden/>
              </w:rPr>
              <w:instrText xml:space="preserve"> PAGEREF _Toc164361288 \h </w:instrText>
            </w:r>
            <w:r w:rsidR="00FA3457">
              <w:rPr>
                <w:noProof/>
                <w:webHidden/>
              </w:rPr>
            </w:r>
            <w:r w:rsidR="00FA3457">
              <w:rPr>
                <w:noProof/>
                <w:webHidden/>
              </w:rPr>
              <w:fldChar w:fldCharType="separate"/>
            </w:r>
            <w:r w:rsidR="00FA3457">
              <w:rPr>
                <w:noProof/>
                <w:webHidden/>
              </w:rPr>
              <w:t>14</w:t>
            </w:r>
            <w:r w:rsidR="00FA3457">
              <w:rPr>
                <w:noProof/>
                <w:webHidden/>
              </w:rPr>
              <w:fldChar w:fldCharType="end"/>
            </w:r>
          </w:hyperlink>
        </w:p>
        <w:p w14:paraId="7C0C19BD" w14:textId="22937E15" w:rsidR="00FA3457" w:rsidRDefault="0048446A">
          <w:pPr>
            <w:pStyle w:val="TOC2"/>
            <w:tabs>
              <w:tab w:val="left" w:pos="880"/>
              <w:tab w:val="right" w:pos="9350"/>
            </w:tabs>
            <w:rPr>
              <w:rFonts w:eastAsiaTheme="minorEastAsia"/>
              <w:noProof/>
              <w:kern w:val="2"/>
              <w:lang w:val="en-GB" w:eastAsia="en-GB"/>
              <w14:ligatures w14:val="standardContextual"/>
            </w:rPr>
          </w:pPr>
          <w:hyperlink w:anchor="_Toc164361289" w:history="1">
            <w:r w:rsidR="00FA3457" w:rsidRPr="00791809">
              <w:rPr>
                <w:rStyle w:val="Hyperlink"/>
                <w:rFonts w:ascii="Times New Roman" w:hAnsi="Times New Roman" w:cs="Times New Roman"/>
                <w:b/>
                <w:bCs/>
                <w:noProof/>
              </w:rPr>
              <w:t>3.5</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ADSORPTION STUDIES</w:t>
            </w:r>
            <w:r w:rsidR="00FA3457">
              <w:rPr>
                <w:noProof/>
                <w:webHidden/>
              </w:rPr>
              <w:tab/>
            </w:r>
            <w:r w:rsidR="00FA3457">
              <w:rPr>
                <w:noProof/>
                <w:webHidden/>
              </w:rPr>
              <w:fldChar w:fldCharType="begin"/>
            </w:r>
            <w:r w:rsidR="00FA3457">
              <w:rPr>
                <w:noProof/>
                <w:webHidden/>
              </w:rPr>
              <w:instrText xml:space="preserve"> PAGEREF _Toc164361289 \h </w:instrText>
            </w:r>
            <w:r w:rsidR="00FA3457">
              <w:rPr>
                <w:noProof/>
                <w:webHidden/>
              </w:rPr>
            </w:r>
            <w:r w:rsidR="00FA3457">
              <w:rPr>
                <w:noProof/>
                <w:webHidden/>
              </w:rPr>
              <w:fldChar w:fldCharType="separate"/>
            </w:r>
            <w:r w:rsidR="00FA3457">
              <w:rPr>
                <w:noProof/>
                <w:webHidden/>
              </w:rPr>
              <w:t>14</w:t>
            </w:r>
            <w:r w:rsidR="00FA3457">
              <w:rPr>
                <w:noProof/>
                <w:webHidden/>
              </w:rPr>
              <w:fldChar w:fldCharType="end"/>
            </w:r>
          </w:hyperlink>
        </w:p>
        <w:p w14:paraId="774454D4" w14:textId="2CB7E47B"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290" w:history="1">
            <w:r w:rsidR="00FA3457" w:rsidRPr="00791809">
              <w:rPr>
                <w:rStyle w:val="Hyperlink"/>
                <w:rFonts w:ascii="Times New Roman" w:hAnsi="Times New Roman" w:cs="Times New Roman"/>
                <w:b/>
                <w:bCs/>
                <w:noProof/>
              </w:rPr>
              <w:t xml:space="preserve">3.5.1 </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DETERMINATION OF THE EFFECT OF INITIAL CONCENTRATION</w:t>
            </w:r>
            <w:r w:rsidR="00FA3457">
              <w:rPr>
                <w:noProof/>
                <w:webHidden/>
              </w:rPr>
              <w:tab/>
            </w:r>
            <w:r w:rsidR="00FA3457">
              <w:rPr>
                <w:noProof/>
                <w:webHidden/>
              </w:rPr>
              <w:fldChar w:fldCharType="begin"/>
            </w:r>
            <w:r w:rsidR="00FA3457">
              <w:rPr>
                <w:noProof/>
                <w:webHidden/>
              </w:rPr>
              <w:instrText xml:space="preserve"> PAGEREF _Toc164361290 \h </w:instrText>
            </w:r>
            <w:r w:rsidR="00FA3457">
              <w:rPr>
                <w:noProof/>
                <w:webHidden/>
              </w:rPr>
            </w:r>
            <w:r w:rsidR="00FA3457">
              <w:rPr>
                <w:noProof/>
                <w:webHidden/>
              </w:rPr>
              <w:fldChar w:fldCharType="separate"/>
            </w:r>
            <w:r w:rsidR="00FA3457">
              <w:rPr>
                <w:noProof/>
                <w:webHidden/>
              </w:rPr>
              <w:t>15</w:t>
            </w:r>
            <w:r w:rsidR="00FA3457">
              <w:rPr>
                <w:noProof/>
                <w:webHidden/>
              </w:rPr>
              <w:fldChar w:fldCharType="end"/>
            </w:r>
          </w:hyperlink>
        </w:p>
        <w:p w14:paraId="13773BE2" w14:textId="152C10FD"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291" w:history="1">
            <w:r w:rsidR="00FA3457" w:rsidRPr="00791809">
              <w:rPr>
                <w:rStyle w:val="Hyperlink"/>
                <w:rFonts w:ascii="Times New Roman" w:hAnsi="Times New Roman" w:cs="Times New Roman"/>
                <w:b/>
                <w:bCs/>
                <w:noProof/>
              </w:rPr>
              <w:t>3.5.2</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DETERMINATION OF THE EFFECT OF CONTACT TIME</w:t>
            </w:r>
            <w:r w:rsidR="00FA3457">
              <w:rPr>
                <w:noProof/>
                <w:webHidden/>
              </w:rPr>
              <w:tab/>
            </w:r>
            <w:r w:rsidR="00FA3457">
              <w:rPr>
                <w:noProof/>
                <w:webHidden/>
              </w:rPr>
              <w:fldChar w:fldCharType="begin"/>
            </w:r>
            <w:r w:rsidR="00FA3457">
              <w:rPr>
                <w:noProof/>
                <w:webHidden/>
              </w:rPr>
              <w:instrText xml:space="preserve"> PAGEREF _Toc164361291 \h </w:instrText>
            </w:r>
            <w:r w:rsidR="00FA3457">
              <w:rPr>
                <w:noProof/>
                <w:webHidden/>
              </w:rPr>
            </w:r>
            <w:r w:rsidR="00FA3457">
              <w:rPr>
                <w:noProof/>
                <w:webHidden/>
              </w:rPr>
              <w:fldChar w:fldCharType="separate"/>
            </w:r>
            <w:r w:rsidR="00FA3457">
              <w:rPr>
                <w:noProof/>
                <w:webHidden/>
              </w:rPr>
              <w:t>15</w:t>
            </w:r>
            <w:r w:rsidR="00FA3457">
              <w:rPr>
                <w:noProof/>
                <w:webHidden/>
              </w:rPr>
              <w:fldChar w:fldCharType="end"/>
            </w:r>
          </w:hyperlink>
        </w:p>
        <w:p w14:paraId="6041121C" w14:textId="1FBAEE1A"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292" w:history="1">
            <w:r w:rsidR="00FA3457" w:rsidRPr="00791809">
              <w:rPr>
                <w:rStyle w:val="Hyperlink"/>
                <w:rFonts w:ascii="Times New Roman" w:hAnsi="Times New Roman" w:cs="Times New Roman"/>
                <w:b/>
                <w:bCs/>
                <w:noProof/>
              </w:rPr>
              <w:t xml:space="preserve">3.5.3 </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CALCULATION OF PERCENTAGE REMOVAL AND ADSORPTION CAPACITY</w:t>
            </w:r>
            <w:r w:rsidR="00FA3457">
              <w:rPr>
                <w:noProof/>
                <w:webHidden/>
              </w:rPr>
              <w:tab/>
            </w:r>
            <w:r w:rsidR="00FA3457">
              <w:rPr>
                <w:noProof/>
                <w:webHidden/>
              </w:rPr>
              <w:fldChar w:fldCharType="begin"/>
            </w:r>
            <w:r w:rsidR="00FA3457">
              <w:rPr>
                <w:noProof/>
                <w:webHidden/>
              </w:rPr>
              <w:instrText xml:space="preserve"> PAGEREF _Toc164361292 \h </w:instrText>
            </w:r>
            <w:r w:rsidR="00FA3457">
              <w:rPr>
                <w:noProof/>
                <w:webHidden/>
              </w:rPr>
            </w:r>
            <w:r w:rsidR="00FA3457">
              <w:rPr>
                <w:noProof/>
                <w:webHidden/>
              </w:rPr>
              <w:fldChar w:fldCharType="separate"/>
            </w:r>
            <w:r w:rsidR="00FA3457">
              <w:rPr>
                <w:noProof/>
                <w:webHidden/>
              </w:rPr>
              <w:t>15</w:t>
            </w:r>
            <w:r w:rsidR="00FA3457">
              <w:rPr>
                <w:noProof/>
                <w:webHidden/>
              </w:rPr>
              <w:fldChar w:fldCharType="end"/>
            </w:r>
          </w:hyperlink>
        </w:p>
        <w:p w14:paraId="3B60A12D" w14:textId="68D6D88D" w:rsidR="00FA3457" w:rsidRDefault="0048446A">
          <w:pPr>
            <w:pStyle w:val="TOC1"/>
            <w:tabs>
              <w:tab w:val="right" w:pos="9350"/>
            </w:tabs>
            <w:rPr>
              <w:rFonts w:eastAsiaTheme="minorEastAsia"/>
              <w:noProof/>
              <w:kern w:val="2"/>
              <w:lang w:val="en-GB" w:eastAsia="en-GB"/>
              <w14:ligatures w14:val="standardContextual"/>
            </w:rPr>
          </w:pPr>
          <w:hyperlink w:anchor="_Toc164361293" w:history="1">
            <w:r w:rsidR="00FA3457" w:rsidRPr="00791809">
              <w:rPr>
                <w:rStyle w:val="Hyperlink"/>
                <w:rFonts w:ascii="Times New Roman" w:hAnsi="Times New Roman" w:cs="Times New Roman"/>
                <w:b/>
                <w:bCs/>
                <w:noProof/>
              </w:rPr>
              <w:t>CHAPTER FOUR</w:t>
            </w:r>
            <w:r w:rsidR="00FA3457">
              <w:rPr>
                <w:noProof/>
                <w:webHidden/>
              </w:rPr>
              <w:tab/>
            </w:r>
            <w:r w:rsidR="00FA3457">
              <w:rPr>
                <w:noProof/>
                <w:webHidden/>
              </w:rPr>
              <w:fldChar w:fldCharType="begin"/>
            </w:r>
            <w:r w:rsidR="00FA3457">
              <w:rPr>
                <w:noProof/>
                <w:webHidden/>
              </w:rPr>
              <w:instrText xml:space="preserve"> PAGEREF _Toc164361293 \h </w:instrText>
            </w:r>
            <w:r w:rsidR="00FA3457">
              <w:rPr>
                <w:noProof/>
                <w:webHidden/>
              </w:rPr>
            </w:r>
            <w:r w:rsidR="00FA3457">
              <w:rPr>
                <w:noProof/>
                <w:webHidden/>
              </w:rPr>
              <w:fldChar w:fldCharType="separate"/>
            </w:r>
            <w:r w:rsidR="00FA3457">
              <w:rPr>
                <w:noProof/>
                <w:webHidden/>
              </w:rPr>
              <w:t>20</w:t>
            </w:r>
            <w:r w:rsidR="00FA3457">
              <w:rPr>
                <w:noProof/>
                <w:webHidden/>
              </w:rPr>
              <w:fldChar w:fldCharType="end"/>
            </w:r>
          </w:hyperlink>
        </w:p>
        <w:p w14:paraId="05140F7F" w14:textId="2F588948" w:rsidR="00FA3457" w:rsidRDefault="0048446A">
          <w:pPr>
            <w:pStyle w:val="TOC2"/>
            <w:tabs>
              <w:tab w:val="right" w:pos="9350"/>
            </w:tabs>
            <w:rPr>
              <w:rFonts w:eastAsiaTheme="minorEastAsia"/>
              <w:noProof/>
              <w:kern w:val="2"/>
              <w:lang w:val="en-GB" w:eastAsia="en-GB"/>
              <w14:ligatures w14:val="standardContextual"/>
            </w:rPr>
          </w:pPr>
          <w:hyperlink w:anchor="_Toc164361294" w:history="1">
            <w:r w:rsidR="00FA3457" w:rsidRPr="00791809">
              <w:rPr>
                <w:rStyle w:val="Hyperlink"/>
                <w:rFonts w:ascii="Times New Roman" w:hAnsi="Times New Roman" w:cs="Times New Roman"/>
                <w:b/>
                <w:bCs/>
                <w:noProof/>
              </w:rPr>
              <w:t>RESULTS</w:t>
            </w:r>
            <w:r w:rsidR="00FA3457">
              <w:rPr>
                <w:noProof/>
                <w:webHidden/>
              </w:rPr>
              <w:tab/>
            </w:r>
            <w:r w:rsidR="00FA3457">
              <w:rPr>
                <w:noProof/>
                <w:webHidden/>
              </w:rPr>
              <w:fldChar w:fldCharType="begin"/>
            </w:r>
            <w:r w:rsidR="00FA3457">
              <w:rPr>
                <w:noProof/>
                <w:webHidden/>
              </w:rPr>
              <w:instrText xml:space="preserve"> PAGEREF _Toc164361294 \h </w:instrText>
            </w:r>
            <w:r w:rsidR="00FA3457">
              <w:rPr>
                <w:noProof/>
                <w:webHidden/>
              </w:rPr>
            </w:r>
            <w:r w:rsidR="00FA3457">
              <w:rPr>
                <w:noProof/>
                <w:webHidden/>
              </w:rPr>
              <w:fldChar w:fldCharType="separate"/>
            </w:r>
            <w:r w:rsidR="00FA3457">
              <w:rPr>
                <w:noProof/>
                <w:webHidden/>
              </w:rPr>
              <w:t>20</w:t>
            </w:r>
            <w:r w:rsidR="00FA3457">
              <w:rPr>
                <w:noProof/>
                <w:webHidden/>
              </w:rPr>
              <w:fldChar w:fldCharType="end"/>
            </w:r>
          </w:hyperlink>
        </w:p>
        <w:p w14:paraId="6DA32DF0" w14:textId="76862B2D"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95" w:history="1">
            <w:r w:rsidR="00FA3457" w:rsidRPr="00791809">
              <w:rPr>
                <w:rStyle w:val="Hyperlink"/>
                <w:rFonts w:ascii="Times New Roman" w:hAnsi="Times New Roman" w:cs="Times New Roman"/>
                <w:b/>
                <w:bCs/>
                <w:noProof/>
              </w:rPr>
              <w:t>4.1</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BATCH ADSORPTION STUDY</w:t>
            </w:r>
            <w:r w:rsidR="00FA3457">
              <w:rPr>
                <w:noProof/>
                <w:webHidden/>
              </w:rPr>
              <w:tab/>
            </w:r>
            <w:r w:rsidR="00FA3457">
              <w:rPr>
                <w:noProof/>
                <w:webHidden/>
              </w:rPr>
              <w:fldChar w:fldCharType="begin"/>
            </w:r>
            <w:r w:rsidR="00FA3457">
              <w:rPr>
                <w:noProof/>
                <w:webHidden/>
              </w:rPr>
              <w:instrText xml:space="preserve"> PAGEREF _Toc164361295 \h </w:instrText>
            </w:r>
            <w:r w:rsidR="00FA3457">
              <w:rPr>
                <w:noProof/>
                <w:webHidden/>
              </w:rPr>
            </w:r>
            <w:r w:rsidR="00FA3457">
              <w:rPr>
                <w:noProof/>
                <w:webHidden/>
              </w:rPr>
              <w:fldChar w:fldCharType="separate"/>
            </w:r>
            <w:r w:rsidR="00FA3457">
              <w:rPr>
                <w:noProof/>
                <w:webHidden/>
              </w:rPr>
              <w:t>20</w:t>
            </w:r>
            <w:r w:rsidR="00FA3457">
              <w:rPr>
                <w:noProof/>
                <w:webHidden/>
              </w:rPr>
              <w:fldChar w:fldCharType="end"/>
            </w:r>
          </w:hyperlink>
        </w:p>
        <w:p w14:paraId="28262FDF" w14:textId="39DB1BBB"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96" w:history="1">
            <w:r w:rsidR="00FA3457" w:rsidRPr="00791809">
              <w:rPr>
                <w:rStyle w:val="Hyperlink"/>
                <w:rFonts w:ascii="Times New Roman" w:hAnsi="Times New Roman" w:cs="Times New Roman"/>
                <w:noProof/>
              </w:rPr>
              <w:t>4.2</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CHARACTERIZATIONS</w:t>
            </w:r>
            <w:r w:rsidR="00FA3457">
              <w:rPr>
                <w:noProof/>
                <w:webHidden/>
              </w:rPr>
              <w:tab/>
            </w:r>
            <w:r w:rsidR="00FA3457">
              <w:rPr>
                <w:noProof/>
                <w:webHidden/>
              </w:rPr>
              <w:fldChar w:fldCharType="begin"/>
            </w:r>
            <w:r w:rsidR="00FA3457">
              <w:rPr>
                <w:noProof/>
                <w:webHidden/>
              </w:rPr>
              <w:instrText xml:space="preserve"> PAGEREF _Toc164361296 \h </w:instrText>
            </w:r>
            <w:r w:rsidR="00FA3457">
              <w:rPr>
                <w:noProof/>
                <w:webHidden/>
              </w:rPr>
            </w:r>
            <w:r w:rsidR="00FA3457">
              <w:rPr>
                <w:noProof/>
                <w:webHidden/>
              </w:rPr>
              <w:fldChar w:fldCharType="separate"/>
            </w:r>
            <w:r w:rsidR="00FA3457">
              <w:rPr>
                <w:noProof/>
                <w:webHidden/>
              </w:rPr>
              <w:t>21</w:t>
            </w:r>
            <w:r w:rsidR="00FA3457">
              <w:rPr>
                <w:noProof/>
                <w:webHidden/>
              </w:rPr>
              <w:fldChar w:fldCharType="end"/>
            </w:r>
          </w:hyperlink>
        </w:p>
        <w:p w14:paraId="5C075633" w14:textId="0CAFC370"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97" w:history="1">
            <w:r w:rsidR="00FA3457" w:rsidRPr="00791809">
              <w:rPr>
                <w:rStyle w:val="Hyperlink"/>
                <w:rFonts w:ascii="Times New Roman" w:hAnsi="Times New Roman" w:cs="Times New Roman"/>
                <w:b/>
                <w:bCs/>
                <w:noProof/>
              </w:rPr>
              <w:t>4.3</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CALIBRATION PLOT</w:t>
            </w:r>
            <w:r w:rsidR="00FA3457">
              <w:rPr>
                <w:noProof/>
                <w:webHidden/>
              </w:rPr>
              <w:tab/>
            </w:r>
            <w:r w:rsidR="00FA3457">
              <w:rPr>
                <w:noProof/>
                <w:webHidden/>
              </w:rPr>
              <w:fldChar w:fldCharType="begin"/>
            </w:r>
            <w:r w:rsidR="00FA3457">
              <w:rPr>
                <w:noProof/>
                <w:webHidden/>
              </w:rPr>
              <w:instrText xml:space="preserve"> PAGEREF _Toc164361297 \h </w:instrText>
            </w:r>
            <w:r w:rsidR="00FA3457">
              <w:rPr>
                <w:noProof/>
                <w:webHidden/>
              </w:rPr>
            </w:r>
            <w:r w:rsidR="00FA3457">
              <w:rPr>
                <w:noProof/>
                <w:webHidden/>
              </w:rPr>
              <w:fldChar w:fldCharType="separate"/>
            </w:r>
            <w:r w:rsidR="00FA3457">
              <w:rPr>
                <w:noProof/>
                <w:webHidden/>
              </w:rPr>
              <w:t>25</w:t>
            </w:r>
            <w:r w:rsidR="00FA3457">
              <w:rPr>
                <w:noProof/>
                <w:webHidden/>
              </w:rPr>
              <w:fldChar w:fldCharType="end"/>
            </w:r>
          </w:hyperlink>
        </w:p>
        <w:p w14:paraId="2082DAB7" w14:textId="77950144"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98" w:history="1">
            <w:r w:rsidR="00FA3457" w:rsidRPr="00791809">
              <w:rPr>
                <w:rStyle w:val="Hyperlink"/>
                <w:rFonts w:ascii="Times New Roman" w:hAnsi="Times New Roman" w:cs="Times New Roman"/>
                <w:b/>
                <w:bCs/>
                <w:noProof/>
              </w:rPr>
              <w:t>4.4</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EFFECT OF INITIAL DYE CONCENTRATION</w:t>
            </w:r>
            <w:r w:rsidR="00FA3457">
              <w:rPr>
                <w:noProof/>
                <w:webHidden/>
              </w:rPr>
              <w:tab/>
            </w:r>
            <w:r w:rsidR="00FA3457">
              <w:rPr>
                <w:noProof/>
                <w:webHidden/>
              </w:rPr>
              <w:fldChar w:fldCharType="begin"/>
            </w:r>
            <w:r w:rsidR="00FA3457">
              <w:rPr>
                <w:noProof/>
                <w:webHidden/>
              </w:rPr>
              <w:instrText xml:space="preserve"> PAGEREF _Toc164361298 \h </w:instrText>
            </w:r>
            <w:r w:rsidR="00FA3457">
              <w:rPr>
                <w:noProof/>
                <w:webHidden/>
              </w:rPr>
            </w:r>
            <w:r w:rsidR="00FA3457">
              <w:rPr>
                <w:noProof/>
                <w:webHidden/>
              </w:rPr>
              <w:fldChar w:fldCharType="separate"/>
            </w:r>
            <w:r w:rsidR="00FA3457">
              <w:rPr>
                <w:noProof/>
                <w:webHidden/>
              </w:rPr>
              <w:t>25</w:t>
            </w:r>
            <w:r w:rsidR="00FA3457">
              <w:rPr>
                <w:noProof/>
                <w:webHidden/>
              </w:rPr>
              <w:fldChar w:fldCharType="end"/>
            </w:r>
          </w:hyperlink>
        </w:p>
        <w:p w14:paraId="570D5F71" w14:textId="413D8AF6"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299" w:history="1">
            <w:r w:rsidR="00FA3457" w:rsidRPr="00791809">
              <w:rPr>
                <w:rStyle w:val="Hyperlink"/>
                <w:rFonts w:ascii="Times New Roman" w:hAnsi="Times New Roman" w:cs="Times New Roman"/>
                <w:b/>
                <w:bCs/>
                <w:noProof/>
              </w:rPr>
              <w:t>4.5</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EFFECT OF CONTACT TIME</w:t>
            </w:r>
            <w:r w:rsidR="00FA3457">
              <w:rPr>
                <w:noProof/>
                <w:webHidden/>
              </w:rPr>
              <w:tab/>
            </w:r>
            <w:r w:rsidR="00FA3457">
              <w:rPr>
                <w:noProof/>
                <w:webHidden/>
              </w:rPr>
              <w:fldChar w:fldCharType="begin"/>
            </w:r>
            <w:r w:rsidR="00FA3457">
              <w:rPr>
                <w:noProof/>
                <w:webHidden/>
              </w:rPr>
              <w:instrText xml:space="preserve"> PAGEREF _Toc164361299 \h </w:instrText>
            </w:r>
            <w:r w:rsidR="00FA3457">
              <w:rPr>
                <w:noProof/>
                <w:webHidden/>
              </w:rPr>
            </w:r>
            <w:r w:rsidR="00FA3457">
              <w:rPr>
                <w:noProof/>
                <w:webHidden/>
              </w:rPr>
              <w:fldChar w:fldCharType="separate"/>
            </w:r>
            <w:r w:rsidR="00FA3457">
              <w:rPr>
                <w:noProof/>
                <w:webHidden/>
              </w:rPr>
              <w:t>27</w:t>
            </w:r>
            <w:r w:rsidR="00FA3457">
              <w:rPr>
                <w:noProof/>
                <w:webHidden/>
              </w:rPr>
              <w:fldChar w:fldCharType="end"/>
            </w:r>
          </w:hyperlink>
        </w:p>
        <w:p w14:paraId="37135E66" w14:textId="7E3D3AC5"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300" w:history="1">
            <w:r w:rsidR="00FA3457" w:rsidRPr="00791809">
              <w:rPr>
                <w:rStyle w:val="Hyperlink"/>
                <w:rFonts w:ascii="Times New Roman" w:hAnsi="Times New Roman" w:cs="Times New Roman"/>
                <w:b/>
                <w:bCs/>
                <w:noProof/>
              </w:rPr>
              <w:t>4.6</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ABSORPTION ISOTHERMAL STUDIES</w:t>
            </w:r>
            <w:r w:rsidR="00FA3457">
              <w:rPr>
                <w:noProof/>
                <w:webHidden/>
              </w:rPr>
              <w:tab/>
            </w:r>
            <w:r w:rsidR="00FA3457">
              <w:rPr>
                <w:noProof/>
                <w:webHidden/>
              </w:rPr>
              <w:fldChar w:fldCharType="begin"/>
            </w:r>
            <w:r w:rsidR="00FA3457">
              <w:rPr>
                <w:noProof/>
                <w:webHidden/>
              </w:rPr>
              <w:instrText xml:space="preserve"> PAGEREF _Toc164361300 \h </w:instrText>
            </w:r>
            <w:r w:rsidR="00FA3457">
              <w:rPr>
                <w:noProof/>
                <w:webHidden/>
              </w:rPr>
            </w:r>
            <w:r w:rsidR="00FA3457">
              <w:rPr>
                <w:noProof/>
                <w:webHidden/>
              </w:rPr>
              <w:fldChar w:fldCharType="separate"/>
            </w:r>
            <w:r w:rsidR="00FA3457">
              <w:rPr>
                <w:noProof/>
                <w:webHidden/>
              </w:rPr>
              <w:t>28</w:t>
            </w:r>
            <w:r w:rsidR="00FA3457">
              <w:rPr>
                <w:noProof/>
                <w:webHidden/>
              </w:rPr>
              <w:fldChar w:fldCharType="end"/>
            </w:r>
          </w:hyperlink>
        </w:p>
        <w:p w14:paraId="7D193B8E" w14:textId="581597AD"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301" w:history="1">
            <w:r w:rsidR="00FA3457" w:rsidRPr="00791809">
              <w:rPr>
                <w:rStyle w:val="Hyperlink"/>
                <w:rFonts w:ascii="Times New Roman" w:hAnsi="Times New Roman" w:cs="Times New Roman"/>
                <w:b/>
                <w:bCs/>
                <w:noProof/>
              </w:rPr>
              <w:t>4.6.1</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b/>
                <w:bCs/>
                <w:noProof/>
              </w:rPr>
              <w:t>LANGMUIR ISOTHERM MODEL</w:t>
            </w:r>
            <w:r w:rsidR="00FA3457">
              <w:rPr>
                <w:noProof/>
                <w:webHidden/>
              </w:rPr>
              <w:tab/>
            </w:r>
            <w:r w:rsidR="00FA3457">
              <w:rPr>
                <w:noProof/>
                <w:webHidden/>
              </w:rPr>
              <w:fldChar w:fldCharType="begin"/>
            </w:r>
            <w:r w:rsidR="00FA3457">
              <w:rPr>
                <w:noProof/>
                <w:webHidden/>
              </w:rPr>
              <w:instrText xml:space="preserve"> PAGEREF _Toc164361301 \h </w:instrText>
            </w:r>
            <w:r w:rsidR="00FA3457">
              <w:rPr>
                <w:noProof/>
                <w:webHidden/>
              </w:rPr>
            </w:r>
            <w:r w:rsidR="00FA3457">
              <w:rPr>
                <w:noProof/>
                <w:webHidden/>
              </w:rPr>
              <w:fldChar w:fldCharType="separate"/>
            </w:r>
            <w:r w:rsidR="00FA3457">
              <w:rPr>
                <w:noProof/>
                <w:webHidden/>
              </w:rPr>
              <w:t>28</w:t>
            </w:r>
            <w:r w:rsidR="00FA3457">
              <w:rPr>
                <w:noProof/>
                <w:webHidden/>
              </w:rPr>
              <w:fldChar w:fldCharType="end"/>
            </w:r>
          </w:hyperlink>
        </w:p>
        <w:p w14:paraId="4C0EA1E2" w14:textId="241D9C48"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302" w:history="1">
            <w:r w:rsidR="00FA3457" w:rsidRPr="00791809">
              <w:rPr>
                <w:rStyle w:val="Hyperlink"/>
                <w:rFonts w:ascii="Times New Roman" w:hAnsi="Times New Roman" w:cs="Times New Roman"/>
                <w:noProof/>
              </w:rPr>
              <w:t>4.6.2</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noProof/>
              </w:rPr>
              <w:t>FREUNDLISH ISOTHERM MODEL</w:t>
            </w:r>
            <w:r w:rsidR="00FA3457">
              <w:rPr>
                <w:noProof/>
                <w:webHidden/>
              </w:rPr>
              <w:tab/>
            </w:r>
            <w:r w:rsidR="00FA3457">
              <w:rPr>
                <w:noProof/>
                <w:webHidden/>
              </w:rPr>
              <w:fldChar w:fldCharType="begin"/>
            </w:r>
            <w:r w:rsidR="00FA3457">
              <w:rPr>
                <w:noProof/>
                <w:webHidden/>
              </w:rPr>
              <w:instrText xml:space="preserve"> PAGEREF _Toc164361302 \h </w:instrText>
            </w:r>
            <w:r w:rsidR="00FA3457">
              <w:rPr>
                <w:noProof/>
                <w:webHidden/>
              </w:rPr>
            </w:r>
            <w:r w:rsidR="00FA3457">
              <w:rPr>
                <w:noProof/>
                <w:webHidden/>
              </w:rPr>
              <w:fldChar w:fldCharType="separate"/>
            </w:r>
            <w:r w:rsidR="00FA3457">
              <w:rPr>
                <w:noProof/>
                <w:webHidden/>
              </w:rPr>
              <w:t>30</w:t>
            </w:r>
            <w:r w:rsidR="00FA3457">
              <w:rPr>
                <w:noProof/>
                <w:webHidden/>
              </w:rPr>
              <w:fldChar w:fldCharType="end"/>
            </w:r>
          </w:hyperlink>
        </w:p>
        <w:p w14:paraId="68653922" w14:textId="2B10C906" w:rsidR="00FA3457" w:rsidRDefault="0048446A">
          <w:pPr>
            <w:pStyle w:val="TOC3"/>
            <w:tabs>
              <w:tab w:val="left" w:pos="1320"/>
              <w:tab w:val="right" w:pos="9350"/>
            </w:tabs>
            <w:rPr>
              <w:rFonts w:eastAsiaTheme="minorEastAsia"/>
              <w:noProof/>
              <w:kern w:val="2"/>
              <w:lang w:val="en-GB" w:eastAsia="en-GB"/>
              <w14:ligatures w14:val="standardContextual"/>
            </w:rPr>
          </w:pPr>
          <w:hyperlink w:anchor="_Toc164361303" w:history="1">
            <w:r w:rsidR="00FA3457" w:rsidRPr="00791809">
              <w:rPr>
                <w:rStyle w:val="Hyperlink"/>
                <w:rFonts w:ascii="Times New Roman" w:hAnsi="Times New Roman" w:cs="Times New Roman"/>
                <w:noProof/>
              </w:rPr>
              <w:t>4.6.3</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noProof/>
              </w:rPr>
              <w:t>TEMKIN ISOTHERM MODEL</w:t>
            </w:r>
            <w:r w:rsidR="00FA3457">
              <w:rPr>
                <w:noProof/>
                <w:webHidden/>
              </w:rPr>
              <w:tab/>
            </w:r>
            <w:r w:rsidR="00FA3457">
              <w:rPr>
                <w:noProof/>
                <w:webHidden/>
              </w:rPr>
              <w:fldChar w:fldCharType="begin"/>
            </w:r>
            <w:r w:rsidR="00FA3457">
              <w:rPr>
                <w:noProof/>
                <w:webHidden/>
              </w:rPr>
              <w:instrText xml:space="preserve"> PAGEREF _Toc164361303 \h </w:instrText>
            </w:r>
            <w:r w:rsidR="00FA3457">
              <w:rPr>
                <w:noProof/>
                <w:webHidden/>
              </w:rPr>
            </w:r>
            <w:r w:rsidR="00FA3457">
              <w:rPr>
                <w:noProof/>
                <w:webHidden/>
              </w:rPr>
              <w:fldChar w:fldCharType="separate"/>
            </w:r>
            <w:r w:rsidR="00FA3457">
              <w:rPr>
                <w:noProof/>
                <w:webHidden/>
              </w:rPr>
              <w:t>30</w:t>
            </w:r>
            <w:r w:rsidR="00FA3457">
              <w:rPr>
                <w:noProof/>
                <w:webHidden/>
              </w:rPr>
              <w:fldChar w:fldCharType="end"/>
            </w:r>
          </w:hyperlink>
        </w:p>
        <w:p w14:paraId="0E4DCBFC" w14:textId="45216B6C" w:rsidR="00FA3457" w:rsidRDefault="0048446A">
          <w:pPr>
            <w:pStyle w:val="TOC3"/>
            <w:tabs>
              <w:tab w:val="left" w:pos="1100"/>
              <w:tab w:val="right" w:pos="9350"/>
            </w:tabs>
            <w:rPr>
              <w:rFonts w:eastAsiaTheme="minorEastAsia"/>
              <w:noProof/>
              <w:kern w:val="2"/>
              <w:lang w:val="en-GB" w:eastAsia="en-GB"/>
              <w14:ligatures w14:val="standardContextual"/>
            </w:rPr>
          </w:pPr>
          <w:hyperlink w:anchor="_Toc164361304" w:history="1">
            <w:r w:rsidR="00FA3457" w:rsidRPr="00791809">
              <w:rPr>
                <w:rStyle w:val="Hyperlink"/>
                <w:rFonts w:ascii="Times New Roman" w:hAnsi="Times New Roman" w:cs="Times New Roman"/>
                <w:noProof/>
              </w:rPr>
              <w:t>4.7</w:t>
            </w:r>
            <w:r w:rsidR="00FA3457">
              <w:rPr>
                <w:rFonts w:eastAsiaTheme="minorEastAsia"/>
                <w:noProof/>
                <w:kern w:val="2"/>
                <w:lang w:val="en-GB" w:eastAsia="en-GB"/>
                <w14:ligatures w14:val="standardContextual"/>
              </w:rPr>
              <w:tab/>
            </w:r>
            <w:r w:rsidR="00FA3457" w:rsidRPr="00791809">
              <w:rPr>
                <w:rStyle w:val="Hyperlink"/>
                <w:rFonts w:ascii="Times New Roman" w:hAnsi="Times New Roman" w:cs="Times New Roman"/>
                <w:noProof/>
              </w:rPr>
              <w:t>ADSORPTION KINETICS STUDY</w:t>
            </w:r>
            <w:r w:rsidR="00FA3457">
              <w:rPr>
                <w:noProof/>
                <w:webHidden/>
              </w:rPr>
              <w:tab/>
            </w:r>
            <w:r w:rsidR="00FA3457">
              <w:rPr>
                <w:noProof/>
                <w:webHidden/>
              </w:rPr>
              <w:fldChar w:fldCharType="begin"/>
            </w:r>
            <w:r w:rsidR="00FA3457">
              <w:rPr>
                <w:noProof/>
                <w:webHidden/>
              </w:rPr>
              <w:instrText xml:space="preserve"> PAGEREF _Toc164361304 \h </w:instrText>
            </w:r>
            <w:r w:rsidR="00FA3457">
              <w:rPr>
                <w:noProof/>
                <w:webHidden/>
              </w:rPr>
            </w:r>
            <w:r w:rsidR="00FA3457">
              <w:rPr>
                <w:noProof/>
                <w:webHidden/>
              </w:rPr>
              <w:fldChar w:fldCharType="separate"/>
            </w:r>
            <w:r w:rsidR="00FA3457">
              <w:rPr>
                <w:noProof/>
                <w:webHidden/>
              </w:rPr>
              <w:t>30</w:t>
            </w:r>
            <w:r w:rsidR="00FA3457">
              <w:rPr>
                <w:noProof/>
                <w:webHidden/>
              </w:rPr>
              <w:fldChar w:fldCharType="end"/>
            </w:r>
          </w:hyperlink>
        </w:p>
        <w:p w14:paraId="599734F9" w14:textId="1E8104F4" w:rsidR="00FA3457" w:rsidRDefault="0048446A">
          <w:pPr>
            <w:pStyle w:val="TOC1"/>
            <w:tabs>
              <w:tab w:val="right" w:pos="9350"/>
            </w:tabs>
            <w:rPr>
              <w:rFonts w:eastAsiaTheme="minorEastAsia"/>
              <w:noProof/>
              <w:kern w:val="2"/>
              <w:lang w:val="en-GB" w:eastAsia="en-GB"/>
              <w14:ligatures w14:val="standardContextual"/>
            </w:rPr>
          </w:pPr>
          <w:hyperlink w:anchor="_Toc164361305" w:history="1">
            <w:r w:rsidR="00FA3457" w:rsidRPr="00791809">
              <w:rPr>
                <w:rStyle w:val="Hyperlink"/>
                <w:rFonts w:ascii="Times New Roman" w:hAnsi="Times New Roman" w:cs="Times New Roman"/>
                <w:b/>
                <w:bCs/>
                <w:noProof/>
              </w:rPr>
              <w:t>REFERENCES</w:t>
            </w:r>
            <w:r w:rsidR="00FA3457">
              <w:rPr>
                <w:noProof/>
                <w:webHidden/>
              </w:rPr>
              <w:tab/>
            </w:r>
            <w:r w:rsidR="00FA3457">
              <w:rPr>
                <w:noProof/>
                <w:webHidden/>
              </w:rPr>
              <w:fldChar w:fldCharType="begin"/>
            </w:r>
            <w:r w:rsidR="00FA3457">
              <w:rPr>
                <w:noProof/>
                <w:webHidden/>
              </w:rPr>
              <w:instrText xml:space="preserve"> PAGEREF _Toc164361305 \h </w:instrText>
            </w:r>
            <w:r w:rsidR="00FA3457">
              <w:rPr>
                <w:noProof/>
                <w:webHidden/>
              </w:rPr>
            </w:r>
            <w:r w:rsidR="00FA3457">
              <w:rPr>
                <w:noProof/>
                <w:webHidden/>
              </w:rPr>
              <w:fldChar w:fldCharType="separate"/>
            </w:r>
            <w:r w:rsidR="00FA3457">
              <w:rPr>
                <w:noProof/>
                <w:webHidden/>
              </w:rPr>
              <w:t>34</w:t>
            </w:r>
            <w:r w:rsidR="00FA3457">
              <w:rPr>
                <w:noProof/>
                <w:webHidden/>
              </w:rPr>
              <w:fldChar w:fldCharType="end"/>
            </w:r>
          </w:hyperlink>
        </w:p>
        <w:p w14:paraId="25F4BD52" w14:textId="18D817AA" w:rsidR="00D17463" w:rsidRPr="00E72FDF" w:rsidRDefault="006C0AE1"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fldChar w:fldCharType="end"/>
          </w:r>
        </w:p>
      </w:sdtContent>
    </w:sdt>
    <w:p w14:paraId="744565D6" w14:textId="77777777" w:rsidR="002D225C" w:rsidRPr="00E72FDF" w:rsidRDefault="002D225C" w:rsidP="00E51BD0">
      <w:pPr>
        <w:spacing w:line="480" w:lineRule="auto"/>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1F3C017B" w14:textId="581D39F6" w:rsidR="007E4710" w:rsidRPr="00E72FDF" w:rsidRDefault="00D17463" w:rsidP="00E51BD0">
      <w:pPr>
        <w:pStyle w:val="Heading1"/>
        <w:spacing w:line="480" w:lineRule="auto"/>
        <w:jc w:val="both"/>
        <w:rPr>
          <w:rFonts w:ascii="Times New Roman" w:hAnsi="Times New Roman" w:cs="Times New Roman"/>
          <w:b/>
          <w:bCs/>
          <w:color w:val="auto"/>
          <w:sz w:val="24"/>
          <w:szCs w:val="24"/>
        </w:rPr>
      </w:pPr>
      <w:bookmarkStart w:id="9" w:name="_Toc164361274"/>
      <w:r w:rsidRPr="00E72FDF">
        <w:rPr>
          <w:rFonts w:ascii="Times New Roman" w:hAnsi="Times New Roman" w:cs="Times New Roman"/>
          <w:b/>
          <w:bCs/>
          <w:color w:val="auto"/>
          <w:sz w:val="24"/>
          <w:szCs w:val="24"/>
        </w:rPr>
        <w:lastRenderedPageBreak/>
        <w:t>LIST OF TABLES</w:t>
      </w:r>
      <w:bookmarkEnd w:id="9"/>
    </w:p>
    <w:p w14:paraId="219044F4" w14:textId="77777777" w:rsidR="0009542C" w:rsidRPr="00E72FDF" w:rsidRDefault="0009542C"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3560293B" w14:textId="77777777" w:rsidR="002C716C" w:rsidRPr="00E72FDF" w:rsidRDefault="0009542C" w:rsidP="00E51BD0">
      <w:pPr>
        <w:pStyle w:val="Heading1"/>
        <w:spacing w:line="480" w:lineRule="auto"/>
        <w:rPr>
          <w:rFonts w:ascii="Times New Roman" w:hAnsi="Times New Roman" w:cs="Times New Roman"/>
          <w:b/>
          <w:bCs/>
          <w:color w:val="auto"/>
          <w:sz w:val="24"/>
          <w:szCs w:val="24"/>
        </w:rPr>
      </w:pPr>
      <w:bookmarkStart w:id="10" w:name="_Toc164361275"/>
      <w:r w:rsidRPr="00E72FDF">
        <w:rPr>
          <w:rFonts w:ascii="Times New Roman" w:hAnsi="Times New Roman" w:cs="Times New Roman"/>
          <w:b/>
          <w:bCs/>
          <w:color w:val="auto"/>
          <w:sz w:val="24"/>
          <w:szCs w:val="24"/>
        </w:rPr>
        <w:lastRenderedPageBreak/>
        <w:t>LIST OF FIGURES</w:t>
      </w:r>
      <w:bookmarkEnd w:id="10"/>
    </w:p>
    <w:p w14:paraId="2776F371" w14:textId="77777777" w:rsidR="002C716C" w:rsidRPr="00E72FDF" w:rsidRDefault="002C716C" w:rsidP="00E51BD0">
      <w:pPr>
        <w:spacing w:line="480" w:lineRule="auto"/>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25F5A800" w14:textId="77777777" w:rsidR="00CE7EAE" w:rsidRPr="00E72FDF" w:rsidRDefault="001555FC" w:rsidP="00E51BD0">
      <w:pPr>
        <w:pStyle w:val="Heading1"/>
        <w:spacing w:line="480" w:lineRule="auto"/>
        <w:rPr>
          <w:rFonts w:ascii="Times New Roman" w:hAnsi="Times New Roman" w:cs="Times New Roman"/>
          <w:b/>
          <w:bCs/>
          <w:color w:val="auto"/>
          <w:sz w:val="24"/>
          <w:szCs w:val="24"/>
        </w:rPr>
      </w:pPr>
      <w:bookmarkStart w:id="11" w:name="_Toc164361276"/>
      <w:r w:rsidRPr="00E72FDF">
        <w:rPr>
          <w:rFonts w:ascii="Times New Roman" w:hAnsi="Times New Roman" w:cs="Times New Roman"/>
          <w:b/>
          <w:bCs/>
          <w:color w:val="auto"/>
          <w:sz w:val="24"/>
          <w:szCs w:val="24"/>
        </w:rPr>
        <w:lastRenderedPageBreak/>
        <w:t>LIST OF ABBREVIATION</w:t>
      </w:r>
      <w:bookmarkEnd w:id="11"/>
    </w:p>
    <w:p w14:paraId="623364B8" w14:textId="77777777" w:rsidR="00974FCB" w:rsidRPr="00E72FDF" w:rsidRDefault="00CE7EA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MB </w:t>
      </w:r>
    </w:p>
    <w:p w14:paraId="4E9135E9" w14:textId="796F3758" w:rsidR="00F26927" w:rsidRPr="00E72FDF" w:rsidRDefault="00974FCB" w:rsidP="00E51BD0">
      <w:pPr>
        <w:spacing w:line="480" w:lineRule="auto"/>
        <w:rPr>
          <w:rFonts w:ascii="Times New Roman" w:hAnsi="Times New Roman" w:cs="Times New Roman"/>
          <w:sz w:val="24"/>
          <w:szCs w:val="24"/>
        </w:rPr>
        <w:sectPr w:rsidR="00F26927" w:rsidRPr="00E72FDF" w:rsidSect="001F2172">
          <w:footerReference w:type="default" r:id="rId8"/>
          <w:pgSz w:w="12240" w:h="15840"/>
          <w:pgMar w:top="1440" w:right="1440" w:bottom="1440" w:left="1440" w:header="720" w:footer="720" w:gutter="0"/>
          <w:pgNumType w:fmt="lowerRoman"/>
          <w:cols w:space="720"/>
          <w:docGrid w:linePitch="360"/>
        </w:sectPr>
      </w:pPr>
      <w:r w:rsidRPr="00E72FDF">
        <w:rPr>
          <w:rFonts w:ascii="Times New Roman" w:hAnsi="Times New Roman" w:cs="Times New Roman"/>
          <w:sz w:val="24"/>
          <w:szCs w:val="24"/>
        </w:rPr>
        <w:t>Graphene oxide (GO</w:t>
      </w:r>
      <w:r w:rsidR="00875098" w:rsidRPr="00E72FDF">
        <w:rPr>
          <w:rFonts w:ascii="Times New Roman" w:hAnsi="Times New Roman" w:cs="Times New Roman"/>
          <w:sz w:val="24"/>
          <w:szCs w:val="24"/>
        </w:rPr>
        <w:t>)</w:t>
      </w:r>
    </w:p>
    <w:p w14:paraId="0C32CAA9" w14:textId="09B43675" w:rsidR="00113DFF" w:rsidRPr="00E72FDF" w:rsidRDefault="002825BF" w:rsidP="00E51BD0">
      <w:pPr>
        <w:pStyle w:val="Heading1"/>
        <w:spacing w:line="480" w:lineRule="auto"/>
        <w:jc w:val="center"/>
        <w:rPr>
          <w:rFonts w:ascii="Times New Roman" w:hAnsi="Times New Roman" w:cs="Times New Roman"/>
          <w:b/>
          <w:bCs/>
          <w:color w:val="auto"/>
          <w:sz w:val="24"/>
          <w:szCs w:val="24"/>
        </w:rPr>
      </w:pPr>
      <w:bookmarkStart w:id="12" w:name="_Toc164361277"/>
      <w:bookmarkEnd w:id="0"/>
      <w:r w:rsidRPr="00E72FDF">
        <w:rPr>
          <w:rFonts w:ascii="Times New Roman" w:hAnsi="Times New Roman" w:cs="Times New Roman"/>
          <w:b/>
          <w:bCs/>
          <w:color w:val="auto"/>
          <w:sz w:val="24"/>
          <w:szCs w:val="24"/>
        </w:rPr>
        <w:lastRenderedPageBreak/>
        <w:t xml:space="preserve">CHAPTER </w:t>
      </w:r>
      <w:r w:rsidR="00845A8B" w:rsidRPr="00E72FDF">
        <w:rPr>
          <w:rFonts w:ascii="Times New Roman" w:hAnsi="Times New Roman" w:cs="Times New Roman"/>
          <w:b/>
          <w:bCs/>
          <w:color w:val="auto"/>
          <w:sz w:val="24"/>
          <w:szCs w:val="24"/>
        </w:rPr>
        <w:t>ONE</w:t>
      </w:r>
      <w:bookmarkEnd w:id="12"/>
    </w:p>
    <w:p w14:paraId="6C4A000A" w14:textId="1EDD03E9" w:rsidR="00D8646F" w:rsidRPr="00E72FDF" w:rsidRDefault="002825BF" w:rsidP="00E51BD0">
      <w:pPr>
        <w:pStyle w:val="Heading2"/>
        <w:spacing w:line="480" w:lineRule="auto"/>
        <w:jc w:val="center"/>
        <w:rPr>
          <w:rFonts w:ascii="Times New Roman" w:hAnsi="Times New Roman" w:cs="Times New Roman"/>
          <w:b/>
          <w:bCs/>
          <w:color w:val="auto"/>
          <w:sz w:val="24"/>
          <w:szCs w:val="24"/>
        </w:rPr>
      </w:pPr>
      <w:bookmarkStart w:id="13" w:name="_Toc164361278"/>
      <w:bookmarkStart w:id="14" w:name="_Hlk163398173"/>
      <w:r w:rsidRPr="00E72FDF">
        <w:rPr>
          <w:rFonts w:ascii="Times New Roman" w:hAnsi="Times New Roman" w:cs="Times New Roman"/>
          <w:b/>
          <w:bCs/>
          <w:color w:val="auto"/>
          <w:sz w:val="24"/>
          <w:szCs w:val="24"/>
        </w:rPr>
        <w:t>INTRODUCTION</w:t>
      </w:r>
      <w:bookmarkEnd w:id="13"/>
    </w:p>
    <w:p w14:paraId="420C56E5" w14:textId="2415BBE8" w:rsidR="00D8646F" w:rsidRPr="00E72FDF" w:rsidRDefault="00893F95" w:rsidP="00E51BD0">
      <w:pPr>
        <w:pStyle w:val="Heading3"/>
        <w:spacing w:line="480" w:lineRule="auto"/>
        <w:jc w:val="both"/>
        <w:rPr>
          <w:rFonts w:ascii="Times New Roman" w:hAnsi="Times New Roman" w:cs="Times New Roman"/>
          <w:b/>
          <w:bCs/>
          <w:color w:val="auto"/>
        </w:rPr>
      </w:pPr>
      <w:bookmarkStart w:id="15" w:name="_Toc164361279"/>
      <w:r w:rsidRPr="00E72FDF">
        <w:rPr>
          <w:rFonts w:ascii="Times New Roman" w:hAnsi="Times New Roman" w:cs="Times New Roman"/>
          <w:b/>
          <w:bCs/>
          <w:color w:val="auto"/>
        </w:rPr>
        <w:t>1.1</w:t>
      </w:r>
      <w:r w:rsidRPr="00E72FDF">
        <w:rPr>
          <w:rFonts w:ascii="Times New Roman" w:hAnsi="Times New Roman" w:cs="Times New Roman"/>
          <w:b/>
          <w:bCs/>
          <w:color w:val="auto"/>
        </w:rPr>
        <w:tab/>
      </w:r>
      <w:r w:rsidR="00D8646F" w:rsidRPr="00E72FDF">
        <w:rPr>
          <w:rFonts w:ascii="Times New Roman" w:hAnsi="Times New Roman" w:cs="Times New Roman"/>
          <w:b/>
          <w:bCs/>
          <w:color w:val="auto"/>
        </w:rPr>
        <w:t>BACKGROUND OF STUDY</w:t>
      </w:r>
      <w:bookmarkEnd w:id="15"/>
    </w:p>
    <w:bookmarkEnd w:id="14"/>
    <w:p w14:paraId="40611845" w14:textId="18AABACB" w:rsidR="00DA7AE9" w:rsidRPr="00E72FDF" w:rsidRDefault="002A2B0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Dyes are considered one of the most problematic groups of pollutants because they can be easily identified by human eyes once they are released into water bodies but are not easily removed </w:t>
      </w:r>
      <w:r w:rsidR="00D21218"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sidRPr="00E72FDF">
        <w:rPr>
          <w:rFonts w:ascii="Times New Roman" w:hAnsi="Times New Roman" w:cs="Times New Roman"/>
          <w:sz w:val="24"/>
          <w:szCs w:val="24"/>
        </w:rPr>
        <w:fldChar w:fldCharType="separate"/>
      </w:r>
      <w:r w:rsidR="00251085" w:rsidRPr="00E72FDF">
        <w:rPr>
          <w:rFonts w:ascii="Times New Roman" w:hAnsi="Times New Roman" w:cs="Times New Roman"/>
          <w:sz w:val="24"/>
        </w:rPr>
        <w:t xml:space="preserve">(Mogharabi </w:t>
      </w:r>
      <w:r w:rsidR="00D25C89" w:rsidRPr="00E72FDF">
        <w:rPr>
          <w:rFonts w:ascii="Times New Roman" w:hAnsi="Times New Roman" w:cs="Times New Roman"/>
          <w:i/>
          <w:iCs/>
          <w:sz w:val="24"/>
        </w:rPr>
        <w:t>et al</w:t>
      </w:r>
      <w:r w:rsidR="00251085" w:rsidRPr="00E72FDF">
        <w:rPr>
          <w:rFonts w:ascii="Times New Roman" w:hAnsi="Times New Roman" w:cs="Times New Roman"/>
          <w:sz w:val="24"/>
        </w:rPr>
        <w:t>., 2012)</w:t>
      </w:r>
      <w:r w:rsidR="00D21218"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However, most synthetic dyes are non-degradable even with sunlight </w:t>
      </w:r>
      <w:r w:rsidR="009B2FEF" w:rsidRPr="00E72FDF">
        <w:rPr>
          <w:rFonts w:ascii="Times New Roman" w:hAnsi="Times New Roman" w:cs="Times New Roman"/>
          <w:sz w:val="24"/>
          <w:szCs w:val="24"/>
        </w:rPr>
        <w:fldChar w:fldCharType="begin"/>
      </w:r>
      <w:r w:rsidR="009B2FEF" w:rsidRPr="00E72FDF">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E72FDF">
        <w:rPr>
          <w:rFonts w:ascii="Times New Roman" w:hAnsi="Times New Roman" w:cs="Times New Roman"/>
          <w:sz w:val="24"/>
          <w:szCs w:val="24"/>
        </w:rPr>
        <w:fldChar w:fldCharType="separate"/>
      </w:r>
      <w:r w:rsidR="009B2FEF" w:rsidRPr="00E72FDF">
        <w:rPr>
          <w:rFonts w:ascii="Times New Roman" w:hAnsi="Times New Roman" w:cs="Times New Roman"/>
          <w:sz w:val="24"/>
          <w:szCs w:val="24"/>
        </w:rPr>
        <w:t xml:space="preserve">(Mogharabi </w:t>
      </w:r>
      <w:r w:rsidR="00D25C89" w:rsidRPr="00E72FDF">
        <w:rPr>
          <w:rFonts w:ascii="Times New Roman" w:hAnsi="Times New Roman" w:cs="Times New Roman"/>
          <w:i/>
          <w:iCs/>
          <w:sz w:val="24"/>
          <w:szCs w:val="24"/>
        </w:rPr>
        <w:t>et al</w:t>
      </w:r>
      <w:r w:rsidR="009B2FEF" w:rsidRPr="00E72FDF">
        <w:rPr>
          <w:rFonts w:ascii="Times New Roman" w:hAnsi="Times New Roman" w:cs="Times New Roman"/>
          <w:sz w:val="24"/>
          <w:szCs w:val="24"/>
        </w:rPr>
        <w:t>., 2012)</w:t>
      </w:r>
      <w:r w:rsidR="009B2FEF"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w:t>
      </w:r>
      <w:r w:rsidR="00B1241D" w:rsidRPr="00E72FDF">
        <w:rPr>
          <w:rFonts w:ascii="Times New Roman" w:hAnsi="Times New Roman" w:cs="Times New Roman"/>
          <w:sz w:val="24"/>
          <w:szCs w:val="24"/>
        </w:rPr>
        <w:t xml:space="preserve"> </w:t>
      </w:r>
      <w:r w:rsidRPr="00E72FDF">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E72FDF">
        <w:rPr>
          <w:rFonts w:ascii="Times New Roman" w:hAnsi="Times New Roman" w:cs="Times New Roman"/>
          <w:sz w:val="24"/>
          <w:szCs w:val="24"/>
        </w:rPr>
        <w:t xml:space="preserve"> </w:t>
      </w:r>
      <w:r w:rsidR="00E16A40" w:rsidRPr="00E72FDF">
        <w:rPr>
          <w:rFonts w:ascii="Times New Roman" w:hAnsi="Times New Roman" w:cs="Times New Roman"/>
          <w:sz w:val="24"/>
          <w:szCs w:val="24"/>
        </w:rPr>
        <w:fldChar w:fldCharType="begin"/>
      </w:r>
      <w:r w:rsidR="00E16A40" w:rsidRPr="00E72FDF">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E72FDF">
        <w:rPr>
          <w:rFonts w:ascii="Times New Roman" w:hAnsi="Times New Roman" w:cs="Times New Roman"/>
          <w:sz w:val="24"/>
          <w:szCs w:val="24"/>
        </w:rPr>
        <w:fldChar w:fldCharType="separate"/>
      </w:r>
      <w:r w:rsidR="00E16A40" w:rsidRPr="00E72FDF">
        <w:rPr>
          <w:rFonts w:ascii="Times New Roman" w:hAnsi="Times New Roman" w:cs="Times New Roman"/>
          <w:sz w:val="24"/>
          <w:szCs w:val="24"/>
        </w:rPr>
        <w:t xml:space="preserve">(Gupta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xml:space="preserve">., 2011; Kargi &amp; Ozmıhc, 2004; Saleh &amp; Gupta, 2012; Tony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2011)</w:t>
      </w:r>
      <w:r w:rsidR="00E16A40" w:rsidRPr="00E72FDF">
        <w:rPr>
          <w:rFonts w:ascii="Times New Roman" w:hAnsi="Times New Roman" w:cs="Times New Roman"/>
          <w:sz w:val="24"/>
          <w:szCs w:val="24"/>
        </w:rPr>
        <w:fldChar w:fldCharType="end"/>
      </w:r>
    </w:p>
    <w:p w14:paraId="28476A4A" w14:textId="1AEED279" w:rsidR="008A381E" w:rsidRPr="00E72FDF" w:rsidRDefault="00FA0E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E72FDF">
        <w:rPr>
          <w:rFonts w:ascii="Times New Roman" w:hAnsi="Times New Roman" w:cs="Times New Roman"/>
          <w:sz w:val="24"/>
          <w:szCs w:val="24"/>
        </w:rPr>
        <w:t xml:space="preserve"> </w:t>
      </w:r>
      <w:r w:rsidR="00EB0F38" w:rsidRPr="00E72FDF">
        <w:rPr>
          <w:rFonts w:ascii="Times New Roman" w:hAnsi="Times New Roman" w:cs="Times New Roman"/>
          <w:sz w:val="24"/>
          <w:szCs w:val="24"/>
        </w:rPr>
        <w:fldChar w:fldCharType="begin"/>
      </w:r>
      <w:r w:rsidR="00EB0F38" w:rsidRPr="00E72FDF">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E72FDF">
        <w:rPr>
          <w:rFonts w:ascii="Times New Roman" w:hAnsi="Times New Roman" w:cs="Times New Roman"/>
          <w:sz w:val="24"/>
          <w:szCs w:val="24"/>
        </w:rPr>
        <w:fldChar w:fldCharType="separate"/>
      </w:r>
      <w:r w:rsidR="00EB0F38" w:rsidRPr="00E72FDF">
        <w:rPr>
          <w:rFonts w:ascii="Times New Roman" w:hAnsi="Times New Roman" w:cs="Times New Roman"/>
          <w:sz w:val="24"/>
          <w:szCs w:val="24"/>
        </w:rPr>
        <w:t xml:space="preserve">(Ashour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xml:space="preserve">., 2014; Tony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2018)</w:t>
      </w:r>
      <w:r w:rsidR="00EB0F38"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waters, which include photodecomposition </w:t>
      </w:r>
      <w:r w:rsidR="00AC7D7D" w:rsidRPr="00E72FDF">
        <w:rPr>
          <w:rFonts w:ascii="Times New Roman" w:hAnsi="Times New Roman" w:cs="Times New Roman"/>
          <w:sz w:val="24"/>
          <w:szCs w:val="24"/>
        </w:rPr>
        <w:fldChar w:fldCharType="begin"/>
      </w:r>
      <w:r w:rsidR="000D69E7" w:rsidRPr="00E72FDF">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E72FDF">
        <w:rPr>
          <w:rFonts w:ascii="Times New Roman" w:hAnsi="Times New Roman" w:cs="Times New Roman"/>
          <w:sz w:val="24"/>
          <w:szCs w:val="24"/>
        </w:rPr>
        <w:fldChar w:fldCharType="separate"/>
      </w:r>
      <w:r w:rsidR="000D69E7" w:rsidRPr="00E72FDF">
        <w:rPr>
          <w:rFonts w:ascii="Times New Roman" w:hAnsi="Times New Roman" w:cs="Times New Roman"/>
          <w:sz w:val="24"/>
          <w:szCs w:val="24"/>
        </w:rPr>
        <w:t>(Kapdan &amp; Kargi, 2002; Mulugeta &amp; Belisti, 2014)</w:t>
      </w:r>
      <w:r w:rsidR="00AC7D7D"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electrolysis </w:t>
      </w:r>
      <w:r w:rsidR="000D69E7" w:rsidRPr="00E72FDF">
        <w:rPr>
          <w:rFonts w:ascii="Times New Roman" w:hAnsi="Times New Roman" w:cs="Times New Roman"/>
          <w:sz w:val="24"/>
          <w:szCs w:val="24"/>
        </w:rPr>
        <w:fldChar w:fldCharType="begin"/>
      </w:r>
      <w:r w:rsidR="00461A63" w:rsidRPr="00E72FDF">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E72FDF">
        <w:rPr>
          <w:rFonts w:ascii="Times New Roman" w:hAnsi="Times New Roman" w:cs="Times New Roman"/>
          <w:sz w:val="24"/>
          <w:szCs w:val="24"/>
        </w:rPr>
        <w:fldChar w:fldCharType="separate"/>
      </w:r>
      <w:r w:rsidR="00461A63" w:rsidRPr="00E72FDF">
        <w:rPr>
          <w:rFonts w:ascii="Times New Roman" w:hAnsi="Times New Roman" w:cs="Times New Roman"/>
          <w:sz w:val="24"/>
          <w:szCs w:val="24"/>
        </w:rPr>
        <w:t xml:space="preserve">(Qingdong </w:t>
      </w:r>
      <w:r w:rsidR="00D25C89" w:rsidRPr="00E72FDF">
        <w:rPr>
          <w:rFonts w:ascii="Times New Roman" w:hAnsi="Times New Roman" w:cs="Times New Roman"/>
          <w:i/>
          <w:iCs/>
          <w:sz w:val="24"/>
          <w:szCs w:val="24"/>
        </w:rPr>
        <w:t>et al</w:t>
      </w:r>
      <w:r w:rsidR="00461A63" w:rsidRPr="00E72FDF">
        <w:rPr>
          <w:rFonts w:ascii="Times New Roman" w:hAnsi="Times New Roman" w:cs="Times New Roman"/>
          <w:sz w:val="24"/>
          <w:szCs w:val="24"/>
        </w:rPr>
        <w:t>., 2017)</w:t>
      </w:r>
      <w:r w:rsidR="000D69E7"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adsorption </w:t>
      </w:r>
      <w:r w:rsidR="00461A63"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Rahdar,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 Ahmadi &amp; Kord Mostafapoor, 2017)</w:t>
      </w:r>
      <w:r w:rsidR="00461A63"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oxidation</w:t>
      </w:r>
      <w:r w:rsidR="00345986" w:rsidRPr="00E72FDF">
        <w:rPr>
          <w:rFonts w:ascii="Times New Roman" w:hAnsi="Times New Roman" w:cs="Times New Roman"/>
          <w:sz w:val="24"/>
          <w:szCs w:val="24"/>
        </w:rPr>
        <w:t xml:space="preserve"> </w:t>
      </w:r>
      <w:r w:rsidR="00431BD0"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xml:space="preserve">., 2018; Ahmadi, Igwegbe,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w:t>
      </w:r>
      <w:r w:rsidR="00431BD0"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and other processes</w:t>
      </w:r>
      <w:r w:rsidR="003921BD" w:rsidRPr="00E72FDF">
        <w:rPr>
          <w:rFonts w:ascii="Times New Roman" w:hAnsi="Times New Roman" w:cs="Times New Roman"/>
          <w:sz w:val="24"/>
          <w:szCs w:val="24"/>
        </w:rPr>
        <w:t xml:space="preserve">. </w:t>
      </w:r>
      <w:r w:rsidR="00CB2837" w:rsidRPr="00E72FDF">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E72FDF">
        <w:rPr>
          <w:rFonts w:ascii="Times New Roman" w:hAnsi="Times New Roman" w:cs="Times New Roman"/>
          <w:sz w:val="24"/>
          <w:szCs w:val="24"/>
        </w:rPr>
        <w:fldChar w:fldCharType="begin"/>
      </w:r>
      <w:r w:rsidR="00E55C51" w:rsidRPr="00E72FDF">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E72FDF">
        <w:rPr>
          <w:rFonts w:ascii="Times New Roman" w:hAnsi="Times New Roman" w:cs="Times New Roman"/>
          <w:sz w:val="24"/>
          <w:szCs w:val="24"/>
        </w:rPr>
        <w:fldChar w:fldCharType="separate"/>
      </w:r>
      <w:r w:rsidR="00E55C51" w:rsidRPr="00E72FDF">
        <w:rPr>
          <w:rFonts w:ascii="Times New Roman" w:hAnsi="Times New Roman" w:cs="Times New Roman"/>
          <w:sz w:val="24"/>
          <w:szCs w:val="24"/>
        </w:rPr>
        <w:t xml:space="preserve">(Rahman </w:t>
      </w:r>
      <w:r w:rsidR="00D25C89" w:rsidRPr="00E72FDF">
        <w:rPr>
          <w:rFonts w:ascii="Times New Roman" w:hAnsi="Times New Roman" w:cs="Times New Roman"/>
          <w:i/>
          <w:iCs/>
          <w:sz w:val="24"/>
          <w:szCs w:val="24"/>
        </w:rPr>
        <w:t>et al</w:t>
      </w:r>
      <w:r w:rsidR="00E55C51" w:rsidRPr="00E72FDF">
        <w:rPr>
          <w:rFonts w:ascii="Times New Roman" w:hAnsi="Times New Roman" w:cs="Times New Roman"/>
          <w:sz w:val="24"/>
          <w:szCs w:val="24"/>
        </w:rPr>
        <w:t>., 2009; Tony &amp; Mansour, 2019)</w:t>
      </w:r>
      <w:r w:rsidR="00E55C51"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507F34" w:rsidRPr="00E72FDF">
        <w:rPr>
          <w:rFonts w:ascii="Times New Roman" w:hAnsi="Times New Roman" w:cs="Times New Roman"/>
          <w:sz w:val="24"/>
          <w:szCs w:val="24"/>
        </w:rPr>
        <w:t xml:space="preserve">Among the different physical and chemical processes, adsorption is an effective technique that is successfully used for the removal of colours </w:t>
      </w:r>
      <w:r w:rsidR="00507F34" w:rsidRPr="00E72FDF">
        <w:rPr>
          <w:rFonts w:ascii="Times New Roman" w:hAnsi="Times New Roman" w:cs="Times New Roman"/>
          <w:sz w:val="24"/>
          <w:szCs w:val="24"/>
        </w:rPr>
        <w:lastRenderedPageBreak/>
        <w:t>from wastewaters</w:t>
      </w:r>
      <w:r w:rsidR="009A49DD" w:rsidRPr="00E72FDF">
        <w:rPr>
          <w:rFonts w:ascii="Times New Roman" w:hAnsi="Times New Roman" w:cs="Times New Roman"/>
          <w:sz w:val="24"/>
          <w:szCs w:val="24"/>
        </w:rPr>
        <w:t xml:space="preserve"> </w:t>
      </w:r>
      <w:r w:rsidR="00A034E8" w:rsidRPr="00E72FDF">
        <w:rPr>
          <w:rFonts w:ascii="Times New Roman" w:hAnsi="Times New Roman" w:cs="Times New Roman"/>
          <w:sz w:val="24"/>
          <w:szCs w:val="24"/>
        </w:rPr>
        <w:fldChar w:fldCharType="begin"/>
      </w:r>
      <w:r w:rsidR="00BF3710" w:rsidRPr="00E72FDF">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E72FDF">
        <w:rPr>
          <w:rFonts w:ascii="Times New Roman" w:hAnsi="Times New Roman" w:cs="Times New Roman"/>
          <w:sz w:val="24"/>
          <w:szCs w:val="24"/>
        </w:rPr>
        <w:fldChar w:fldCharType="separate"/>
      </w:r>
      <w:r w:rsidR="00BF3710" w:rsidRPr="00E72FDF">
        <w:rPr>
          <w:rFonts w:ascii="Times New Roman" w:hAnsi="Times New Roman" w:cs="Times New Roman"/>
          <w:sz w:val="24"/>
          <w:szCs w:val="24"/>
        </w:rPr>
        <w:t xml:space="preserve">(Elnasri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xml:space="preserve">., 2013; Rahdar, Samani,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2018)</w:t>
      </w:r>
      <w:r w:rsidR="00A034E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F9753D" w:rsidRPr="00E72FDF">
        <w:rPr>
          <w:rFonts w:ascii="Times New Roman" w:hAnsi="Times New Roman" w:cs="Times New Roman"/>
          <w:sz w:val="24"/>
          <w:szCs w:val="24"/>
        </w:rPr>
        <w:t xml:space="preserve">The adsorption method is widely used due to its simplicity, low cost, and removal of color and other pollutants with great efficiency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 xml:space="preserve">(Samadi </w:t>
      </w:r>
      <w:r w:rsidR="00D25C89" w:rsidRPr="00E72FDF">
        <w:rPr>
          <w:rFonts w:ascii="Times New Roman" w:hAnsi="Times New Roman" w:cs="Times New Roman"/>
          <w:i/>
          <w:iCs/>
          <w:sz w:val="24"/>
          <w:szCs w:val="24"/>
        </w:rPr>
        <w:t>et al</w:t>
      </w:r>
      <w:r w:rsidR="00581088" w:rsidRPr="00E72FDF">
        <w:rPr>
          <w:rFonts w:ascii="Times New Roman" w:hAnsi="Times New Roman" w:cs="Times New Roman"/>
          <w:sz w:val="24"/>
          <w:szCs w:val="24"/>
        </w:rPr>
        <w:t>., 2013)</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(Karine, 2001)</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Activated carbons have been used successfully to remove organic and mineral pollutants</w:t>
      </w:r>
      <w:r w:rsidR="00ED01E4" w:rsidRPr="00E72FDF">
        <w:rPr>
          <w:rFonts w:ascii="Times New Roman" w:hAnsi="Times New Roman" w:cs="Times New Roman"/>
          <w:sz w:val="24"/>
          <w:szCs w:val="24"/>
        </w:rPr>
        <w:t xml:space="preserve"> </w:t>
      </w:r>
      <w:r w:rsidR="00581088" w:rsidRPr="00E72FDF">
        <w:rPr>
          <w:rFonts w:ascii="Times New Roman" w:hAnsi="Times New Roman" w:cs="Times New Roman"/>
          <w:sz w:val="24"/>
          <w:szCs w:val="24"/>
        </w:rPr>
        <w:fldChar w:fldCharType="begin"/>
      </w:r>
      <w:r w:rsidR="00772A99" w:rsidRPr="00E72FDF">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E72FDF">
        <w:rPr>
          <w:rFonts w:ascii="Times New Roman" w:hAnsi="Times New Roman" w:cs="Times New Roman"/>
          <w:sz w:val="24"/>
          <w:szCs w:val="24"/>
        </w:rPr>
        <w:fldChar w:fldCharType="separate"/>
      </w:r>
      <w:r w:rsidR="00772A99" w:rsidRPr="00E72FDF">
        <w:rPr>
          <w:rFonts w:ascii="Times New Roman" w:hAnsi="Times New Roman" w:cs="Times New Roman"/>
          <w:sz w:val="24"/>
          <w:szCs w:val="24"/>
        </w:rPr>
        <w:t xml:space="preserve">(Han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xml:space="preserve">., 2006; Igwegbe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2015)</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but they are hardly regenerated </w:t>
      </w:r>
      <w:r w:rsidR="00772A99" w:rsidRPr="00E72FDF">
        <w:rPr>
          <w:rFonts w:ascii="Times New Roman" w:hAnsi="Times New Roman" w:cs="Times New Roman"/>
          <w:sz w:val="24"/>
          <w:szCs w:val="24"/>
        </w:rPr>
        <w:fldChar w:fldCharType="begin"/>
      </w:r>
      <w:r w:rsidR="0098722C" w:rsidRPr="00E72FDF">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E72FDF">
        <w:rPr>
          <w:rFonts w:ascii="Times New Roman" w:hAnsi="Times New Roman" w:cs="Times New Roman"/>
          <w:sz w:val="24"/>
          <w:szCs w:val="24"/>
        </w:rPr>
        <w:fldChar w:fldCharType="separate"/>
      </w:r>
      <w:r w:rsidR="0098722C" w:rsidRPr="00E72FDF">
        <w:rPr>
          <w:rFonts w:ascii="Times New Roman" w:hAnsi="Times New Roman" w:cs="Times New Roman"/>
          <w:sz w:val="24"/>
          <w:szCs w:val="24"/>
        </w:rPr>
        <w:t>(Ahmadi &amp; Kord Mostafapour, 2017)</w:t>
      </w:r>
      <w:r w:rsidR="00772A99"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Nanoparticles are referred to as particles with a diameter of less than 100 nm</w:t>
      </w:r>
      <w:r w:rsidR="00ED01E4" w:rsidRPr="00E72FDF">
        <w:rPr>
          <w:rFonts w:ascii="Times New Roman" w:hAnsi="Times New Roman" w:cs="Times New Roman"/>
          <w:sz w:val="24"/>
          <w:szCs w:val="24"/>
        </w:rPr>
        <w:t xml:space="preserve"> </w:t>
      </w:r>
      <w:r w:rsidR="0098722C" w:rsidRPr="00E72FDF">
        <w:rPr>
          <w:rFonts w:ascii="Times New Roman" w:hAnsi="Times New Roman" w:cs="Times New Roman"/>
          <w:sz w:val="24"/>
          <w:szCs w:val="24"/>
        </w:rPr>
        <w:fldChar w:fldCharType="begin"/>
      </w:r>
      <w:r w:rsidR="009017E4" w:rsidRPr="00E72FDF">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E72FDF">
        <w:rPr>
          <w:rFonts w:ascii="Times New Roman" w:hAnsi="Times New Roman" w:cs="Times New Roman"/>
          <w:sz w:val="24"/>
          <w:szCs w:val="24"/>
        </w:rPr>
        <w:fldChar w:fldCharType="separate"/>
      </w:r>
      <w:r w:rsidR="009017E4" w:rsidRPr="00E72FDF">
        <w:rPr>
          <w:rFonts w:ascii="Times New Roman" w:hAnsi="Times New Roman" w:cs="Times New Roman"/>
          <w:sz w:val="24"/>
          <w:szCs w:val="24"/>
        </w:rPr>
        <w:t xml:space="preserve">(Igwegbe </w:t>
      </w:r>
      <w:r w:rsidR="00D25C89" w:rsidRPr="00E72FDF">
        <w:rPr>
          <w:rFonts w:ascii="Times New Roman" w:hAnsi="Times New Roman" w:cs="Times New Roman"/>
          <w:i/>
          <w:iCs/>
          <w:sz w:val="24"/>
          <w:szCs w:val="24"/>
        </w:rPr>
        <w:t>et al</w:t>
      </w:r>
      <w:r w:rsidR="009017E4" w:rsidRPr="00E72FDF">
        <w:rPr>
          <w:rFonts w:ascii="Times New Roman" w:hAnsi="Times New Roman" w:cs="Times New Roman"/>
          <w:sz w:val="24"/>
          <w:szCs w:val="24"/>
        </w:rPr>
        <w:t>., 2018)</w:t>
      </w:r>
      <w:r w:rsidR="0098722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 xml:space="preserve">Nanoparticles have been revealed to have a high potential for adsorbing organic compounds, especially colours, from wastewater and sewage tanks due to their higher surface to volume ratio than other adsorbents </w:t>
      </w:r>
      <w:r w:rsidR="008A399C" w:rsidRPr="00E72FDF">
        <w:rPr>
          <w:rFonts w:ascii="Times New Roman" w:hAnsi="Times New Roman" w:cs="Times New Roman"/>
          <w:sz w:val="24"/>
          <w:szCs w:val="24"/>
        </w:rPr>
        <w:fldChar w:fldCharType="begin"/>
      </w:r>
      <w:r w:rsidR="008A399C" w:rsidRPr="00E72FDF">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E72FDF">
        <w:rPr>
          <w:rFonts w:ascii="Times New Roman" w:hAnsi="Times New Roman" w:cs="Times New Roman"/>
          <w:sz w:val="24"/>
          <w:szCs w:val="24"/>
        </w:rPr>
        <w:fldChar w:fldCharType="separate"/>
      </w:r>
      <w:r w:rsidR="008A399C" w:rsidRPr="00E72FDF">
        <w:rPr>
          <w:rFonts w:ascii="Times New Roman" w:hAnsi="Times New Roman" w:cs="Times New Roman"/>
          <w:sz w:val="24"/>
          <w:szCs w:val="24"/>
        </w:rPr>
        <w:t xml:space="preserve">(Rahdar, Igwegbe, </w:t>
      </w:r>
      <w:r w:rsidR="00D25C89" w:rsidRPr="00E72FDF">
        <w:rPr>
          <w:rFonts w:ascii="Times New Roman" w:hAnsi="Times New Roman" w:cs="Times New Roman"/>
          <w:i/>
          <w:iCs/>
          <w:sz w:val="24"/>
          <w:szCs w:val="24"/>
        </w:rPr>
        <w:t>et al</w:t>
      </w:r>
      <w:r w:rsidR="008A399C" w:rsidRPr="00E72FDF">
        <w:rPr>
          <w:rFonts w:ascii="Times New Roman" w:hAnsi="Times New Roman" w:cs="Times New Roman"/>
          <w:sz w:val="24"/>
          <w:szCs w:val="24"/>
        </w:rPr>
        <w:t>., 2018)</w:t>
      </w:r>
      <w:r w:rsidR="008A399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w:t>
      </w:r>
    </w:p>
    <w:p w14:paraId="634AAE64" w14:textId="2A76F87C" w:rsidR="009C2462" w:rsidRPr="00E72FDF" w:rsidRDefault="00CE78DB"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1.1.1 METHYLENE BLUE</w:t>
      </w:r>
    </w:p>
    <w:p w14:paraId="05CACA20" w14:textId="2DA3F530" w:rsidR="00731D4B" w:rsidRPr="00E72FDF" w:rsidRDefault="00511DA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Methylene blue (MB) is a heterocyclic basic dye with a molecular weight of 373.9 g/mol</w:t>
      </w:r>
      <w:r w:rsidR="00CE78DB" w:rsidRPr="00E72FDF">
        <w:rPr>
          <w:rFonts w:ascii="Times New Roman" w:hAnsi="Times New Roman" w:cs="Times New Roman"/>
          <w:sz w:val="24"/>
          <w:szCs w:val="24"/>
        </w:rPr>
        <w:t xml:space="preserve"> </w:t>
      </w:r>
      <w:r w:rsidRPr="00E72FDF">
        <w:rPr>
          <w:rFonts w:ascii="Times New Roman" w:hAnsi="Times New Roman" w:cs="Times New Roman"/>
          <w:sz w:val="24"/>
          <w:szCs w:val="24"/>
        </w:rPr>
        <w:t>and a maximum wavelength of 665 nm</w:t>
      </w:r>
      <w:r w:rsidR="00CE78DB" w:rsidRPr="00E72FDF">
        <w:rPr>
          <w:rFonts w:ascii="Times New Roman" w:hAnsi="Times New Roman" w:cs="Times New Roman"/>
          <w:sz w:val="24"/>
          <w:szCs w:val="24"/>
        </w:rPr>
        <w:t xml:space="preserve"> </w:t>
      </w:r>
      <w:r w:rsidR="004C6104" w:rsidRPr="00E72FDF">
        <w:rPr>
          <w:rFonts w:ascii="Times New Roman" w:hAnsi="Times New Roman" w:cs="Times New Roman"/>
          <w:sz w:val="24"/>
          <w:szCs w:val="24"/>
        </w:rPr>
        <w:t xml:space="preserve">(Nyankson </w:t>
      </w:r>
      <w:r w:rsidR="00D25C89" w:rsidRPr="00E72FDF">
        <w:rPr>
          <w:rFonts w:ascii="Times New Roman" w:hAnsi="Times New Roman" w:cs="Times New Roman"/>
          <w:i/>
          <w:iCs/>
          <w:sz w:val="24"/>
          <w:szCs w:val="24"/>
        </w:rPr>
        <w:t>et al</w:t>
      </w:r>
      <w:r w:rsidR="004C6104" w:rsidRPr="00E72FDF">
        <w:rPr>
          <w:rFonts w:ascii="Times New Roman" w:hAnsi="Times New Roman" w:cs="Times New Roman"/>
          <w:sz w:val="24"/>
          <w:szCs w:val="24"/>
        </w:rPr>
        <w:t>., 2019)</w:t>
      </w:r>
      <w:r w:rsidRPr="00E72FDF">
        <w:rPr>
          <w:rFonts w:ascii="Times New Roman" w:hAnsi="Times New Roman" w:cs="Times New Roman"/>
          <w:sz w:val="24"/>
          <w:szCs w:val="24"/>
        </w:rPr>
        <w:t>.</w:t>
      </w:r>
    </w:p>
    <w:p w14:paraId="7FDD5500" w14:textId="77777777" w:rsidR="00731D4B" w:rsidRPr="00E72FDF" w:rsidRDefault="00731D4B" w:rsidP="00E51BD0">
      <w:pPr>
        <w:keepNext/>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35pt;height:78.2pt" o:ole="">
            <v:imagedata r:id="rId9" o:title=""/>
          </v:shape>
          <o:OLEObject Type="Embed" ProgID="ACD.ChemSketch.20" ShapeID="_x0000_i1025" DrawAspect="Content" ObjectID="_1775141768" r:id="rId10"/>
        </w:object>
      </w:r>
    </w:p>
    <w:p w14:paraId="32521C84" w14:textId="5649FB1E" w:rsidR="00731D4B" w:rsidRPr="00E72FDF" w:rsidRDefault="00731D4B" w:rsidP="00E51BD0">
      <w:pPr>
        <w:pStyle w:val="Caption"/>
        <w:spacing w:line="480" w:lineRule="auto"/>
        <w:ind w:firstLine="720"/>
        <w:jc w:val="center"/>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Chemical structure of methylene blue</w:t>
      </w:r>
    </w:p>
    <w:p w14:paraId="5425DE76" w14:textId="14A6F39C" w:rsidR="004D3227" w:rsidRPr="00E72FDF" w:rsidRDefault="000B5E8E"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E72FDF">
        <w:rPr>
          <w:rFonts w:ascii="Times New Roman" w:hAnsi="Times New Roman" w:cs="Times New Roman"/>
          <w:sz w:val="24"/>
          <w:szCs w:val="24"/>
        </w:rPr>
        <w:t xml:space="preserve"> </w:t>
      </w:r>
      <w:r w:rsidR="00040DBE" w:rsidRPr="00E72FDF">
        <w:rPr>
          <w:rFonts w:ascii="Times New Roman" w:hAnsi="Times New Roman" w:cs="Times New Roman"/>
          <w:sz w:val="24"/>
          <w:szCs w:val="24"/>
        </w:rPr>
        <w:fldChar w:fldCharType="begin"/>
      </w:r>
      <w:r w:rsidR="00040DBE" w:rsidRPr="00E72FDF">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E72FDF">
        <w:rPr>
          <w:rFonts w:ascii="Times New Roman" w:hAnsi="Times New Roman" w:cs="Times New Roman"/>
          <w:sz w:val="24"/>
          <w:szCs w:val="24"/>
        </w:rPr>
        <w:fldChar w:fldCharType="separate"/>
      </w:r>
      <w:r w:rsidR="00040DBE" w:rsidRPr="00E72FDF">
        <w:rPr>
          <w:rFonts w:ascii="Times New Roman" w:hAnsi="Times New Roman" w:cs="Times New Roman"/>
          <w:sz w:val="24"/>
          <w:szCs w:val="24"/>
        </w:rPr>
        <w:t xml:space="preserve">(Khan </w:t>
      </w:r>
      <w:r w:rsidR="00D25C89" w:rsidRPr="00E72FDF">
        <w:rPr>
          <w:rFonts w:ascii="Times New Roman" w:hAnsi="Times New Roman" w:cs="Times New Roman"/>
          <w:i/>
          <w:iCs/>
          <w:sz w:val="24"/>
          <w:szCs w:val="24"/>
        </w:rPr>
        <w:t>et al</w:t>
      </w:r>
      <w:r w:rsidR="00040DBE" w:rsidRPr="00E72FDF">
        <w:rPr>
          <w:rFonts w:ascii="Times New Roman" w:hAnsi="Times New Roman" w:cs="Times New Roman"/>
          <w:sz w:val="24"/>
          <w:szCs w:val="24"/>
        </w:rPr>
        <w:t>., 2022)</w:t>
      </w:r>
      <w:r w:rsidR="00040DBE" w:rsidRPr="00E72FDF">
        <w:rPr>
          <w:rFonts w:ascii="Times New Roman" w:hAnsi="Times New Roman" w:cs="Times New Roman"/>
          <w:sz w:val="24"/>
          <w:szCs w:val="24"/>
        </w:rPr>
        <w:fldChar w:fldCharType="end"/>
      </w:r>
      <w:r w:rsidR="00040DBE" w:rsidRPr="00E72FDF">
        <w:rPr>
          <w:rFonts w:ascii="Times New Roman" w:hAnsi="Times New Roman" w:cs="Times New Roman"/>
          <w:sz w:val="24"/>
          <w:szCs w:val="24"/>
        </w:rPr>
        <w:t>.</w:t>
      </w:r>
      <w:r w:rsidR="00944761"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In the textile </w:t>
      </w:r>
      <w:r w:rsidRPr="00E72FDF">
        <w:rPr>
          <w:rFonts w:ascii="Times New Roman" w:hAnsi="Times New Roman" w:cs="Times New Roman"/>
          <w:sz w:val="24"/>
          <w:szCs w:val="24"/>
        </w:rPr>
        <w:lastRenderedPageBreak/>
        <w:t xml:space="preserve">industry, MB adheres well to cotton fibers' interstitial gaps and remains stable on fabric. Hence, MB is one of the most used </w:t>
      </w:r>
      <w:proofErr w:type="gramStart"/>
      <w:r w:rsidRPr="00E72FDF">
        <w:rPr>
          <w:rFonts w:ascii="Times New Roman" w:hAnsi="Times New Roman" w:cs="Times New Roman"/>
          <w:sz w:val="24"/>
          <w:szCs w:val="24"/>
        </w:rPr>
        <w:t>apparel</w:t>
      </w:r>
      <w:proofErr w:type="gramEnd"/>
      <w:r w:rsidRPr="00E72FDF">
        <w:rPr>
          <w:rFonts w:ascii="Times New Roman" w:hAnsi="Times New Roman" w:cs="Times New Roman"/>
          <w:sz w:val="24"/>
          <w:szCs w:val="24"/>
        </w:rPr>
        <w:t xml:space="preserve"> colours.</w:t>
      </w:r>
    </w:p>
    <w:p w14:paraId="3765BEE2" w14:textId="143AC489" w:rsidR="004E708A" w:rsidRPr="00E72FDF" w:rsidRDefault="005C1825"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dye-containing effluents from various industries, such as textile, rubber, plastic, and papermaking, are established to be carinogenic and also create toxic effects on living organisms </w:t>
      </w:r>
      <w:r w:rsidR="00BF365B"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E72FDF">
        <w:rPr>
          <w:rFonts w:ascii="Times New Roman" w:hAnsi="Times New Roman" w:cs="Times New Roman"/>
          <w:sz w:val="24"/>
          <w:szCs w:val="24"/>
        </w:rPr>
        <w:fldChar w:fldCharType="separate"/>
      </w:r>
      <w:r w:rsidR="009F796B" w:rsidRPr="00E72FDF">
        <w:rPr>
          <w:rFonts w:ascii="Times New Roman" w:hAnsi="Times New Roman" w:cs="Times New Roman"/>
          <w:sz w:val="24"/>
          <w:szCs w:val="24"/>
        </w:rPr>
        <w:t xml:space="preserve">(Kumar </w:t>
      </w:r>
      <w:r w:rsidR="00D25C89" w:rsidRPr="00E72FDF">
        <w:rPr>
          <w:rFonts w:ascii="Times New Roman" w:hAnsi="Times New Roman" w:cs="Times New Roman"/>
          <w:i/>
          <w:iCs/>
          <w:sz w:val="24"/>
          <w:szCs w:val="24"/>
        </w:rPr>
        <w:t>et al</w:t>
      </w:r>
      <w:r w:rsidR="009F796B" w:rsidRPr="00E72FDF">
        <w:rPr>
          <w:rFonts w:ascii="Times New Roman" w:hAnsi="Times New Roman" w:cs="Times New Roman"/>
          <w:sz w:val="24"/>
          <w:szCs w:val="24"/>
        </w:rPr>
        <w:t>., 2014)</w:t>
      </w:r>
      <w:r w:rsidR="00BF365B" w:rsidRPr="00E72FDF">
        <w:rPr>
          <w:rFonts w:ascii="Times New Roman" w:hAnsi="Times New Roman" w:cs="Times New Roman"/>
          <w:sz w:val="24"/>
          <w:szCs w:val="24"/>
        </w:rPr>
        <w:fldChar w:fldCharType="end"/>
      </w:r>
      <w:r w:rsidR="00BF365B" w:rsidRPr="00E72FDF">
        <w:rPr>
          <w:rFonts w:ascii="Times New Roman" w:hAnsi="Times New Roman" w:cs="Times New Roman"/>
          <w:sz w:val="24"/>
          <w:szCs w:val="24"/>
        </w:rPr>
        <w:t xml:space="preserve">.  </w:t>
      </w:r>
      <w:r w:rsidRPr="00E72FDF">
        <w:rPr>
          <w:rFonts w:ascii="Times New Roman" w:hAnsi="Times New Roman" w:cs="Times New Roman"/>
          <w:sz w:val="24"/>
          <w:szCs w:val="24"/>
        </w:rPr>
        <w:t>Methylene blue is a cation colour with a complex aromatic structure that is used for colouring cotton and silk</w:t>
      </w:r>
      <w:r w:rsidR="00204844" w:rsidRPr="00E72FDF">
        <w:rPr>
          <w:rFonts w:ascii="Times New Roman" w:hAnsi="Times New Roman" w:cs="Times New Roman"/>
          <w:sz w:val="24"/>
          <w:szCs w:val="24"/>
        </w:rPr>
        <w:t xml:space="preserve"> </w:t>
      </w:r>
      <w:r w:rsidR="00744C1C" w:rsidRPr="00E72FDF">
        <w:rPr>
          <w:rFonts w:ascii="Times New Roman" w:hAnsi="Times New Roman" w:cs="Times New Roman"/>
          <w:sz w:val="24"/>
          <w:szCs w:val="24"/>
        </w:rPr>
        <w:fldChar w:fldCharType="begin"/>
      </w:r>
      <w:r w:rsidR="00744C1C" w:rsidRPr="00E72FDF">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E72FDF">
        <w:rPr>
          <w:rFonts w:ascii="Times New Roman" w:hAnsi="Times New Roman" w:cs="Times New Roman"/>
          <w:sz w:val="24"/>
          <w:szCs w:val="24"/>
        </w:rPr>
        <w:fldChar w:fldCharType="separate"/>
      </w:r>
      <w:r w:rsidR="00744C1C" w:rsidRPr="00E72FDF">
        <w:rPr>
          <w:rFonts w:ascii="Times New Roman" w:hAnsi="Times New Roman" w:cs="Times New Roman"/>
          <w:sz w:val="24"/>
          <w:szCs w:val="24"/>
        </w:rPr>
        <w:t>(Srivastava, 2008)</w:t>
      </w:r>
      <w:r w:rsidR="00744C1C" w:rsidRPr="00E72FDF">
        <w:rPr>
          <w:rFonts w:ascii="Times New Roman" w:hAnsi="Times New Roman" w:cs="Times New Roman"/>
          <w:sz w:val="24"/>
          <w:szCs w:val="24"/>
        </w:rPr>
        <w:fldChar w:fldCharType="end"/>
      </w:r>
      <w:r w:rsidR="00A24AD1" w:rsidRPr="00E72FDF">
        <w:rPr>
          <w:rFonts w:ascii="Times New Roman" w:hAnsi="Times New Roman" w:cs="Times New Roman"/>
          <w:sz w:val="24"/>
          <w:szCs w:val="24"/>
        </w:rPr>
        <w:t xml:space="preserve">. </w:t>
      </w:r>
      <w:r w:rsidR="004D0854" w:rsidRPr="00E72FDF">
        <w:rPr>
          <w:rFonts w:ascii="Times New Roman" w:hAnsi="Times New Roman" w:cs="Times New Roman"/>
          <w:sz w:val="24"/>
          <w:szCs w:val="24"/>
        </w:rPr>
        <w:t xml:space="preserve">This compound can cause impaired respiration. Further, direct exposure to it causes permanent damage to human and animal eyes; it also causes local burns, nausea and vomiting, mental disorders, and hemoglobinemia </w:t>
      </w:r>
      <w:r w:rsidR="00E03254" w:rsidRPr="00E72FDF">
        <w:rPr>
          <w:rFonts w:ascii="Times New Roman" w:hAnsi="Times New Roman" w:cs="Times New Roman"/>
          <w:sz w:val="24"/>
          <w:szCs w:val="24"/>
        </w:rPr>
        <w:t xml:space="preserve">(Mulugeta &amp; Belisti, 2014; Rafatullah </w:t>
      </w:r>
      <w:r w:rsidR="00D25C89" w:rsidRPr="00E72FDF">
        <w:rPr>
          <w:rFonts w:ascii="Times New Roman" w:hAnsi="Times New Roman" w:cs="Times New Roman"/>
          <w:i/>
          <w:iCs/>
          <w:sz w:val="24"/>
          <w:szCs w:val="24"/>
        </w:rPr>
        <w:t>et al</w:t>
      </w:r>
      <w:r w:rsidR="00E03254" w:rsidRPr="00E72FDF">
        <w:rPr>
          <w:rFonts w:ascii="Times New Roman" w:hAnsi="Times New Roman" w:cs="Times New Roman"/>
          <w:sz w:val="24"/>
          <w:szCs w:val="24"/>
        </w:rPr>
        <w:t>., 2010)</w:t>
      </w:r>
      <w:r w:rsidR="002944B7" w:rsidRPr="00E72FDF">
        <w:rPr>
          <w:rFonts w:ascii="Times New Roman" w:hAnsi="Times New Roman" w:cs="Times New Roman"/>
          <w:sz w:val="24"/>
          <w:szCs w:val="24"/>
        </w:rPr>
        <w:t>.</w:t>
      </w:r>
      <w:r w:rsidR="00CD6775" w:rsidRPr="00E72FDF">
        <w:rPr>
          <w:rFonts w:ascii="Times New Roman" w:hAnsi="Times New Roman" w:cs="Times New Roman"/>
        </w:rPr>
        <w:t xml:space="preserve"> </w:t>
      </w:r>
      <w:r w:rsidR="004D0854" w:rsidRPr="00E72FDF">
        <w:rPr>
          <w:rFonts w:ascii="Times New Roman" w:hAnsi="Times New Roman" w:cs="Times New Roman"/>
          <w:sz w:val="24"/>
          <w:szCs w:val="24"/>
        </w:rPr>
        <w:t xml:space="preserve">These organic dyes are released into water streams by the textile, food, printing, etc. industries. The dye-polluted water is harmful for aquatic life and is carcinogenic to human beings </w:t>
      </w:r>
      <w:r w:rsidR="00CD6775" w:rsidRPr="00E72FDF">
        <w:rPr>
          <w:rFonts w:ascii="Times New Roman" w:hAnsi="Times New Roman" w:cs="Times New Roman"/>
          <w:sz w:val="24"/>
          <w:szCs w:val="24"/>
        </w:rPr>
        <w:t xml:space="preserve">(Phuruangrat </w:t>
      </w:r>
      <w:r w:rsidR="00D25C89" w:rsidRPr="00E72FDF">
        <w:rPr>
          <w:rFonts w:ascii="Times New Roman" w:hAnsi="Times New Roman" w:cs="Times New Roman"/>
          <w:i/>
          <w:iCs/>
          <w:sz w:val="24"/>
          <w:szCs w:val="24"/>
        </w:rPr>
        <w:t>et al</w:t>
      </w:r>
      <w:r w:rsidR="00CD6775" w:rsidRPr="00E72FDF">
        <w:rPr>
          <w:rFonts w:ascii="Times New Roman" w:hAnsi="Times New Roman" w:cs="Times New Roman"/>
          <w:sz w:val="24"/>
          <w:szCs w:val="24"/>
        </w:rPr>
        <w:t>., 2018).</w:t>
      </w:r>
    </w:p>
    <w:p w14:paraId="6C3BAB70" w14:textId="650A9DD5" w:rsidR="00D85424" w:rsidRPr="00E72FDF" w:rsidRDefault="00703AB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diarrhoea, vomiting, cyanosis, and other symptoms </w:t>
      </w:r>
      <w:r w:rsidR="003A45E0" w:rsidRPr="00E72FDF">
        <w:rPr>
          <w:rFonts w:ascii="Times New Roman" w:hAnsi="Times New Roman" w:cs="Times New Roman"/>
          <w:sz w:val="24"/>
          <w:szCs w:val="24"/>
        </w:rPr>
        <w:fldChar w:fldCharType="begin"/>
      </w:r>
      <w:r w:rsidR="003A45E0" w:rsidRPr="00E72FDF">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E72FDF">
        <w:rPr>
          <w:rFonts w:ascii="Times New Roman" w:hAnsi="Times New Roman" w:cs="Times New Roman"/>
          <w:sz w:val="24"/>
          <w:szCs w:val="24"/>
        </w:rPr>
        <w:fldChar w:fldCharType="separate"/>
      </w:r>
      <w:r w:rsidR="003A45E0" w:rsidRPr="00E72FDF">
        <w:rPr>
          <w:rFonts w:ascii="Times New Roman" w:hAnsi="Times New Roman" w:cs="Times New Roman"/>
          <w:sz w:val="24"/>
          <w:szCs w:val="24"/>
        </w:rPr>
        <w:t xml:space="preserve">(Al-Tohamy </w:t>
      </w:r>
      <w:r w:rsidR="00D25C89" w:rsidRPr="00E72FDF">
        <w:rPr>
          <w:rFonts w:ascii="Times New Roman" w:hAnsi="Times New Roman" w:cs="Times New Roman"/>
          <w:i/>
          <w:iCs/>
          <w:sz w:val="24"/>
          <w:szCs w:val="24"/>
        </w:rPr>
        <w:t>et al</w:t>
      </w:r>
      <w:r w:rsidR="003A45E0" w:rsidRPr="00E72FDF">
        <w:rPr>
          <w:rFonts w:ascii="Times New Roman" w:hAnsi="Times New Roman" w:cs="Times New Roman"/>
          <w:sz w:val="24"/>
          <w:szCs w:val="24"/>
        </w:rPr>
        <w:t>., 2022)</w:t>
      </w:r>
      <w:r w:rsidR="003A45E0" w:rsidRPr="00E72FDF">
        <w:rPr>
          <w:rFonts w:ascii="Times New Roman" w:hAnsi="Times New Roman" w:cs="Times New Roman"/>
          <w:sz w:val="24"/>
          <w:szCs w:val="24"/>
        </w:rPr>
        <w:fldChar w:fldCharType="end"/>
      </w:r>
    </w:p>
    <w:p w14:paraId="4655C102" w14:textId="317FD400" w:rsidR="00703AB3" w:rsidRPr="00E72FDF" w:rsidRDefault="00703AB3" w:rsidP="00E51BD0">
      <w:pPr>
        <w:spacing w:line="480" w:lineRule="auto"/>
        <w:rPr>
          <w:rFonts w:ascii="Times New Roman" w:hAnsi="Times New Roman" w:cs="Times New Roman"/>
          <w:i/>
          <w:iCs/>
          <w:sz w:val="24"/>
          <w:szCs w:val="24"/>
        </w:rPr>
      </w:pPr>
      <w:r w:rsidRPr="00E72FDF">
        <w:rPr>
          <w:rFonts w:ascii="Times New Roman" w:hAnsi="Times New Roman" w:cs="Times New Roman"/>
          <w:sz w:val="24"/>
          <w:szCs w:val="24"/>
        </w:rPr>
        <w:t xml:space="preserve">In the present work, cerium-doped </w:t>
      </w:r>
      <w:r w:rsidR="00A114D1"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with different concentrations were prepared with the co-precipitation method. Structural and adsorbent properties were studied for the prepared particles. Then cerium-doped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were efficiently used to adsorbed organic dye Methylene blue.</w:t>
      </w:r>
    </w:p>
    <w:p w14:paraId="2EF4B8EC" w14:textId="5DBD6843" w:rsidR="00477B39" w:rsidRPr="00E72FDF" w:rsidRDefault="00CE23EE"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lastRenderedPageBreak/>
        <w:t>1.1.2</w:t>
      </w:r>
      <w:r w:rsidR="00477B39" w:rsidRPr="00E72FDF">
        <w:rPr>
          <w:rFonts w:ascii="Times New Roman" w:hAnsi="Times New Roman" w:cs="Times New Roman"/>
          <w:b/>
          <w:bCs/>
          <w:i w:val="0"/>
          <w:iCs w:val="0"/>
          <w:color w:val="auto"/>
          <w:sz w:val="24"/>
          <w:szCs w:val="24"/>
        </w:rPr>
        <w:tab/>
        <w:t>ADSORPTION</w:t>
      </w:r>
    </w:p>
    <w:p w14:paraId="4342064A" w14:textId="646EB93A" w:rsidR="009457D0" w:rsidRPr="00E72FDF" w:rsidRDefault="00110DB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Adsorption is a phenomenon that describes the interaction between two different phases that forms an interface layer by transferring a molecule from a fluid bulk (liquid or gas) to a solid surface, so it is classified as a surface process</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(Dąbrowski, 2001)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r w:rsidR="002C7F26" w:rsidRPr="00E72FDF">
        <w:rPr>
          <w:rFonts w:ascii="Times New Roman" w:hAnsi="Times New Roman" w:cs="Times New Roman"/>
        </w:rPr>
        <w:t xml:space="preserve"> </w:t>
      </w:r>
      <w:r w:rsidR="002C7F26" w:rsidRPr="00E72FDF">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p>
    <w:p w14:paraId="4C32BCD4" w14:textId="5CC2DDB7" w:rsidR="008F1AAC" w:rsidRPr="00E72FDF" w:rsidRDefault="001B759E" w:rsidP="00E51BD0">
      <w:pPr>
        <w:pStyle w:val="Heading3"/>
        <w:spacing w:line="480" w:lineRule="auto"/>
        <w:jc w:val="both"/>
        <w:rPr>
          <w:rFonts w:ascii="Times New Roman" w:hAnsi="Times New Roman" w:cs="Times New Roman"/>
          <w:b/>
          <w:bCs/>
          <w:color w:val="auto"/>
        </w:rPr>
      </w:pPr>
      <w:bookmarkStart w:id="16" w:name="_Toc164361280"/>
      <w:bookmarkStart w:id="17" w:name="_Hlk163398187"/>
      <w:r w:rsidRPr="00E72FDF">
        <w:rPr>
          <w:rFonts w:ascii="Times New Roman" w:hAnsi="Times New Roman" w:cs="Times New Roman"/>
          <w:b/>
          <w:bCs/>
          <w:color w:val="auto"/>
        </w:rPr>
        <w:t>1.2</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AIM AND OBJECTIVE</w:t>
      </w:r>
      <w:r w:rsidR="000E326A" w:rsidRPr="00E72FDF">
        <w:rPr>
          <w:rFonts w:ascii="Times New Roman" w:hAnsi="Times New Roman" w:cs="Times New Roman"/>
          <w:b/>
          <w:bCs/>
          <w:color w:val="auto"/>
        </w:rPr>
        <w:t>S</w:t>
      </w:r>
      <w:bookmarkEnd w:id="16"/>
    </w:p>
    <w:p w14:paraId="5AC4848F" w14:textId="6C802463" w:rsidR="00F73C81" w:rsidRPr="00E72FDF" w:rsidRDefault="000E326A" w:rsidP="00E51BD0">
      <w:pPr>
        <w:pStyle w:val="Heading4"/>
        <w:spacing w:line="480" w:lineRule="auto"/>
        <w:jc w:val="both"/>
        <w:rPr>
          <w:rFonts w:ascii="Times New Roman" w:hAnsi="Times New Roman" w:cs="Times New Roman"/>
          <w:b/>
          <w:bCs/>
          <w:i w:val="0"/>
          <w:iCs w:val="0"/>
          <w:color w:val="auto"/>
          <w:sz w:val="24"/>
          <w:szCs w:val="24"/>
        </w:rPr>
      </w:pPr>
      <w:bookmarkStart w:id="18" w:name="_Hlk163398221"/>
      <w:r w:rsidRPr="00E72FDF">
        <w:rPr>
          <w:rFonts w:ascii="Times New Roman" w:hAnsi="Times New Roman" w:cs="Times New Roman"/>
          <w:b/>
          <w:bCs/>
          <w:i w:val="0"/>
          <w:iCs w:val="0"/>
          <w:color w:val="auto"/>
          <w:sz w:val="24"/>
          <w:szCs w:val="24"/>
        </w:rPr>
        <w:t>1.2.1</w:t>
      </w:r>
      <w:r w:rsidRPr="00E72FDF">
        <w:rPr>
          <w:rFonts w:ascii="Times New Roman" w:hAnsi="Times New Roman" w:cs="Times New Roman"/>
          <w:b/>
          <w:bCs/>
          <w:i w:val="0"/>
          <w:iCs w:val="0"/>
          <w:color w:val="auto"/>
          <w:sz w:val="24"/>
          <w:szCs w:val="24"/>
        </w:rPr>
        <w:tab/>
        <w:t>AIM OF STUDY</w:t>
      </w:r>
      <w:bookmarkEnd w:id="17"/>
    </w:p>
    <w:bookmarkEnd w:id="18"/>
    <w:p w14:paraId="501F45C5" w14:textId="3F14DC9B" w:rsidR="00F73C81" w:rsidRPr="00E72FDF" w:rsidRDefault="00F73C81" w:rsidP="00E51BD0">
      <w:pPr>
        <w:pStyle w:val="ListParagraph"/>
        <w:spacing w:line="480" w:lineRule="auto"/>
        <w:ind w:left="0"/>
        <w:jc w:val="both"/>
        <w:rPr>
          <w:rFonts w:ascii="Times New Roman" w:hAnsi="Times New Roman" w:cs="Times New Roman"/>
          <w:sz w:val="24"/>
          <w:szCs w:val="24"/>
        </w:rPr>
      </w:pPr>
      <w:r w:rsidRPr="00E72FDF">
        <w:rPr>
          <w:rFonts w:ascii="Times New Roman" w:hAnsi="Times New Roman" w:cs="Times New Roman"/>
          <w:sz w:val="24"/>
          <w:szCs w:val="24"/>
        </w:rPr>
        <w:t xml:space="preserve">The aim and objective of this work is </w:t>
      </w:r>
      <w:r w:rsidR="00A7271E" w:rsidRPr="00E72FDF">
        <w:rPr>
          <w:rFonts w:ascii="Times New Roman" w:hAnsi="Times New Roman" w:cs="Times New Roman"/>
          <w:sz w:val="24"/>
          <w:szCs w:val="24"/>
        </w:rPr>
        <w:t>to</w:t>
      </w:r>
      <w:r w:rsidRPr="00E72FDF">
        <w:rPr>
          <w:rFonts w:ascii="Times New Roman" w:hAnsi="Times New Roman" w:cs="Times New Roman"/>
          <w:sz w:val="24"/>
          <w:szCs w:val="24"/>
        </w:rPr>
        <w:t xml:space="preserve"> investigat</w:t>
      </w:r>
      <w:r w:rsidR="00911C82" w:rsidRPr="00E72FDF">
        <w:rPr>
          <w:rFonts w:ascii="Times New Roman" w:hAnsi="Times New Roman" w:cs="Times New Roman"/>
          <w:sz w:val="24"/>
          <w:szCs w:val="24"/>
        </w:rPr>
        <w:t>e</w:t>
      </w:r>
      <w:r w:rsidR="00A7271E"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effectiveness of Ce</w:t>
      </w:r>
      <w:r w:rsidR="00F37F73" w:rsidRPr="00E72FDF">
        <w:rPr>
          <w:rFonts w:ascii="Times New Roman" w:hAnsi="Times New Roman" w:cs="Times New Roman"/>
          <w:sz w:val="24"/>
          <w:szCs w:val="24"/>
        </w:rPr>
        <w:t>-</w:t>
      </w:r>
      <w:r w:rsidRPr="00E72FDF">
        <w:rPr>
          <w:rFonts w:ascii="Times New Roman" w:hAnsi="Times New Roman" w:cs="Times New Roman"/>
          <w:sz w:val="24"/>
          <w:szCs w:val="24"/>
        </w:rPr>
        <w:t>doped</w:t>
      </w:r>
      <w:r w:rsidR="00F83331" w:rsidRPr="00E72FDF">
        <w:rPr>
          <w:rFonts w:ascii="Times New Roman" w:hAnsi="Times New Roman" w:cs="Times New Roman"/>
          <w:sz w:val="24"/>
          <w:szCs w:val="24"/>
        </w:rPr>
        <w:t xml:space="preserve">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 on the removal of Methylene from aqueous solution</w:t>
      </w:r>
      <w:r w:rsidR="0073540C" w:rsidRPr="00E72FDF">
        <w:rPr>
          <w:rFonts w:ascii="Times New Roman" w:hAnsi="Times New Roman" w:cs="Times New Roman"/>
          <w:sz w:val="24"/>
          <w:szCs w:val="24"/>
        </w:rPr>
        <w:t>.</w:t>
      </w:r>
    </w:p>
    <w:p w14:paraId="4E6F2844" w14:textId="0271AECB" w:rsidR="000E326A" w:rsidRPr="00E72FDF" w:rsidRDefault="001E3BC8" w:rsidP="00E51BD0">
      <w:pPr>
        <w:pStyle w:val="Heading4"/>
        <w:spacing w:line="480" w:lineRule="auto"/>
        <w:jc w:val="both"/>
        <w:rPr>
          <w:rFonts w:ascii="Times New Roman" w:hAnsi="Times New Roman" w:cs="Times New Roman"/>
          <w:b/>
          <w:bCs/>
          <w:i w:val="0"/>
          <w:iCs w:val="0"/>
          <w:color w:val="auto"/>
          <w:sz w:val="24"/>
          <w:szCs w:val="24"/>
        </w:rPr>
      </w:pPr>
      <w:bookmarkStart w:id="19" w:name="_Hlk163398203"/>
      <w:r w:rsidRPr="00E72FDF">
        <w:rPr>
          <w:rFonts w:ascii="Times New Roman" w:hAnsi="Times New Roman" w:cs="Times New Roman"/>
          <w:b/>
          <w:bCs/>
          <w:i w:val="0"/>
          <w:iCs w:val="0"/>
          <w:color w:val="auto"/>
          <w:sz w:val="24"/>
          <w:szCs w:val="24"/>
        </w:rPr>
        <w:t>1.2.2</w:t>
      </w:r>
      <w:r w:rsidRPr="00E72FDF">
        <w:rPr>
          <w:rFonts w:ascii="Times New Roman" w:hAnsi="Times New Roman" w:cs="Times New Roman"/>
          <w:b/>
          <w:bCs/>
          <w:i w:val="0"/>
          <w:iCs w:val="0"/>
          <w:color w:val="auto"/>
          <w:sz w:val="24"/>
          <w:szCs w:val="24"/>
        </w:rPr>
        <w:tab/>
        <w:t xml:space="preserve">SPECIFIC OBJECTIVES OF STUDY </w:t>
      </w:r>
    </w:p>
    <w:bookmarkEnd w:id="19"/>
    <w:p w14:paraId="212D2B45" w14:textId="69009432" w:rsidR="000E326A" w:rsidRPr="00E72FDF" w:rsidRDefault="000E326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specific objective of this work includes:</w:t>
      </w:r>
    </w:p>
    <w:p w14:paraId="39054F17" w14:textId="64D2B963" w:rsidR="0073540C" w:rsidRPr="00E72FDF" w:rsidRDefault="00467B33"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w:t>
      </w:r>
      <w:r w:rsidR="000E326A" w:rsidRPr="00E72FDF">
        <w:rPr>
          <w:rFonts w:ascii="Times New Roman" w:hAnsi="Times New Roman" w:cs="Times New Roman"/>
          <w:sz w:val="24"/>
          <w:szCs w:val="24"/>
        </w:rPr>
        <w:t>ynthesis</w:t>
      </w:r>
      <w:r w:rsidRPr="00E72FDF">
        <w:rPr>
          <w:rFonts w:ascii="Times New Roman" w:hAnsi="Times New Roman" w:cs="Times New Roman"/>
          <w:sz w:val="24"/>
          <w:szCs w:val="24"/>
        </w:rPr>
        <w:t xml:space="preserve"> of Ce-doped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w:t>
      </w:r>
      <w:r w:rsidR="00BF753A" w:rsidRPr="00E72FDF">
        <w:rPr>
          <w:rFonts w:ascii="Times New Roman" w:hAnsi="Times New Roman" w:cs="Times New Roman"/>
          <w:sz w:val="24"/>
          <w:szCs w:val="24"/>
        </w:rPr>
        <w:t xml:space="preserve"> by Co-precipitation method.</w:t>
      </w:r>
    </w:p>
    <w:p w14:paraId="426F9611" w14:textId="56BD5C28" w:rsidR="000E326A" w:rsidRPr="00E72FDF" w:rsidRDefault="0073540C"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Characterization of </w:t>
      </w:r>
      <w:r w:rsidR="000E326A" w:rsidRPr="00E72FDF">
        <w:rPr>
          <w:rFonts w:ascii="Times New Roman" w:hAnsi="Times New Roman" w:cs="Times New Roman"/>
          <w:sz w:val="24"/>
          <w:szCs w:val="24"/>
        </w:rPr>
        <w:t xml:space="preserve">Ce-doped </w:t>
      </w:r>
      <w:r w:rsidR="00E5597E" w:rsidRPr="00E72FDF">
        <w:rPr>
          <w:rFonts w:ascii="Times New Roman" w:hAnsi="Times New Roman" w:cs="Times New Roman"/>
          <w:sz w:val="24"/>
          <w:szCs w:val="24"/>
        </w:rPr>
        <w:t>Fe2O3</w:t>
      </w:r>
      <w:r w:rsidR="00190AEC" w:rsidRPr="00E72FDF">
        <w:rPr>
          <w:rFonts w:ascii="Times New Roman" w:hAnsi="Times New Roman" w:cs="Times New Roman"/>
          <w:sz w:val="24"/>
          <w:szCs w:val="24"/>
          <w:vertAlign w:val="subscript"/>
        </w:rPr>
        <w:t xml:space="preserve"> </w:t>
      </w:r>
      <w:r w:rsidR="00F37F73" w:rsidRPr="00E72FDF">
        <w:rPr>
          <w:rFonts w:ascii="Times New Roman" w:hAnsi="Times New Roman" w:cs="Times New Roman"/>
          <w:sz w:val="24"/>
          <w:szCs w:val="24"/>
        </w:rPr>
        <w:t>nanoparticle</w:t>
      </w:r>
      <w:r w:rsidR="00444B46" w:rsidRPr="00E72FDF">
        <w:rPr>
          <w:rFonts w:ascii="Times New Roman" w:hAnsi="Times New Roman" w:cs="Times New Roman"/>
          <w:sz w:val="24"/>
          <w:szCs w:val="24"/>
        </w:rPr>
        <w:fldChar w:fldCharType="begin"/>
      </w:r>
      <w:r w:rsidR="00BF365B" w:rsidRPr="00E72FDF">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48446A">
        <w:rPr>
          <w:rFonts w:ascii="Times New Roman" w:hAnsi="Times New Roman" w:cs="Times New Roman"/>
          <w:sz w:val="24"/>
          <w:szCs w:val="24"/>
        </w:rPr>
        <w:fldChar w:fldCharType="separate"/>
      </w:r>
      <w:r w:rsidR="00444B46" w:rsidRPr="00E72FDF">
        <w:rPr>
          <w:rFonts w:ascii="Times New Roman" w:hAnsi="Times New Roman" w:cs="Times New Roman"/>
          <w:sz w:val="24"/>
          <w:szCs w:val="24"/>
        </w:rPr>
        <w:fldChar w:fldCharType="end"/>
      </w:r>
      <w:r w:rsidR="00444B46" w:rsidRPr="00E72FDF">
        <w:rPr>
          <w:rFonts w:ascii="Times New Roman" w:hAnsi="Times New Roman" w:cs="Times New Roman"/>
          <w:sz w:val="24"/>
          <w:szCs w:val="24"/>
        </w:rPr>
        <w:t xml:space="preserve"> </w:t>
      </w:r>
      <w:r w:rsidR="002657F2" w:rsidRPr="00E72FDF">
        <w:rPr>
          <w:rFonts w:ascii="Times New Roman" w:hAnsi="Times New Roman" w:cs="Times New Roman"/>
          <w:sz w:val="24"/>
          <w:szCs w:val="24"/>
        </w:rPr>
        <w:t xml:space="preserve">by </w:t>
      </w:r>
      <w:r w:rsidRPr="00E72FDF">
        <w:rPr>
          <w:rFonts w:ascii="Times New Roman" w:hAnsi="Times New Roman" w:cs="Times New Roman"/>
          <w:sz w:val="24"/>
          <w:szCs w:val="24"/>
        </w:rPr>
        <w:t>various</w:t>
      </w:r>
      <w:r w:rsidR="002657F2" w:rsidRPr="00E72FDF">
        <w:rPr>
          <w:rFonts w:ascii="Times New Roman" w:hAnsi="Times New Roman" w:cs="Times New Roman"/>
          <w:sz w:val="24"/>
          <w:szCs w:val="24"/>
        </w:rPr>
        <w:t xml:space="preserve">  technique such as X-ray diffraction (XRD)</w:t>
      </w:r>
      <w:r w:rsidR="00F10341" w:rsidRPr="00E72FDF">
        <w:rPr>
          <w:rFonts w:ascii="Times New Roman" w:hAnsi="Times New Roman" w:cs="Times New Roman"/>
          <w:sz w:val="24"/>
          <w:szCs w:val="24"/>
        </w:rPr>
        <w:t>, Ultra Violet Spectroscopy and Fourier Transform infrared Spectroscopy (FTIR).</w:t>
      </w:r>
    </w:p>
    <w:p w14:paraId="6DB9413A" w14:textId="5589FCAD" w:rsidR="008A51E8" w:rsidRPr="00E72FDF" w:rsidRDefault="008A51E8"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Evaluate the effectiveness of Ce-doped </w:t>
      </w:r>
      <w:r w:rsidR="00A114D1" w:rsidRPr="00E72FDF">
        <w:rPr>
          <w:rFonts w:ascii="Times New Roman" w:hAnsi="Times New Roman" w:cs="Times New Roman"/>
          <w:sz w:val="24"/>
          <w:szCs w:val="24"/>
        </w:rPr>
        <w:t>Fe2O3</w:t>
      </w:r>
      <w:r w:rsidR="00190AE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nanoparticles in removing methylene blue dye through adsorption experiments. </w:t>
      </w:r>
    </w:p>
    <w:p w14:paraId="43CDA3E1" w14:textId="4970B42A" w:rsidR="000660E3" w:rsidRPr="00E72FDF" w:rsidRDefault="00821174"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A114D1" w:rsidRPr="00E72FDF">
        <w:rPr>
          <w:rFonts w:ascii="Times New Roman" w:hAnsi="Times New Roman" w:cs="Times New Roman"/>
          <w:sz w:val="24"/>
          <w:szCs w:val="24"/>
        </w:rPr>
        <w:t>Fe2O3</w:t>
      </w:r>
      <w:r w:rsidR="0086741F" w:rsidRPr="00E72FDF">
        <w:rPr>
          <w:rFonts w:ascii="Times New Roman" w:hAnsi="Times New Roman" w:cs="Times New Roman"/>
          <w:sz w:val="24"/>
          <w:szCs w:val="24"/>
          <w:vertAlign w:val="subscript"/>
        </w:rPr>
        <w:t xml:space="preserve"> </w:t>
      </w:r>
      <w:r w:rsidRPr="00E72FDF">
        <w:rPr>
          <w:rFonts w:ascii="Times New Roman" w:hAnsi="Times New Roman" w:cs="Times New Roman"/>
          <w:sz w:val="24"/>
          <w:szCs w:val="24"/>
        </w:rPr>
        <w:t>nanoparticles</w:t>
      </w:r>
      <w:r w:rsidR="00076D0D" w:rsidRPr="00E72FDF">
        <w:rPr>
          <w:rFonts w:ascii="Times New Roman" w:hAnsi="Times New Roman" w:cs="Times New Roman"/>
          <w:sz w:val="24"/>
          <w:szCs w:val="24"/>
        </w:rPr>
        <w:t>.</w:t>
      </w:r>
    </w:p>
    <w:p w14:paraId="42C116EC" w14:textId="2311979D" w:rsidR="00950583" w:rsidRPr="00E72FDF" w:rsidRDefault="0018534F" w:rsidP="00E51BD0">
      <w:pPr>
        <w:pStyle w:val="Heading3"/>
        <w:spacing w:line="480" w:lineRule="auto"/>
        <w:jc w:val="both"/>
        <w:rPr>
          <w:rFonts w:ascii="Times New Roman" w:hAnsi="Times New Roman" w:cs="Times New Roman"/>
          <w:b/>
          <w:bCs/>
          <w:color w:val="auto"/>
        </w:rPr>
      </w:pPr>
      <w:bookmarkStart w:id="20" w:name="_Toc164361281"/>
      <w:bookmarkStart w:id="21" w:name="_Hlk163398235"/>
      <w:r w:rsidRPr="00E72FDF">
        <w:rPr>
          <w:rFonts w:ascii="Times New Roman" w:hAnsi="Times New Roman" w:cs="Times New Roman"/>
          <w:b/>
          <w:bCs/>
          <w:color w:val="auto"/>
        </w:rPr>
        <w:t>1.3</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JUSTIFICATION AND SIGNIFICANCE OF THE STUDY</w:t>
      </w:r>
      <w:bookmarkEnd w:id="20"/>
      <w:r w:rsidR="00F73C81" w:rsidRPr="00E72FDF">
        <w:rPr>
          <w:rFonts w:ascii="Times New Roman" w:hAnsi="Times New Roman" w:cs="Times New Roman"/>
          <w:b/>
          <w:bCs/>
          <w:color w:val="auto"/>
        </w:rPr>
        <w:t xml:space="preserve"> </w:t>
      </w:r>
    </w:p>
    <w:bookmarkEnd w:id="21"/>
    <w:p w14:paraId="001EF542" w14:textId="77777777" w:rsidR="00EF2A9B" w:rsidRPr="00E72FDF" w:rsidRDefault="00234CE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work is justified for several</w:t>
      </w:r>
      <w:r w:rsidR="00EF2A9B" w:rsidRPr="00E72FDF">
        <w:rPr>
          <w:rFonts w:ascii="Times New Roman" w:hAnsi="Times New Roman" w:cs="Times New Roman"/>
          <w:sz w:val="24"/>
          <w:szCs w:val="24"/>
        </w:rPr>
        <w:t xml:space="preserve"> reasons:</w:t>
      </w:r>
    </w:p>
    <w:p w14:paraId="7248A795" w14:textId="72CB92DA" w:rsidR="004004B6" w:rsidRPr="00E72FDF" w:rsidRDefault="00531CCC"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E72FDF">
        <w:rPr>
          <w:rFonts w:ascii="Times New Roman" w:hAnsi="Times New Roman" w:cs="Times New Roman"/>
          <w:sz w:val="24"/>
          <w:szCs w:val="24"/>
        </w:rPr>
        <w:t>minimize</w:t>
      </w:r>
      <w:r w:rsidRPr="00E72FDF">
        <w:rPr>
          <w:rFonts w:ascii="Times New Roman" w:hAnsi="Times New Roman" w:cs="Times New Roman"/>
          <w:sz w:val="24"/>
          <w:szCs w:val="24"/>
        </w:rPr>
        <w:t xml:space="preserve"> this problem and increase the sustainability of industrial process </w:t>
      </w:r>
      <w:r w:rsidR="008F051F"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 xml:space="preserve">(Estrada </w:t>
      </w:r>
      <w:r w:rsidR="00D25C89" w:rsidRPr="00E72FDF">
        <w:rPr>
          <w:rFonts w:ascii="Times New Roman" w:hAnsi="Times New Roman" w:cs="Times New Roman"/>
          <w:i/>
          <w:iCs/>
          <w:sz w:val="24"/>
          <w:szCs w:val="24"/>
        </w:rPr>
        <w:t>et al</w:t>
      </w:r>
      <w:r w:rsidR="00EE00D8" w:rsidRPr="00E72FDF">
        <w:rPr>
          <w:rFonts w:ascii="Times New Roman" w:hAnsi="Times New Roman" w:cs="Times New Roman"/>
          <w:sz w:val="24"/>
          <w:szCs w:val="24"/>
        </w:rPr>
        <w:t>., 2022)</w:t>
      </w:r>
      <w:r w:rsidR="008F051F" w:rsidRPr="00E72FDF">
        <w:rPr>
          <w:rFonts w:ascii="Times New Roman" w:hAnsi="Times New Roman" w:cs="Times New Roman"/>
          <w:sz w:val="24"/>
          <w:szCs w:val="24"/>
        </w:rPr>
        <w:fldChar w:fldCharType="end"/>
      </w:r>
      <w:r w:rsidR="004004B6" w:rsidRPr="00E72FDF">
        <w:rPr>
          <w:rFonts w:ascii="Times New Roman" w:hAnsi="Times New Roman" w:cs="Times New Roman"/>
          <w:sz w:val="24"/>
          <w:szCs w:val="24"/>
        </w:rPr>
        <w:t>.</w:t>
      </w:r>
    </w:p>
    <w:p w14:paraId="7A409EC3" w14:textId="65898679" w:rsidR="004004B6" w:rsidRPr="00E72FDF" w:rsidRDefault="002510AE"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regenerability </w:t>
      </w:r>
      <w:r w:rsidR="00EE00D8"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(Bethi &amp; Sonawane, 2018)</w:t>
      </w:r>
      <w:r w:rsidR="00EE00D8" w:rsidRPr="00E72FDF">
        <w:rPr>
          <w:rFonts w:ascii="Times New Roman" w:hAnsi="Times New Roman" w:cs="Times New Roman"/>
          <w:sz w:val="24"/>
          <w:szCs w:val="24"/>
        </w:rPr>
        <w:fldChar w:fldCharType="end"/>
      </w:r>
      <w:r w:rsidR="001A16DE" w:rsidRPr="00E72FDF">
        <w:rPr>
          <w:rFonts w:ascii="Times New Roman" w:hAnsi="Times New Roman" w:cs="Times New Roman"/>
          <w:sz w:val="24"/>
          <w:szCs w:val="24"/>
        </w:rPr>
        <w:t>.</w:t>
      </w:r>
    </w:p>
    <w:p w14:paraId="43BFA778" w14:textId="48788406" w:rsidR="001A16DE"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 </w:t>
      </w:r>
      <w:r w:rsidR="00F846FD" w:rsidRPr="00E72FDF">
        <w:rPr>
          <w:rFonts w:ascii="Times New Roman" w:hAnsi="Times New Roman" w:cs="Times New Roman"/>
          <w:sz w:val="24"/>
          <w:szCs w:val="24"/>
        </w:rPr>
        <w:fldChar w:fldCharType="begin"/>
      </w:r>
      <w:r w:rsidR="00F846FD" w:rsidRPr="00E72FDF">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E72FDF">
        <w:rPr>
          <w:rFonts w:ascii="Times New Roman" w:hAnsi="Times New Roman" w:cs="Times New Roman"/>
          <w:sz w:val="24"/>
          <w:szCs w:val="24"/>
        </w:rPr>
        <w:fldChar w:fldCharType="separate"/>
      </w:r>
      <w:r w:rsidR="00F846FD" w:rsidRPr="00E72FDF">
        <w:rPr>
          <w:rFonts w:ascii="Times New Roman" w:hAnsi="Times New Roman" w:cs="Times New Roman"/>
          <w:sz w:val="24"/>
          <w:szCs w:val="24"/>
        </w:rPr>
        <w:t xml:space="preserve">(Mbarek </w:t>
      </w:r>
      <w:r w:rsidR="00D25C89" w:rsidRPr="00E72FDF">
        <w:rPr>
          <w:rFonts w:ascii="Times New Roman" w:hAnsi="Times New Roman" w:cs="Times New Roman"/>
          <w:i/>
          <w:iCs/>
          <w:sz w:val="24"/>
          <w:szCs w:val="24"/>
        </w:rPr>
        <w:t>et al</w:t>
      </w:r>
      <w:r w:rsidR="00F846FD" w:rsidRPr="00E72FDF">
        <w:rPr>
          <w:rFonts w:ascii="Times New Roman" w:hAnsi="Times New Roman" w:cs="Times New Roman"/>
          <w:sz w:val="24"/>
          <w:szCs w:val="24"/>
        </w:rPr>
        <w:t>., 2022)</w:t>
      </w:r>
      <w:r w:rsidR="00F846FD" w:rsidRPr="00E72FDF">
        <w:rPr>
          <w:rFonts w:ascii="Times New Roman" w:hAnsi="Times New Roman" w:cs="Times New Roman"/>
          <w:sz w:val="24"/>
          <w:szCs w:val="24"/>
        </w:rPr>
        <w:fldChar w:fldCharType="end"/>
      </w:r>
      <w:r w:rsidR="007D63F0" w:rsidRPr="00E72FDF">
        <w:rPr>
          <w:rFonts w:ascii="Times New Roman" w:hAnsi="Times New Roman" w:cs="Times New Roman"/>
          <w:sz w:val="24"/>
          <w:szCs w:val="24"/>
        </w:rPr>
        <w:t>.</w:t>
      </w:r>
    </w:p>
    <w:p w14:paraId="1C92E6CC" w14:textId="7FFE40D0" w:rsidR="007D63F0"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Being an area of ongoing research, this study could also have larger impact for the development of novel material and technologies for environmental application </w:t>
      </w:r>
      <w:r w:rsidR="00DB496D" w:rsidRPr="00E72FDF">
        <w:rPr>
          <w:rFonts w:ascii="Times New Roman" w:hAnsi="Times New Roman" w:cs="Times New Roman"/>
          <w:sz w:val="24"/>
          <w:szCs w:val="24"/>
        </w:rPr>
        <w:fldChar w:fldCharType="begin"/>
      </w:r>
      <w:r w:rsidR="0060212B" w:rsidRPr="00E72FDF">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E72FDF">
        <w:rPr>
          <w:rFonts w:ascii="Times New Roman" w:hAnsi="Times New Roman" w:cs="Times New Roman"/>
          <w:sz w:val="24"/>
          <w:szCs w:val="24"/>
        </w:rPr>
        <w:fldChar w:fldCharType="separate"/>
      </w:r>
      <w:r w:rsidR="0060212B" w:rsidRPr="00E72FDF">
        <w:rPr>
          <w:rFonts w:ascii="Times New Roman" w:hAnsi="Times New Roman" w:cs="Times New Roman"/>
          <w:sz w:val="24"/>
          <w:szCs w:val="24"/>
        </w:rPr>
        <w:t xml:space="preserve">(Kumari </w:t>
      </w:r>
      <w:r w:rsidR="00D25C89" w:rsidRPr="00E72FDF">
        <w:rPr>
          <w:rFonts w:ascii="Times New Roman" w:hAnsi="Times New Roman" w:cs="Times New Roman"/>
          <w:i/>
          <w:iCs/>
          <w:sz w:val="24"/>
          <w:szCs w:val="24"/>
        </w:rPr>
        <w:t>et al</w:t>
      </w:r>
      <w:r w:rsidR="0060212B" w:rsidRPr="00E72FDF">
        <w:rPr>
          <w:rFonts w:ascii="Times New Roman" w:hAnsi="Times New Roman" w:cs="Times New Roman"/>
          <w:sz w:val="24"/>
          <w:szCs w:val="24"/>
        </w:rPr>
        <w:t>., 2019)</w:t>
      </w:r>
      <w:r w:rsidR="00DB496D" w:rsidRPr="00E72FDF">
        <w:rPr>
          <w:rFonts w:ascii="Times New Roman" w:hAnsi="Times New Roman" w:cs="Times New Roman"/>
          <w:sz w:val="24"/>
          <w:szCs w:val="24"/>
        </w:rPr>
        <w:fldChar w:fldCharType="end"/>
      </w:r>
    </w:p>
    <w:p w14:paraId="5159F973" w14:textId="3B617E0B" w:rsidR="00A7271E" w:rsidRPr="00E72FDF" w:rsidRDefault="00A7271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061629A7" w14:textId="4931503B" w:rsidR="00950583" w:rsidRPr="00E72FDF" w:rsidRDefault="00BB776C" w:rsidP="00E51BD0">
      <w:pPr>
        <w:pStyle w:val="Heading1"/>
        <w:spacing w:line="480" w:lineRule="auto"/>
        <w:jc w:val="center"/>
        <w:rPr>
          <w:rFonts w:ascii="Times New Roman" w:hAnsi="Times New Roman" w:cs="Times New Roman"/>
          <w:b/>
          <w:bCs/>
          <w:color w:val="auto"/>
          <w:sz w:val="24"/>
          <w:szCs w:val="24"/>
        </w:rPr>
      </w:pPr>
      <w:bookmarkStart w:id="22" w:name="_Toc164361282"/>
      <w:bookmarkStart w:id="23" w:name="_Hlk163398251"/>
      <w:bookmarkStart w:id="24" w:name="_Hlk163171656"/>
      <w:r w:rsidRPr="00E72FDF">
        <w:rPr>
          <w:rFonts w:ascii="Times New Roman" w:hAnsi="Times New Roman" w:cs="Times New Roman"/>
          <w:b/>
          <w:bCs/>
          <w:color w:val="auto"/>
          <w:sz w:val="24"/>
          <w:szCs w:val="24"/>
        </w:rPr>
        <w:lastRenderedPageBreak/>
        <w:t>CHAPTER TWO</w:t>
      </w:r>
      <w:bookmarkEnd w:id="22"/>
    </w:p>
    <w:p w14:paraId="5F0B5076" w14:textId="3A066C1A" w:rsidR="00950583" w:rsidRPr="00E72FDF" w:rsidRDefault="00BB776C" w:rsidP="00E51BD0">
      <w:pPr>
        <w:pStyle w:val="Heading2"/>
        <w:spacing w:line="480" w:lineRule="auto"/>
        <w:jc w:val="center"/>
        <w:rPr>
          <w:rFonts w:ascii="Times New Roman" w:hAnsi="Times New Roman" w:cs="Times New Roman"/>
          <w:b/>
          <w:bCs/>
          <w:color w:val="auto"/>
          <w:sz w:val="24"/>
          <w:szCs w:val="24"/>
        </w:rPr>
      </w:pPr>
      <w:bookmarkStart w:id="25" w:name="_Toc164361283"/>
      <w:r w:rsidRPr="00E72FDF">
        <w:rPr>
          <w:rFonts w:ascii="Times New Roman" w:hAnsi="Times New Roman" w:cs="Times New Roman"/>
          <w:b/>
          <w:bCs/>
          <w:color w:val="auto"/>
          <w:sz w:val="24"/>
          <w:szCs w:val="24"/>
        </w:rPr>
        <w:t>LITERATURE REVIEW</w:t>
      </w:r>
      <w:bookmarkEnd w:id="25"/>
    </w:p>
    <w:p w14:paraId="574D52E1" w14:textId="742EE6E1" w:rsidR="006F725E" w:rsidRPr="00E72FDF" w:rsidRDefault="009F62B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A range of studies have explored the use of different types of </w:t>
      </w:r>
      <w:r w:rsidR="00A114D1" w:rsidRPr="00E72FDF">
        <w:rPr>
          <w:rFonts w:ascii="Times New Roman" w:hAnsi="Times New Roman" w:cs="Times New Roman"/>
          <w:sz w:val="24"/>
          <w:szCs w:val="24"/>
        </w:rPr>
        <w:t>Fe2O3</w:t>
      </w:r>
      <w:r w:rsidR="00974FCB"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based nanoparticles for the removal of methylene blue from aqueous solutions. </w:t>
      </w:r>
      <w:r w:rsidR="007D64DF" w:rsidRPr="00E72FDF">
        <w:rPr>
          <w:rFonts w:ascii="Times New Roman" w:hAnsi="Times New Roman" w:cs="Times New Roman"/>
          <w:sz w:val="24"/>
          <w:szCs w:val="24"/>
        </w:rPr>
        <w:t xml:space="preserve">Thanh Huyen </w:t>
      </w:r>
      <w:r w:rsidR="00D25C89" w:rsidRPr="00E72FDF">
        <w:rPr>
          <w:rFonts w:ascii="Times New Roman" w:hAnsi="Times New Roman" w:cs="Times New Roman"/>
          <w:i/>
          <w:iCs/>
          <w:sz w:val="24"/>
          <w:szCs w:val="24"/>
        </w:rPr>
        <w:t xml:space="preserve">et </w:t>
      </w:r>
      <w:proofErr w:type="gramStart"/>
      <w:r w:rsidR="00D25C89" w:rsidRPr="00E72FDF">
        <w:rPr>
          <w:rFonts w:ascii="Times New Roman" w:hAnsi="Times New Roman" w:cs="Times New Roman"/>
          <w:i/>
          <w:iCs/>
          <w:sz w:val="24"/>
          <w:szCs w:val="24"/>
        </w:rPr>
        <w:t>al</w:t>
      </w:r>
      <w:r w:rsidR="007D64DF" w:rsidRPr="00E72FDF">
        <w:rPr>
          <w:rFonts w:ascii="Times New Roman" w:hAnsi="Times New Roman" w:cs="Times New Roman"/>
          <w:sz w:val="24"/>
          <w:szCs w:val="24"/>
        </w:rPr>
        <w:t xml:space="preserve">  (</w:t>
      </w:r>
      <w:proofErr w:type="gramEnd"/>
      <w:r w:rsidR="007D64DF" w:rsidRPr="00E72FDF">
        <w:rPr>
          <w:rFonts w:ascii="Times New Roman" w:hAnsi="Times New Roman" w:cs="Times New Roman"/>
          <w:sz w:val="24"/>
          <w:szCs w:val="24"/>
        </w:rPr>
        <w:t>2019)</w:t>
      </w:r>
      <w:r w:rsidR="006E47C3" w:rsidRPr="00E72FDF">
        <w:rPr>
          <w:rFonts w:ascii="Times New Roman" w:hAnsi="Times New Roman" w:cs="Times New Roman"/>
          <w:sz w:val="24"/>
          <w:szCs w:val="24"/>
        </w:rPr>
        <w:t xml:space="preserve"> </w:t>
      </w:r>
      <w:r w:rsidR="006F725E" w:rsidRPr="00E72FDF">
        <w:rPr>
          <w:rFonts w:ascii="Times New Roman" w:hAnsi="Times New Roman" w:cs="Times New Roman"/>
          <w:sz w:val="24"/>
          <w:szCs w:val="24"/>
        </w:rPr>
        <w:t>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μm. Furthermore, the study investigated the synthesis of rGO-PP and mGO-PP composites using a facile hydrothermal technique, followed by their application in MB removal from aqueous solutions. Notably, under optimal conditions, the mGO-PP composite demonstrated a significant MB removal effectiveness of 65%, surpassing that of PP, GO-PP, and rGO-PP composite materials. This finding emphasises the potential of the mGO-PP composite for effective colour removal, hence contributing to the diversification of materials used in water treatment applications.</w:t>
      </w:r>
    </w:p>
    <w:p w14:paraId="0F656704" w14:textId="7E5DCDFE" w:rsidR="00A35C40" w:rsidRPr="00E72FDF" w:rsidRDefault="00F43B4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5752DD" w:rsidRPr="00E72FDF">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Malatji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7B50078B" w:rsidR="00573B3D" w:rsidRPr="00E72FDF" w:rsidRDefault="005752D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fldChar w:fldCharType="begin"/>
      </w:r>
      <w:r w:rsidR="00251085" w:rsidRPr="00E72FDF">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Lima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offered an overview of the fundamental features of Fe3O4@C core-shell nanoparticles, highlighting their manufacturing methods and prospective uses as adsorbents. These nanoparticles are utilised in environmental remediation to address water pollution concerns and protect human health from different dangerous compounds, including colours, medicines, oils, and heavy metals. Their prominent qualities include a high adsorption capacity and facile separation due to their magnetic properties, making them a viable material for wastewater treatment applications.</w:t>
      </w:r>
    </w:p>
    <w:p w14:paraId="74F3DDAB" w14:textId="1DD89188" w:rsidR="00B027C8" w:rsidRPr="00E72FDF" w:rsidRDefault="004E11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Wu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xml:space="preserve">., </w:t>
      </w:r>
      <w:r w:rsidR="007E4E0D" w:rsidRPr="00E72FDF">
        <w:rPr>
          <w:rFonts w:ascii="Times New Roman" w:hAnsi="Times New Roman" w:cs="Times New Roman"/>
          <w:sz w:val="24"/>
          <w:szCs w:val="24"/>
        </w:rPr>
        <w:t>(</w:t>
      </w:r>
      <w:r w:rsidRPr="00E72FDF">
        <w:rPr>
          <w:rFonts w:ascii="Times New Roman" w:hAnsi="Times New Roman" w:cs="Times New Roman"/>
          <w:sz w:val="24"/>
          <w:szCs w:val="24"/>
        </w:rPr>
        <w:t>2016)</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bookmarkEnd w:id="23"/>
      <w:r w:rsidR="00CE1CC8" w:rsidRPr="00E72FDF">
        <w:rPr>
          <w:rFonts w:ascii="Times New Roman" w:hAnsi="Times New Roman" w:cs="Times New Roman"/>
          <w:sz w:val="24"/>
          <w:szCs w:val="24"/>
        </w:rPr>
        <w:t>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utilised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3E022E33" w:rsidR="00F73DD2" w:rsidRPr="00E72FDF" w:rsidRDefault="00A85DD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Tran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E35B90" w:rsidRPr="00E72FDF">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72FDF">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72FDF">
        <w:rPr>
          <w:rFonts w:ascii="Times New Roman" w:hAnsi="Times New Roman" w:cs="Times New Roman"/>
          <w:sz w:val="24"/>
          <w:szCs w:val="24"/>
        </w:rPr>
        <w:t>utilizing</w:t>
      </w:r>
      <w:r w:rsidR="00E35B90" w:rsidRPr="00E72FDF">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(qmax)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E72FDF">
        <w:rPr>
          <w:rFonts w:ascii="Times New Roman" w:hAnsi="Times New Roman" w:cs="Times New Roman"/>
          <w:sz w:val="24"/>
          <w:szCs w:val="24"/>
        </w:rPr>
        <w:t>.</w:t>
      </w:r>
    </w:p>
    <w:p w14:paraId="42D75EDE" w14:textId="19B90E27" w:rsidR="00EF4C1F" w:rsidRPr="00E72FDF" w:rsidRDefault="00EF4C1F"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Xiang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w:t>
      </w:r>
      <w:r w:rsidR="00AC4AB6" w:rsidRPr="00E72FDF">
        <w:rPr>
          <w:rFonts w:ascii="Times New Roman" w:hAnsi="Times New Roman" w:cs="Times New Roman"/>
          <w:sz w:val="24"/>
          <w:szCs w:val="24"/>
        </w:rPr>
        <w:t xml:space="preserve"> (</w:t>
      </w:r>
      <w:r w:rsidRPr="00E72FDF">
        <w:rPr>
          <w:rFonts w:ascii="Times New Roman" w:hAnsi="Times New Roman" w:cs="Times New Roman"/>
          <w:sz w:val="24"/>
          <w:szCs w:val="24"/>
        </w:rPr>
        <w:t>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044E18" w:rsidRPr="00E72FDF">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E72FDF">
        <w:rPr>
          <w:rFonts w:ascii="Times New Roman" w:hAnsi="Times New Roman" w:cs="Times New Roman"/>
          <w:sz w:val="24"/>
          <w:szCs w:val="24"/>
        </w:rPr>
        <w:t>utilizing</w:t>
      </w:r>
      <w:r w:rsidR="00044E18" w:rsidRPr="00E72FDF">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five usage cycles, </w:t>
      </w:r>
      <w:r w:rsidR="00044E18" w:rsidRPr="00E72FDF">
        <w:rPr>
          <w:rFonts w:ascii="Times New Roman" w:hAnsi="Times New Roman" w:cs="Times New Roman"/>
          <w:sz w:val="24"/>
          <w:szCs w:val="24"/>
        </w:rPr>
        <w:lastRenderedPageBreak/>
        <w:t>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536D2908" w14:textId="40431652" w:rsidR="00AC4AB6" w:rsidRPr="00E72FDF" w:rsidRDefault="00AC4AB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E72FDF">
        <w:rPr>
          <w:rFonts w:ascii="Times New Roman" w:hAnsi="Times New Roman" w:cs="Times New Roman"/>
          <w:sz w:val="24"/>
          <w:szCs w:val="24"/>
        </w:rPr>
        <w:fldChar w:fldCharType="separate"/>
      </w:r>
      <w:r w:rsidR="0026672E" w:rsidRPr="00E72FDF">
        <w:rPr>
          <w:rFonts w:ascii="Times New Roman" w:hAnsi="Times New Roman" w:cs="Times New Roman"/>
          <w:sz w:val="24"/>
          <w:szCs w:val="24"/>
        </w:rPr>
        <w:t xml:space="preserve">Abdelrahman </w:t>
      </w:r>
      <w:r w:rsidR="00D25C89" w:rsidRPr="00E72FDF">
        <w:rPr>
          <w:rFonts w:ascii="Times New Roman" w:hAnsi="Times New Roman" w:cs="Times New Roman"/>
          <w:i/>
          <w:iCs/>
          <w:sz w:val="24"/>
          <w:szCs w:val="24"/>
        </w:rPr>
        <w:t>et al</w:t>
      </w:r>
      <w:r w:rsidR="0026672E" w:rsidRPr="00E72FDF">
        <w:rPr>
          <w:rFonts w:ascii="Times New Roman" w:hAnsi="Times New Roman" w:cs="Times New Roman"/>
          <w:sz w:val="24"/>
          <w:szCs w:val="24"/>
        </w:rPr>
        <w:t xml:space="preserve">. </w:t>
      </w:r>
      <w:r w:rsidR="00D13AC9" w:rsidRPr="00E72FDF">
        <w:rPr>
          <w:rFonts w:ascii="Times New Roman" w:hAnsi="Times New Roman" w:cs="Times New Roman"/>
          <w:sz w:val="24"/>
          <w:szCs w:val="24"/>
        </w:rPr>
        <w:t>(</w:t>
      </w:r>
      <w:r w:rsidR="0026672E" w:rsidRPr="00E72FDF">
        <w:rPr>
          <w:rFonts w:ascii="Times New Roman" w:hAnsi="Times New Roman" w:cs="Times New Roman"/>
          <w:sz w:val="24"/>
          <w:szCs w:val="24"/>
        </w:rPr>
        <w:t>2019)</w:t>
      </w:r>
      <w:r w:rsidRPr="00E72FDF">
        <w:rPr>
          <w:rFonts w:ascii="Times New Roman" w:hAnsi="Times New Roman" w:cs="Times New Roman"/>
          <w:sz w:val="24"/>
          <w:szCs w:val="24"/>
        </w:rPr>
        <w:fldChar w:fldCharType="end"/>
      </w:r>
      <w:r w:rsidR="0026672E"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conducted research on the synthesis and application of Fe3O4@C nanoparticles for the decolorization of high concentrations of methylene blue (MB). The nanoparticles were produced using an in situ, solid-phase reaction utilising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 xml:space="preserve"> activation on Fe</w:t>
      </w:r>
      <w:r w:rsidR="0085032A" w:rsidRPr="00E72FDF">
        <w:rPr>
          <w:rFonts w:ascii="Times New Roman" w:hAnsi="Times New Roman" w:cs="Times New Roman"/>
          <w:sz w:val="24"/>
          <w:szCs w:val="24"/>
          <w:vertAlign w:val="subscript"/>
        </w:rPr>
        <w:t>3</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4</w:t>
      </w:r>
      <w:r w:rsidR="0085032A" w:rsidRPr="00E72FDF">
        <w:rPr>
          <w:rFonts w:ascii="Times New Roman" w:hAnsi="Times New Roman" w:cs="Times New Roman"/>
          <w:sz w:val="24"/>
          <w:szCs w:val="24"/>
        </w:rPr>
        <w:t xml:space="preserve">@C nanoparticles and proposed probable degradation pathways for MB. Importantly, the fabrication of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(hematite) nanoparticles with different crystallite sizes (40-59 nm) generated from Egyptian insecticide cans via the burning process. The organic fuels employed in the synthesis were urea, glycine, L-alanine, and L-valine.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received detailed analysis utilising multiple techniques including BET, PL, FT-IR, XRD, HR-TEM, FE-SEM, UV-Vis, and DTG. The work focuses on the photocatalytic degradation of crystal violet (CV) and methylene blue (MB) dyes in aqueous solutions under UV irradiation, facilitated by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in the presence of H2O2. Remarkably, the % degradation of 50 mL of either crystal violet or methylene blue dye (20 mg/L) using 0.1 g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in conjunction with H2O2 reached 100% within 30 or 40 minutes, respectively. The degradation processes were efficiently </w:t>
      </w:r>
      <w:r w:rsidR="0085032A" w:rsidRPr="00E72FDF">
        <w:rPr>
          <w:rFonts w:ascii="Times New Roman" w:hAnsi="Times New Roman" w:cs="Times New Roman"/>
          <w:sz w:val="24"/>
          <w:szCs w:val="24"/>
        </w:rPr>
        <w:lastRenderedPageBreak/>
        <w:t xml:space="preserve">represented by the first-order kinetics. Furthermore,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demonstrated consistent photocatalytic activity even after being reused three times, emphasising their stability and potential for practical applicationsd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611377FB" w14:textId="60718387" w:rsidR="00D13AC9" w:rsidRPr="00E72FDF" w:rsidRDefault="00401AF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Osorio-Aguilar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(2023)</w:t>
      </w:r>
      <w:r w:rsidRPr="00E72FDF">
        <w:rPr>
          <w:rFonts w:ascii="Times New Roman" w:hAnsi="Times New Roman" w:cs="Times New Roman"/>
          <w:sz w:val="24"/>
          <w:szCs w:val="24"/>
        </w:rPr>
        <w:fldChar w:fldCharType="end"/>
      </w:r>
      <w:r w:rsidR="00BB60C2"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study focuses on the adsorption and photodegradation of organic dyes, utilising methylene blue (MB) as a model. It traces past and contemporary developments in research, stressing the environmental impact, removal, and degradation using nanomaterials. The report reveals China's superiority in research on dye photodegradation utilising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24915CCD" w:rsidR="00BB0425" w:rsidRPr="00E72FDF" w:rsidRDefault="004811D9" w:rsidP="00E51BD0">
      <w:pPr>
        <w:spacing w:line="480" w:lineRule="auto"/>
        <w:jc w:val="both"/>
        <w:rPr>
          <w:rFonts w:ascii="Times New Roman" w:eastAsiaTheme="majorEastAsia"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Modi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(2022)</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E72FDF">
        <w:rPr>
          <w:rFonts w:ascii="Times New Roman" w:eastAsiaTheme="majorEastAsia" w:hAnsi="Times New Roman" w:cs="Times New Roman"/>
          <w:sz w:val="24"/>
          <w:szCs w:val="24"/>
        </w:rPr>
        <w:br w:type="page"/>
      </w:r>
    </w:p>
    <w:p w14:paraId="44B8F90D" w14:textId="335B0C7F" w:rsidR="002825BF" w:rsidRPr="00E72FDF" w:rsidRDefault="00755D7A" w:rsidP="00E51BD0">
      <w:pPr>
        <w:pStyle w:val="Heading1"/>
        <w:spacing w:line="480" w:lineRule="auto"/>
        <w:jc w:val="center"/>
        <w:rPr>
          <w:rFonts w:ascii="Times New Roman" w:hAnsi="Times New Roman" w:cs="Times New Roman"/>
          <w:b/>
          <w:bCs/>
          <w:color w:val="auto"/>
          <w:sz w:val="24"/>
          <w:szCs w:val="24"/>
        </w:rPr>
      </w:pPr>
      <w:bookmarkStart w:id="26" w:name="_Toc164361284"/>
      <w:bookmarkStart w:id="27" w:name="_Hlk163398278"/>
      <w:r w:rsidRPr="00E72FDF">
        <w:rPr>
          <w:rFonts w:ascii="Times New Roman" w:hAnsi="Times New Roman" w:cs="Times New Roman"/>
          <w:b/>
          <w:bCs/>
          <w:color w:val="auto"/>
          <w:sz w:val="24"/>
          <w:szCs w:val="24"/>
        </w:rPr>
        <w:lastRenderedPageBreak/>
        <w:t>CHAPTER THREE</w:t>
      </w:r>
      <w:bookmarkEnd w:id="26"/>
    </w:p>
    <w:p w14:paraId="67A2C1CB" w14:textId="2EA81B74" w:rsidR="005F5B43" w:rsidRPr="00E72FDF" w:rsidRDefault="00755D7A" w:rsidP="00E51BD0">
      <w:pPr>
        <w:spacing w:line="480" w:lineRule="auto"/>
        <w:jc w:val="center"/>
        <w:rPr>
          <w:rFonts w:ascii="Times New Roman" w:hAnsi="Times New Roman" w:cs="Times New Roman"/>
          <w:b/>
          <w:bCs/>
          <w:sz w:val="24"/>
          <w:szCs w:val="24"/>
        </w:rPr>
      </w:pPr>
      <w:bookmarkStart w:id="28" w:name="_Hlk163743950"/>
      <w:r w:rsidRPr="00E72FDF">
        <w:rPr>
          <w:rFonts w:ascii="Times New Roman" w:hAnsi="Times New Roman" w:cs="Times New Roman"/>
          <w:b/>
          <w:bCs/>
          <w:sz w:val="24"/>
          <w:szCs w:val="24"/>
        </w:rPr>
        <w:t>MATERIALS AND METHODS</w:t>
      </w:r>
    </w:p>
    <w:p w14:paraId="710030E1" w14:textId="39C64181" w:rsidR="005F5B43" w:rsidRPr="00E72FDF" w:rsidRDefault="00CB3ED2" w:rsidP="00E51BD0">
      <w:pPr>
        <w:pStyle w:val="Heading2"/>
        <w:spacing w:line="480" w:lineRule="auto"/>
        <w:jc w:val="both"/>
        <w:rPr>
          <w:rFonts w:ascii="Times New Roman" w:hAnsi="Times New Roman" w:cs="Times New Roman"/>
          <w:b/>
          <w:bCs/>
          <w:color w:val="auto"/>
          <w:sz w:val="24"/>
          <w:szCs w:val="24"/>
        </w:rPr>
      </w:pPr>
      <w:bookmarkStart w:id="29" w:name="_Toc164361285"/>
      <w:bookmarkEnd w:id="28"/>
      <w:r w:rsidRPr="00E72FDF">
        <w:rPr>
          <w:rFonts w:ascii="Times New Roman" w:hAnsi="Times New Roman" w:cs="Times New Roman"/>
          <w:b/>
          <w:bCs/>
          <w:color w:val="auto"/>
          <w:sz w:val="24"/>
          <w:szCs w:val="24"/>
        </w:rPr>
        <w:t>3.1</w:t>
      </w:r>
      <w:r w:rsidR="0036418C" w:rsidRPr="00E72FDF">
        <w:rPr>
          <w:rFonts w:ascii="Times New Roman" w:hAnsi="Times New Roman" w:cs="Times New Roman"/>
          <w:b/>
          <w:bCs/>
          <w:color w:val="auto"/>
          <w:sz w:val="24"/>
          <w:szCs w:val="24"/>
        </w:rPr>
        <w:tab/>
      </w:r>
      <w:r w:rsidRPr="00E72FDF">
        <w:rPr>
          <w:rFonts w:ascii="Times New Roman" w:hAnsi="Times New Roman" w:cs="Times New Roman"/>
          <w:b/>
          <w:bCs/>
          <w:color w:val="auto"/>
          <w:sz w:val="24"/>
          <w:szCs w:val="24"/>
        </w:rPr>
        <w:t>REAGENT USED</w:t>
      </w:r>
      <w:bookmarkEnd w:id="29"/>
    </w:p>
    <w:p w14:paraId="775C5C79" w14:textId="5D767A4D"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Potassium hydroxide (KOH)</w:t>
      </w:r>
    </w:p>
    <w:p w14:paraId="2D547895" w14:textId="7617958E"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w:t>
      </w:r>
    </w:p>
    <w:p w14:paraId="313F2014" w14:textId="28E8AC63" w:rsidR="00033814" w:rsidRPr="00E72FDF" w:rsidRDefault="00033814"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w:t>
      </w:r>
    </w:p>
    <w:p w14:paraId="1CA2B1E4" w14:textId="0D1A09D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Distilled water</w:t>
      </w:r>
    </w:p>
    <w:p w14:paraId="288F2F6D" w14:textId="0035D701"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 </w:t>
      </w:r>
    </w:p>
    <w:p w14:paraId="181B39E6" w14:textId="2B843DB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Hydrochloric acid (HCl)</w:t>
      </w:r>
    </w:p>
    <w:p w14:paraId="6788E31A" w14:textId="6E861E03"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Sodium Hydroxide (NaOH)</w:t>
      </w:r>
    </w:p>
    <w:p w14:paraId="4AA30857" w14:textId="71F544D4" w:rsidR="009E1BE2"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buffer</w:t>
      </w:r>
    </w:p>
    <w:p w14:paraId="3C1A8F53" w14:textId="77D946B8" w:rsidR="009E1BE2" w:rsidRPr="00E72FDF" w:rsidRDefault="00CB3ED2" w:rsidP="00E51BD0">
      <w:pPr>
        <w:pStyle w:val="Heading2"/>
        <w:spacing w:line="480" w:lineRule="auto"/>
        <w:jc w:val="both"/>
        <w:rPr>
          <w:rFonts w:ascii="Times New Roman" w:hAnsi="Times New Roman" w:cs="Times New Roman"/>
          <w:b/>
          <w:bCs/>
          <w:color w:val="auto"/>
          <w:sz w:val="24"/>
          <w:szCs w:val="24"/>
        </w:rPr>
      </w:pPr>
      <w:bookmarkStart w:id="30" w:name="_Toc164361286"/>
      <w:r w:rsidRPr="00E72FDF">
        <w:rPr>
          <w:rFonts w:ascii="Times New Roman" w:hAnsi="Times New Roman" w:cs="Times New Roman"/>
          <w:b/>
          <w:bCs/>
          <w:color w:val="auto"/>
          <w:sz w:val="24"/>
          <w:szCs w:val="24"/>
        </w:rPr>
        <w:t>3.2</w:t>
      </w:r>
      <w:r w:rsidRPr="00E72FDF">
        <w:rPr>
          <w:rFonts w:ascii="Times New Roman" w:hAnsi="Times New Roman" w:cs="Times New Roman"/>
          <w:b/>
          <w:bCs/>
          <w:color w:val="auto"/>
          <w:sz w:val="24"/>
          <w:szCs w:val="24"/>
        </w:rPr>
        <w:tab/>
        <w:t>APPARATUS AND EQUIPMENT</w:t>
      </w:r>
      <w:bookmarkEnd w:id="30"/>
    </w:p>
    <w:bookmarkEnd w:id="27"/>
    <w:p w14:paraId="24AC56F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stirrer</w:t>
      </w:r>
    </w:p>
    <w:p w14:paraId="0290D6CA"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bar</w:t>
      </w:r>
    </w:p>
    <w:p w14:paraId="098CB87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meter</w:t>
      </w:r>
    </w:p>
    <w:p w14:paraId="768C44E1"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Thermometer</w:t>
      </w:r>
    </w:p>
    <w:p w14:paraId="7E3B524D"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Electric blender</w:t>
      </w:r>
    </w:p>
    <w:p w14:paraId="44D15E84"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Oven</w:t>
      </w:r>
    </w:p>
    <w:p w14:paraId="2F23C24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Furnace</w:t>
      </w:r>
    </w:p>
    <w:p w14:paraId="09DFD1F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Glass rods</w:t>
      </w:r>
    </w:p>
    <w:p w14:paraId="6A87AE59"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Crucibles</w:t>
      </w:r>
    </w:p>
    <w:p w14:paraId="72388B8F"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Plastic bottles</w:t>
      </w:r>
    </w:p>
    <w:p w14:paraId="7E4ED71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Beakers</w:t>
      </w:r>
    </w:p>
    <w:p w14:paraId="319FA8F0" w14:textId="22629207" w:rsidR="00593955" w:rsidRPr="00E72FDF" w:rsidRDefault="005D1E0E"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lastRenderedPageBreak/>
        <w:t>Conical</w:t>
      </w:r>
      <w:r w:rsidR="00593955" w:rsidRPr="00E72FDF">
        <w:rPr>
          <w:rFonts w:ascii="Times New Roman" w:hAnsi="Times New Roman" w:cs="Times New Roman"/>
          <w:sz w:val="24"/>
          <w:szCs w:val="24"/>
        </w:rPr>
        <w:t xml:space="preserve"> flasks</w:t>
      </w:r>
    </w:p>
    <w:p w14:paraId="5520CF9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Volumetric flasks</w:t>
      </w:r>
    </w:p>
    <w:p w14:paraId="66C88382"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Spatula </w:t>
      </w:r>
    </w:p>
    <w:p w14:paraId="356A002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Dropper</w:t>
      </w:r>
    </w:p>
    <w:p w14:paraId="3E94773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Paper tape</w:t>
      </w:r>
    </w:p>
    <w:p w14:paraId="60AD4DEB"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Whatman no 42 filter papers</w:t>
      </w:r>
    </w:p>
    <w:p w14:paraId="73931645"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Hand gloves</w:t>
      </w:r>
    </w:p>
    <w:p w14:paraId="6CCA5677"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Nose masks</w:t>
      </w:r>
    </w:p>
    <w:p w14:paraId="3ACC0515" w14:textId="14A7EC0F" w:rsidR="004B0F1D" w:rsidRPr="00E72FDF" w:rsidRDefault="00CB3ED2" w:rsidP="00E51BD0">
      <w:pPr>
        <w:pStyle w:val="Heading2"/>
        <w:spacing w:line="480" w:lineRule="auto"/>
        <w:jc w:val="both"/>
        <w:rPr>
          <w:rFonts w:ascii="Times New Roman" w:hAnsi="Times New Roman" w:cs="Times New Roman"/>
          <w:b/>
          <w:bCs/>
          <w:color w:val="auto"/>
          <w:sz w:val="24"/>
          <w:szCs w:val="24"/>
        </w:rPr>
      </w:pPr>
      <w:bookmarkStart w:id="31" w:name="_Toc164361287"/>
      <w:r w:rsidRPr="00E72FDF">
        <w:rPr>
          <w:rFonts w:ascii="Times New Roman" w:hAnsi="Times New Roman" w:cs="Times New Roman"/>
          <w:b/>
          <w:bCs/>
          <w:color w:val="auto"/>
          <w:sz w:val="24"/>
          <w:szCs w:val="24"/>
        </w:rPr>
        <w:t>3.</w:t>
      </w:r>
      <w:r w:rsidR="0036418C" w:rsidRPr="00E72FDF">
        <w:rPr>
          <w:rFonts w:ascii="Times New Roman" w:hAnsi="Times New Roman" w:cs="Times New Roman"/>
          <w:b/>
          <w:bCs/>
          <w:color w:val="auto"/>
          <w:sz w:val="24"/>
          <w:szCs w:val="24"/>
        </w:rPr>
        <w:t>3</w:t>
      </w:r>
      <w:r w:rsidRPr="00E72FDF">
        <w:rPr>
          <w:rFonts w:ascii="Times New Roman" w:hAnsi="Times New Roman" w:cs="Times New Roman"/>
          <w:b/>
          <w:bCs/>
          <w:color w:val="auto"/>
          <w:sz w:val="24"/>
          <w:szCs w:val="24"/>
        </w:rPr>
        <w:tab/>
        <w:t>SYNTHESIS OF CERIUM DOPED IRON (</w:t>
      </w:r>
      <w:r w:rsidR="00A114D1" w:rsidRPr="00E72FDF">
        <w:rPr>
          <w:rFonts w:ascii="Times New Roman" w:hAnsi="Times New Roman" w:cs="Times New Roman"/>
          <w:b/>
          <w:bCs/>
          <w:color w:val="auto"/>
          <w:sz w:val="24"/>
          <w:szCs w:val="24"/>
        </w:rPr>
        <w:t>FE2O3</w:t>
      </w:r>
      <w:r w:rsidRPr="00E72FDF">
        <w:rPr>
          <w:rFonts w:ascii="Times New Roman" w:hAnsi="Times New Roman" w:cs="Times New Roman"/>
          <w:b/>
          <w:bCs/>
          <w:color w:val="auto"/>
          <w:sz w:val="24"/>
          <w:szCs w:val="24"/>
        </w:rPr>
        <w:t>) NANOPARTICLE USING CO-PRECIPITATION METHOD</w:t>
      </w:r>
      <w:bookmarkEnd w:id="31"/>
    </w:p>
    <w:p w14:paraId="3A8991F7" w14:textId="27D55D6B" w:rsidR="00D536F8" w:rsidRPr="00E72FDF" w:rsidRDefault="00CE1CC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synthesis procedure commenced with the preparation of a 1 M 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 solution (50 mL). The cerium precursor solution, which was 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E72FDF" w:rsidRDefault="009A6135" w:rsidP="00E51BD0">
      <w:pPr>
        <w:keepNext/>
        <w:spacing w:line="480" w:lineRule="auto"/>
        <w:jc w:val="both"/>
        <w:rPr>
          <w:rFonts w:ascii="Times New Roman" w:hAnsi="Times New Roman" w:cs="Times New Roman"/>
          <w:sz w:val="24"/>
          <w:szCs w:val="24"/>
        </w:rPr>
      </w:pPr>
      <w:r w:rsidRPr="00E72FDF">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46EA1633" w:rsidR="0099448C" w:rsidRPr="00E72FDF" w:rsidRDefault="009A6135"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2</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ml:space="preserve">: (a) separation after 20mins (b) grinding process of the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 xml:space="preserve">-NPs after drying and annealing (c) synthesized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-NPs</w:t>
      </w:r>
    </w:p>
    <w:p w14:paraId="4AB187B9" w14:textId="123BFBB7" w:rsidR="00D536F8" w:rsidRPr="00E72FDF" w:rsidRDefault="001D4CB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crystallisation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E72FDF">
        <w:rPr>
          <w:rFonts w:ascii="Times New Roman" w:hAnsi="Times New Roman" w:cs="Times New Roman"/>
          <w:sz w:val="24"/>
          <w:szCs w:val="24"/>
        </w:rPr>
        <w:t>.</w:t>
      </w:r>
    </w:p>
    <w:p w14:paraId="33D8B8AF" w14:textId="28EFC8B3" w:rsidR="00D536F8" w:rsidRPr="00E72FDF" w:rsidRDefault="00D536F8" w:rsidP="00E51BD0">
      <w:pPr>
        <w:spacing w:line="480" w:lineRule="auto"/>
        <w:rPr>
          <w:rFonts w:ascii="Times New Roman" w:hAnsi="Times New Roman" w:cs="Times New Roman"/>
          <w:sz w:val="24"/>
          <w:szCs w:val="24"/>
        </w:rPr>
      </w:pPr>
    </w:p>
    <w:p w14:paraId="1A04E83E" w14:textId="3A141D06" w:rsidR="003162E2" w:rsidRPr="00E72FDF" w:rsidRDefault="00685A86" w:rsidP="00E51BD0">
      <w:pPr>
        <w:pStyle w:val="Heading2"/>
        <w:spacing w:line="480" w:lineRule="auto"/>
        <w:jc w:val="both"/>
        <w:rPr>
          <w:rFonts w:ascii="Times New Roman" w:hAnsi="Times New Roman" w:cs="Times New Roman"/>
          <w:b/>
          <w:bCs/>
          <w:color w:val="auto"/>
          <w:sz w:val="24"/>
          <w:szCs w:val="24"/>
        </w:rPr>
      </w:pPr>
      <w:bookmarkStart w:id="32" w:name="_Toc164361288"/>
      <w:bookmarkStart w:id="33" w:name="_Hlk163743708"/>
      <w:r w:rsidRPr="00E72FDF">
        <w:rPr>
          <w:rFonts w:ascii="Times New Roman" w:hAnsi="Times New Roman" w:cs="Times New Roman"/>
          <w:b/>
          <w:bCs/>
          <w:color w:val="auto"/>
          <w:sz w:val="24"/>
          <w:szCs w:val="24"/>
        </w:rPr>
        <w:t>3.4</w:t>
      </w:r>
      <w:r w:rsidRPr="00E72FDF">
        <w:rPr>
          <w:rFonts w:ascii="Times New Roman" w:hAnsi="Times New Roman" w:cs="Times New Roman"/>
          <w:b/>
          <w:bCs/>
          <w:color w:val="auto"/>
          <w:sz w:val="24"/>
          <w:szCs w:val="24"/>
        </w:rPr>
        <w:tab/>
        <w:t>PREPARATION OF STOCK SOLUTION OF METHYLENE BLUE DYE</w:t>
      </w:r>
      <w:bookmarkEnd w:id="32"/>
    </w:p>
    <w:p w14:paraId="744C6055" w14:textId="3645D148" w:rsidR="00392F13" w:rsidRPr="00E72FDF" w:rsidRDefault="00685A86"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100 ppm of methylene blue dye was prepared by </w:t>
      </w:r>
      <w:r w:rsidR="00675980" w:rsidRPr="00E72FDF">
        <w:rPr>
          <w:rFonts w:ascii="Times New Roman" w:hAnsi="Times New Roman" w:cs="Times New Roman"/>
          <w:sz w:val="24"/>
          <w:szCs w:val="24"/>
        </w:rPr>
        <w:t xml:space="preserve">adding </w:t>
      </w:r>
      <w:proofErr w:type="gramStart"/>
      <w:r w:rsidR="00675980" w:rsidRPr="00E72FDF">
        <w:rPr>
          <w:rFonts w:ascii="Times New Roman" w:hAnsi="Times New Roman" w:cs="Times New Roman"/>
          <w:sz w:val="24"/>
          <w:szCs w:val="24"/>
        </w:rPr>
        <w:t>0.025g  of</w:t>
      </w:r>
      <w:proofErr w:type="gramEnd"/>
      <w:r w:rsidR="00675980" w:rsidRPr="00E72FDF">
        <w:rPr>
          <w:rFonts w:ascii="Times New Roman" w:hAnsi="Times New Roman" w:cs="Times New Roman"/>
          <w:sz w:val="24"/>
          <w:szCs w:val="24"/>
        </w:rPr>
        <w:t xml:space="preserve"> methylene blue into </w:t>
      </w:r>
      <w:r w:rsidR="0057567E" w:rsidRPr="00E72FDF">
        <w:rPr>
          <w:rFonts w:ascii="Times New Roman" w:hAnsi="Times New Roman" w:cs="Times New Roman"/>
          <w:sz w:val="24"/>
          <w:szCs w:val="24"/>
        </w:rPr>
        <w:t xml:space="preserve">250 </w:t>
      </w:r>
      <w:r w:rsidR="007112A4" w:rsidRPr="00E72FDF">
        <w:rPr>
          <w:rFonts w:ascii="Times New Roman" w:hAnsi="Times New Roman" w:cs="Times New Roman"/>
          <w:sz w:val="24"/>
          <w:szCs w:val="24"/>
        </w:rPr>
        <w:t>cm</w:t>
      </w:r>
      <w:r w:rsidR="007112A4" w:rsidRPr="00E72FDF">
        <w:rPr>
          <w:rFonts w:ascii="Times New Roman" w:hAnsi="Times New Roman" w:cs="Times New Roman"/>
          <w:sz w:val="24"/>
          <w:szCs w:val="24"/>
          <w:vertAlign w:val="superscript"/>
        </w:rPr>
        <w:t>3</w:t>
      </w:r>
      <w:r w:rsidR="0057567E" w:rsidRPr="00E72FDF">
        <w:rPr>
          <w:rFonts w:ascii="Times New Roman" w:hAnsi="Times New Roman" w:cs="Times New Roman"/>
          <w:sz w:val="24"/>
          <w:szCs w:val="24"/>
        </w:rPr>
        <w:t xml:space="preserve"> of water </w:t>
      </w:r>
      <w:r w:rsidR="007112A4" w:rsidRPr="00E72FDF">
        <w:rPr>
          <w:rFonts w:ascii="Times New Roman" w:hAnsi="Times New Roman" w:cs="Times New Roman"/>
          <w:sz w:val="24"/>
          <w:szCs w:val="24"/>
        </w:rPr>
        <w:t>using the equation below</w:t>
      </w:r>
      <w:r w:rsidR="00EC488D" w:rsidRPr="00E72FDF">
        <w:rPr>
          <w:rFonts w:ascii="Times New Roman" w:hAnsi="Times New Roman" w:cs="Times New Roman"/>
          <w:sz w:val="24"/>
          <w:szCs w:val="24"/>
        </w:rPr>
        <w:t>.</w:t>
      </w:r>
    </w:p>
    <w:p w14:paraId="08A12046" w14:textId="3EB34A77" w:rsidR="00EC488D" w:rsidRPr="00E72FDF" w:rsidRDefault="00EC488D" w:rsidP="00E51BD0">
      <w:pPr>
        <w:spacing w:line="480" w:lineRule="auto"/>
        <w:rPr>
          <w:rFonts w:ascii="Times New Roman" w:hAnsi="Times New Roman" w:cs="Times New Roman"/>
          <w:sz w:val="24"/>
          <w:szCs w:val="24"/>
        </w:rPr>
      </w:pPr>
      <w:bookmarkStart w:id="34" w:name="_Hlk163732578"/>
      <w:bookmarkEnd w:id="34"/>
    </w:p>
    <w:p w14:paraId="049AD882" w14:textId="2B270B27" w:rsidR="003162E2" w:rsidRPr="00E72FDF" w:rsidRDefault="00845C6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1E052E31" w14:textId="26BD71DB" w:rsidR="00845C66"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w:t>
      </w:r>
      <w:r w:rsidR="00845C66" w:rsidRPr="00E72FDF">
        <w:rPr>
          <w:rFonts w:ascii="Times New Roman" w:hAnsi="Times New Roman" w:cs="Times New Roman"/>
          <w:sz w:val="24"/>
          <w:szCs w:val="24"/>
        </w:rPr>
        <w:t xml:space="preserve">ass of MB = </w:t>
      </w:r>
      <w:r w:rsidRPr="00E72FDF">
        <w:rPr>
          <w:rFonts w:ascii="Times New Roman" w:hAnsi="Times New Roman" w:cs="Times New Roman"/>
          <w:sz w:val="24"/>
          <w:szCs w:val="24"/>
        </w:rPr>
        <w:t>0.025 g</w:t>
      </w:r>
    </w:p>
    <w:p w14:paraId="53074EDD" w14:textId="01979F6E" w:rsidR="00A35158"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Volume of solution = 0.25</w:t>
      </w:r>
      <w:r w:rsidR="00796C3B" w:rsidRPr="00E72FDF">
        <w:rPr>
          <w:rFonts w:ascii="Times New Roman" w:hAnsi="Times New Roman" w:cs="Times New Roman"/>
          <w:sz w:val="24"/>
          <w:szCs w:val="24"/>
        </w:rPr>
        <w:t xml:space="preserve"> L</w:t>
      </w:r>
    </w:p>
    <w:p w14:paraId="46111185" w14:textId="79DF57F9" w:rsidR="00796C3B" w:rsidRPr="00E72FDF" w:rsidRDefault="00796C3B" w:rsidP="00E51BD0">
      <w:pPr>
        <w:spacing w:line="480" w:lineRule="auto"/>
        <w:jc w:val="both"/>
        <w:rPr>
          <w:rFonts w:ascii="Times New Roman" w:hAnsi="Times New Roman" w:cs="Times New Roman"/>
          <w:sz w:val="24"/>
          <w:szCs w:val="24"/>
        </w:rPr>
      </w:pPr>
    </w:p>
    <w:p w14:paraId="1BA1DE8B" w14:textId="1D3C3D71" w:rsidR="00796C3B" w:rsidRPr="00E72FDF" w:rsidRDefault="00662DA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Stock concentration (ppm) = 100 ppm</w:t>
      </w:r>
    </w:p>
    <w:p w14:paraId="52AFA4F6" w14:textId="68BF8E17" w:rsidR="003162E2" w:rsidRPr="00E72FDF" w:rsidRDefault="00D66627" w:rsidP="00E51BD0">
      <w:pPr>
        <w:pStyle w:val="Heading2"/>
        <w:spacing w:line="480" w:lineRule="auto"/>
        <w:jc w:val="both"/>
        <w:rPr>
          <w:rFonts w:ascii="Times New Roman" w:hAnsi="Times New Roman" w:cs="Times New Roman"/>
          <w:b/>
          <w:bCs/>
          <w:color w:val="auto"/>
          <w:sz w:val="24"/>
          <w:szCs w:val="24"/>
        </w:rPr>
      </w:pPr>
      <w:bookmarkStart w:id="35" w:name="_Toc164361289"/>
      <w:bookmarkEnd w:id="33"/>
      <w:r w:rsidRPr="00E72FDF">
        <w:rPr>
          <w:rFonts w:ascii="Times New Roman" w:hAnsi="Times New Roman" w:cs="Times New Roman"/>
          <w:b/>
          <w:bCs/>
          <w:color w:val="auto"/>
          <w:sz w:val="24"/>
          <w:szCs w:val="24"/>
        </w:rPr>
        <w:t>3.5</w:t>
      </w:r>
      <w:r w:rsidRPr="00E72FDF">
        <w:rPr>
          <w:rFonts w:ascii="Times New Roman" w:hAnsi="Times New Roman" w:cs="Times New Roman"/>
          <w:b/>
          <w:bCs/>
          <w:color w:val="auto"/>
          <w:sz w:val="24"/>
          <w:szCs w:val="24"/>
        </w:rPr>
        <w:tab/>
        <w:t>ADSORPTION STUDIES</w:t>
      </w:r>
      <w:bookmarkEnd w:id="35"/>
    </w:p>
    <w:p w14:paraId="1725B9A1" w14:textId="0B741CBF" w:rsidR="00815BD1" w:rsidRPr="00E72FDF" w:rsidRDefault="0007576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Batch adsorption was </w:t>
      </w:r>
      <w:r w:rsidR="00A626AB" w:rsidRPr="00E72FDF">
        <w:rPr>
          <w:rFonts w:ascii="Times New Roman" w:hAnsi="Times New Roman" w:cs="Times New Roman"/>
          <w:sz w:val="24"/>
          <w:szCs w:val="24"/>
        </w:rPr>
        <w:t xml:space="preserve">done to determine the effect of initial concentration and contact time. </w:t>
      </w:r>
      <w:r w:rsidR="00A00644" w:rsidRPr="00E72FDF">
        <w:rPr>
          <w:rFonts w:ascii="Times New Roman" w:hAnsi="Times New Roman" w:cs="Times New Roman"/>
          <w:sz w:val="24"/>
          <w:szCs w:val="24"/>
        </w:rPr>
        <w:t xml:space="preserve">All adsorption experiment were carried out at room temperature. </w:t>
      </w:r>
      <w:r w:rsidR="00A626AB" w:rsidRPr="00E72FDF">
        <w:rPr>
          <w:rFonts w:ascii="Times New Roman" w:hAnsi="Times New Roman" w:cs="Times New Roman"/>
          <w:sz w:val="24"/>
          <w:szCs w:val="24"/>
        </w:rPr>
        <w:t xml:space="preserve">methylene blue dye stock solution was prepared by dissolving </w:t>
      </w:r>
      <w:r w:rsidR="00364573" w:rsidRPr="00E72FDF">
        <w:rPr>
          <w:rFonts w:ascii="Times New Roman" w:hAnsi="Times New Roman" w:cs="Times New Roman"/>
          <w:sz w:val="24"/>
          <w:szCs w:val="24"/>
        </w:rPr>
        <w:t>0.025</w:t>
      </w:r>
      <w:r w:rsidR="00E96816" w:rsidRPr="00E72FDF">
        <w:rPr>
          <w:rFonts w:ascii="Times New Roman" w:hAnsi="Times New Roman" w:cs="Times New Roman"/>
          <w:sz w:val="24"/>
          <w:szCs w:val="24"/>
        </w:rPr>
        <w:t xml:space="preserve"> </w:t>
      </w:r>
      <w:r w:rsidR="00D51AFD" w:rsidRPr="00E72FDF">
        <w:rPr>
          <w:rFonts w:ascii="Times New Roman" w:hAnsi="Times New Roman" w:cs="Times New Roman"/>
          <w:sz w:val="24"/>
          <w:szCs w:val="24"/>
        </w:rPr>
        <w:t>g of powdered methylene dye in 250 cm</w:t>
      </w:r>
      <w:r w:rsidR="00D51AFD" w:rsidRPr="00E72FDF">
        <w:rPr>
          <w:rFonts w:ascii="Times New Roman" w:hAnsi="Times New Roman" w:cs="Times New Roman"/>
          <w:sz w:val="24"/>
          <w:szCs w:val="24"/>
          <w:vertAlign w:val="superscript"/>
        </w:rPr>
        <w:t>3</w:t>
      </w:r>
      <w:r w:rsidR="00D51AFD"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to give a concentration of 100</w:t>
      </w:r>
      <w:r w:rsidR="00E96816"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ppm</w:t>
      </w:r>
      <w:r w:rsidR="006E0547" w:rsidRPr="00E72FDF">
        <w:rPr>
          <w:rFonts w:ascii="Times New Roman" w:hAnsi="Times New Roman" w:cs="Times New Roman"/>
          <w:sz w:val="24"/>
          <w:szCs w:val="24"/>
        </w:rPr>
        <w:t xml:space="preserve"> and the required concentration were obtained by</w:t>
      </w:r>
      <w:r w:rsidR="00EA7BAA" w:rsidRPr="00E72FDF">
        <w:rPr>
          <w:rFonts w:ascii="Times New Roman" w:hAnsi="Times New Roman" w:cs="Times New Roman"/>
          <w:sz w:val="24"/>
          <w:szCs w:val="24"/>
        </w:rPr>
        <w:t xml:space="preserve"> dilution in </w:t>
      </w:r>
      <w:r w:rsidR="00853AD0" w:rsidRPr="00E72FDF">
        <w:rPr>
          <w:rFonts w:ascii="Times New Roman" w:hAnsi="Times New Roman" w:cs="Times New Roman"/>
          <w:sz w:val="24"/>
          <w:szCs w:val="24"/>
        </w:rPr>
        <w:t>distilled</w:t>
      </w:r>
      <w:r w:rsidR="00EA7BAA" w:rsidRPr="00E72FDF">
        <w:rPr>
          <w:rFonts w:ascii="Times New Roman" w:hAnsi="Times New Roman" w:cs="Times New Roman"/>
          <w:sz w:val="24"/>
          <w:szCs w:val="24"/>
        </w:rPr>
        <w:t xml:space="preserve"> water (applying the relation: C</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=C</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 The effects of contact time (1</w:t>
      </w:r>
      <w:r w:rsidR="00E7248B" w:rsidRPr="00E72FDF">
        <w:rPr>
          <w:rFonts w:ascii="Times New Roman" w:hAnsi="Times New Roman" w:cs="Times New Roman"/>
          <w:sz w:val="24"/>
          <w:szCs w:val="24"/>
        </w:rPr>
        <w:t>0</w:t>
      </w:r>
      <w:r w:rsidR="00EA7BAA" w:rsidRPr="00E72FDF">
        <w:rPr>
          <w:rFonts w:ascii="Times New Roman" w:hAnsi="Times New Roman" w:cs="Times New Roman"/>
          <w:sz w:val="24"/>
          <w:szCs w:val="24"/>
        </w:rPr>
        <w:t xml:space="preserve">-120 min), initial concentration </w:t>
      </w:r>
      <w:r w:rsidR="00853AD0" w:rsidRPr="00E72FDF">
        <w:rPr>
          <w:rFonts w:ascii="Times New Roman" w:hAnsi="Times New Roman" w:cs="Times New Roman"/>
          <w:sz w:val="24"/>
          <w:szCs w:val="24"/>
        </w:rPr>
        <w:t xml:space="preserve">on </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 xml:space="preserve">0 mg/L) on </w:t>
      </w:r>
      <w:r w:rsidR="00853AD0" w:rsidRPr="00E72FDF">
        <w:rPr>
          <w:rFonts w:ascii="Times New Roman" w:hAnsi="Times New Roman" w:cs="Times New Roman"/>
          <w:sz w:val="24"/>
          <w:szCs w:val="24"/>
        </w:rPr>
        <w:t xml:space="preserve">methylene </w:t>
      </w:r>
      <w:proofErr w:type="gramStart"/>
      <w:r w:rsidR="00853AD0" w:rsidRPr="00E72FDF">
        <w:rPr>
          <w:rFonts w:ascii="Times New Roman" w:hAnsi="Times New Roman" w:cs="Times New Roman"/>
          <w:sz w:val="24"/>
          <w:szCs w:val="24"/>
        </w:rPr>
        <w:t xml:space="preserve">blue  </w:t>
      </w:r>
      <w:r w:rsidR="00EA7BAA" w:rsidRPr="00E72FDF">
        <w:rPr>
          <w:rFonts w:ascii="Times New Roman" w:hAnsi="Times New Roman" w:cs="Times New Roman"/>
          <w:sz w:val="24"/>
          <w:szCs w:val="24"/>
        </w:rPr>
        <w:t>removal</w:t>
      </w:r>
      <w:proofErr w:type="gramEnd"/>
      <w:r w:rsidR="00EA7BAA" w:rsidRPr="00E72FDF">
        <w:rPr>
          <w:rFonts w:ascii="Times New Roman" w:hAnsi="Times New Roman" w:cs="Times New Roman"/>
          <w:sz w:val="24"/>
          <w:szCs w:val="24"/>
        </w:rPr>
        <w:t xml:space="preserve"> were investigated. </w:t>
      </w:r>
      <w:r w:rsidR="00514387" w:rsidRPr="00E72FDF">
        <w:rPr>
          <w:rFonts w:ascii="Times New Roman" w:hAnsi="Times New Roman" w:cs="Times New Roman"/>
          <w:sz w:val="24"/>
          <w:szCs w:val="24"/>
        </w:rPr>
        <w:t xml:space="preserve">The </w:t>
      </w:r>
      <w:r w:rsidR="00815BD1" w:rsidRPr="00E72FDF">
        <w:rPr>
          <w:rFonts w:ascii="Times New Roman" w:hAnsi="Times New Roman" w:cs="Times New Roman"/>
          <w:sz w:val="24"/>
          <w:szCs w:val="24"/>
        </w:rPr>
        <w:t xml:space="preserve">contents </w:t>
      </w:r>
      <w:proofErr w:type="gramStart"/>
      <w:r w:rsidR="00815BD1" w:rsidRPr="00E72FDF">
        <w:rPr>
          <w:rFonts w:ascii="Times New Roman" w:hAnsi="Times New Roman" w:cs="Times New Roman"/>
          <w:sz w:val="24"/>
          <w:szCs w:val="24"/>
        </w:rPr>
        <w:t>was</w:t>
      </w:r>
      <w:proofErr w:type="gramEnd"/>
      <w:r w:rsidR="00815BD1" w:rsidRPr="00E72FDF">
        <w:rPr>
          <w:rFonts w:ascii="Times New Roman" w:hAnsi="Times New Roman" w:cs="Times New Roman"/>
          <w:sz w:val="24"/>
          <w:szCs w:val="24"/>
        </w:rPr>
        <w:t xml:space="preserve"> placed on a </w:t>
      </w:r>
      <w:r w:rsidR="00514387" w:rsidRPr="00E72FDF">
        <w:rPr>
          <w:rFonts w:ascii="Times New Roman" w:hAnsi="Times New Roman" w:cs="Times New Roman"/>
          <w:sz w:val="24"/>
          <w:szCs w:val="24"/>
        </w:rPr>
        <w:t>magnetic stirrer</w:t>
      </w:r>
      <w:r w:rsidR="00815BD1" w:rsidRPr="00E72FDF">
        <w:rPr>
          <w:rFonts w:ascii="Times New Roman" w:hAnsi="Times New Roman" w:cs="Times New Roman"/>
          <w:sz w:val="24"/>
          <w:szCs w:val="24"/>
        </w:rPr>
        <w:t xml:space="preserve"> and rotated at a speed of </w:t>
      </w:r>
      <w:r w:rsidR="00514387" w:rsidRPr="00E72FDF">
        <w:rPr>
          <w:rFonts w:ascii="Times New Roman" w:hAnsi="Times New Roman" w:cs="Times New Roman"/>
          <w:sz w:val="24"/>
          <w:szCs w:val="24"/>
        </w:rPr>
        <w:t>180</w:t>
      </w:r>
      <w:r w:rsidR="00815BD1" w:rsidRPr="00E72FDF">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E72FDF" w:rsidRDefault="00D66627" w:rsidP="00E51BD0">
      <w:pPr>
        <w:pStyle w:val="Heading3"/>
        <w:spacing w:line="480" w:lineRule="auto"/>
        <w:jc w:val="both"/>
        <w:rPr>
          <w:rFonts w:ascii="Times New Roman" w:hAnsi="Times New Roman" w:cs="Times New Roman"/>
          <w:b/>
          <w:bCs/>
          <w:color w:val="auto"/>
        </w:rPr>
      </w:pPr>
      <w:bookmarkStart w:id="36" w:name="_Toc164361290"/>
      <w:r w:rsidRPr="00E72FDF">
        <w:rPr>
          <w:rFonts w:ascii="Times New Roman" w:hAnsi="Times New Roman" w:cs="Times New Roman"/>
          <w:b/>
          <w:bCs/>
          <w:color w:val="auto"/>
        </w:rPr>
        <w:t xml:space="preserve">3.5.1 </w:t>
      </w:r>
      <w:r w:rsidRPr="00E72FDF">
        <w:rPr>
          <w:rFonts w:ascii="Times New Roman" w:hAnsi="Times New Roman" w:cs="Times New Roman"/>
          <w:b/>
          <w:bCs/>
          <w:color w:val="auto"/>
        </w:rPr>
        <w:tab/>
        <w:t>DETERMINATION OF THE EFFECT OF INITIAL CONCENTRATION</w:t>
      </w:r>
      <w:bookmarkEnd w:id="36"/>
    </w:p>
    <w:p w14:paraId="08BD8310" w14:textId="796C19D2" w:rsidR="00C01A86" w:rsidRPr="00E72FDF" w:rsidRDefault="00C01A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10ml of Methylene blue solution of concentrations 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15</w:t>
      </w:r>
      <w:r w:rsidR="00A8267F" w:rsidRPr="00E72FDF">
        <w:rPr>
          <w:rFonts w:ascii="Times New Roman" w:hAnsi="Times New Roman" w:cs="Times New Roman"/>
          <w:sz w:val="24"/>
          <w:szCs w:val="24"/>
        </w:rPr>
        <w:t xml:space="preserve"> </w:t>
      </w:r>
      <w:proofErr w:type="gramStart"/>
      <w:r w:rsidRPr="00E72FDF">
        <w:rPr>
          <w:rFonts w:ascii="Times New Roman" w:hAnsi="Times New Roman" w:cs="Times New Roman"/>
          <w:sz w:val="24"/>
          <w:szCs w:val="24"/>
        </w:rPr>
        <w:t>ppm,  20</w:t>
      </w:r>
      <w:proofErr w:type="gramEnd"/>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25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and 50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ppm adjusted to pH 9 was prepared and taken into 100ml beakers. 0.04g of the adsorbent was added to each beaker and the mixture was stirred using a magnetic stirrer for 10min at a constant </w:t>
      </w:r>
      <w:r w:rsidRPr="00E72FDF">
        <w:rPr>
          <w:rFonts w:ascii="Times New Roman" w:hAnsi="Times New Roman" w:cs="Times New Roman"/>
          <w:sz w:val="24"/>
          <w:szCs w:val="24"/>
        </w:rPr>
        <w:lastRenderedPageBreak/>
        <w:t>speed. It was filtered after few minutes of equilibration and the percentage absorbance was determined using a UV-Vis spectrophotometer at 664nm.</w:t>
      </w:r>
    </w:p>
    <w:p w14:paraId="09B39FED" w14:textId="3735D864" w:rsidR="00984F69" w:rsidRPr="00E72FDF" w:rsidRDefault="00D66627" w:rsidP="00E51BD0">
      <w:pPr>
        <w:pStyle w:val="Heading3"/>
        <w:spacing w:line="480" w:lineRule="auto"/>
        <w:jc w:val="both"/>
        <w:rPr>
          <w:rFonts w:ascii="Times New Roman" w:hAnsi="Times New Roman" w:cs="Times New Roman"/>
          <w:b/>
          <w:bCs/>
          <w:color w:val="auto"/>
        </w:rPr>
      </w:pPr>
      <w:bookmarkStart w:id="37" w:name="_Toc164361291"/>
      <w:r w:rsidRPr="00E72FDF">
        <w:rPr>
          <w:rFonts w:ascii="Times New Roman" w:hAnsi="Times New Roman" w:cs="Times New Roman"/>
          <w:b/>
          <w:bCs/>
          <w:color w:val="auto"/>
        </w:rPr>
        <w:t>3.5.2</w:t>
      </w:r>
      <w:r w:rsidRPr="00E72FDF">
        <w:rPr>
          <w:rFonts w:ascii="Times New Roman" w:hAnsi="Times New Roman" w:cs="Times New Roman"/>
          <w:b/>
          <w:bCs/>
          <w:color w:val="auto"/>
        </w:rPr>
        <w:tab/>
        <w:t>DETERMINATION OF THE EFFECT OF CONTACT TIME</w:t>
      </w:r>
      <w:bookmarkEnd w:id="37"/>
      <w:r w:rsidRPr="00E72FDF">
        <w:rPr>
          <w:rFonts w:ascii="Times New Roman" w:hAnsi="Times New Roman" w:cs="Times New Roman"/>
          <w:b/>
          <w:bCs/>
          <w:color w:val="auto"/>
        </w:rPr>
        <w:t xml:space="preserve"> </w:t>
      </w:r>
    </w:p>
    <w:p w14:paraId="1B23EEF7" w14:textId="2290ED30" w:rsidR="00F64065" w:rsidRPr="00E72FDF" w:rsidRDefault="003819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 solution of methylene blue having concentration of 10ppm, adjusted to pH 9 was taken into 100</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ml beakers and 0.04</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g of the adsorbent was added. The contact time for each of the experiment were taken at </w:t>
      </w:r>
      <w:r w:rsidR="00B9217A" w:rsidRPr="00E72FDF">
        <w:rPr>
          <w:rFonts w:ascii="Times New Roman" w:hAnsi="Times New Roman" w:cs="Times New Roman"/>
          <w:sz w:val="24"/>
          <w:szCs w:val="24"/>
        </w:rPr>
        <w:t>20 min, 40 min, 60 min, 80 min, 100min, 120min</w:t>
      </w:r>
      <w:r w:rsidRPr="00E72FDF">
        <w:rPr>
          <w:rFonts w:ascii="Times New Roman" w:hAnsi="Times New Roman" w:cs="Times New Roman"/>
          <w:sz w:val="24"/>
          <w:szCs w:val="24"/>
        </w:rPr>
        <w:t xml:space="preserve"> at the end of the contact time for each of the experiment, the mixture was filtered and the percentage absorbance of the filtrates were analyzed using UV-Vis spectrophotometer at λ = 664</w:t>
      </w:r>
      <w:r w:rsidR="00BD0724" w:rsidRPr="00E72FDF">
        <w:rPr>
          <w:rFonts w:ascii="Times New Roman" w:hAnsi="Times New Roman" w:cs="Times New Roman"/>
          <w:sz w:val="24"/>
          <w:szCs w:val="24"/>
        </w:rPr>
        <w:t xml:space="preserve"> </w:t>
      </w:r>
      <w:r w:rsidRPr="00E72FDF">
        <w:rPr>
          <w:rFonts w:ascii="Times New Roman" w:hAnsi="Times New Roman" w:cs="Times New Roman"/>
          <w:sz w:val="24"/>
          <w:szCs w:val="24"/>
        </w:rPr>
        <w:t>nm.</w:t>
      </w:r>
    </w:p>
    <w:p w14:paraId="46B2AAFC" w14:textId="58CD7555" w:rsidR="00F64065" w:rsidRPr="00E72FDF" w:rsidRDefault="00D66627" w:rsidP="00E51BD0">
      <w:pPr>
        <w:pStyle w:val="Heading3"/>
        <w:spacing w:line="480" w:lineRule="auto"/>
        <w:jc w:val="both"/>
        <w:rPr>
          <w:rFonts w:ascii="Times New Roman" w:hAnsi="Times New Roman" w:cs="Times New Roman"/>
          <w:b/>
          <w:bCs/>
          <w:color w:val="auto"/>
        </w:rPr>
      </w:pPr>
      <w:bookmarkStart w:id="38" w:name="_Toc164361292"/>
      <w:r w:rsidRPr="00E72FDF">
        <w:rPr>
          <w:rFonts w:ascii="Times New Roman" w:hAnsi="Times New Roman" w:cs="Times New Roman"/>
          <w:b/>
          <w:bCs/>
          <w:color w:val="auto"/>
        </w:rPr>
        <w:t>3.5</w:t>
      </w:r>
      <w:r w:rsidR="00A573C9" w:rsidRPr="00E72FDF">
        <w:rPr>
          <w:rFonts w:ascii="Times New Roman" w:hAnsi="Times New Roman" w:cs="Times New Roman"/>
          <w:b/>
          <w:bCs/>
          <w:color w:val="auto"/>
        </w:rPr>
        <w:t>.3</w:t>
      </w:r>
      <w:r w:rsidR="006C1096" w:rsidRPr="00E72FDF">
        <w:rPr>
          <w:rFonts w:ascii="Times New Roman" w:hAnsi="Times New Roman" w:cs="Times New Roman"/>
          <w:b/>
          <w:bCs/>
          <w:color w:val="auto"/>
        </w:rPr>
        <w:t xml:space="preserve"> </w:t>
      </w:r>
      <w:r w:rsidR="00C16B22" w:rsidRPr="00E72FDF">
        <w:rPr>
          <w:rFonts w:ascii="Times New Roman" w:hAnsi="Times New Roman" w:cs="Times New Roman"/>
          <w:b/>
          <w:bCs/>
          <w:color w:val="auto"/>
        </w:rPr>
        <w:tab/>
      </w:r>
      <w:r w:rsidRPr="00E72FDF">
        <w:rPr>
          <w:rFonts w:ascii="Times New Roman" w:hAnsi="Times New Roman" w:cs="Times New Roman"/>
          <w:b/>
          <w:bCs/>
          <w:color w:val="auto"/>
        </w:rPr>
        <w:t>CALCULATION OF PERCENTAGE REMOVAL AND ADSORPTION CAPACITY</w:t>
      </w:r>
      <w:bookmarkEnd w:id="38"/>
    </w:p>
    <w:p w14:paraId="3154AFB2" w14:textId="15BA0D40" w:rsidR="009E4948" w:rsidRPr="00E72FDF" w:rsidRDefault="00747F5D" w:rsidP="00E51BD0">
      <w:pPr>
        <w:spacing w:line="480" w:lineRule="auto"/>
        <w:jc w:val="both"/>
        <w:rPr>
          <w:rFonts w:ascii="Times New Roman" w:hAnsi="Times New Roman" w:cs="Times New Roman"/>
          <w:sz w:val="24"/>
          <w:szCs w:val="24"/>
        </w:rPr>
      </w:pPr>
      <w:bookmarkStart w:id="39" w:name="_Hlk163398318"/>
      <w:bookmarkEnd w:id="24"/>
      <w:r w:rsidRPr="00E72FDF">
        <w:rPr>
          <w:rFonts w:ascii="Times New Roman" w:hAnsi="Times New Roman" w:cs="Times New Roman"/>
          <w:sz w:val="24"/>
          <w:szCs w:val="24"/>
        </w:rPr>
        <w:t>The methylene dye percentage, %R was measured by applying the equation below;</w:t>
      </w:r>
    </w:p>
    <w:p w14:paraId="6129AE60" w14:textId="55725C42" w:rsidR="00747F5D" w:rsidRPr="00E72FDF" w:rsidRDefault="00DE20F9" w:rsidP="00E51BD0">
      <w:pPr>
        <w:spacing w:line="480" w:lineRule="auto"/>
        <w:jc w:val="both"/>
        <w:rPr>
          <w:rFonts w:ascii="Times New Roman" w:eastAsiaTheme="minorEastAsia" w:hAnsi="Times New Roman" w:cs="Times New Roman"/>
          <w:sz w:val="24"/>
          <w:szCs w:val="24"/>
        </w:rPr>
      </w:pPr>
      <w:bookmarkStart w:id="40" w:name="_Hlk163404323"/>
      <w:bookmarkStart w:id="41" w:name="_Hlk163404334"/>
      <w:bookmarkEnd w:id="40"/>
      <w:bookmarkEnd w:id="41"/>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r>
      <w:r w:rsidRPr="00E72FDF">
        <w:rPr>
          <w:rFonts w:ascii="Times New Roman" w:eastAsiaTheme="minorEastAsia" w:hAnsi="Times New Roman" w:cs="Times New Roman"/>
          <w:sz w:val="24"/>
          <w:szCs w:val="24"/>
        </w:rPr>
        <w:tab/>
        <w:t>(1)</w:t>
      </w:r>
    </w:p>
    <w:p w14:paraId="7F4F1943" w14:textId="3F734DD8" w:rsidR="00DE20F9" w:rsidRPr="00E72FDF" w:rsidRDefault="00DE20F9"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Where:</w:t>
      </w:r>
    </w:p>
    <w:p w14:paraId="4BD7CB7A" w14:textId="70BA92B0" w:rsidR="00283ACA" w:rsidRPr="00E72FDF" w:rsidRDefault="006A553F"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w:t>
      </w:r>
      <w:r w:rsidR="00283ACA" w:rsidRPr="00E72FDF">
        <w:rPr>
          <w:rFonts w:ascii="Times New Roman" w:eastAsiaTheme="minorEastAsia" w:hAnsi="Times New Roman" w:cs="Times New Roman"/>
          <w:sz w:val="24"/>
          <w:szCs w:val="24"/>
        </w:rPr>
        <w:t xml:space="preserve"> initial concentration of the liquid phase of the dye in (mg/L)</w:t>
      </w:r>
    </w:p>
    <w:bookmarkEnd w:id="39"/>
    <w:p w14:paraId="03057C15" w14:textId="5FDB2B85" w:rsidR="007A3141" w:rsidRPr="00E72FDF" w:rsidRDefault="00283ACA"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 </w:t>
      </w:r>
      <w:r w:rsidR="003B6D0C" w:rsidRPr="00E72FDF">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E72FDF" w:rsidRDefault="007A314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The adsorption capacity is given as:</w:t>
      </w:r>
    </w:p>
    <w:p w14:paraId="08230BA3" w14:textId="5E44DCC2" w:rsidR="007A3141" w:rsidRPr="00E72FDF" w:rsidRDefault="00D97F89" w:rsidP="00E51BD0">
      <w:pPr>
        <w:pStyle w:val="Caption"/>
        <w:spacing w:line="480" w:lineRule="auto"/>
        <w:rPr>
          <w:rFonts w:ascii="Times New Roman"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007A3141" w:rsidRPr="00E72FDF">
        <w:rPr>
          <w:rFonts w:ascii="Times New Roman" w:hAnsi="Times New Roman" w:cs="Times New Roman"/>
          <w:i w:val="0"/>
          <w:iCs w:val="0"/>
          <w:color w:val="auto"/>
          <w:sz w:val="24"/>
          <w:szCs w:val="24"/>
        </w:rPr>
        <w:tab/>
      </w:r>
      <w:r w:rsidRPr="00E72FDF">
        <w:rPr>
          <w:rFonts w:ascii="Times New Roman" w:hAnsi="Times New Roman" w:cs="Times New Roman"/>
          <w:i w:val="0"/>
          <w:iCs w:val="0"/>
          <w:color w:val="auto"/>
          <w:sz w:val="24"/>
          <w:szCs w:val="24"/>
        </w:rPr>
        <w:t xml:space="preserve">Equation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Equation \* ARABIC </w:instrText>
      </w:r>
      <w:r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w:t>
      </w:r>
      <w:r w:rsidRPr="00E72FDF">
        <w:rPr>
          <w:rFonts w:ascii="Times New Roman" w:hAnsi="Times New Roman" w:cs="Times New Roman"/>
          <w:i w:val="0"/>
          <w:iCs w:val="0"/>
          <w:color w:val="auto"/>
          <w:sz w:val="24"/>
          <w:szCs w:val="24"/>
        </w:rPr>
        <w:fldChar w:fldCharType="end"/>
      </w:r>
    </w:p>
    <w:p w14:paraId="7481F6AA" w14:textId="31E2E616" w:rsidR="007A3141" w:rsidRPr="00E72FDF" w:rsidRDefault="004F00C1"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79D32060" w14:textId="77777777" w:rsidR="0097349A" w:rsidRPr="00E72FDF" w:rsidRDefault="004F00C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(mg/g) </w:t>
      </w:r>
      <w:r w:rsidRPr="00E72FDF">
        <w:rPr>
          <w:rFonts w:ascii="Times New Roman" w:eastAsiaTheme="minorEastAsia" w:hAnsi="Times New Roman" w:cs="Times New Roman"/>
          <w:sz w:val="24"/>
          <w:szCs w:val="24"/>
        </w:rPr>
        <w:t>=</w:t>
      </w:r>
      <w:r w:rsidR="0097349A" w:rsidRPr="00E72FDF">
        <w:rPr>
          <w:rFonts w:ascii="Times New Roman" w:eastAsiaTheme="minorEastAsia" w:hAnsi="Times New Roman" w:cs="Times New Roman"/>
          <w:sz w:val="24"/>
          <w:szCs w:val="24"/>
        </w:rPr>
        <w:t xml:space="preserve"> adsorption capacity</w:t>
      </w:r>
    </w:p>
    <w:p w14:paraId="1C467D88" w14:textId="534B1669" w:rsidR="004F00C1" w:rsidRPr="00E72FDF" w:rsidRDefault="004F00C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 initial concentration of the liquid phase of the dye in </w:t>
      </w:r>
      <w:r w:rsidR="00687C34" w:rsidRPr="00E72FDF">
        <w:rPr>
          <w:rFonts w:ascii="Times New Roman" w:eastAsiaTheme="minorEastAsia" w:hAnsi="Times New Roman" w:cs="Times New Roman"/>
          <w:sz w:val="24"/>
          <w:szCs w:val="24"/>
        </w:rPr>
        <w:t>(mg/L)</w:t>
      </w:r>
    </w:p>
    <w:p w14:paraId="714F82F1" w14:textId="26E11A63" w:rsidR="00687C34" w:rsidRPr="00E72FDF" w:rsidRDefault="00687C34"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lastRenderedPageBreak/>
        <w:t xml:space="preserve"> = equilibrium concentration of the liquid phase of the dye in (mg/L)</w:t>
      </w:r>
    </w:p>
    <w:p w14:paraId="28A3015F" w14:textId="2E869E1E" w:rsidR="00687C34" w:rsidRPr="00E72FDF" w:rsidRDefault="00576662"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V(L) = volume of the solution used for the adsorption </w:t>
      </w:r>
    </w:p>
    <w:p w14:paraId="4BBF39CB" w14:textId="6859C104" w:rsidR="00576662" w:rsidRPr="00E72FDF" w:rsidRDefault="00576662" w:rsidP="00E51BD0">
      <w:pPr>
        <w:spacing w:line="480" w:lineRule="auto"/>
        <w:jc w:val="both"/>
        <w:rPr>
          <w:rFonts w:ascii="Times New Roman" w:hAnsi="Times New Roman" w:cs="Times New Roman"/>
          <w:sz w:val="24"/>
          <w:szCs w:val="24"/>
        </w:rPr>
      </w:pPr>
      <w:r w:rsidRPr="00E72FDF">
        <w:rPr>
          <w:rFonts w:ascii="Times New Roman" w:eastAsiaTheme="minorEastAsia" w:hAnsi="Times New Roman" w:cs="Times New Roman"/>
          <w:sz w:val="24"/>
          <w:szCs w:val="24"/>
        </w:rPr>
        <w:t>M (g) = the mass of the adsorbent used</w:t>
      </w:r>
    </w:p>
    <w:p w14:paraId="275087F6" w14:textId="2F5F865D" w:rsidR="00A175E7" w:rsidRPr="00E72FDF" w:rsidRDefault="000C38EE" w:rsidP="00E51BD0">
      <w:pPr>
        <w:spacing w:line="480" w:lineRule="auto"/>
        <w:jc w:val="both"/>
        <w:rPr>
          <w:rFonts w:ascii="Times New Roman" w:hAnsi="Times New Roman" w:cs="Times New Roman"/>
          <w:bCs/>
          <w:sz w:val="24"/>
          <w:szCs w:val="24"/>
        </w:rPr>
      </w:pPr>
      <w:r w:rsidRPr="00E72FDF">
        <w:rPr>
          <w:rFonts w:ascii="Times New Roman" w:hAnsi="Times New Roman" w:cs="Times New Roman"/>
          <w:b/>
          <w:bCs/>
          <w:sz w:val="24"/>
          <w:szCs w:val="24"/>
        </w:rPr>
        <w:t xml:space="preserve">3.5.4 ADSORPTION ISOTHERM </w:t>
      </w:r>
    </w:p>
    <w:p w14:paraId="577CAE80" w14:textId="7DFBC53E" w:rsidR="00133EED" w:rsidRPr="00E72FDF" w:rsidRDefault="00A175E7" w:rsidP="00133EED">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detailed understanding of the </w:t>
      </w:r>
      <w:r w:rsidR="00F30789" w:rsidRPr="00E72FDF">
        <w:rPr>
          <w:rFonts w:ascii="Times New Roman" w:hAnsi="Times New Roman" w:cs="Times New Roman"/>
          <w:sz w:val="24"/>
          <w:szCs w:val="24"/>
        </w:rPr>
        <w:t>adsorption</w:t>
      </w:r>
      <w:r w:rsidRPr="00E72FDF">
        <w:rPr>
          <w:rFonts w:ascii="Times New Roman" w:hAnsi="Times New Roman" w:cs="Times New Roman"/>
          <w:sz w:val="24"/>
          <w:szCs w:val="24"/>
        </w:rPr>
        <w:t xml:space="preserve"> mechanism</w:t>
      </w:r>
      <w:r w:rsidR="003C38FC" w:rsidRPr="00E72FDF">
        <w:rPr>
          <w:rFonts w:ascii="Times New Roman" w:hAnsi="Times New Roman" w:cs="Times New Roman"/>
          <w:sz w:val="24"/>
          <w:szCs w:val="24"/>
        </w:rPr>
        <w:t xml:space="preserve"> </w:t>
      </w:r>
      <w:r w:rsidR="00013018" w:rsidRPr="00E72FDF">
        <w:rPr>
          <w:rFonts w:ascii="Times New Roman" w:hAnsi="Times New Roman" w:cs="Times New Roman"/>
          <w:sz w:val="24"/>
          <w:szCs w:val="24"/>
        </w:rPr>
        <w:t xml:space="preserve">of </w:t>
      </w:r>
      <w:r w:rsidR="003C38FC" w:rsidRPr="00E72FDF">
        <w:rPr>
          <w:rFonts w:ascii="Times New Roman" w:hAnsi="Times New Roman" w:cs="Times New Roman"/>
          <w:sz w:val="24"/>
          <w:szCs w:val="24"/>
        </w:rPr>
        <w:t>this study</w:t>
      </w:r>
      <w:r w:rsidRPr="00E72FDF">
        <w:rPr>
          <w:rFonts w:ascii="Times New Roman" w:hAnsi="Times New Roman" w:cs="Times New Roman"/>
          <w:sz w:val="24"/>
          <w:szCs w:val="24"/>
        </w:rPr>
        <w:t xml:space="preserve"> can be gotten from the nature of the process of adsorption of the </w:t>
      </w:r>
      <w:r w:rsidR="00F30789" w:rsidRPr="00E72FDF">
        <w:rPr>
          <w:rFonts w:ascii="Times New Roman" w:hAnsi="Times New Roman" w:cs="Times New Roman"/>
          <w:sz w:val="24"/>
          <w:szCs w:val="24"/>
        </w:rPr>
        <w:t>methylene blue dye</w:t>
      </w:r>
      <w:r w:rsidRPr="00E72FDF">
        <w:rPr>
          <w:rFonts w:ascii="Times New Roman" w:hAnsi="Times New Roman" w:cs="Times New Roman"/>
          <w:sz w:val="24"/>
          <w:szCs w:val="24"/>
        </w:rPr>
        <w:t xml:space="preserve"> upon the surface of</w:t>
      </w:r>
      <w:r w:rsidR="00013018" w:rsidRPr="00E72FDF">
        <w:rPr>
          <w:rFonts w:ascii="Times New Roman" w:hAnsi="Times New Roman" w:cs="Times New Roman"/>
          <w:sz w:val="24"/>
          <w:szCs w:val="24"/>
        </w:rPr>
        <w:t xml:space="preserve"> Ce</w:t>
      </w:r>
      <w:r w:rsidR="009964BC" w:rsidRPr="00E72FDF">
        <w:rPr>
          <w:rFonts w:ascii="Times New Roman" w:hAnsi="Times New Roman" w:cs="Times New Roman"/>
          <w:sz w:val="24"/>
          <w:szCs w:val="24"/>
        </w:rPr>
        <w:t xml:space="preserve"> doped </w:t>
      </w:r>
      <w:r w:rsidR="00A114D1" w:rsidRPr="00E72FDF">
        <w:rPr>
          <w:rFonts w:ascii="Times New Roman" w:hAnsi="Times New Roman" w:cs="Times New Roman"/>
          <w:sz w:val="24"/>
          <w:szCs w:val="24"/>
        </w:rPr>
        <w:t>Fe2O3</w:t>
      </w:r>
      <w:r w:rsidR="009964BC" w:rsidRPr="00E72FDF">
        <w:rPr>
          <w:rFonts w:ascii="Times New Roman" w:hAnsi="Times New Roman" w:cs="Times New Roman"/>
          <w:sz w:val="24"/>
          <w:szCs w:val="24"/>
          <w:vertAlign w:val="subscript"/>
        </w:rPr>
        <w:t xml:space="preserve"> </w:t>
      </w:r>
      <w:r w:rsidR="009964BC" w:rsidRPr="00E72FDF">
        <w:rPr>
          <w:rFonts w:ascii="Times New Roman" w:hAnsi="Times New Roman" w:cs="Times New Roman"/>
          <w:sz w:val="24"/>
          <w:szCs w:val="24"/>
        </w:rPr>
        <w:t>nanoparticles</w:t>
      </w:r>
      <w:r w:rsidRPr="00E72FDF">
        <w:rPr>
          <w:rFonts w:ascii="Times New Roman" w:hAnsi="Times New Roman" w:cs="Times New Roman"/>
          <w:sz w:val="24"/>
          <w:szCs w:val="24"/>
        </w:rPr>
        <w:t xml:space="preserve">. In order to establish the nature and the strength of the adsorption process involved, data obtained from </w:t>
      </w:r>
      <w:r w:rsidR="009964BC" w:rsidRPr="00E72FDF">
        <w:rPr>
          <w:rFonts w:ascii="Times New Roman" w:hAnsi="Times New Roman" w:cs="Times New Roman"/>
          <w:sz w:val="24"/>
          <w:szCs w:val="24"/>
        </w:rPr>
        <w:t>ultraviolent</w:t>
      </w:r>
      <w:r w:rsidRPr="00E72FDF">
        <w:rPr>
          <w:rFonts w:ascii="Times New Roman" w:hAnsi="Times New Roman" w:cs="Times New Roman"/>
          <w:sz w:val="24"/>
          <w:szCs w:val="24"/>
        </w:rPr>
        <w:t xml:space="preserve"> measurements was fitted to adsorption isotherms;</w:t>
      </w:r>
    </w:p>
    <w:p w14:paraId="5A4A4C7D" w14:textId="4099477D" w:rsidR="006B5D65" w:rsidRPr="00E72FDF" w:rsidRDefault="00A175E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    </w:t>
      </w:r>
    </w:p>
    <w:p w14:paraId="3D75E848" w14:textId="6F5CF06A" w:rsidR="006B5D65" w:rsidRPr="00E72FDF" w:rsidRDefault="006B5D65"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66376D1B" w14:textId="16241CC6" w:rsidR="00104134" w:rsidRPr="00104134" w:rsidRDefault="00104134" w:rsidP="00104134">
      <w:pPr>
        <w:pStyle w:val="Caption"/>
        <w:keepNext/>
        <w:rPr>
          <w:rFonts w:ascii="Times New Roman" w:hAnsi="Times New Roman" w:cs="Times New Roman"/>
          <w:i w:val="0"/>
          <w:iCs w:val="0"/>
          <w:color w:val="auto"/>
          <w:sz w:val="24"/>
          <w:szCs w:val="24"/>
        </w:rPr>
      </w:pPr>
      <w:r w:rsidRPr="00104134">
        <w:rPr>
          <w:rFonts w:ascii="Times New Roman" w:hAnsi="Times New Roman" w:cs="Times New Roman"/>
          <w:i w:val="0"/>
          <w:iCs w:val="0"/>
          <w:color w:val="auto"/>
          <w:sz w:val="24"/>
          <w:szCs w:val="24"/>
        </w:rPr>
        <w:lastRenderedPageBreak/>
        <w:t xml:space="preserve">Table </w:t>
      </w:r>
      <w:r w:rsidRPr="00104134">
        <w:rPr>
          <w:rFonts w:ascii="Times New Roman" w:hAnsi="Times New Roman" w:cs="Times New Roman"/>
          <w:i w:val="0"/>
          <w:iCs w:val="0"/>
          <w:color w:val="auto"/>
          <w:sz w:val="24"/>
          <w:szCs w:val="24"/>
        </w:rPr>
        <w:fldChar w:fldCharType="begin"/>
      </w:r>
      <w:r w:rsidRPr="00104134">
        <w:rPr>
          <w:rFonts w:ascii="Times New Roman" w:hAnsi="Times New Roman" w:cs="Times New Roman"/>
          <w:i w:val="0"/>
          <w:iCs w:val="0"/>
          <w:color w:val="auto"/>
          <w:sz w:val="24"/>
          <w:szCs w:val="24"/>
        </w:rPr>
        <w:instrText xml:space="preserve"> SEQ Table \* ARABIC </w:instrText>
      </w:r>
      <w:r w:rsidRPr="00104134">
        <w:rPr>
          <w:rFonts w:ascii="Times New Roman" w:hAnsi="Times New Roman" w:cs="Times New Roman"/>
          <w:i w:val="0"/>
          <w:iCs w:val="0"/>
          <w:color w:val="auto"/>
          <w:sz w:val="24"/>
          <w:szCs w:val="24"/>
        </w:rPr>
        <w:fldChar w:fldCharType="separate"/>
      </w:r>
      <w:r w:rsidR="00367E9B">
        <w:rPr>
          <w:rFonts w:ascii="Times New Roman" w:hAnsi="Times New Roman" w:cs="Times New Roman"/>
          <w:i w:val="0"/>
          <w:iCs w:val="0"/>
          <w:noProof/>
          <w:color w:val="auto"/>
          <w:sz w:val="24"/>
          <w:szCs w:val="24"/>
        </w:rPr>
        <w:t>1</w:t>
      </w:r>
      <w:r w:rsidRPr="00104134">
        <w:rPr>
          <w:rFonts w:ascii="Times New Roman" w:hAnsi="Times New Roman" w:cs="Times New Roman"/>
          <w:i w:val="0"/>
          <w:iCs w:val="0"/>
          <w:color w:val="auto"/>
          <w:sz w:val="24"/>
          <w:szCs w:val="24"/>
        </w:rPr>
        <w:fldChar w:fldCharType="end"/>
      </w:r>
      <w:r w:rsidRPr="00104134">
        <w:rPr>
          <w:rFonts w:ascii="Times New Roman" w:hAnsi="Times New Roman" w:cs="Times New Roman"/>
          <w:i w:val="0"/>
          <w:iCs w:val="0"/>
          <w:color w:val="auto"/>
          <w:sz w:val="24"/>
          <w:szCs w:val="24"/>
        </w:rPr>
        <w:t>: Summary</w:t>
      </w:r>
      <w:r>
        <w:rPr>
          <w:rFonts w:ascii="Times New Roman" w:hAnsi="Times New Roman" w:cs="Times New Roman"/>
          <w:i w:val="0"/>
          <w:iCs w:val="0"/>
          <w:color w:val="auto"/>
          <w:sz w:val="24"/>
          <w:szCs w:val="24"/>
        </w:rPr>
        <w:t xml:space="preserve"> of Adsorption isotherm</w:t>
      </w:r>
    </w:p>
    <w:tbl>
      <w:tblPr>
        <w:tblStyle w:val="PlainTable2"/>
        <w:tblpPr w:leftFromText="180" w:rightFromText="180" w:horzAnchor="margin" w:tblpXSpec="center" w:tblpY="570"/>
        <w:tblW w:w="10176" w:type="dxa"/>
        <w:tblLayout w:type="fixed"/>
        <w:tblLook w:val="04A0" w:firstRow="1" w:lastRow="0" w:firstColumn="1" w:lastColumn="0" w:noHBand="0" w:noVBand="1"/>
      </w:tblPr>
      <w:tblGrid>
        <w:gridCol w:w="1260"/>
        <w:gridCol w:w="720"/>
        <w:gridCol w:w="630"/>
        <w:gridCol w:w="720"/>
        <w:gridCol w:w="1170"/>
        <w:gridCol w:w="4140"/>
        <w:gridCol w:w="1536"/>
      </w:tblGrid>
      <w:tr w:rsidR="000E7D7E" w:rsidRPr="00FA3457" w14:paraId="0A9FAF0E" w14:textId="67F9FDB3" w:rsidTr="000E7D7E">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60" w:type="dxa"/>
          </w:tcPr>
          <w:p w14:paraId="6F654B2C"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Adsorption isotherm</w:t>
            </w:r>
          </w:p>
        </w:tc>
        <w:tc>
          <w:tcPr>
            <w:tcW w:w="720" w:type="dxa"/>
          </w:tcPr>
          <w:p w14:paraId="0B8F964C"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X axis</w:t>
            </w:r>
          </w:p>
        </w:tc>
        <w:tc>
          <w:tcPr>
            <w:tcW w:w="630" w:type="dxa"/>
          </w:tcPr>
          <w:p w14:paraId="1E859802"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FA3457">
              <w:rPr>
                <w:rFonts w:ascii="Times New Roman" w:hAnsi="Times New Roman" w:cs="Times New Roman"/>
              </w:rPr>
              <w:t>Y  axis</w:t>
            </w:r>
            <w:proofErr w:type="gramEnd"/>
          </w:p>
        </w:tc>
        <w:tc>
          <w:tcPr>
            <w:tcW w:w="720" w:type="dxa"/>
          </w:tcPr>
          <w:p w14:paraId="062559A0"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Slope</w:t>
            </w:r>
          </w:p>
        </w:tc>
        <w:tc>
          <w:tcPr>
            <w:tcW w:w="1170" w:type="dxa"/>
          </w:tcPr>
          <w:p w14:paraId="61EBFAE2" w14:textId="77777777"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Intercept</w:t>
            </w:r>
          </w:p>
        </w:tc>
        <w:tc>
          <w:tcPr>
            <w:tcW w:w="4140" w:type="dxa"/>
          </w:tcPr>
          <w:p w14:paraId="35048CF0" w14:textId="23D49909" w:rsidR="000E7D7E" w:rsidRPr="00FA3457" w:rsidRDefault="000E7D7E"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Summa</w:t>
            </w:r>
            <w:r>
              <w:rPr>
                <w:rFonts w:ascii="Times New Roman" w:hAnsi="Times New Roman" w:cs="Times New Roman"/>
              </w:rPr>
              <w:t>x</w:t>
            </w:r>
            <w:r w:rsidRPr="00FA3457">
              <w:rPr>
                <w:rFonts w:ascii="Times New Roman" w:hAnsi="Times New Roman" w:cs="Times New Roman"/>
              </w:rPr>
              <w:t>ry</w:t>
            </w:r>
            <w:proofErr w:type="spellEnd"/>
          </w:p>
        </w:tc>
        <w:tc>
          <w:tcPr>
            <w:tcW w:w="1536" w:type="dxa"/>
          </w:tcPr>
          <w:p w14:paraId="7C86A5BF" w14:textId="0C0A3080" w:rsidR="000E7D7E" w:rsidRPr="00FA3457" w:rsidRDefault="000E7D7E" w:rsidP="00E51BD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 xml:space="preserve">Reference </w:t>
            </w:r>
          </w:p>
        </w:tc>
      </w:tr>
      <w:tr w:rsidR="000E7D7E" w:rsidRPr="00FA3457" w14:paraId="6F53719B" w14:textId="54919BE7" w:rsidTr="000E7D7E">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2B0B53BA"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Henry</w:t>
            </w:r>
          </w:p>
        </w:tc>
        <w:tc>
          <w:tcPr>
            <w:tcW w:w="720" w:type="dxa"/>
            <w:vMerge w:val="restart"/>
          </w:tcPr>
          <w:p w14:paraId="144A8A37"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0AA5197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7ACE36D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K</w:t>
            </w:r>
            <w:r w:rsidRPr="00FA3457">
              <w:rPr>
                <w:rFonts w:ascii="Times New Roman" w:hAnsi="Times New Roman" w:cs="Times New Roman"/>
                <w:vertAlign w:val="subscript"/>
              </w:rPr>
              <w:t>HE</w:t>
            </w:r>
          </w:p>
        </w:tc>
        <w:tc>
          <w:tcPr>
            <w:tcW w:w="1170" w:type="dxa"/>
            <w:vMerge w:val="restart"/>
          </w:tcPr>
          <w:p w14:paraId="541A4BFD"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No-intercept</w:t>
            </w:r>
          </w:p>
        </w:tc>
        <w:tc>
          <w:tcPr>
            <w:tcW w:w="4140" w:type="dxa"/>
            <w:tcBorders>
              <w:bottom w:val="single" w:sz="4" w:space="0" w:color="auto"/>
            </w:tcBorders>
          </w:tcPr>
          <w:p w14:paraId="0FE2152F"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the simplest adsorption isotherm; assumes a linear relationship between adsorbed amount and adsorbate bulk concentration</w:t>
            </w:r>
          </w:p>
        </w:tc>
        <w:tc>
          <w:tcPr>
            <w:tcW w:w="1536" w:type="dxa"/>
            <w:vMerge w:val="restart"/>
          </w:tcPr>
          <w:p w14:paraId="7116CF25" w14:textId="603D4162"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{"citationID":"D7XYWbjj","properties":{"formattedCitation":"(Ruthven,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(Ruthven, 1984)</w:t>
            </w:r>
            <w:r w:rsidRPr="00FA3457">
              <w:rPr>
                <w:rFonts w:ascii="Times New Roman" w:hAnsi="Times New Roman" w:cs="Times New Roman"/>
              </w:rPr>
              <w:fldChar w:fldCharType="end"/>
            </w:r>
          </w:p>
        </w:tc>
      </w:tr>
      <w:tr w:rsidR="000E7D7E" w:rsidRPr="00FA3457" w14:paraId="480D3AD3" w14:textId="1315C3AB" w:rsidTr="000E7D7E">
        <w:trPr>
          <w:trHeight w:val="1214"/>
        </w:trPr>
        <w:tc>
          <w:tcPr>
            <w:cnfStyle w:val="001000000000" w:firstRow="0" w:lastRow="0" w:firstColumn="1" w:lastColumn="0" w:oddVBand="0" w:evenVBand="0" w:oddHBand="0" w:evenHBand="0" w:firstRowFirstColumn="0" w:firstRowLastColumn="0" w:lastRowFirstColumn="0" w:lastRowLastColumn="0"/>
            <w:tcW w:w="1260" w:type="dxa"/>
            <w:vMerge/>
          </w:tcPr>
          <w:p w14:paraId="6F3A36B9"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1D85A22B"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2AAB1581"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0064AD17"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3150F9D0"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0A8C6BB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low solute concentrations</w:t>
            </w:r>
          </w:p>
        </w:tc>
        <w:tc>
          <w:tcPr>
            <w:tcW w:w="1536" w:type="dxa"/>
            <w:vMerge/>
          </w:tcPr>
          <w:p w14:paraId="45002919" w14:textId="22ACA469"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0D740CFA" w14:textId="323583D7" w:rsidTr="000E7D7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3E968758"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Langmuir</w:t>
            </w:r>
          </w:p>
        </w:tc>
        <w:tc>
          <w:tcPr>
            <w:tcW w:w="720" w:type="dxa"/>
            <w:vMerge w:val="restart"/>
          </w:tcPr>
          <w:p w14:paraId="50BAF065"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r w:rsidRPr="00FA3457">
              <w:rPr>
                <w:rFonts w:ascii="Times New Roman" w:hAnsi="Times New Roman" w:cs="Times New Roman"/>
              </w:rPr>
              <w:t>/</w:t>
            </w: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2EA5378C"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1350BC12"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1/q</w:t>
            </w:r>
            <w:r w:rsidRPr="00FA3457">
              <w:rPr>
                <w:rFonts w:ascii="Times New Roman" w:hAnsi="Times New Roman" w:cs="Times New Roman"/>
                <w:vertAlign w:val="subscript"/>
              </w:rPr>
              <w:t>o</w:t>
            </w:r>
          </w:p>
        </w:tc>
        <w:tc>
          <w:tcPr>
            <w:tcW w:w="1170" w:type="dxa"/>
            <w:vMerge w:val="restart"/>
          </w:tcPr>
          <w:p w14:paraId="1B4BB99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sidRPr="00FA3457">
              <w:rPr>
                <w:rFonts w:ascii="Times New Roman" w:hAnsi="Times New Roman" w:cs="Times New Roman"/>
              </w:rPr>
              <w:t>1/ K</w:t>
            </w:r>
            <w:r w:rsidRPr="00FA3457">
              <w:rPr>
                <w:rFonts w:ascii="Times New Roman" w:hAnsi="Times New Roman" w:cs="Times New Roman"/>
                <w:vertAlign w:val="subscript"/>
              </w:rPr>
              <w:t>1</w:t>
            </w:r>
            <w:r w:rsidRPr="00FA3457">
              <w:rPr>
                <w:rFonts w:ascii="Times New Roman" w:hAnsi="Times New Roman" w:cs="Times New Roman"/>
              </w:rPr>
              <w:t>q</w:t>
            </w:r>
            <w:r w:rsidRPr="00FA3457">
              <w:rPr>
                <w:rFonts w:ascii="Times New Roman" w:hAnsi="Times New Roman" w:cs="Times New Roman"/>
                <w:vertAlign w:val="subscript"/>
              </w:rPr>
              <w:t>1</w:t>
            </w:r>
          </w:p>
        </w:tc>
        <w:tc>
          <w:tcPr>
            <w:tcW w:w="4140" w:type="dxa"/>
            <w:tcBorders>
              <w:bottom w:val="single" w:sz="4" w:space="0" w:color="auto"/>
            </w:tcBorders>
          </w:tcPr>
          <w:p w14:paraId="431B6810"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monolayer adsorption</w:t>
            </w:r>
          </w:p>
        </w:tc>
        <w:tc>
          <w:tcPr>
            <w:tcW w:w="1536" w:type="dxa"/>
            <w:vMerge w:val="restart"/>
          </w:tcPr>
          <w:p w14:paraId="4A0FAE30" w14:textId="16651B0B"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{"citationID":"1Vjw2lnE","properties":{"formattedCitation":"(Elmorsi,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(Elmorsi, 2011)</w:t>
            </w:r>
            <w:r w:rsidRPr="00FA3457">
              <w:rPr>
                <w:rFonts w:ascii="Times New Roman" w:hAnsi="Times New Roman" w:cs="Times New Roman"/>
              </w:rPr>
              <w:fldChar w:fldCharType="end"/>
            </w:r>
          </w:p>
        </w:tc>
      </w:tr>
      <w:tr w:rsidR="000E7D7E" w:rsidRPr="00FA3457" w14:paraId="6E4B382B" w14:textId="569A5488" w:rsidTr="000E7D7E">
        <w:trPr>
          <w:trHeight w:val="728"/>
        </w:trPr>
        <w:tc>
          <w:tcPr>
            <w:cnfStyle w:val="001000000000" w:firstRow="0" w:lastRow="0" w:firstColumn="1" w:lastColumn="0" w:oddVBand="0" w:evenVBand="0" w:oddHBand="0" w:evenHBand="0" w:firstRowFirstColumn="0" w:firstRowLastColumn="0" w:lastRowFirstColumn="0" w:lastRowLastColumn="0"/>
            <w:tcW w:w="1260" w:type="dxa"/>
            <w:vMerge/>
          </w:tcPr>
          <w:p w14:paraId="38227A29"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4C3B1842"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121E7A3D"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6443CF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72E3C285"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26AA4CA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homogeneous solid surfaces</w:t>
            </w:r>
          </w:p>
        </w:tc>
        <w:tc>
          <w:tcPr>
            <w:tcW w:w="1536" w:type="dxa"/>
            <w:vMerge/>
          </w:tcPr>
          <w:p w14:paraId="79A9D13A" w14:textId="77777777"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3246EB13" w14:textId="02CC8686" w:rsidTr="000E7D7E">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56B6CED8"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Freundlich</w:t>
            </w:r>
          </w:p>
        </w:tc>
        <w:tc>
          <w:tcPr>
            <w:tcW w:w="720" w:type="dxa"/>
            <w:vMerge w:val="restart"/>
          </w:tcPr>
          <w:p w14:paraId="6E3A40F5"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w:t>
            </w: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4BDAD61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553F72A"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1/n</w:t>
            </w:r>
          </w:p>
        </w:tc>
        <w:tc>
          <w:tcPr>
            <w:tcW w:w="1170" w:type="dxa"/>
            <w:vMerge w:val="restart"/>
          </w:tcPr>
          <w:p w14:paraId="213DD2B0"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b</w:t>
            </w:r>
          </w:p>
        </w:tc>
        <w:tc>
          <w:tcPr>
            <w:tcW w:w="4140" w:type="dxa"/>
            <w:tcBorders>
              <w:bottom w:val="single" w:sz="4" w:space="0" w:color="auto"/>
            </w:tcBorders>
          </w:tcPr>
          <w:p w14:paraId="5BC867E7"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multilayer adsorption</w:t>
            </w:r>
          </w:p>
        </w:tc>
        <w:tc>
          <w:tcPr>
            <w:tcW w:w="1536" w:type="dxa"/>
            <w:vMerge w:val="restart"/>
          </w:tcPr>
          <w:p w14:paraId="7B517E3F" w14:textId="376AC58C"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{"citationID":"rcZX8ok1","properties":{"formattedCitation":"(Foo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0E7D7E" w:rsidRPr="00FA3457" w14:paraId="22DA5F25" w14:textId="0065203E" w:rsidTr="000E7D7E">
        <w:trPr>
          <w:trHeight w:val="545"/>
        </w:trPr>
        <w:tc>
          <w:tcPr>
            <w:cnfStyle w:val="001000000000" w:firstRow="0" w:lastRow="0" w:firstColumn="1" w:lastColumn="0" w:oddVBand="0" w:evenVBand="0" w:oddHBand="0" w:evenHBand="0" w:firstRowFirstColumn="0" w:firstRowLastColumn="0" w:lastRowFirstColumn="0" w:lastRowLastColumn="0"/>
            <w:tcW w:w="1260" w:type="dxa"/>
            <w:vMerge/>
          </w:tcPr>
          <w:p w14:paraId="65B50FCB"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1EB3FFE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7A6CDF1C"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DB83D18"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600C8860"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bottom w:val="single" w:sz="4" w:space="0" w:color="auto"/>
            </w:tcBorders>
          </w:tcPr>
          <w:p w14:paraId="5BD8AFBA"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suitable for heterogeneous surfaces</w:t>
            </w:r>
          </w:p>
        </w:tc>
        <w:tc>
          <w:tcPr>
            <w:tcW w:w="1536" w:type="dxa"/>
            <w:vMerge/>
          </w:tcPr>
          <w:p w14:paraId="42929D8D" w14:textId="77777777"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7D7E" w:rsidRPr="00FA3457" w14:paraId="1C06D3EC" w14:textId="0DB2F874" w:rsidTr="000E7D7E">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260" w:type="dxa"/>
            <w:vMerge/>
          </w:tcPr>
          <w:p w14:paraId="2E80C97C"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2F341458"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7BFD41A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3DCD24D3"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020A751E"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663BB7C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not valid for a large range of adsorption data</w:t>
            </w:r>
          </w:p>
        </w:tc>
        <w:tc>
          <w:tcPr>
            <w:tcW w:w="1536" w:type="dxa"/>
            <w:vMerge/>
          </w:tcPr>
          <w:p w14:paraId="25F22DEB" w14:textId="77777777"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7D7E" w:rsidRPr="00FA3457" w14:paraId="705A69FD" w14:textId="56D8578D" w:rsidTr="000E7D7E">
        <w:trPr>
          <w:trHeight w:val="1072"/>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4CFCC1CD" w14:textId="77777777" w:rsidR="000E7D7E" w:rsidRPr="00FA3457" w:rsidRDefault="000E7D7E" w:rsidP="00E51BD0">
            <w:pPr>
              <w:spacing w:after="160" w:line="480" w:lineRule="auto"/>
              <w:rPr>
                <w:rFonts w:ascii="Times New Roman" w:hAnsi="Times New Roman" w:cs="Times New Roman"/>
              </w:rPr>
            </w:pPr>
            <w:r w:rsidRPr="00FA3457">
              <w:rPr>
                <w:rFonts w:ascii="Times New Roman" w:hAnsi="Times New Roman" w:cs="Times New Roman"/>
              </w:rPr>
              <w:t>Temkin</w:t>
            </w:r>
          </w:p>
        </w:tc>
        <w:tc>
          <w:tcPr>
            <w:tcW w:w="720" w:type="dxa"/>
            <w:vMerge w:val="restart"/>
          </w:tcPr>
          <w:p w14:paraId="7DBFFF46"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A3457">
              <w:rPr>
                <w:rFonts w:ascii="Times New Roman" w:hAnsi="Times New Roman" w:cs="Times New Roman"/>
              </w:rPr>
              <w:t>q</w:t>
            </w:r>
            <w:r w:rsidRPr="00FA3457">
              <w:rPr>
                <w:rFonts w:ascii="Times New Roman" w:hAnsi="Times New Roman" w:cs="Times New Roman"/>
                <w:vertAlign w:val="subscript"/>
              </w:rPr>
              <w:t>e</w:t>
            </w:r>
            <w:proofErr w:type="spellEnd"/>
          </w:p>
        </w:tc>
        <w:tc>
          <w:tcPr>
            <w:tcW w:w="630" w:type="dxa"/>
            <w:vMerge w:val="restart"/>
          </w:tcPr>
          <w:p w14:paraId="49B11E9C"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AF01C04" w14:textId="7671801B"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val="restart"/>
          </w:tcPr>
          <w:p w14:paraId="586F9B05" w14:textId="2C645BDB"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bottom w:val="single" w:sz="4" w:space="0" w:color="auto"/>
            </w:tcBorders>
          </w:tcPr>
          <w:p w14:paraId="4C9AF94A" w14:textId="77777777" w:rsidR="000E7D7E" w:rsidRPr="00FA3457" w:rsidRDefault="000E7D7E"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considers interaction between adsorbent and the adsorbate</w:t>
            </w:r>
          </w:p>
        </w:tc>
        <w:tc>
          <w:tcPr>
            <w:tcW w:w="1536" w:type="dxa"/>
            <w:vMerge w:val="restart"/>
          </w:tcPr>
          <w:p w14:paraId="44A3AB7E" w14:textId="104067B2" w:rsidR="000E7D7E" w:rsidRPr="00FA3457" w:rsidRDefault="000E7D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{"citationID":"joat6kl5","properties":{"formattedCitation":"(Foo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0E7D7E" w:rsidRPr="00FA3457" w14:paraId="08CDD769" w14:textId="55F6D07F" w:rsidTr="000E7D7E">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60" w:type="dxa"/>
            <w:vMerge/>
          </w:tcPr>
          <w:p w14:paraId="57A11482" w14:textId="77777777" w:rsidR="000E7D7E" w:rsidRPr="00FA3457" w:rsidRDefault="000E7D7E" w:rsidP="00E51BD0">
            <w:pPr>
              <w:spacing w:after="160" w:line="480" w:lineRule="auto"/>
              <w:rPr>
                <w:rFonts w:ascii="Times New Roman" w:hAnsi="Times New Roman" w:cs="Times New Roman"/>
              </w:rPr>
            </w:pPr>
          </w:p>
        </w:tc>
        <w:tc>
          <w:tcPr>
            <w:tcW w:w="720" w:type="dxa"/>
            <w:vMerge/>
          </w:tcPr>
          <w:p w14:paraId="66E57BA4"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0CC527A9"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028F3326"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4AA9E77C"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7322601B" w14:textId="77777777" w:rsidR="000E7D7E" w:rsidRPr="00FA3457" w:rsidRDefault="000E7D7E"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with increase in surface coverage, the heat of adsorption of all molecules in the layer is decreases linearly instead of logarithmically</w:t>
            </w:r>
            <w:r w:rsidRPr="00FA3457">
              <w:rPr>
                <w:rFonts w:ascii="Times New Roman" w:hAnsi="Times New Roman" w:cs="Times New Roman"/>
              </w:rPr>
              <w:tab/>
            </w:r>
          </w:p>
        </w:tc>
        <w:tc>
          <w:tcPr>
            <w:tcW w:w="1536" w:type="dxa"/>
            <w:vMerge/>
          </w:tcPr>
          <w:p w14:paraId="78A97C2A" w14:textId="77777777" w:rsidR="000E7D7E" w:rsidRPr="00FA3457" w:rsidRDefault="000E7D7E"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5512C39" w14:textId="77777777" w:rsidR="00104134" w:rsidRDefault="00104134" w:rsidP="00E51BD0">
      <w:pPr>
        <w:spacing w:line="480" w:lineRule="auto"/>
        <w:rPr>
          <w:rFonts w:ascii="Times New Roman" w:hAnsi="Times New Roman" w:cs="Times New Roman"/>
          <w:b/>
          <w:bCs/>
          <w:sz w:val="24"/>
          <w:szCs w:val="24"/>
        </w:rPr>
      </w:pPr>
    </w:p>
    <w:p w14:paraId="0939779A" w14:textId="77777777" w:rsidR="00104134" w:rsidRDefault="00104134" w:rsidP="00E51BD0">
      <w:pPr>
        <w:spacing w:line="480" w:lineRule="auto"/>
        <w:rPr>
          <w:rFonts w:ascii="Times New Roman" w:hAnsi="Times New Roman" w:cs="Times New Roman"/>
          <w:b/>
          <w:bCs/>
          <w:sz w:val="24"/>
          <w:szCs w:val="24"/>
        </w:rPr>
      </w:pPr>
    </w:p>
    <w:p w14:paraId="40F2CA7C" w14:textId="161A4799" w:rsidR="00CF03D8" w:rsidRPr="00E72FDF" w:rsidRDefault="00CF03D8"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lastRenderedPageBreak/>
        <w:t>3.5.5</w:t>
      </w:r>
      <w:r w:rsidRPr="00E72FDF">
        <w:rPr>
          <w:rFonts w:ascii="Times New Roman" w:hAnsi="Times New Roman" w:cs="Times New Roman"/>
          <w:b/>
          <w:bCs/>
          <w:sz w:val="24"/>
          <w:szCs w:val="24"/>
        </w:rPr>
        <w:tab/>
        <w:t>ADSORPTION THERMODYNAMICS</w:t>
      </w:r>
    </w:p>
    <w:p w14:paraId="3D4EC87F"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Thermodynamic parameters such as free energy (∆Go), enthalpy change (∆Ho) and entropy change (∆S</w:t>
      </w:r>
      <w:r w:rsidRPr="00E72FDF">
        <w:rPr>
          <w:rFonts w:ascii="Times New Roman" w:hAnsi="Times New Roman" w:cs="Times New Roman"/>
          <w:sz w:val="24"/>
          <w:szCs w:val="24"/>
          <w:vertAlign w:val="subscript"/>
        </w:rPr>
        <w:t>o</w:t>
      </w:r>
      <w:r w:rsidRPr="00E72FDF">
        <w:rPr>
          <w:rFonts w:ascii="Times New Roman" w:hAnsi="Times New Roman" w:cs="Times New Roman"/>
          <w:sz w:val="24"/>
          <w:szCs w:val="24"/>
        </w:rPr>
        <w:t>) were estimated using the following equations:</w:t>
      </w:r>
    </w:p>
    <w:p w14:paraId="126E74A0" w14:textId="04B87A78"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G</w:t>
      </w:r>
      <w:r w:rsidRPr="00E72FDF">
        <w:rPr>
          <w:rFonts w:ascii="Times New Roman" w:hAnsi="Times New Roman" w:cs="Times New Roman"/>
          <w:i w:val="0"/>
          <w:iCs w:val="0"/>
          <w:color w:val="auto"/>
          <w:sz w:val="24"/>
          <w:szCs w:val="24"/>
          <w:vertAlign w:val="superscript"/>
        </w:rPr>
        <w:t>o</w:t>
      </w:r>
      <w:r w:rsidRPr="00E72FDF">
        <w:rPr>
          <w:rFonts w:ascii="Times New Roman" w:hAnsi="Times New Roman" w:cs="Times New Roman"/>
          <w:i w:val="0"/>
          <w:iCs w:val="0"/>
          <w:color w:val="auto"/>
          <w:sz w:val="24"/>
          <w:szCs w:val="24"/>
        </w:rPr>
        <w:t xml:space="preserve"> = - RT 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w:t>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t xml:space="preserve">Equation </w:t>
      </w:r>
      <w:r w:rsidR="00C27ECB" w:rsidRPr="00E72FDF">
        <w:rPr>
          <w:rFonts w:ascii="Times New Roman" w:hAnsi="Times New Roman" w:cs="Times New Roman"/>
          <w:i w:val="0"/>
          <w:iCs w:val="0"/>
          <w:color w:val="auto"/>
          <w:sz w:val="24"/>
          <w:szCs w:val="24"/>
        </w:rPr>
        <w:fldChar w:fldCharType="begin"/>
      </w:r>
      <w:r w:rsidR="00C27ECB" w:rsidRPr="00E72FDF">
        <w:rPr>
          <w:rFonts w:ascii="Times New Roman" w:hAnsi="Times New Roman" w:cs="Times New Roman"/>
          <w:i w:val="0"/>
          <w:iCs w:val="0"/>
          <w:color w:val="auto"/>
          <w:sz w:val="24"/>
          <w:szCs w:val="24"/>
        </w:rPr>
        <w:instrText xml:space="preserve"> SEQ Equation \* ARABIC </w:instrText>
      </w:r>
      <w:r w:rsidR="00C27ECB"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4</w:t>
      </w:r>
      <w:r w:rsidR="00C27ECB" w:rsidRPr="00E72FDF">
        <w:rPr>
          <w:rFonts w:ascii="Times New Roman" w:hAnsi="Times New Roman" w:cs="Times New Roman"/>
          <w:i w:val="0"/>
          <w:iCs w:val="0"/>
          <w:color w:val="auto"/>
          <w:sz w:val="24"/>
          <w:szCs w:val="24"/>
        </w:rPr>
        <w:fldChar w:fldCharType="end"/>
      </w:r>
    </w:p>
    <w:p w14:paraId="327CD25A" w14:textId="24F002CA"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 (ΔS°/R) – (ΔH°/RT) </w:t>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t xml:space="preserve">Equation </w:t>
      </w:r>
      <w:r w:rsidR="00AE5DA8" w:rsidRPr="00E72FDF">
        <w:rPr>
          <w:rFonts w:ascii="Times New Roman" w:hAnsi="Times New Roman" w:cs="Times New Roman"/>
          <w:i w:val="0"/>
          <w:iCs w:val="0"/>
          <w:color w:val="auto"/>
          <w:sz w:val="24"/>
          <w:szCs w:val="24"/>
        </w:rPr>
        <w:fldChar w:fldCharType="begin"/>
      </w:r>
      <w:r w:rsidR="00AE5DA8" w:rsidRPr="00E72FDF">
        <w:rPr>
          <w:rFonts w:ascii="Times New Roman" w:hAnsi="Times New Roman" w:cs="Times New Roman"/>
          <w:i w:val="0"/>
          <w:iCs w:val="0"/>
          <w:color w:val="auto"/>
          <w:sz w:val="24"/>
          <w:szCs w:val="24"/>
        </w:rPr>
        <w:instrText xml:space="preserve"> SEQ Equation \* ARABIC </w:instrText>
      </w:r>
      <w:r w:rsidR="00AE5DA8"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5</w:t>
      </w:r>
      <w:r w:rsidR="00AE5DA8" w:rsidRPr="00E72FDF">
        <w:rPr>
          <w:rFonts w:ascii="Times New Roman" w:hAnsi="Times New Roman" w:cs="Times New Roman"/>
          <w:i w:val="0"/>
          <w:iCs w:val="0"/>
          <w:color w:val="auto"/>
          <w:sz w:val="24"/>
          <w:szCs w:val="24"/>
        </w:rPr>
        <w:fldChar w:fldCharType="end"/>
      </w:r>
    </w:p>
    <w:p w14:paraId="799E9152"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Where R is the gas constant (8.3145 J.mol</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K</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 T is the temperature in Kelvin and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is the thermodynamic distribution coefficient, as in equation (3):</w:t>
      </w:r>
    </w:p>
    <w:p w14:paraId="5339F3B2" w14:textId="278BC67D"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  = </w:t>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hAnsi="Times New Roman" w:cs="Times New Roman"/>
          <w:i w:val="0"/>
          <w:iCs w:val="0"/>
          <w:color w:val="auto"/>
          <w:sz w:val="24"/>
          <w:szCs w:val="24"/>
        </w:rPr>
        <w:t xml:space="preserve">Equation </w:t>
      </w:r>
      <w:r w:rsidR="007879DA" w:rsidRPr="00E72FDF">
        <w:rPr>
          <w:rFonts w:ascii="Times New Roman" w:hAnsi="Times New Roman" w:cs="Times New Roman"/>
          <w:i w:val="0"/>
          <w:iCs w:val="0"/>
          <w:color w:val="auto"/>
          <w:sz w:val="24"/>
          <w:szCs w:val="24"/>
        </w:rPr>
        <w:fldChar w:fldCharType="begin"/>
      </w:r>
      <w:r w:rsidR="007879DA" w:rsidRPr="00E72FDF">
        <w:rPr>
          <w:rFonts w:ascii="Times New Roman" w:hAnsi="Times New Roman" w:cs="Times New Roman"/>
          <w:i w:val="0"/>
          <w:iCs w:val="0"/>
          <w:color w:val="auto"/>
          <w:sz w:val="24"/>
          <w:szCs w:val="24"/>
        </w:rPr>
        <w:instrText xml:space="preserve"> SEQ Equation \* ARABIC </w:instrText>
      </w:r>
      <w:r w:rsidR="007879DA"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6</w:t>
      </w:r>
      <w:r w:rsidR="007879DA" w:rsidRPr="00E72FDF">
        <w:rPr>
          <w:rFonts w:ascii="Times New Roman" w:hAnsi="Times New Roman" w:cs="Times New Roman"/>
          <w:i w:val="0"/>
          <w:iCs w:val="0"/>
          <w:color w:val="auto"/>
          <w:sz w:val="24"/>
          <w:szCs w:val="24"/>
        </w:rPr>
        <w:fldChar w:fldCharType="end"/>
      </w:r>
    </w:p>
    <w:p w14:paraId="7146C5B5" w14:textId="70119E2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The values of ∆</w:t>
      </w:r>
      <w:proofErr w:type="gramStart"/>
      <w:r w:rsidRPr="00E72FDF">
        <w:rPr>
          <w:rFonts w:ascii="Times New Roman" w:hAnsi="Times New Roman" w:cs="Times New Roman"/>
          <w:sz w:val="24"/>
          <w:szCs w:val="24"/>
        </w:rPr>
        <w:t>H</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and</w:t>
      </w:r>
      <w:proofErr w:type="gramEnd"/>
      <w:r w:rsidRPr="00E72FDF">
        <w:rPr>
          <w:rFonts w:ascii="Times New Roman" w:hAnsi="Times New Roman" w:cs="Times New Roman"/>
          <w:sz w:val="24"/>
          <w:szCs w:val="24"/>
        </w:rPr>
        <w:t xml:space="preserve"> ∆S</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are calculated from the slope and intercept of the linear variation of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with reciprocal temperature. The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was calculated from the intercept of ln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/C</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vs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xml:space="preserv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(Boparai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E59794D" w14:textId="4E88BC2F" w:rsidR="00F64D4C" w:rsidRPr="00E72FDF" w:rsidRDefault="00F64D4C"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3400BBEF" w14:textId="12A7D494" w:rsidR="008042A8" w:rsidRPr="00E72FDF" w:rsidRDefault="006C1096" w:rsidP="00E51BD0">
      <w:pPr>
        <w:pStyle w:val="Heading1"/>
        <w:spacing w:line="480" w:lineRule="auto"/>
        <w:jc w:val="center"/>
        <w:rPr>
          <w:rFonts w:ascii="Times New Roman" w:hAnsi="Times New Roman" w:cs="Times New Roman"/>
          <w:b/>
          <w:bCs/>
          <w:color w:val="auto"/>
          <w:sz w:val="24"/>
          <w:szCs w:val="24"/>
        </w:rPr>
      </w:pPr>
      <w:bookmarkStart w:id="42" w:name="_Toc164361293"/>
      <w:bookmarkStart w:id="43" w:name="_Hlk164522190"/>
      <w:r w:rsidRPr="00E72FDF">
        <w:rPr>
          <w:rFonts w:ascii="Times New Roman" w:hAnsi="Times New Roman" w:cs="Times New Roman"/>
          <w:b/>
          <w:bCs/>
          <w:color w:val="auto"/>
          <w:sz w:val="24"/>
          <w:szCs w:val="24"/>
        </w:rPr>
        <w:lastRenderedPageBreak/>
        <w:t>CHAPTER FOUR</w:t>
      </w:r>
      <w:bookmarkEnd w:id="42"/>
    </w:p>
    <w:p w14:paraId="36F51FBF" w14:textId="67FDF93C" w:rsidR="00A502E6" w:rsidRPr="00E72FDF" w:rsidRDefault="006C1096" w:rsidP="00E51BD0">
      <w:pPr>
        <w:pStyle w:val="Heading2"/>
        <w:spacing w:line="480" w:lineRule="auto"/>
        <w:jc w:val="center"/>
        <w:rPr>
          <w:rFonts w:ascii="Times New Roman" w:hAnsi="Times New Roman" w:cs="Times New Roman"/>
          <w:b/>
          <w:bCs/>
          <w:color w:val="auto"/>
          <w:sz w:val="24"/>
          <w:szCs w:val="24"/>
        </w:rPr>
      </w:pPr>
      <w:bookmarkStart w:id="44" w:name="_Toc164361294"/>
      <w:r w:rsidRPr="00E72FDF">
        <w:rPr>
          <w:rFonts w:ascii="Times New Roman" w:hAnsi="Times New Roman" w:cs="Times New Roman"/>
          <w:b/>
          <w:bCs/>
          <w:color w:val="auto"/>
          <w:sz w:val="24"/>
          <w:szCs w:val="24"/>
        </w:rPr>
        <w:t>RESULTS</w:t>
      </w:r>
      <w:bookmarkEnd w:id="44"/>
    </w:p>
    <w:p w14:paraId="70F9C584" w14:textId="5C882D1E" w:rsidR="002D6977" w:rsidRPr="00E72FDF" w:rsidRDefault="006468DB" w:rsidP="00E51BD0">
      <w:pPr>
        <w:pStyle w:val="Heading3"/>
        <w:spacing w:line="480" w:lineRule="auto"/>
        <w:jc w:val="both"/>
        <w:rPr>
          <w:rFonts w:ascii="Times New Roman" w:hAnsi="Times New Roman" w:cs="Times New Roman"/>
          <w:b/>
          <w:bCs/>
          <w:color w:val="auto"/>
        </w:rPr>
      </w:pPr>
      <w:bookmarkStart w:id="45" w:name="_Toc164361295"/>
      <w:bookmarkStart w:id="46" w:name="_Hlk164258950"/>
      <w:r w:rsidRPr="00E72FDF">
        <w:rPr>
          <w:rFonts w:ascii="Times New Roman" w:hAnsi="Times New Roman" w:cs="Times New Roman"/>
          <w:b/>
          <w:bCs/>
          <w:color w:val="auto"/>
        </w:rPr>
        <w:t>4.1</w:t>
      </w:r>
      <w:r w:rsidR="006845FD" w:rsidRPr="00E72FDF">
        <w:rPr>
          <w:rFonts w:ascii="Times New Roman" w:hAnsi="Times New Roman" w:cs="Times New Roman"/>
          <w:b/>
          <w:bCs/>
          <w:color w:val="auto"/>
        </w:rPr>
        <w:tab/>
      </w:r>
      <w:r w:rsidR="007F32FD" w:rsidRPr="00E72FDF">
        <w:rPr>
          <w:rFonts w:ascii="Times New Roman" w:hAnsi="Times New Roman" w:cs="Times New Roman"/>
          <w:b/>
          <w:bCs/>
          <w:color w:val="auto"/>
        </w:rPr>
        <w:t xml:space="preserve">BATCH </w:t>
      </w:r>
      <w:r w:rsidR="006845FD" w:rsidRPr="00E72FDF">
        <w:rPr>
          <w:rFonts w:ascii="Times New Roman" w:hAnsi="Times New Roman" w:cs="Times New Roman"/>
          <w:b/>
          <w:bCs/>
          <w:color w:val="auto"/>
        </w:rPr>
        <w:t xml:space="preserve">ADSORPTION </w:t>
      </w:r>
      <w:r w:rsidR="007F32FD" w:rsidRPr="00E72FDF">
        <w:rPr>
          <w:rFonts w:ascii="Times New Roman" w:hAnsi="Times New Roman" w:cs="Times New Roman"/>
          <w:b/>
          <w:bCs/>
          <w:color w:val="auto"/>
        </w:rPr>
        <w:t>STUDY</w:t>
      </w:r>
      <w:bookmarkEnd w:id="45"/>
    </w:p>
    <w:p w14:paraId="1A671FA1" w14:textId="6D452B1E" w:rsidR="005F5172" w:rsidRPr="00E72FDF" w:rsidRDefault="005F517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 </w:t>
      </w:r>
      <w:r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{"citationID":"QcoTvmqK","properties":{"formattedCitation":"(H. Abugu et al., 2014)","plainCitation":"(H. Abugu et al., 2014)","dontUpdate":true,"noteIndex":0},"citationItems":[{"id":465,"uris":["http://zotero.org/users/13196811/items/VI39BLV6"],"itemData":{"id":465,"type":"article-journal","container-title":"International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2014)</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42C4E378" w14:textId="1CDDB809" w:rsidR="00A56B5D" w:rsidRPr="00E72FDF" w:rsidRDefault="00A56B5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experimental setup involved exposing the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w:t>
      </w:r>
      <w:r w:rsidR="00B17CC4" w:rsidRPr="00E72FDF">
        <w:rPr>
          <w:rFonts w:ascii="Times New Roman" w:hAnsi="Times New Roman" w:cs="Times New Roman"/>
          <w:sz w:val="24"/>
          <w:szCs w:val="24"/>
        </w:rPr>
        <w:t xml:space="preserve"> </w:t>
      </w:r>
      <w:r w:rsidR="00B17CC4" w:rsidRPr="00E72FDF">
        <w:rPr>
          <w:rFonts w:ascii="Times New Roman" w:hAnsi="Times New Roman" w:cs="Times New Roman"/>
          <w:sz w:val="24"/>
          <w:szCs w:val="24"/>
        </w:rPr>
        <w:fldChar w:fldCharType="begin"/>
      </w:r>
      <w:r w:rsidR="00B17CC4" w:rsidRPr="00E72FDF">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00B17CC4" w:rsidRPr="00E72FDF">
        <w:rPr>
          <w:rFonts w:ascii="Times New Roman" w:hAnsi="Times New Roman" w:cs="Times New Roman"/>
          <w:sz w:val="24"/>
          <w:szCs w:val="24"/>
        </w:rPr>
        <w:fldChar w:fldCharType="separate"/>
      </w:r>
      <w:r w:rsidR="00B17CC4" w:rsidRPr="00E72FDF">
        <w:rPr>
          <w:rFonts w:ascii="Times New Roman" w:hAnsi="Times New Roman" w:cs="Times New Roman"/>
          <w:sz w:val="24"/>
        </w:rPr>
        <w:t>(Eze et al., 2021)</w:t>
      </w:r>
      <w:r w:rsidR="00B17CC4"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7031299E" w14:textId="1AE6B0AB" w:rsidR="00DA3E87" w:rsidRPr="00E72FDF" w:rsidRDefault="00DA3E87"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w:t>
      </w:r>
      <w:r w:rsidR="003213F9" w:rsidRPr="00E72FDF">
        <w:rPr>
          <w:rFonts w:ascii="Times New Roman" w:hAnsi="Times New Roman" w:cs="Times New Roman"/>
          <w:i w:val="0"/>
          <w:iCs w:val="0"/>
          <w:color w:val="auto"/>
          <w:sz w:val="24"/>
          <w:szCs w:val="24"/>
        </w:rPr>
        <w:t>n (</w:t>
      </w:r>
      <w:r w:rsidRPr="00E72FDF">
        <w:rPr>
          <w:rFonts w:ascii="Times New Roman" w:hAnsi="Times New Roman" w:cs="Times New Roman"/>
          <w:i w:val="0"/>
          <w:iCs w:val="0"/>
          <w:color w:val="auto"/>
          <w:sz w:val="24"/>
          <w:szCs w:val="24"/>
        </w:rPr>
        <w:t>2).</w:t>
      </w:r>
    </w:p>
    <w:p w14:paraId="7FA5748C" w14:textId="4AD24BD0" w:rsidR="008B3CF4" w:rsidRPr="00E72FDF" w:rsidRDefault="004063A1" w:rsidP="00E51BD0">
      <w:pPr>
        <w:pStyle w:val="Caption"/>
        <w:spacing w:line="480" w:lineRule="auto"/>
        <w:rPr>
          <w:rFonts w:ascii="Times New Roman" w:eastAsiaTheme="minorEastAsia" w:hAnsi="Times New Roman" w:cs="Times New Roman"/>
          <w:i w:val="0"/>
          <w:iCs w:val="0"/>
          <w:color w:val="auto"/>
          <w:sz w:val="22"/>
          <w:szCs w:val="22"/>
        </w:rPr>
      </w:pP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005A7F1C" w:rsidRPr="00E72FDF">
        <w:rPr>
          <w:rFonts w:ascii="Times New Roman" w:hAnsi="Times New Roman" w:cs="Times New Roman"/>
          <w:i w:val="0"/>
          <w:iCs w:val="0"/>
          <w:color w:val="auto"/>
          <w:sz w:val="22"/>
          <w:szCs w:val="22"/>
        </w:rPr>
        <w:t xml:space="preserve">Equation </w:t>
      </w:r>
      <w:r w:rsidR="005A7F1C" w:rsidRPr="00E72FDF">
        <w:rPr>
          <w:rFonts w:ascii="Times New Roman" w:hAnsi="Times New Roman" w:cs="Times New Roman"/>
          <w:i w:val="0"/>
          <w:iCs w:val="0"/>
          <w:color w:val="auto"/>
          <w:sz w:val="22"/>
          <w:szCs w:val="22"/>
        </w:rPr>
        <w:fldChar w:fldCharType="begin"/>
      </w:r>
      <w:r w:rsidR="005A7F1C" w:rsidRPr="00E72FDF">
        <w:rPr>
          <w:rFonts w:ascii="Times New Roman" w:hAnsi="Times New Roman" w:cs="Times New Roman"/>
          <w:i w:val="0"/>
          <w:iCs w:val="0"/>
          <w:color w:val="auto"/>
          <w:sz w:val="22"/>
          <w:szCs w:val="22"/>
        </w:rPr>
        <w:instrText xml:space="preserve"> SEQ Equation \* ARABIC </w:instrText>
      </w:r>
      <w:r w:rsidR="005A7F1C" w:rsidRPr="00E72FDF">
        <w:rPr>
          <w:rFonts w:ascii="Times New Roman" w:hAnsi="Times New Roman" w:cs="Times New Roman"/>
          <w:i w:val="0"/>
          <w:iCs w:val="0"/>
          <w:color w:val="auto"/>
          <w:sz w:val="22"/>
          <w:szCs w:val="22"/>
        </w:rPr>
        <w:fldChar w:fldCharType="separate"/>
      </w:r>
      <w:r w:rsidR="0074784E">
        <w:rPr>
          <w:rFonts w:ascii="Times New Roman" w:hAnsi="Times New Roman" w:cs="Times New Roman"/>
          <w:i w:val="0"/>
          <w:iCs w:val="0"/>
          <w:noProof/>
          <w:color w:val="auto"/>
          <w:sz w:val="22"/>
          <w:szCs w:val="22"/>
        </w:rPr>
        <w:t>7</w:t>
      </w:r>
      <w:r w:rsidR="005A7F1C" w:rsidRPr="00E72FDF">
        <w:rPr>
          <w:rFonts w:ascii="Times New Roman" w:hAnsi="Times New Roman" w:cs="Times New Roman"/>
          <w:i w:val="0"/>
          <w:iCs w:val="0"/>
          <w:color w:val="auto"/>
          <w:sz w:val="22"/>
          <w:szCs w:val="22"/>
        </w:rPr>
        <w:fldChar w:fldCharType="end"/>
      </w:r>
    </w:p>
    <w:p w14:paraId="6B35D194" w14:textId="7FD6D9F7" w:rsidR="008B3CF4" w:rsidRPr="00E72FDF" w:rsidRDefault="008B3CF4" w:rsidP="00E51BD0">
      <w:pPr>
        <w:spacing w:line="480" w:lineRule="auto"/>
        <w:jc w:val="both"/>
        <w:rPr>
          <w:rFonts w:ascii="Times New Roman" w:eastAsiaTheme="minorEastAsia" w:hAnsi="Times New Roman" w:cs="Times New Roman"/>
          <w:sz w:val="24"/>
          <w:szCs w:val="24"/>
        </w:rPr>
      </w:pPr>
    </w:p>
    <w:p w14:paraId="3D82A978" w14:textId="02E1036C" w:rsidR="008B3CF4" w:rsidRPr="00E72FDF" w:rsidRDefault="003D3E17" w:rsidP="00E51BD0">
      <w:pPr>
        <w:pStyle w:val="Caption"/>
        <w:spacing w:line="480" w:lineRule="auto"/>
        <w:rPr>
          <w:rFonts w:ascii="Times New Roman" w:eastAsiaTheme="minorEastAsia"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hAnsi="Times New Roman" w:cs="Times New Roman"/>
          <w:i w:val="0"/>
          <w:iCs w:val="0"/>
          <w:color w:val="auto"/>
          <w:sz w:val="24"/>
          <w:szCs w:val="24"/>
        </w:rPr>
        <w:t xml:space="preserve">Equation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Equation \* ARABIC </w:instrText>
      </w:r>
      <w:r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8</w:t>
      </w:r>
      <w:r w:rsidRPr="00E72FDF">
        <w:rPr>
          <w:rFonts w:ascii="Times New Roman" w:hAnsi="Times New Roman" w:cs="Times New Roman"/>
          <w:i w:val="0"/>
          <w:iCs w:val="0"/>
          <w:color w:val="auto"/>
          <w:sz w:val="24"/>
          <w:szCs w:val="24"/>
        </w:rPr>
        <w:fldChar w:fldCharType="end"/>
      </w:r>
    </w:p>
    <w:p w14:paraId="6F1F1B8F" w14:textId="4BD2DE6D" w:rsidR="006B2505" w:rsidRPr="00E72FDF" w:rsidRDefault="00427BB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Where Co and Ce represent the initial and equilibrium concentrations of the dye, V is the volume of the solution used for adsorption, and m is the mass of the adsorbent</w:t>
      </w:r>
      <w:r w:rsidR="00D322A8" w:rsidRPr="00E72FDF">
        <w:rPr>
          <w:rFonts w:ascii="Times New Roman" w:hAnsi="Times New Roman" w:cs="Times New Roman"/>
          <w:sz w:val="24"/>
          <w:szCs w:val="24"/>
        </w:rPr>
        <w:t xml:space="preserve"> </w:t>
      </w:r>
      <w:r w:rsidR="00D322A8" w:rsidRPr="00E72FDF">
        <w:rPr>
          <w:rFonts w:ascii="Times New Roman" w:hAnsi="Times New Roman" w:cs="Times New Roman"/>
          <w:sz w:val="24"/>
          <w:szCs w:val="24"/>
        </w:rPr>
        <w:fldChar w:fldCharType="begin"/>
      </w:r>
      <w:r w:rsidR="00BA3100" w:rsidRPr="00E72FDF">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00D322A8"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2023)</w:t>
      </w:r>
      <w:r w:rsidR="00D322A8"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501E719F" w14:textId="086ED54A" w:rsidR="00A56B5D" w:rsidRPr="00E72FDF" w:rsidRDefault="002709C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provided valuable insights into the kinetics and efficiency of methylene blue dye adsorption onto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w:t>
      </w:r>
      <w:r w:rsidR="00BA3100" w:rsidRPr="00E72FDF">
        <w:rPr>
          <w:rFonts w:ascii="Times New Roman" w:hAnsi="Times New Roman" w:cs="Times New Roman"/>
          <w:sz w:val="24"/>
          <w:szCs w:val="24"/>
        </w:rPr>
        <w:t xml:space="preserve"> </w:t>
      </w:r>
      <w:r w:rsidR="00FA0DFA"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{"citationID":"MtssN2Jm","properties":{"formattedCitation":"(H. O. Abugu, Eze, et al., 2023)","plainCitation":"(H. O. Abugu, Eze, et al., 2023)","dontUpdate":true,"noteIndex":0},"citationItems":[{"id":468,"uris":["http://zotero.org/users/13196811/items/H4B5JEXF"],"itemData":{"id":468,"type":"article-journal","abstract":"Abstract\n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00FA0DFA" w:rsidRPr="00E72FDF">
        <w:rPr>
          <w:rFonts w:ascii="Times New Roman" w:hAnsi="Times New Roman" w:cs="Times New Roman"/>
          <w:sz w:val="24"/>
          <w:szCs w:val="24"/>
        </w:rPr>
        <w:fldChar w:fldCharType="separate"/>
      </w:r>
      <w:r w:rsidR="00BA3100" w:rsidRPr="00E72FDF">
        <w:rPr>
          <w:rFonts w:ascii="Times New Roman" w:hAnsi="Times New Roman" w:cs="Times New Roman"/>
          <w:sz w:val="24"/>
        </w:rPr>
        <w:t>(Eze, et al., 2023)</w:t>
      </w:r>
      <w:r w:rsidR="00FA0DFA"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071F948" w14:textId="01208684" w:rsidR="006C1096" w:rsidRPr="00E72FDF" w:rsidRDefault="006468DB" w:rsidP="00E51BD0">
      <w:pPr>
        <w:pStyle w:val="Heading3"/>
        <w:spacing w:line="480" w:lineRule="auto"/>
        <w:jc w:val="both"/>
        <w:rPr>
          <w:rFonts w:ascii="Times New Roman" w:hAnsi="Times New Roman" w:cs="Times New Roman"/>
          <w:b/>
          <w:bCs/>
          <w:color w:val="auto"/>
        </w:rPr>
      </w:pPr>
      <w:bookmarkStart w:id="47" w:name="_Toc164361296"/>
      <w:r w:rsidRPr="00E72FDF">
        <w:rPr>
          <w:rFonts w:ascii="Times New Roman" w:hAnsi="Times New Roman" w:cs="Times New Roman"/>
          <w:color w:val="auto"/>
        </w:rPr>
        <w:t>4.2</w:t>
      </w:r>
      <w:r w:rsidRPr="00E72FDF">
        <w:rPr>
          <w:rFonts w:ascii="Times New Roman" w:hAnsi="Times New Roman" w:cs="Times New Roman"/>
          <w:color w:val="auto"/>
        </w:rPr>
        <w:tab/>
      </w:r>
      <w:r w:rsidRPr="00E72FDF">
        <w:rPr>
          <w:rFonts w:ascii="Times New Roman" w:hAnsi="Times New Roman" w:cs="Times New Roman"/>
          <w:b/>
          <w:bCs/>
          <w:color w:val="auto"/>
        </w:rPr>
        <w:t>CHARACTERIZATIONS</w:t>
      </w:r>
      <w:bookmarkEnd w:id="47"/>
    </w:p>
    <w:p w14:paraId="252B5F7C" w14:textId="499799FC" w:rsidR="00775560" w:rsidRPr="00E72FDF" w:rsidRDefault="00D26433"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 xml:space="preserve">4.2.1 </w:t>
      </w:r>
      <w:r w:rsidRPr="00E72FDF">
        <w:rPr>
          <w:rFonts w:ascii="Times New Roman" w:hAnsi="Times New Roman" w:cs="Times New Roman"/>
          <w:b/>
          <w:bCs/>
          <w:i w:val="0"/>
          <w:iCs w:val="0"/>
          <w:color w:val="auto"/>
          <w:sz w:val="24"/>
          <w:szCs w:val="24"/>
        </w:rPr>
        <w:tab/>
      </w:r>
      <w:r w:rsidR="00775560" w:rsidRPr="00E72FDF">
        <w:rPr>
          <w:rFonts w:ascii="Times New Roman" w:hAnsi="Times New Roman" w:cs="Times New Roman"/>
          <w:b/>
          <w:bCs/>
          <w:i w:val="0"/>
          <w:iCs w:val="0"/>
          <w:color w:val="auto"/>
          <w:sz w:val="24"/>
          <w:szCs w:val="24"/>
        </w:rPr>
        <w:t>FOURIER-TRANSFORM INFRARED SPECTROSCOPY (FT-IR)</w:t>
      </w:r>
      <w:r w:rsidR="009246EE" w:rsidRPr="00E72FDF">
        <w:rPr>
          <w:rFonts w:ascii="Times New Roman" w:hAnsi="Times New Roman" w:cs="Times New Roman"/>
          <w:b/>
          <w:bCs/>
          <w:i w:val="0"/>
          <w:iCs w:val="0"/>
          <w:color w:val="auto"/>
          <w:sz w:val="24"/>
          <w:szCs w:val="24"/>
        </w:rPr>
        <w:t xml:space="preserve"> ANALYSIS</w:t>
      </w:r>
    </w:p>
    <w:p w14:paraId="6BC6B44F" w14:textId="6BA8F8B3" w:rsidR="005409DA" w:rsidRPr="00E72FDF" w:rsidRDefault="00A03B87"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t>FTIR studies were carried out to determine the metal-oxygen bonding by FTIR model</w:t>
      </w:r>
      <w:r w:rsidR="009A79DA" w:rsidRPr="00E72FDF">
        <w:rPr>
          <w:rFonts w:ascii="Times New Roman" w:hAnsi="Times New Roman" w:cs="Times New Roman"/>
          <w:sz w:val="24"/>
          <w:szCs w:val="24"/>
          <w:lang w:val="en-GB"/>
        </w:rPr>
        <w:t xml:space="preserve"> and the </w:t>
      </w:r>
      <w:r w:rsidR="00190E72" w:rsidRPr="00E72FDF">
        <w:rPr>
          <w:rFonts w:ascii="Times New Roman" w:hAnsi="Times New Roman" w:cs="Times New Roman"/>
          <w:sz w:val="24"/>
          <w:szCs w:val="24"/>
          <w:lang w:val="en-GB"/>
        </w:rPr>
        <w:t>functional group composition of the sample</w:t>
      </w:r>
      <w:r w:rsidR="00512F88" w:rsidRPr="00E72FDF">
        <w:rPr>
          <w:rFonts w:ascii="Times New Roman" w:hAnsi="Times New Roman" w:cs="Times New Roman"/>
          <w:sz w:val="24"/>
          <w:szCs w:val="24"/>
          <w:lang w:val="en-GB"/>
        </w:rPr>
        <w:t xml:space="preserve"> </w:t>
      </w:r>
      <w:r w:rsidR="00512F88" w:rsidRPr="00E72FDF">
        <w:rPr>
          <w:rFonts w:ascii="Times New Roman" w:hAnsi="Times New Roman" w:cs="Times New Roman"/>
          <w:sz w:val="24"/>
          <w:szCs w:val="24"/>
          <w:lang w:val="en-GB"/>
        </w:rPr>
        <w:fldChar w:fldCharType="begin"/>
      </w:r>
      <w:r w:rsidR="00512F88" w:rsidRPr="00E72FDF">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00512F88" w:rsidRPr="00E72FDF">
        <w:rPr>
          <w:rFonts w:ascii="Times New Roman" w:hAnsi="Times New Roman" w:cs="Times New Roman"/>
          <w:sz w:val="24"/>
          <w:szCs w:val="24"/>
          <w:lang w:val="en-GB"/>
        </w:rPr>
        <w:fldChar w:fldCharType="separate"/>
      </w:r>
      <w:r w:rsidR="00512F88" w:rsidRPr="00E72FDF">
        <w:rPr>
          <w:rFonts w:ascii="Times New Roman" w:hAnsi="Times New Roman" w:cs="Times New Roman"/>
          <w:sz w:val="24"/>
        </w:rPr>
        <w:t>(Kayani et al., 2014)</w:t>
      </w:r>
      <w:r w:rsidR="00512F88" w:rsidRPr="00E72FDF">
        <w:rPr>
          <w:rFonts w:ascii="Times New Roman" w:hAnsi="Times New Roman" w:cs="Times New Roman"/>
          <w:sz w:val="24"/>
          <w:szCs w:val="24"/>
          <w:lang w:val="en-GB"/>
        </w:rPr>
        <w:fldChar w:fldCharType="end"/>
      </w:r>
      <w:r w:rsidR="00190E72" w:rsidRPr="00E72FDF">
        <w:rPr>
          <w:rFonts w:ascii="Times New Roman" w:hAnsi="Times New Roman" w:cs="Times New Roman"/>
          <w:sz w:val="24"/>
          <w:szCs w:val="24"/>
          <w:lang w:val="en-GB"/>
        </w:rPr>
        <w:t xml:space="preserve">. The FT-IR spectrum was obtained using an Agilent Technologies spectrometer. The sample was prepared by </w:t>
      </w:r>
      <w:r w:rsidR="004925E7" w:rsidRPr="00E72FDF">
        <w:rPr>
          <w:rFonts w:ascii="Times New Roman" w:hAnsi="Times New Roman" w:cs="Times New Roman"/>
          <w:sz w:val="24"/>
          <w:szCs w:val="24"/>
          <w:lang w:val="en-GB"/>
        </w:rPr>
        <w:t>chemical precipitation</w:t>
      </w:r>
      <w:r w:rsidR="00190E72" w:rsidRPr="00E72FDF">
        <w:rPr>
          <w:rFonts w:ascii="Times New Roman" w:hAnsi="Times New Roman" w:cs="Times New Roman"/>
          <w:sz w:val="24"/>
          <w:szCs w:val="24"/>
          <w:lang w:val="en-GB"/>
        </w:rPr>
        <w:t>. The spectrum was collected over a wavenumber range of 4000-650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 xml:space="preserve"> with a resolution of 8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w:t>
      </w:r>
      <w:r w:rsidR="005409DA"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t>The FTIR results of iron oxide nanoparticles annealed at 600 °C show absorption bands at 3242.78, 1654.93, 1543.11, 1375.38, and 916.92 cm</w:t>
      </w:r>
      <w:r w:rsidR="001C4D4D" w:rsidRPr="00E72FDF">
        <w:rPr>
          <w:rFonts w:ascii="Times New Roman" w:hAnsi="Times New Roman" w:cs="Times New Roman"/>
          <w:sz w:val="24"/>
          <w:szCs w:val="24"/>
          <w:vertAlign w:val="superscript"/>
          <w:lang w:val="en-GB"/>
        </w:rPr>
        <w:t>-1</w:t>
      </w:r>
      <w:r w:rsidR="001C4D4D"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fldChar w:fldCharType="begin"/>
      </w:r>
      <w:r w:rsidR="00DD7911" w:rsidRPr="00E72FDF">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1C4D4D" w:rsidRPr="00E72FDF">
        <w:rPr>
          <w:rFonts w:ascii="Times New Roman" w:hAnsi="Times New Roman" w:cs="Times New Roman"/>
          <w:sz w:val="24"/>
          <w:szCs w:val="24"/>
          <w:lang w:val="en-GB"/>
        </w:rPr>
        <w:fldChar w:fldCharType="separate"/>
      </w:r>
      <w:r w:rsidR="00DD7911" w:rsidRPr="00E72FDF">
        <w:rPr>
          <w:rFonts w:ascii="Times New Roman" w:hAnsi="Times New Roman" w:cs="Times New Roman"/>
          <w:sz w:val="24"/>
        </w:rPr>
        <w:t>(Karaagac et al., 2011; Majeed &amp; Naji, 2018; Mishra et al., 2014; Singh et al., 2016)</w:t>
      </w:r>
      <w:r w:rsidR="001C4D4D" w:rsidRPr="00E72FDF">
        <w:rPr>
          <w:rFonts w:ascii="Times New Roman" w:hAnsi="Times New Roman" w:cs="Times New Roman"/>
          <w:sz w:val="24"/>
          <w:szCs w:val="24"/>
          <w:lang w:val="en-GB"/>
        </w:rPr>
        <w:fldChar w:fldCharType="end"/>
      </w:r>
      <w:r w:rsidR="00DD7911" w:rsidRPr="00E72FDF">
        <w:rPr>
          <w:rFonts w:ascii="Times New Roman" w:hAnsi="Times New Roman" w:cs="Times New Roman"/>
          <w:sz w:val="24"/>
          <w:szCs w:val="24"/>
          <w:lang w:val="en-GB"/>
        </w:rPr>
        <w:t>.</w:t>
      </w:r>
      <w:r w:rsidR="0082569C" w:rsidRPr="00E72FDF">
        <w:rPr>
          <w:rFonts w:ascii="Times New Roman" w:hAnsi="Times New Roman" w:cs="Times New Roman"/>
          <w:sz w:val="24"/>
          <w:szCs w:val="24"/>
          <w:lang w:val="en-GB"/>
        </w:rPr>
        <w:t xml:space="preserve"> The specific absorption bands at these frequencies may be attributed to the different phases of iron oxide present in the sample, such as Fe3O4 and γ-Fe2O3 </w:t>
      </w:r>
      <w:r w:rsidR="0082569C" w:rsidRPr="00E72FDF">
        <w:rPr>
          <w:rFonts w:ascii="Times New Roman" w:hAnsi="Times New Roman" w:cs="Times New Roman"/>
          <w:sz w:val="24"/>
          <w:szCs w:val="24"/>
          <w:lang w:val="en-GB"/>
        </w:rPr>
        <w:fldChar w:fldCharType="begin"/>
      </w:r>
      <w:r w:rsidR="00216CDA" w:rsidRPr="00E72FDF">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82569C" w:rsidRPr="00E72FDF">
        <w:rPr>
          <w:rFonts w:ascii="Times New Roman" w:hAnsi="Times New Roman" w:cs="Times New Roman"/>
          <w:sz w:val="24"/>
          <w:szCs w:val="24"/>
          <w:lang w:val="en-GB"/>
        </w:rPr>
        <w:fldChar w:fldCharType="separate"/>
      </w:r>
      <w:r w:rsidR="00216CDA" w:rsidRPr="00E72FDF">
        <w:rPr>
          <w:rFonts w:ascii="Times New Roman" w:hAnsi="Times New Roman" w:cs="Times New Roman"/>
          <w:sz w:val="24"/>
        </w:rPr>
        <w:t>(Karaagac et al., 2011; Mishra et al., 2014; Singh et al., 2016)</w:t>
      </w:r>
      <w:r w:rsidR="0082569C" w:rsidRPr="00E72FDF">
        <w:rPr>
          <w:rFonts w:ascii="Times New Roman" w:hAnsi="Times New Roman" w:cs="Times New Roman"/>
          <w:sz w:val="24"/>
          <w:szCs w:val="24"/>
          <w:lang w:val="en-GB"/>
        </w:rPr>
        <w:fldChar w:fldCharType="end"/>
      </w:r>
      <w:r w:rsidR="00216CDA" w:rsidRPr="00E72FDF">
        <w:rPr>
          <w:rFonts w:ascii="Times New Roman" w:hAnsi="Times New Roman" w:cs="Times New Roman"/>
          <w:sz w:val="24"/>
          <w:szCs w:val="24"/>
          <w:lang w:val="en-GB"/>
        </w:rPr>
        <w:t xml:space="preserve">. </w:t>
      </w:r>
      <w:r w:rsidR="00034CB2" w:rsidRPr="00E72FDF">
        <w:rPr>
          <w:rFonts w:ascii="Times New Roman" w:hAnsi="Times New Roman" w:cs="Times New Roman"/>
          <w:sz w:val="24"/>
          <w:szCs w:val="24"/>
          <w:lang w:val="en-GB"/>
        </w:rPr>
        <w:t xml:space="preserve">The absorption bands at 3242.78 cm-1, 1654.93 cm-1, 1543.11 cm-1, and 1375.38 cm-1 in the infrared spectra of nanoparticles indicate the presence of hydroxyl groups, carbonyl groups, amino groups, and alkane or alkene groups, respectively </w:t>
      </w:r>
      <w:r w:rsidR="00034CB2" w:rsidRPr="00E72FDF">
        <w:rPr>
          <w:rFonts w:ascii="Times New Roman" w:hAnsi="Times New Roman" w:cs="Times New Roman"/>
          <w:sz w:val="24"/>
          <w:szCs w:val="24"/>
          <w:lang w:val="en-GB"/>
        </w:rPr>
        <w:fldChar w:fldCharType="begin"/>
      </w:r>
      <w:r w:rsidR="00034CB2" w:rsidRPr="00E72FDF">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034CB2" w:rsidRPr="00E72FDF">
        <w:rPr>
          <w:rFonts w:ascii="Cambria Math" w:hAnsi="Cambria Math" w:cs="Cambria Math"/>
          <w:sz w:val="24"/>
          <w:szCs w:val="24"/>
          <w:lang w:val="en-GB"/>
        </w:rPr>
        <w:instrText>⋯</w:instrText>
      </w:r>
      <w:r w:rsidR="00034CB2" w:rsidRPr="00E72FDF">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034CB2" w:rsidRPr="00E72FDF">
        <w:rPr>
          <w:rFonts w:ascii="Times New Roman" w:hAnsi="Times New Roman" w:cs="Times New Roman"/>
          <w:sz w:val="24"/>
          <w:szCs w:val="24"/>
          <w:lang w:val="en-GB"/>
        </w:rPr>
        <w:fldChar w:fldCharType="separate"/>
      </w:r>
      <w:r w:rsidR="00034CB2" w:rsidRPr="00E72FDF">
        <w:rPr>
          <w:rFonts w:ascii="Times New Roman" w:hAnsi="Times New Roman" w:cs="Times New Roman"/>
          <w:sz w:val="24"/>
        </w:rPr>
        <w:t>(Schmidt et al., 2012; Yan et al., 2010)</w:t>
      </w:r>
      <w:r w:rsidR="00034CB2" w:rsidRPr="00E72FDF">
        <w:rPr>
          <w:rFonts w:ascii="Times New Roman" w:hAnsi="Times New Roman" w:cs="Times New Roman"/>
          <w:sz w:val="24"/>
          <w:szCs w:val="24"/>
          <w:lang w:val="en-GB"/>
        </w:rPr>
        <w:fldChar w:fldCharType="end"/>
      </w:r>
      <w:r w:rsidR="00034CB2" w:rsidRPr="00E72FDF">
        <w:rPr>
          <w:rFonts w:ascii="Times New Roman" w:hAnsi="Times New Roman" w:cs="Times New Roman"/>
          <w:sz w:val="24"/>
          <w:szCs w:val="24"/>
          <w:lang w:val="en-GB"/>
        </w:rPr>
        <w:t>.</w:t>
      </w:r>
      <w:r w:rsidR="00CA7980" w:rsidRPr="00E72FDF">
        <w:rPr>
          <w:rFonts w:ascii="Times New Roman" w:hAnsi="Times New Roman" w:cs="Times New Roman"/>
          <w:sz w:val="24"/>
          <w:szCs w:val="24"/>
          <w:lang w:val="en-GB"/>
        </w:rPr>
        <w:t xml:space="preserve"> </w:t>
      </w:r>
      <w:r w:rsidR="00216CDA" w:rsidRPr="00E72FDF">
        <w:rPr>
          <w:rFonts w:ascii="Times New Roman" w:hAnsi="Times New Roman" w:cs="Times New Roman"/>
          <w:sz w:val="24"/>
          <w:szCs w:val="24"/>
          <w:lang w:val="en-GB"/>
        </w:rPr>
        <w:t>The presence of these phases can be further confirmed by other characterization techniques such as XRD and TEM.</w:t>
      </w:r>
    </w:p>
    <w:p w14:paraId="5B9C0C19" w14:textId="0557C77A" w:rsidR="00190E72" w:rsidRPr="00E72FDF" w:rsidRDefault="00190E72"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lastRenderedPageBreak/>
        <w:t>The FT-IR spectrum (Figure</w:t>
      </w:r>
      <w:r w:rsidR="007A4488" w:rsidRPr="00E72FDF">
        <w:rPr>
          <w:rFonts w:ascii="Times New Roman" w:hAnsi="Times New Roman" w:cs="Times New Roman"/>
          <w:sz w:val="24"/>
          <w:szCs w:val="24"/>
          <w:lang w:val="en-GB"/>
        </w:rPr>
        <w:t xml:space="preserve"> 3</w:t>
      </w:r>
      <w:r w:rsidRPr="00E72FDF">
        <w:rPr>
          <w:rFonts w:ascii="Times New Roman" w:hAnsi="Times New Roman" w:cs="Times New Roman"/>
          <w:sz w:val="24"/>
          <w:szCs w:val="24"/>
          <w:lang w:val="en-GB"/>
        </w:rPr>
        <w:t xml:space="preserve">) revealed several absorption peaks indicative of functional groups </w:t>
      </w:r>
      <w:proofErr w:type="gramStart"/>
      <w:r w:rsidRPr="00E72FDF">
        <w:rPr>
          <w:rFonts w:ascii="Times New Roman" w:hAnsi="Times New Roman" w:cs="Times New Roman"/>
          <w:sz w:val="24"/>
          <w:szCs w:val="24"/>
          <w:lang w:val="en-GB"/>
        </w:rPr>
        <w:t>present</w:t>
      </w:r>
      <w:proofErr w:type="gramEnd"/>
      <w:r w:rsidRPr="00E72FDF">
        <w:rPr>
          <w:rFonts w:ascii="Times New Roman" w:hAnsi="Times New Roman" w:cs="Times New Roman"/>
          <w:sz w:val="24"/>
          <w:szCs w:val="24"/>
          <w:lang w:val="en-GB"/>
        </w:rPr>
        <w:t xml:space="preserve"> in the sample. A broad peak centered around 3242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observed, which can be attributed to O-H stretching vibrations, potentially corresponding to the presence of alcohols or carboxylic acids</w:t>
      </w:r>
      <w:r w:rsidR="004A0496" w:rsidRPr="00E72FDF">
        <w:rPr>
          <w:rFonts w:ascii="Times New Roman" w:hAnsi="Times New Roman" w:cs="Times New Roman"/>
          <w:sz w:val="24"/>
          <w:szCs w:val="24"/>
          <w:lang w:val="en-GB"/>
        </w:rPr>
        <w:t xml:space="preserve"> </w:t>
      </w:r>
      <w:r w:rsidR="004A0496" w:rsidRPr="00E72FDF">
        <w:rPr>
          <w:rFonts w:ascii="Times New Roman" w:hAnsi="Times New Roman" w:cs="Times New Roman"/>
          <w:sz w:val="24"/>
          <w:szCs w:val="24"/>
          <w:lang w:val="en-GB"/>
        </w:rPr>
        <w:fldChar w:fldCharType="begin"/>
      </w:r>
      <w:r w:rsidR="004A0496" w:rsidRPr="00E72FDF">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4A0496" w:rsidRPr="00E72FDF">
        <w:rPr>
          <w:rFonts w:ascii="Times New Roman" w:hAnsi="Times New Roman" w:cs="Times New Roman"/>
          <w:sz w:val="24"/>
          <w:szCs w:val="24"/>
          <w:lang w:val="en-GB"/>
        </w:rPr>
        <w:fldChar w:fldCharType="separate"/>
      </w:r>
      <w:r w:rsidR="004A0496" w:rsidRPr="00E72FDF">
        <w:rPr>
          <w:rFonts w:ascii="Times New Roman" w:hAnsi="Times New Roman" w:cs="Times New Roman"/>
          <w:sz w:val="24"/>
        </w:rPr>
        <w:t>(Khan et al., 2022)</w:t>
      </w:r>
      <w:r w:rsidR="004A0496" w:rsidRPr="00E72FDF">
        <w:rPr>
          <w:rFonts w:ascii="Times New Roman" w:hAnsi="Times New Roman" w:cs="Times New Roman"/>
          <w:sz w:val="24"/>
          <w:szCs w:val="24"/>
          <w:lang w:val="en-GB"/>
        </w:rPr>
        <w:fldChar w:fldCharType="end"/>
      </w:r>
      <w:r w:rsidRPr="00E72FDF">
        <w:rPr>
          <w:rFonts w:ascii="Times New Roman" w:hAnsi="Times New Roman" w:cs="Times New Roman"/>
          <w:sz w:val="24"/>
          <w:szCs w:val="24"/>
          <w:lang w:val="en-GB"/>
        </w:rPr>
        <w:t>. Additionally, a peak at 1654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identified, which could be assigned to C=O stretching vibrations in ketones or carboxylic acids.</w:t>
      </w:r>
    </w:p>
    <w:p w14:paraId="4AD9652C" w14:textId="77777777" w:rsidR="00F132FC" w:rsidRPr="00E72FDF" w:rsidRDefault="00091AC5"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1E1F857B" wp14:editId="06DD4BCE">
            <wp:extent cx="5943600" cy="2862580"/>
            <wp:effectExtent l="0" t="0" r="0" b="0"/>
            <wp:docPr id="172980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154" name=""/>
                    <pic:cNvPicPr/>
                  </pic:nvPicPr>
                  <pic:blipFill>
                    <a:blip r:embed="rId13">
                      <a:extLst>
                        <a:ext uri="{BEBA8EAE-BF5A-486C-A8C5-ECC9F3942E4B}">
                          <a14:imgProps xmlns:a14="http://schemas.microsoft.com/office/drawing/2010/main">
                            <a14:imgLayer r:embed="rId14">
                              <a14:imgEffect>
                                <a14:sharpenSoften amount="54000"/>
                              </a14:imgEffect>
                              <a14:imgEffect>
                                <a14:brightnessContrast bright="53000"/>
                              </a14:imgEffect>
                            </a14:imgLayer>
                          </a14:imgProps>
                        </a:ext>
                      </a:extLst>
                    </a:blip>
                    <a:stretch>
                      <a:fillRect/>
                    </a:stretch>
                  </pic:blipFill>
                  <pic:spPr>
                    <a:xfrm>
                      <a:off x="0" y="0"/>
                      <a:ext cx="5943600" cy="2862580"/>
                    </a:xfrm>
                    <a:prstGeom prst="rect">
                      <a:avLst/>
                    </a:prstGeom>
                  </pic:spPr>
                </pic:pic>
              </a:graphicData>
            </a:graphic>
          </wp:inline>
        </w:drawing>
      </w:r>
    </w:p>
    <w:p w14:paraId="58A800E6" w14:textId="5CE935E1" w:rsidR="00091AC5" w:rsidRPr="00E72FDF" w:rsidRDefault="00F132FC" w:rsidP="00E51BD0">
      <w:pPr>
        <w:pStyle w:val="NoSpacing"/>
        <w:spacing w:line="480" w:lineRule="auto"/>
        <w:rPr>
          <w:rFonts w:ascii="Times New Roman" w:hAnsi="Times New Roman" w:cs="Times New Roman"/>
          <w:sz w:val="24"/>
          <w:szCs w:val="24"/>
          <w:lang w:val="en-GB"/>
        </w:rPr>
      </w:pPr>
      <w:r w:rsidRPr="00E72FDF">
        <w:rPr>
          <w:rFonts w:ascii="Times New Roman" w:hAnsi="Times New Roman" w:cs="Times New Roman"/>
          <w:sz w:val="24"/>
          <w:szCs w:val="24"/>
        </w:rPr>
        <w:t xml:space="preserve">Figure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SEQ Figure \* ARABIC </w:instrText>
      </w:r>
      <w:r w:rsidRPr="00E72FDF">
        <w:rPr>
          <w:rFonts w:ascii="Times New Roman" w:hAnsi="Times New Roman" w:cs="Times New Roman"/>
          <w:sz w:val="24"/>
          <w:szCs w:val="24"/>
        </w:rPr>
        <w:fldChar w:fldCharType="separate"/>
      </w:r>
      <w:r w:rsidR="009B6A8F">
        <w:rPr>
          <w:rFonts w:ascii="Times New Roman" w:hAnsi="Times New Roman" w:cs="Times New Roman"/>
          <w:noProof/>
          <w:sz w:val="24"/>
          <w:szCs w:val="24"/>
        </w:rPr>
        <w:t>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FTIR results of the functional groups present in Methylene blue dye</w:t>
      </w:r>
    </w:p>
    <w:p w14:paraId="4923E915" w14:textId="77777777" w:rsidR="00770290" w:rsidRPr="00E72FDF" w:rsidRDefault="00770290" w:rsidP="00E51BD0">
      <w:pPr>
        <w:spacing w:line="480" w:lineRule="auto"/>
        <w:rPr>
          <w:rFonts w:ascii="Times New Roman" w:hAnsi="Times New Roman" w:cs="Times New Roman"/>
        </w:rPr>
      </w:pPr>
    </w:p>
    <w:p w14:paraId="32F71115" w14:textId="76517C9D" w:rsidR="008723E4" w:rsidRPr="00E72FDF" w:rsidRDefault="009246EE" w:rsidP="00E51BD0">
      <w:pPr>
        <w:pStyle w:val="Heading4"/>
        <w:spacing w:line="480" w:lineRule="auto"/>
        <w:rPr>
          <w:rFonts w:ascii="Times New Roman" w:hAnsi="Times New Roman" w:cs="Times New Roman"/>
          <w:b/>
          <w:bCs/>
          <w:i w:val="0"/>
          <w:iCs w:val="0"/>
          <w:color w:val="auto"/>
        </w:rPr>
      </w:pPr>
      <w:r w:rsidRPr="00E72FDF">
        <w:rPr>
          <w:rFonts w:ascii="Times New Roman" w:hAnsi="Times New Roman" w:cs="Times New Roman"/>
          <w:b/>
          <w:bCs/>
          <w:i w:val="0"/>
          <w:iCs w:val="0"/>
          <w:color w:val="auto"/>
        </w:rPr>
        <w:t>4.2.2</w:t>
      </w:r>
      <w:r w:rsidRPr="00E72FDF">
        <w:rPr>
          <w:rFonts w:ascii="Times New Roman" w:hAnsi="Times New Roman" w:cs="Times New Roman"/>
          <w:b/>
          <w:bCs/>
          <w:i w:val="0"/>
          <w:iCs w:val="0"/>
          <w:color w:val="auto"/>
        </w:rPr>
        <w:tab/>
      </w:r>
      <w:r w:rsidR="001754A7" w:rsidRPr="00E72FDF">
        <w:rPr>
          <w:rFonts w:ascii="Times New Roman" w:hAnsi="Times New Roman" w:cs="Times New Roman"/>
          <w:b/>
          <w:bCs/>
          <w:i w:val="0"/>
          <w:iCs w:val="0"/>
          <w:color w:val="auto"/>
        </w:rPr>
        <w:t>X-RAY DIFFRACTION (XRD)</w:t>
      </w:r>
    </w:p>
    <w:p w14:paraId="49BAF106" w14:textId="45FADCE0" w:rsidR="00A23CEC" w:rsidRPr="00E72FDF" w:rsidRDefault="009B7EA0" w:rsidP="00E51BD0">
      <w:pPr>
        <w:spacing w:line="480" w:lineRule="auto"/>
        <w:jc w:val="both"/>
        <w:rPr>
          <w:rFonts w:ascii="Times New Roman" w:hAnsi="Times New Roman" w:cs="Times New Roman"/>
        </w:rPr>
      </w:pPr>
      <w:r w:rsidRPr="00E72FDF">
        <w:rPr>
          <w:rFonts w:ascii="Times New Roman" w:hAnsi="Times New Roman" w:cs="Times New Roman"/>
          <w:sz w:val="24"/>
          <w:szCs w:val="24"/>
        </w:rPr>
        <w:t xml:space="preserve">The X-ray diffraction (XRD) analysis was performed to identify the crystalline phases present in the sample </w:t>
      </w:r>
      <w:r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{"citationID":"OyDzkbfI","properties":{"formattedCitation":"(H. O. Abugu, Alum, et al., 2023)","plainCitation":"(H. O. Abugu, Alum,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(Abugu,  et al., 2023)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r w:rsidR="006A7EB9" w:rsidRPr="00E72FDF">
        <w:rPr>
          <w:rFonts w:ascii="Times New Roman" w:hAnsi="Times New Roman" w:cs="Times New Roman"/>
          <w:sz w:val="24"/>
          <w:szCs w:val="24"/>
        </w:rPr>
        <w:t xml:space="preserve"> </w:t>
      </w:r>
      <w:r w:rsidR="00A23CEC" w:rsidRPr="00E72FDF">
        <w:rPr>
          <w:rFonts w:ascii="Times New Roman" w:hAnsi="Times New Roman" w:cs="Times New Roman"/>
          <w:sz w:val="24"/>
          <w:szCs w:val="24"/>
        </w:rPr>
        <w:t xml:space="preserve">The analysis identified two major diffraction peaks at 35.95° and 33.6° (2θ). However, due to the limitations of the data provided (absence of a full XRD pattern), a conclusive identification of the crystalline phases present in the sample was not possible. </w:t>
      </w:r>
      <w:r w:rsidRPr="00E72FDF">
        <w:rPr>
          <w:rFonts w:ascii="Times New Roman" w:hAnsi="Times New Roman" w:cs="Times New Roman"/>
          <w:sz w:val="24"/>
          <w:szCs w:val="24"/>
        </w:rPr>
        <w:t>Iron oxide nanoparticles exhibit a wide variety of crystalline phases depending on the synthesis conditions</w:t>
      </w:r>
      <w:r w:rsidR="00711440"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{"citationID":"BVrJKMwO","properties":{"formattedCitation":"(Bolden et al., 2013)","plainCitation":"(Bolden et al., 2013)","dontUpdate":true,"noteIndex":0},"citationItems":[{"id":482,"uris":["http://zotero.org/users/13196811/items/QSNLK3L7"],"itemData":{"id":482,"type":"article-journal","abstract":"In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00711440" w:rsidRPr="00E72FDF">
        <w:rPr>
          <w:rFonts w:ascii="Times New Roman" w:hAnsi="Times New Roman" w:cs="Times New Roman"/>
          <w:sz w:val="24"/>
          <w:szCs w:val="24"/>
        </w:rPr>
        <w:fldChar w:fldCharType="separate"/>
      </w:r>
      <w:r w:rsidR="00711440" w:rsidRPr="00E72FDF">
        <w:rPr>
          <w:rFonts w:ascii="Times New Roman" w:hAnsi="Times New Roman" w:cs="Times New Roman"/>
          <w:sz w:val="24"/>
          <w:szCs w:val="24"/>
        </w:rPr>
        <w:t>Bolden et al., (2013)</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found that the particles were highly crystalline, with </w:t>
      </w:r>
      <w:r w:rsidR="00711440" w:rsidRPr="00E72FDF">
        <w:rPr>
          <w:rFonts w:ascii="Times New Roman" w:hAnsi="Times New Roman" w:cs="Times New Roman"/>
          <w:sz w:val="24"/>
          <w:szCs w:val="24"/>
        </w:rPr>
        <w:lastRenderedPageBreak/>
        <w:t xml:space="preserve">varying sizes depending on the precursor used. </w:t>
      </w:r>
      <w:r w:rsidR="00711440"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{"citationID":"loa3J00i","properties":{"formattedCitation":"(Kostyukova &amp; Chung, 2016)","plainCitation":"(Kostyukova &amp; Chung, 2016)","dontUpdate":true,"noteIndex":0},"citationItems":[{"id":483,"uris":["http://zotero.org/users/13196811/items/38G5LNCI"],"itemData":{"id":483,"type":"article-journal","abstract":"Iron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00711440" w:rsidRPr="00E72FDF">
        <w:rPr>
          <w:rFonts w:ascii="Times New Roman" w:hAnsi="Times New Roman" w:cs="Times New Roman"/>
          <w:sz w:val="24"/>
          <w:szCs w:val="24"/>
        </w:rPr>
        <w:fldChar w:fldCharType="separate"/>
      </w:r>
      <w:r w:rsidR="00B22D5F" w:rsidRPr="00E72FDF">
        <w:rPr>
          <w:rFonts w:ascii="Times New Roman" w:hAnsi="Times New Roman" w:cs="Times New Roman"/>
          <w:sz w:val="24"/>
          <w:szCs w:val="24"/>
        </w:rPr>
        <w:t>Kostyukova &amp; Chung, (2016)</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observed the formation of ź-Fe2O3 (maghemite) from Fe3O4 (magnetite) during calcination. </w:t>
      </w:r>
      <w:r w:rsidR="00FC049F"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{"citationID":"WILL3yOF","properties":{"formattedCitation":"(Karimipour et al., 2019)","plainCitation":"(Karimipour et al., 2019)","dontUpdate":true,"noteIndex":0},"citationItems":[{"id":486,"uris":["http://zotero.org/users/13196811/items/QN2PTE2A"],"itemData":{"id":486,"type":"article-journal","container-title":"Scientia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00FC049F"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Karimipour et al., (2019)</w:t>
      </w:r>
      <w:r w:rsidR="00FC049F"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reported the synthesis of single-phase iron(III) oxide nanoparticles with a crystallite size of 11 nm. </w:t>
      </w:r>
      <w:r w:rsidR="00347052" w:rsidRPr="00E72FDF">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{"citationID":"Piac0Xv1","properties":{"formattedCitation":"(Balezin &amp; Sokovnin, 2022)","plainCitation":"(Balezin &amp; Sokovnin, 2022)","dontUpdate":true,"noteIndex":0},"citationItems":[{"id":488,"uris":["http://zotero.org/users/13196811/items/JZULYPQM"],"itemData":{"id":488,"type":"paper-conference","abstract":"Were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00347052"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Balezin &amp; Sokovnin, (2022)</w:t>
      </w:r>
      <w:r w:rsidR="00347052"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w:t>
      </w:r>
      <w:r w:rsidR="00A23CEC"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t>context of their potential applications.</w:t>
      </w:r>
      <w:r w:rsidR="00E3491F" w:rsidRPr="00E72FDF">
        <w:rPr>
          <w:rFonts w:ascii="Times New Roman" w:hAnsi="Times New Roman" w:cs="Times New Roman"/>
        </w:rPr>
        <w:object w:dxaOrig="15436" w:dyaOrig="11815" w14:anchorId="3A160468">
          <v:shape id="_x0000_i1030" type="#_x0000_t75" style="width:433.25pt;height:330.2pt" o:ole="">
            <v:imagedata r:id="rId15" o:title=""/>
          </v:shape>
          <o:OLEObject Type="Embed" ProgID="Origin95.Graph" ShapeID="_x0000_i1030" DrawAspect="Content" ObjectID="_1775141769" r:id="rId16"/>
        </w:object>
      </w:r>
    </w:p>
    <w:p w14:paraId="54751258" w14:textId="5CE53D2C" w:rsidR="00745627" w:rsidRPr="00E72FDF" w:rsidRDefault="00A23CEC"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4</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XRD result of Ce -doped Iron oxide Nanoparticle</w:t>
      </w:r>
    </w:p>
    <w:p w14:paraId="2C31D07A" w14:textId="4A24424F" w:rsidR="005E33A7" w:rsidRPr="00E72FDF" w:rsidRDefault="005E33A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particle size of the prepare Ce- doped </w:t>
      </w:r>
      <w:r w:rsidR="00213113" w:rsidRPr="00E72FDF">
        <w:rPr>
          <w:rFonts w:ascii="Times New Roman" w:hAnsi="Times New Roman" w:cs="Times New Roman"/>
          <w:sz w:val="24"/>
          <w:szCs w:val="24"/>
        </w:rPr>
        <w:t xml:space="preserve">Iron oxide nanoparticle </w:t>
      </w:r>
      <w:proofErr w:type="gramStart"/>
      <w:r w:rsidR="00213113" w:rsidRPr="00E72FDF">
        <w:rPr>
          <w:rFonts w:ascii="Times New Roman" w:hAnsi="Times New Roman" w:cs="Times New Roman"/>
          <w:sz w:val="24"/>
          <w:szCs w:val="24"/>
        </w:rPr>
        <w:t>are</w:t>
      </w:r>
      <w:proofErr w:type="gramEnd"/>
      <w:r w:rsidR="00213113" w:rsidRPr="00E72FDF">
        <w:rPr>
          <w:rFonts w:ascii="Times New Roman" w:hAnsi="Times New Roman" w:cs="Times New Roman"/>
          <w:sz w:val="24"/>
          <w:szCs w:val="24"/>
        </w:rPr>
        <w:t xml:space="preserve"> determined by the Debye-Scherrer equation and </w:t>
      </w:r>
      <w:r w:rsidR="00DB5DF7" w:rsidRPr="00E72FDF">
        <w:rPr>
          <w:rFonts w:ascii="Times New Roman" w:hAnsi="Times New Roman" w:cs="Times New Roman"/>
          <w:sz w:val="24"/>
          <w:szCs w:val="24"/>
        </w:rPr>
        <w:t>a preliminary estimate suggests that the average crystallite size may be in the range of 4.3 - 4.5 nm based on hypothetical FWHM values of 0.1 radians for the two major diffraction peaks observed at 35.95° and 33.6° (2θ).</w:t>
      </w:r>
    </w:p>
    <w:p w14:paraId="69FB2AAA" w14:textId="2EABD26D" w:rsidR="000E34C7" w:rsidRPr="00E72FDF" w:rsidRDefault="000E34C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The Debye Scherrer equation is given as:</w:t>
      </w:r>
    </w:p>
    <w:p w14:paraId="71C9C73A" w14:textId="7DAAAE27" w:rsidR="000E34C7" w:rsidRPr="00E72FDF" w:rsidRDefault="0095612C" w:rsidP="00E51BD0">
      <w:pPr>
        <w:pStyle w:val="Caption"/>
        <w:spacing w:line="480" w:lineRule="auto"/>
        <w:rPr>
          <w:rFonts w:ascii="Times New Roman" w:hAnsi="Times New Roman" w:cs="Times New Roman"/>
          <w:i w:val="0"/>
          <w:iCs w:val="0"/>
          <w:color w:val="auto"/>
          <w:sz w:val="24"/>
          <w:szCs w:val="24"/>
        </w:rPr>
      </w:pPr>
      <w:r w:rsidRPr="00E72FDF">
        <w:rPr>
          <w:rFonts w:ascii="Times New Roman" w:eastAsiaTheme="minorEastAsia" w:hAnsi="Times New Roman" w:cs="Times New Roman"/>
          <w:i w:val="0"/>
          <w:iCs w:val="0"/>
          <w:color w:val="auto"/>
          <w:sz w:val="24"/>
          <w:szCs w:val="24"/>
        </w:rPr>
        <w:t xml:space="preserve"> </w:t>
      </w:r>
      <w:r w:rsidR="003A46EA" w:rsidRPr="00E72FDF">
        <w:rPr>
          <w:rFonts w:ascii="Times New Roman" w:eastAsiaTheme="minorEastAsia" w:hAnsi="Times New Roman" w:cs="Times New Roman"/>
          <w:i w:val="0"/>
          <w:iCs w:val="0"/>
          <w:color w:val="auto"/>
          <w:sz w:val="24"/>
          <w:szCs w:val="24"/>
        </w:rPr>
        <w:tab/>
      </w:r>
      <w:r w:rsidR="003A46EA"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3A46EA" w:rsidRPr="00E72FDF">
        <w:rPr>
          <w:rFonts w:ascii="Times New Roman" w:hAnsi="Times New Roman" w:cs="Times New Roman"/>
          <w:i w:val="0"/>
          <w:iCs w:val="0"/>
          <w:color w:val="auto"/>
          <w:sz w:val="24"/>
          <w:szCs w:val="24"/>
        </w:rPr>
        <w:t xml:space="preserve">Equation </w:t>
      </w:r>
      <w:r w:rsidR="003A46EA" w:rsidRPr="00E72FDF">
        <w:rPr>
          <w:rFonts w:ascii="Times New Roman" w:hAnsi="Times New Roman" w:cs="Times New Roman"/>
          <w:i w:val="0"/>
          <w:iCs w:val="0"/>
          <w:color w:val="auto"/>
          <w:sz w:val="24"/>
          <w:szCs w:val="24"/>
        </w:rPr>
        <w:fldChar w:fldCharType="begin"/>
      </w:r>
      <w:r w:rsidR="003A46EA" w:rsidRPr="00E72FDF">
        <w:rPr>
          <w:rFonts w:ascii="Times New Roman" w:hAnsi="Times New Roman" w:cs="Times New Roman"/>
          <w:i w:val="0"/>
          <w:iCs w:val="0"/>
          <w:color w:val="auto"/>
          <w:sz w:val="24"/>
          <w:szCs w:val="24"/>
        </w:rPr>
        <w:instrText xml:space="preserve"> SEQ Equation \* ARABIC </w:instrText>
      </w:r>
      <w:r w:rsidR="003A46EA"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9</w:t>
      </w:r>
      <w:r w:rsidR="003A46EA" w:rsidRPr="00E72FDF">
        <w:rPr>
          <w:rFonts w:ascii="Times New Roman" w:hAnsi="Times New Roman" w:cs="Times New Roman"/>
          <w:i w:val="0"/>
          <w:iCs w:val="0"/>
          <w:color w:val="auto"/>
          <w:sz w:val="24"/>
          <w:szCs w:val="24"/>
        </w:rPr>
        <w:fldChar w:fldCharType="end"/>
      </w:r>
    </w:p>
    <w:p w14:paraId="1EE9A0CC" w14:textId="77777777" w:rsidR="00FF55CC" w:rsidRPr="00E72FDF" w:rsidRDefault="00FF55CC" w:rsidP="00E51BD0">
      <w:pPr>
        <w:spacing w:line="480" w:lineRule="auto"/>
        <w:rPr>
          <w:rFonts w:ascii="Times New Roman" w:hAnsi="Times New Roman" w:cs="Times New Roman"/>
          <w:lang w:val="en-GB"/>
        </w:rPr>
      </w:pPr>
      <w:r w:rsidRPr="00E72FDF">
        <w:rPr>
          <w:rFonts w:ascii="Times New Roman" w:hAnsi="Times New Roman" w:cs="Times New Roman"/>
          <w:lang w:val="en-GB"/>
        </w:rPr>
        <w:t>Where:</w:t>
      </w:r>
    </w:p>
    <w:p w14:paraId="03CA795F"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D: Average crystallite size (nm)</w:t>
      </w:r>
    </w:p>
    <w:p w14:paraId="099EDB07"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K: Shape factor (typically taken as 0.9)</w:t>
      </w:r>
    </w:p>
    <w:p w14:paraId="2E4540C9" w14:textId="7B93CFE4"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λ: Wavelength of X-ray radiation </w:t>
      </w:r>
    </w:p>
    <w:p w14:paraId="31D31D10" w14:textId="6E72BD2B"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β: Full width at half maximum (FWHM) of the diffraction peak in radians </w:t>
      </w:r>
    </w:p>
    <w:p w14:paraId="0B0EB194" w14:textId="01B8CAC9"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θ: Diffraction angle in degrees </w:t>
      </w:r>
      <w:r w:rsidR="00235D3A" w:rsidRPr="00E72FDF">
        <w:rPr>
          <w:rFonts w:ascii="Times New Roman" w:hAnsi="Times New Roman" w:cs="Times New Roman"/>
          <w:lang w:val="en-GB"/>
        </w:rPr>
        <w:fldChar w:fldCharType="begin"/>
      </w:r>
      <w:r w:rsidR="00235D3A" w:rsidRPr="00E72FDF">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00235D3A" w:rsidRPr="00E72FDF">
        <w:rPr>
          <w:rFonts w:ascii="Times New Roman" w:hAnsi="Times New Roman" w:cs="Times New Roman"/>
          <w:lang w:val="en-GB"/>
        </w:rPr>
        <w:fldChar w:fldCharType="separate"/>
      </w:r>
      <w:r w:rsidR="00235D3A" w:rsidRPr="00E72FDF">
        <w:rPr>
          <w:rFonts w:ascii="Times New Roman" w:hAnsi="Times New Roman" w:cs="Times New Roman"/>
        </w:rPr>
        <w:t>(Mustapha et al., 2019)</w:t>
      </w:r>
      <w:r w:rsidR="00235D3A" w:rsidRPr="00E72FDF">
        <w:rPr>
          <w:rFonts w:ascii="Times New Roman" w:hAnsi="Times New Roman" w:cs="Times New Roman"/>
          <w:lang w:val="en-GB"/>
        </w:rPr>
        <w:fldChar w:fldCharType="end"/>
      </w:r>
    </w:p>
    <w:p w14:paraId="189AA7BE"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1 (2θ = 35.95°):</w:t>
      </w:r>
    </w:p>
    <w:p w14:paraId="0021DED9"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35.95° * (π/180°) ≈ 0.625 radians</w:t>
      </w:r>
    </w:p>
    <w:p w14:paraId="2E6ECE80"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 xml:space="preserve">D₁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0.625 rad)) ≈ 4.3 nm</w:t>
      </w:r>
    </w:p>
    <w:p w14:paraId="6BF4C9A8"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2 (2θ = 33.6°):</w:t>
      </w:r>
    </w:p>
    <w:p w14:paraId="28E9335C"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33.6° * (π/180°) ≈ 0.587 radians</w:t>
      </w:r>
    </w:p>
    <w:p w14:paraId="156417AE"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 xml:space="preserve">D₂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0.587 rad)) ≈ 4.5 nm</w:t>
      </w:r>
    </w:p>
    <w:p w14:paraId="112757D9" w14:textId="77777777" w:rsidR="00FF55CC" w:rsidRPr="00E72FDF" w:rsidRDefault="00FF55CC" w:rsidP="00E51BD0">
      <w:pPr>
        <w:spacing w:line="480" w:lineRule="auto"/>
        <w:rPr>
          <w:rFonts w:ascii="Times New Roman" w:hAnsi="Times New Roman" w:cs="Times New Roman"/>
        </w:rPr>
      </w:pPr>
    </w:p>
    <w:p w14:paraId="335C970F" w14:textId="0492677E" w:rsidR="00D448D4" w:rsidRPr="00E72FDF" w:rsidRDefault="00B93D2D" w:rsidP="00E51BD0">
      <w:pPr>
        <w:pStyle w:val="Heading3"/>
        <w:spacing w:line="480" w:lineRule="auto"/>
        <w:rPr>
          <w:rFonts w:ascii="Times New Roman" w:hAnsi="Times New Roman" w:cs="Times New Roman"/>
          <w:b/>
          <w:bCs/>
          <w:color w:val="auto"/>
        </w:rPr>
      </w:pPr>
      <w:bookmarkStart w:id="48" w:name="_Toc164361297"/>
      <w:r w:rsidRPr="00E72FDF">
        <w:rPr>
          <w:rFonts w:ascii="Times New Roman" w:hAnsi="Times New Roman" w:cs="Times New Roman"/>
          <w:b/>
          <w:bCs/>
          <w:color w:val="auto"/>
        </w:rPr>
        <w:lastRenderedPageBreak/>
        <w:t>4.3</w:t>
      </w:r>
      <w:r w:rsidRPr="00E72FDF">
        <w:rPr>
          <w:rFonts w:ascii="Times New Roman" w:hAnsi="Times New Roman" w:cs="Times New Roman"/>
          <w:b/>
          <w:bCs/>
          <w:color w:val="auto"/>
        </w:rPr>
        <w:tab/>
        <w:t>CALIBRATION PLOT</w:t>
      </w:r>
      <w:bookmarkEnd w:id="48"/>
    </w:p>
    <w:p w14:paraId="56E2FAB4" w14:textId="77777777" w:rsidR="00E72FDF" w:rsidRPr="00E72FDF" w:rsidRDefault="00E72FDF"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06037680" wp14:editId="74DF5C79">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068025" w14:textId="53AF4F37" w:rsidR="000A14E2" w:rsidRDefault="00E72FDF"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5</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00F77D55">
        <w:rPr>
          <w:rFonts w:ascii="Times New Roman" w:hAnsi="Times New Roman" w:cs="Times New Roman"/>
          <w:i w:val="0"/>
          <w:iCs w:val="0"/>
          <w:color w:val="auto"/>
          <w:sz w:val="24"/>
          <w:szCs w:val="24"/>
        </w:rPr>
        <w:t>Plot of Absorbance vs concentration in mg / L</w:t>
      </w:r>
    </w:p>
    <w:p w14:paraId="4DB8959C" w14:textId="3D505EA9" w:rsidR="00CF0DA3" w:rsidRPr="000105E3" w:rsidRDefault="00F77D55" w:rsidP="000105E3">
      <w:pPr>
        <w:spacing w:line="480" w:lineRule="auto"/>
        <w:jc w:val="both"/>
        <w:rPr>
          <w:rFonts w:ascii="Times New Roman" w:hAnsi="Times New Roman" w:cs="Times New Roman"/>
          <w:sz w:val="24"/>
          <w:szCs w:val="24"/>
        </w:rPr>
      </w:pPr>
      <w:r w:rsidRPr="000105E3">
        <w:rPr>
          <w:rFonts w:ascii="Times New Roman" w:hAnsi="Times New Roman" w:cs="Times New Roman"/>
          <w:sz w:val="24"/>
          <w:szCs w:val="24"/>
        </w:rPr>
        <w:t xml:space="preserve">From the graph, the slope was found to be 0.0636. Thus, equilibrium constant at time ‘t’ </w:t>
      </w:r>
      <w:r w:rsidR="00CF0DA3" w:rsidRPr="000105E3">
        <w:rPr>
          <w:rFonts w:ascii="Times New Roman" w:hAnsi="Times New Roman" w:cs="Times New Roman"/>
          <w:sz w:val="24"/>
          <w:szCs w:val="24"/>
        </w:rPr>
        <w:t xml:space="preserve">will be </w:t>
      </w:r>
    </w:p>
    <w:p w14:paraId="084EAABD" w14:textId="7993122B" w:rsidR="00E72FDF" w:rsidRPr="00E72FDF" w:rsidRDefault="001F34FD" w:rsidP="00E51BD0">
      <w:pPr>
        <w:pStyle w:val="Caption"/>
        <w:spacing w:line="480" w:lineRule="auto"/>
        <w:rPr>
          <w:rFonts w:ascii="Times New Roman" w:hAnsi="Times New Roman" w:cs="Times New Roman"/>
          <w:color w:val="auto"/>
          <w:sz w:val="24"/>
          <w:szCs w:val="24"/>
        </w:rPr>
      </w:pP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eastAsiaTheme="minorEastAsia" w:hAnsi="Times New Roman" w:cs="Times New Roman"/>
          <w:i w:val="0"/>
          <w:iCs w:val="0"/>
          <w:color w:val="auto"/>
          <w:sz w:val="24"/>
          <w:szCs w:val="24"/>
        </w:rPr>
        <w:tab/>
      </w:r>
      <w:r w:rsidRPr="001F34FD">
        <w:rPr>
          <w:rFonts w:ascii="Times New Roman" w:hAnsi="Times New Roman" w:cs="Times New Roman"/>
          <w:i w:val="0"/>
          <w:iCs w:val="0"/>
          <w:color w:val="auto"/>
          <w:sz w:val="24"/>
          <w:szCs w:val="24"/>
        </w:rPr>
        <w:t xml:space="preserve">Equation </w:t>
      </w:r>
      <w:r w:rsidRPr="001F34FD">
        <w:rPr>
          <w:rFonts w:ascii="Times New Roman" w:hAnsi="Times New Roman" w:cs="Times New Roman"/>
          <w:i w:val="0"/>
          <w:iCs w:val="0"/>
          <w:color w:val="auto"/>
          <w:sz w:val="24"/>
          <w:szCs w:val="24"/>
        </w:rPr>
        <w:fldChar w:fldCharType="begin"/>
      </w:r>
      <w:r w:rsidRPr="001F34FD">
        <w:rPr>
          <w:rFonts w:ascii="Times New Roman" w:hAnsi="Times New Roman" w:cs="Times New Roman"/>
          <w:i w:val="0"/>
          <w:iCs w:val="0"/>
          <w:color w:val="auto"/>
          <w:sz w:val="24"/>
          <w:szCs w:val="24"/>
        </w:rPr>
        <w:instrText xml:space="preserve"> SEQ Equation \* ARABIC </w:instrText>
      </w:r>
      <w:r w:rsidRPr="001F34FD">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10</w:t>
      </w:r>
      <w:r w:rsidRPr="001F34FD">
        <w:rPr>
          <w:rFonts w:ascii="Times New Roman" w:hAnsi="Times New Roman" w:cs="Times New Roman"/>
          <w:i w:val="0"/>
          <w:iCs w:val="0"/>
          <w:color w:val="auto"/>
          <w:sz w:val="24"/>
          <w:szCs w:val="24"/>
        </w:rPr>
        <w:fldChar w:fldCharType="end"/>
      </w:r>
    </w:p>
    <w:p w14:paraId="225CBAA0" w14:textId="3F1D5529" w:rsidR="003E5EFB" w:rsidRPr="00285A17" w:rsidRDefault="003E5EFB" w:rsidP="00E51BD0">
      <w:pPr>
        <w:pStyle w:val="Heading3"/>
        <w:spacing w:line="480" w:lineRule="auto"/>
        <w:rPr>
          <w:rFonts w:ascii="Times New Roman" w:hAnsi="Times New Roman" w:cs="Times New Roman"/>
          <w:b/>
          <w:bCs/>
          <w:color w:val="auto"/>
        </w:rPr>
      </w:pPr>
      <w:bookmarkStart w:id="49" w:name="_Toc164361298"/>
      <w:r w:rsidRPr="00285A17">
        <w:rPr>
          <w:rFonts w:ascii="Times New Roman" w:hAnsi="Times New Roman" w:cs="Times New Roman"/>
          <w:b/>
          <w:bCs/>
          <w:color w:val="auto"/>
        </w:rPr>
        <w:t>4.4</w:t>
      </w:r>
      <w:r w:rsidRPr="00285A17">
        <w:rPr>
          <w:rFonts w:ascii="Times New Roman" w:hAnsi="Times New Roman" w:cs="Times New Roman"/>
          <w:b/>
          <w:bCs/>
          <w:color w:val="auto"/>
        </w:rPr>
        <w:tab/>
        <w:t>EFFECT OF INITIAL DYE CONCENTRATION</w:t>
      </w:r>
      <w:bookmarkEnd w:id="49"/>
    </w:p>
    <w:p w14:paraId="6E45EF8F" w14:textId="0343082B" w:rsidR="008226D5" w:rsidRPr="00285A17" w:rsidRDefault="008226D5" w:rsidP="00E51BD0">
      <w:pPr>
        <w:spacing w:line="480" w:lineRule="auto"/>
        <w:jc w:val="both"/>
        <w:rPr>
          <w:rFonts w:ascii="Times New Roman" w:hAnsi="Times New Roman" w:cs="Times New Roman"/>
          <w:sz w:val="24"/>
          <w:szCs w:val="24"/>
        </w:rPr>
      </w:pPr>
      <w:r w:rsidRPr="00285A17">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0E002BE3" w14:textId="576FFA5F" w:rsidR="00E13420" w:rsidRDefault="003D1581" w:rsidP="00E51BD0">
      <w:pPr>
        <w:keepNext/>
        <w:spacing w:line="480" w:lineRule="auto"/>
      </w:pPr>
      <w:r>
        <w:rPr>
          <w:noProof/>
        </w:rPr>
        <w:lastRenderedPageBreak/>
        <w:drawing>
          <wp:inline distT="0" distB="0" distL="0" distR="0" wp14:anchorId="7DE4ED98" wp14:editId="527BCD50">
            <wp:extent cx="4608491" cy="2745674"/>
            <wp:effectExtent l="0" t="0" r="1905" b="17145"/>
            <wp:docPr id="1501145244" name="Chart 1">
              <a:extLst xmlns:a="http://schemas.openxmlformats.org/drawingml/2006/main">
                <a:ext uri="{FF2B5EF4-FFF2-40B4-BE49-F238E27FC236}">
                  <a16:creationId xmlns:a16="http://schemas.microsoft.com/office/drawing/2014/main" id="{B6C36D4F-A091-8451-B421-2BBB7A764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FB360B" w14:textId="3B1FC93E" w:rsidR="008226D5" w:rsidRPr="00E13420" w:rsidRDefault="00E13420" w:rsidP="00E51BD0">
      <w:pPr>
        <w:pStyle w:val="Caption"/>
        <w:spacing w:line="480" w:lineRule="auto"/>
        <w:rPr>
          <w:rFonts w:ascii="Times New Roman" w:hAnsi="Times New Roman" w:cs="Times New Roman"/>
          <w:i w:val="0"/>
          <w:iCs w:val="0"/>
          <w:color w:val="auto"/>
          <w:sz w:val="24"/>
          <w:szCs w:val="24"/>
        </w:rPr>
      </w:pPr>
      <w:r w:rsidRPr="00E13420">
        <w:rPr>
          <w:rFonts w:ascii="Times New Roman" w:hAnsi="Times New Roman" w:cs="Times New Roman"/>
          <w:i w:val="0"/>
          <w:iCs w:val="0"/>
          <w:color w:val="auto"/>
          <w:sz w:val="24"/>
          <w:szCs w:val="24"/>
        </w:rPr>
        <w:t xml:space="preserve">Figure </w:t>
      </w:r>
      <w:r w:rsidRPr="00E13420">
        <w:rPr>
          <w:rFonts w:ascii="Times New Roman" w:hAnsi="Times New Roman" w:cs="Times New Roman"/>
          <w:i w:val="0"/>
          <w:iCs w:val="0"/>
          <w:color w:val="auto"/>
          <w:sz w:val="24"/>
          <w:szCs w:val="24"/>
        </w:rPr>
        <w:fldChar w:fldCharType="begin"/>
      </w:r>
      <w:r w:rsidRPr="00E13420">
        <w:rPr>
          <w:rFonts w:ascii="Times New Roman" w:hAnsi="Times New Roman" w:cs="Times New Roman"/>
          <w:i w:val="0"/>
          <w:iCs w:val="0"/>
          <w:color w:val="auto"/>
          <w:sz w:val="24"/>
          <w:szCs w:val="24"/>
        </w:rPr>
        <w:instrText xml:space="preserve"> SEQ Figure \* ARABIC </w:instrText>
      </w:r>
      <w:r w:rsidRPr="00E1342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6</w:t>
      </w:r>
      <w:r w:rsidRPr="00E13420">
        <w:rPr>
          <w:rFonts w:ascii="Times New Roman" w:hAnsi="Times New Roman" w:cs="Times New Roman"/>
          <w:i w:val="0"/>
          <w:iCs w:val="0"/>
          <w:color w:val="auto"/>
          <w:sz w:val="24"/>
          <w:szCs w:val="24"/>
        </w:rPr>
        <w:fldChar w:fldCharType="end"/>
      </w:r>
      <w:r w:rsidRPr="00E13420">
        <w:rPr>
          <w:rFonts w:ascii="Times New Roman" w:hAnsi="Times New Roman" w:cs="Times New Roman"/>
          <w:i w:val="0"/>
          <w:iCs w:val="0"/>
          <w:color w:val="auto"/>
          <w:sz w:val="24"/>
          <w:szCs w:val="24"/>
        </w:rPr>
        <w:t xml:space="preserve">: Plot of </w:t>
      </w:r>
      <w:r w:rsidR="000738AE">
        <w:rPr>
          <w:rFonts w:ascii="Times New Roman" w:hAnsi="Times New Roman" w:cs="Times New Roman"/>
          <w:i w:val="0"/>
          <w:iCs w:val="0"/>
          <w:color w:val="auto"/>
          <w:sz w:val="24"/>
          <w:szCs w:val="24"/>
        </w:rPr>
        <w:t>Adsorption capacity</w:t>
      </w:r>
      <w:r w:rsidRPr="00E13420">
        <w:rPr>
          <w:rFonts w:ascii="Times New Roman" w:hAnsi="Times New Roman" w:cs="Times New Roman"/>
          <w:i w:val="0"/>
          <w:iCs w:val="0"/>
          <w:color w:val="auto"/>
          <w:sz w:val="24"/>
          <w:szCs w:val="24"/>
        </w:rPr>
        <w:t xml:space="preserve"> vs Dye Concentration</w:t>
      </w:r>
    </w:p>
    <w:p w14:paraId="75A16376" w14:textId="3010FA50" w:rsidR="00285A17" w:rsidRPr="00B57CF4" w:rsidRDefault="005510DD" w:rsidP="00E51BD0">
      <w:pPr>
        <w:tabs>
          <w:tab w:val="left" w:pos="6845"/>
        </w:tabs>
        <w:spacing w:line="480" w:lineRule="auto"/>
        <w:jc w:val="both"/>
        <w:rPr>
          <w:rFonts w:ascii="Times New Roman" w:hAnsi="Times New Roman" w:cs="Times New Roman"/>
          <w:sz w:val="24"/>
          <w:szCs w:val="24"/>
          <w:lang w:val="en-GB"/>
        </w:rPr>
      </w:pPr>
      <w:r w:rsidRPr="005510DD">
        <w:rPr>
          <w:rFonts w:ascii="Times New Roman" w:hAnsi="Times New Roman" w:cs="Times New Roman"/>
          <w:sz w:val="24"/>
          <w:szCs w:val="24"/>
          <w:lang w:val="en-GB"/>
        </w:rPr>
        <w:t xml:space="preserve">The </w:t>
      </w:r>
      <w:proofErr w:type="gramStart"/>
      <w:r w:rsidRPr="005510DD">
        <w:rPr>
          <w:rFonts w:ascii="Times New Roman" w:hAnsi="Times New Roman" w:cs="Times New Roman"/>
          <w:sz w:val="24"/>
          <w:szCs w:val="24"/>
          <w:lang w:val="en-GB"/>
        </w:rPr>
        <w:t>results  presented</w:t>
      </w:r>
      <w:proofErr w:type="gramEnd"/>
      <w:r w:rsidRPr="005510DD">
        <w:rPr>
          <w:rFonts w:ascii="Times New Roman" w:hAnsi="Times New Roman" w:cs="Times New Roman"/>
          <w:sz w:val="24"/>
          <w:szCs w:val="24"/>
          <w:lang w:val="en-GB"/>
        </w:rPr>
        <w:t xml:space="preserve"> in Figure </w:t>
      </w:r>
      <w:r w:rsidRPr="00843828">
        <w:rPr>
          <w:rFonts w:ascii="Times New Roman" w:hAnsi="Times New Roman" w:cs="Times New Roman"/>
          <w:sz w:val="24"/>
          <w:szCs w:val="24"/>
          <w:lang w:val="en-GB"/>
        </w:rPr>
        <w:t>6</w:t>
      </w:r>
      <w:r w:rsidRPr="005510DD">
        <w:rPr>
          <w:rFonts w:ascii="Times New Roman" w:hAnsi="Times New Roman" w:cs="Times New Roman"/>
          <w:sz w:val="24"/>
          <w:szCs w:val="24"/>
          <w:lang w:val="en-GB"/>
        </w:rPr>
        <w:t xml:space="preserve">, shows the plot of percentage dye removal (%R) versus initial dye concentration (mg/L). As observed in the figure, the percentage dye removal increases with increasing initial dye concentration up to </w:t>
      </w:r>
      <w:r w:rsidR="00AE014F">
        <w:rPr>
          <w:rFonts w:ascii="Times New Roman" w:hAnsi="Times New Roman" w:cs="Times New Roman"/>
          <w:sz w:val="24"/>
          <w:szCs w:val="24"/>
          <w:lang w:val="en-GB"/>
        </w:rPr>
        <w:t>2</w:t>
      </w:r>
      <w:r w:rsidR="004778F4" w:rsidRPr="00843828">
        <w:rPr>
          <w:rFonts w:ascii="Times New Roman" w:hAnsi="Times New Roman" w:cs="Times New Roman"/>
          <w:sz w:val="24"/>
          <w:szCs w:val="24"/>
          <w:lang w:val="en-GB"/>
        </w:rPr>
        <w:t>0</w:t>
      </w:r>
      <w:r w:rsidRPr="005510DD">
        <w:rPr>
          <w:rFonts w:ascii="Times New Roman" w:hAnsi="Times New Roman" w:cs="Times New Roman"/>
          <w:sz w:val="24"/>
          <w:szCs w:val="24"/>
          <w:lang w:val="en-GB"/>
        </w:rPr>
        <w:t xml:space="preserve"> mg/L, and then reaches a plateau</w:t>
      </w:r>
      <w:r w:rsidR="001F169C" w:rsidRPr="00843828">
        <w:rPr>
          <w:rFonts w:ascii="Times New Roman" w:hAnsi="Times New Roman" w:cs="Times New Roman"/>
          <w:sz w:val="24"/>
          <w:szCs w:val="24"/>
          <w:lang w:val="en-GB"/>
        </w:rPr>
        <w:t xml:space="preserve"> </w:t>
      </w:r>
      <w:r w:rsidR="001F169C" w:rsidRPr="00843828">
        <w:rPr>
          <w:rFonts w:ascii="Times New Roman" w:hAnsi="Times New Roman" w:cs="Times New Roman"/>
          <w:sz w:val="24"/>
          <w:szCs w:val="24"/>
          <w:lang w:val="en-GB"/>
        </w:rPr>
        <w:fldChar w:fldCharType="begin"/>
      </w:r>
      <w:r w:rsidR="00C3387E">
        <w:rPr>
          <w:rFonts w:ascii="Times New Roman" w:hAnsi="Times New Roman" w:cs="Times New Roman"/>
          <w:sz w:val="24"/>
          <w:szCs w:val="24"/>
          <w:lang w:val="en-GB"/>
        </w:rPr>
        <w:instrText xml:space="preserve"> ADDIN ZOTERO_ITEM CSL_CITATION {"citationID":"Ptt6dB2Q","properties":{"formattedCitation":"(Demirhan, 2020; Muntean et al., 2014; Vassileva et al., 2023)","plainCitation":"(Demirhan, 2020; Muntean et al., 2014; Vassileva et al., 2023)","dontUpdate":true,"noteIndex":0},"citationItems":[{"id":491,"uris":["http://zotero.org/users/13196811/items/9VIF6UUV"],"itemData":{"id":491,"type":"article-journal","abstract":"Abstract\n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1F169C" w:rsidRPr="00843828">
        <w:rPr>
          <w:rFonts w:ascii="Times New Roman" w:hAnsi="Times New Roman" w:cs="Times New Roman"/>
          <w:sz w:val="24"/>
          <w:szCs w:val="24"/>
          <w:lang w:val="en-GB"/>
        </w:rPr>
        <w:fldChar w:fldCharType="separate"/>
      </w:r>
      <w:r w:rsidR="00EC62C1" w:rsidRPr="00843828">
        <w:rPr>
          <w:rFonts w:ascii="Times New Roman" w:hAnsi="Times New Roman" w:cs="Times New Roman"/>
          <w:sz w:val="24"/>
          <w:szCs w:val="24"/>
        </w:rPr>
        <w:t>(Demirhan, 2020)</w:t>
      </w:r>
      <w:r w:rsidR="001F169C"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w:t>
      </w:r>
      <w:r w:rsidR="00843828" w:rsidRPr="00843828">
        <w:rPr>
          <w:rFonts w:ascii="Times New Roman" w:hAnsi="Times New Roman" w:cs="Times New Roman"/>
          <w:sz w:val="24"/>
          <w:szCs w:val="24"/>
          <w:lang w:val="en-GB"/>
        </w:rPr>
        <w:t xml:space="preserve"> </w:t>
      </w:r>
      <w:r w:rsidRPr="005510DD">
        <w:rPr>
          <w:rFonts w:ascii="Times New Roman" w:hAnsi="Times New Roman" w:cs="Times New Roman"/>
          <w:sz w:val="24"/>
          <w:szCs w:val="24"/>
          <w:lang w:val="en-GB"/>
        </w:rPr>
        <w:t>This trend suggests that the adsorption sites on the adsorbent surface become saturated at higher dye concentrations</w:t>
      </w:r>
      <w:r w:rsidR="00EC62C1"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3E3360" w:rsidRPr="00843828">
        <w:rPr>
          <w:rFonts w:ascii="Times New Roman" w:hAnsi="Times New Roman" w:cs="Times New Roman"/>
          <w:sz w:val="24"/>
          <w:szCs w:val="24"/>
          <w:lang w:val="en-GB"/>
        </w:rPr>
        <w:instrText xml:space="preserve"> ADDIN ZOTERO_ITEM CSL_CITATION {"citationID":"Ov3c5G1I","properties":{"formattedCitation":"(Muntean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3E3360" w:rsidRPr="00843828">
        <w:rPr>
          <w:rFonts w:ascii="Times New Roman" w:hAnsi="Times New Roman" w:cs="Times New Roman"/>
          <w:sz w:val="24"/>
          <w:szCs w:val="24"/>
        </w:rPr>
        <w:t>(Muntean et al., 2014)</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 At lower concentrations, there are more available sites than dye molecules, resulting in a higher percentage removal. As the concentration increases, more and more sites are occupied by the dye molecules, leading to a decrease in the percentage removal</w:t>
      </w:r>
      <w:r w:rsidR="003E3360"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843828" w:rsidRPr="00843828">
        <w:rPr>
          <w:rFonts w:ascii="Times New Roman" w:hAnsi="Times New Roman" w:cs="Times New Roman"/>
          <w:sz w:val="24"/>
          <w:szCs w:val="24"/>
          <w:lang w:val="en-GB"/>
        </w:rPr>
        <w:instrText xml:space="preserve"> ADDIN ZOTERO_ITEM CSL_CITATION {"citationID":"OfAVOOdJ","properties":{"formattedCitation":"(Vassileva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843828" w:rsidRPr="00843828">
        <w:rPr>
          <w:rFonts w:ascii="Times New Roman" w:hAnsi="Times New Roman" w:cs="Times New Roman"/>
          <w:sz w:val="24"/>
          <w:szCs w:val="24"/>
        </w:rPr>
        <w:t>(Vassileva et al., 2023)</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.The plateau observed at higher concentrations indicates that the maximum adsorption capacity of the adsorbent has been reached. Further increase in dye concentration will not result in a significant increase in the removal efficiency</w:t>
      </w:r>
      <w:r w:rsidR="009266EE">
        <w:rPr>
          <w:rFonts w:ascii="Times New Roman" w:hAnsi="Times New Roman" w:cs="Times New Roman"/>
          <w:sz w:val="24"/>
          <w:szCs w:val="24"/>
          <w:lang w:val="en-GB"/>
        </w:rPr>
        <w:t xml:space="preserve">. </w:t>
      </w:r>
      <w:r w:rsidR="009266EE" w:rsidRPr="009266EE">
        <w:rPr>
          <w:rFonts w:ascii="Times New Roman" w:hAnsi="Times New Roman" w:cs="Times New Roman"/>
          <w:sz w:val="24"/>
          <w:szCs w:val="24"/>
          <w:lang w:val="en-GB"/>
        </w:rPr>
        <w:t xml:space="preserve">This trend is observed in various adsorbents, including green pea pod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{"citationID":"B0MaPjoL","properties":{"formattedCitation":"(Demirhan, 2020)","plainCitation":"(Demirhan, 2020)","noteIndex":0},"citationItems":[{"id":491,"uris":["http://zotero.org/users/13196811/items/9VIF6UUV"],"itemData":{"id":491,"type":"article-journal","abstract":"Abstract\n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(Demirhan, 2020)</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styrene-divinylbenzene functionalized with trimethylamonium groups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{"citationID":"GFbnTYFx","properties":{"formattedCitation":"(Muntean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(Muntean et al., 2014)</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graphene-based materials </w:t>
      </w:r>
      <w:r w:rsidR="009266EE">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{"citationID":"zYOBJKXu","properties":{"formattedCitation":"(Vassileva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9266EE">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(Vassileva et al., 2023)</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and activated carbon prepared from acorn </w:t>
      </w:r>
      <w:r w:rsidR="00B57CF4">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{"citationID":"FPTpYa1k","properties":{"formattedCitation":"(Ghaedi et al., 2011)","plainCitation":"(Ghaedi et al., 2011)","noteIndex":0},"citationItems":[{"id":494,"uris":["http://zotero.org/users/13196811/items/NYHP65TA"],"itemData":{"id":494,"type":"article-journal","container-title":"Desalination","DOI":"10.1016/j.desal.2011.07.068","ISSN":"00119164","journalAbbreviation":"Desalination","language":"en","license":"https://www.elsevier.com/tdm/userlicense/1.0/","page":"226-233","source":"DOI.org (Crossref)","title":"A novel acorn based adsorbent for the removal of brilliant green","volume":"281","author":[{"family":"Ghaedi","given":"M."},{"family":"Hossainian","given":"H."},{"family":"Montazerozohori","given":"M."},{"family":"Shokrollahi","given":"A."},{"family":"Shojaipour","given":"F."},{"family":"Soylak","given":"M."},{"family":"Purkait","given":"M.K."}],"issued":{"date-parts":[["2011",10]]}}}],"schema":"https://github.com/citation-style-language/schema/raw/master/csl-citation.json"} </w:instrText>
      </w:r>
      <w:r w:rsidR="00B57CF4">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(Ghaedi et al., 2011)</w:t>
      </w:r>
      <w:r w:rsidR="00B57CF4">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w:t>
      </w:r>
      <w:r w:rsidR="00203797" w:rsidRPr="00843828">
        <w:rPr>
          <w:rFonts w:ascii="Times New Roman" w:hAnsi="Times New Roman" w:cs="Times New Roman"/>
          <w:sz w:val="24"/>
          <w:szCs w:val="24"/>
        </w:rPr>
        <w:tab/>
      </w:r>
    </w:p>
    <w:p w14:paraId="608C837F" w14:textId="5D445271" w:rsidR="003E5EFB" w:rsidRPr="006C4CD3" w:rsidRDefault="003E5EFB" w:rsidP="00E51BD0">
      <w:pPr>
        <w:pStyle w:val="Heading3"/>
        <w:spacing w:line="480" w:lineRule="auto"/>
        <w:rPr>
          <w:rFonts w:ascii="Times New Roman" w:hAnsi="Times New Roman" w:cs="Times New Roman"/>
          <w:b/>
          <w:bCs/>
          <w:color w:val="auto"/>
        </w:rPr>
      </w:pPr>
      <w:bookmarkStart w:id="50" w:name="_Toc164361299"/>
      <w:r w:rsidRPr="006C4CD3">
        <w:rPr>
          <w:rFonts w:ascii="Times New Roman" w:hAnsi="Times New Roman" w:cs="Times New Roman"/>
          <w:b/>
          <w:bCs/>
          <w:color w:val="auto"/>
        </w:rPr>
        <w:lastRenderedPageBreak/>
        <w:t>4.</w:t>
      </w:r>
      <w:r w:rsidR="00305188" w:rsidRPr="006C4CD3">
        <w:rPr>
          <w:rFonts w:ascii="Times New Roman" w:hAnsi="Times New Roman" w:cs="Times New Roman"/>
          <w:b/>
          <w:bCs/>
          <w:color w:val="auto"/>
        </w:rPr>
        <w:t>5</w:t>
      </w:r>
      <w:r w:rsidR="00305188" w:rsidRPr="006C4CD3">
        <w:rPr>
          <w:rFonts w:ascii="Times New Roman" w:hAnsi="Times New Roman" w:cs="Times New Roman"/>
          <w:b/>
          <w:bCs/>
          <w:color w:val="auto"/>
        </w:rPr>
        <w:tab/>
        <w:t>EFFECT OF CONTACT TIME</w:t>
      </w:r>
      <w:bookmarkEnd w:id="50"/>
    </w:p>
    <w:p w14:paraId="52E7B842" w14:textId="2AFA7EA5" w:rsidR="007D1E64" w:rsidRDefault="007D1E64"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The effect</w:t>
      </w:r>
      <w:r w:rsidR="00965C8C">
        <w:rPr>
          <w:rFonts w:ascii="Times New Roman" w:hAnsi="Times New Roman" w:cs="Times New Roman"/>
          <w:sz w:val="24"/>
          <w:szCs w:val="24"/>
        </w:rPr>
        <w:t xml:space="preserve"> of variation of contact time on adsorption were studied from the data and the graph obtained between % removals of methylene blue vs contact time.</w:t>
      </w:r>
    </w:p>
    <w:p w14:paraId="3BC35A6A" w14:textId="0A947883" w:rsidR="00965C8C" w:rsidRDefault="003D1581" w:rsidP="00834FB2">
      <w:pPr>
        <w:keepNext/>
        <w:spacing w:line="480" w:lineRule="auto"/>
        <w:jc w:val="both"/>
        <w:rPr>
          <w:rFonts w:ascii="Times New Roman" w:hAnsi="Times New Roman" w:cs="Times New Roman"/>
          <w:i/>
          <w:iCs/>
          <w:noProof/>
          <w:sz w:val="24"/>
          <w:szCs w:val="24"/>
        </w:rPr>
      </w:pPr>
      <w:r>
        <w:rPr>
          <w:noProof/>
        </w:rPr>
        <w:drawing>
          <wp:inline distT="0" distB="0" distL="0" distR="0" wp14:anchorId="7487E48E" wp14:editId="1C5820E3">
            <wp:extent cx="4621480" cy="2943596"/>
            <wp:effectExtent l="0" t="0" r="8255" b="9525"/>
            <wp:docPr id="1087823826" name="Chart 1">
              <a:extLst xmlns:a="http://schemas.openxmlformats.org/drawingml/2006/main">
                <a:ext uri="{FF2B5EF4-FFF2-40B4-BE49-F238E27FC236}">
                  <a16:creationId xmlns:a16="http://schemas.microsoft.com/office/drawing/2014/main" id="{C13926B7-2E25-8791-E268-37599F176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D7589">
        <w:br w:type="textWrapping" w:clear="all"/>
      </w:r>
      <w:r w:rsidR="00866EC1" w:rsidRPr="00866EC1">
        <w:rPr>
          <w:rFonts w:ascii="Times New Roman" w:hAnsi="Times New Roman" w:cs="Times New Roman"/>
          <w:sz w:val="24"/>
          <w:szCs w:val="24"/>
        </w:rPr>
        <w:t xml:space="preserve">Figure </w:t>
      </w:r>
      <w:r w:rsidR="00866EC1" w:rsidRPr="00866EC1">
        <w:rPr>
          <w:rFonts w:ascii="Times New Roman" w:hAnsi="Times New Roman" w:cs="Times New Roman"/>
          <w:i/>
          <w:iCs/>
          <w:sz w:val="24"/>
          <w:szCs w:val="24"/>
        </w:rPr>
        <w:fldChar w:fldCharType="begin"/>
      </w:r>
      <w:r w:rsidR="00866EC1" w:rsidRPr="00866EC1">
        <w:rPr>
          <w:rFonts w:ascii="Times New Roman" w:hAnsi="Times New Roman" w:cs="Times New Roman"/>
          <w:sz w:val="24"/>
          <w:szCs w:val="24"/>
        </w:rPr>
        <w:instrText xml:space="preserve"> SEQ Figure \* ARABIC </w:instrText>
      </w:r>
      <w:r w:rsidR="00866EC1" w:rsidRPr="00866EC1">
        <w:rPr>
          <w:rFonts w:ascii="Times New Roman" w:hAnsi="Times New Roman" w:cs="Times New Roman"/>
          <w:i/>
          <w:iCs/>
          <w:sz w:val="24"/>
          <w:szCs w:val="24"/>
        </w:rPr>
        <w:fldChar w:fldCharType="separate"/>
      </w:r>
      <w:r w:rsidR="009B6A8F">
        <w:rPr>
          <w:rFonts w:ascii="Times New Roman" w:hAnsi="Times New Roman" w:cs="Times New Roman"/>
          <w:noProof/>
          <w:sz w:val="24"/>
          <w:szCs w:val="24"/>
        </w:rPr>
        <w:t>7</w:t>
      </w:r>
      <w:r w:rsidR="00866EC1" w:rsidRPr="00866EC1">
        <w:rPr>
          <w:rFonts w:ascii="Times New Roman" w:hAnsi="Times New Roman" w:cs="Times New Roman"/>
          <w:i/>
          <w:iCs/>
          <w:sz w:val="24"/>
          <w:szCs w:val="24"/>
        </w:rPr>
        <w:fldChar w:fldCharType="end"/>
      </w:r>
      <w:r w:rsidR="00866EC1" w:rsidRPr="00866EC1">
        <w:rPr>
          <w:rFonts w:ascii="Times New Roman" w:hAnsi="Times New Roman" w:cs="Times New Roman"/>
          <w:sz w:val="24"/>
          <w:szCs w:val="24"/>
        </w:rPr>
        <w:t xml:space="preserve">: Plot of </w:t>
      </w:r>
      <w:r>
        <w:rPr>
          <w:rFonts w:ascii="Times New Roman" w:hAnsi="Times New Roman" w:cs="Times New Roman"/>
          <w:sz w:val="24"/>
          <w:szCs w:val="24"/>
        </w:rPr>
        <w:t>Adsorption capacity</w:t>
      </w:r>
      <w:r w:rsidR="00866EC1" w:rsidRPr="00866EC1">
        <w:rPr>
          <w:rFonts w:ascii="Times New Roman" w:hAnsi="Times New Roman" w:cs="Times New Roman"/>
          <w:noProof/>
          <w:sz w:val="24"/>
          <w:szCs w:val="24"/>
        </w:rPr>
        <w:t xml:space="preserve"> vs Contact time (mins)</w:t>
      </w:r>
    </w:p>
    <w:p w14:paraId="3323F607" w14:textId="6B3B1B31"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results presented in Figure </w:t>
      </w:r>
      <w:r>
        <w:rPr>
          <w:rFonts w:ascii="Times New Roman" w:hAnsi="Times New Roman" w:cs="Times New Roman"/>
          <w:sz w:val="24"/>
          <w:szCs w:val="24"/>
          <w:lang w:val="en-GB"/>
        </w:rPr>
        <w:t>7</w:t>
      </w:r>
      <w:r w:rsidRPr="005A060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A060A">
        <w:rPr>
          <w:rFonts w:ascii="Times New Roman" w:hAnsi="Times New Roman" w:cs="Times New Roman"/>
          <w:sz w:val="24"/>
          <w:szCs w:val="24"/>
          <w:lang w:val="en-GB"/>
        </w:rPr>
        <w:t xml:space="preserve">shows the plot of percentage dye removal (%R) versus contact time (minutes). As can be seen from the figure, the percentage dye removal increases with increasing contact time, reaching a plateau at around </w:t>
      </w:r>
      <w:r w:rsidR="00F77BCA">
        <w:rPr>
          <w:rFonts w:ascii="Times New Roman" w:hAnsi="Times New Roman" w:cs="Times New Roman"/>
          <w:sz w:val="24"/>
          <w:szCs w:val="24"/>
          <w:lang w:val="en-GB"/>
        </w:rPr>
        <w:t>40</w:t>
      </w:r>
      <w:r w:rsidRPr="005A060A">
        <w:rPr>
          <w:rFonts w:ascii="Times New Roman" w:hAnsi="Times New Roman" w:cs="Times New Roman"/>
          <w:sz w:val="24"/>
          <w:szCs w:val="24"/>
          <w:lang w:val="en-GB"/>
        </w:rPr>
        <w:t xml:space="preserve"> minutes.</w:t>
      </w:r>
    </w:p>
    <w:p w14:paraId="05A2376C" w14:textId="736E7987"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This observation suggests that the adsorption process is time-dependent. Initially, there are a large number of vacant adsorption sites available on the adsorbent surface. As the contact time increases, more dye molecules come in contact with the adsorbent surface and get adsorbed. This leads to a gradual increase in the percentage dye removal</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442EAD">
        <w:rPr>
          <w:rFonts w:ascii="Times New Roman" w:hAnsi="Times New Roman" w:cs="Times New Roman"/>
          <w:sz w:val="24"/>
          <w:szCs w:val="24"/>
          <w:lang w:val="en-GB"/>
        </w:rPr>
        <w:instrText xml:space="preserve"> ADDIN ZOTERO_ITEM CSL_CITATION {"citationID":"PDfjho26","properties":{"formattedCitation":"(Asiagwu, 2020)","plainCitation":"(Asiagwu, 2020)","noteIndex":0},"citationItems":[{"id":499,"uris":["http://zotero.org/users/13196811/items/PYZN2CWX"],"itemData":{"id":499,"type":"article-journal","abstract":"This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pseudo-first order kinetics. The melon peel is a good adsorbent for the sorption of ultramarine red in aqueous\nsolution.","container-title":"Nigerian Journal of Pure and Applied Sciences","DOI":"10.48198/NJPAS/20.A05","ISSN":"2756-4045, 2756-3928","journalAbbreviation":"NJPAS","language":"en","license":"https://creativecommons.org/licenses/by/4.0/","page":"3608-3617","source":"DOI.org (Crossref)","title":"SORPTION POTENTIALS OF MELON PEELS IN THE REMOVAL OFULTRAMARINE RED (DYE) FROM AQUEOUS SOLUTION","author":[{"family":"Asiagwu","given":"A.K."}],"issued":{"date-parts":[["2020"]]}}}],"schema":"https://github.com/citation-style-language/schema/raw/master/csl-citation.json"} </w:instrText>
      </w:r>
      <w:r w:rsidR="00442EAD">
        <w:rPr>
          <w:rFonts w:ascii="Times New Roman" w:hAnsi="Times New Roman" w:cs="Times New Roman"/>
          <w:sz w:val="24"/>
          <w:szCs w:val="24"/>
          <w:lang w:val="en-GB"/>
        </w:rPr>
        <w:fldChar w:fldCharType="separate"/>
      </w:r>
      <w:r w:rsidR="00442EAD" w:rsidRPr="00442EAD">
        <w:rPr>
          <w:rFonts w:ascii="Times New Roman" w:hAnsi="Times New Roman" w:cs="Times New Roman"/>
          <w:sz w:val="24"/>
        </w:rPr>
        <w:t>(Asiagwu, 2020)</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124F8291" w14:textId="04EAF420" w:rsidR="005A060A" w:rsidRPr="00B8257E"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plateau observed at longer contact times indicates that equilibrium is reached between the adsorption of dye molecules onto the adsorbent surface and the desorption of dye molecules back </w:t>
      </w:r>
      <w:r w:rsidRPr="005A060A">
        <w:rPr>
          <w:rFonts w:ascii="Times New Roman" w:hAnsi="Times New Roman" w:cs="Times New Roman"/>
          <w:sz w:val="24"/>
          <w:szCs w:val="24"/>
          <w:lang w:val="en-GB"/>
        </w:rPr>
        <w:lastRenderedPageBreak/>
        <w:t>into the solution</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{"citationID":"LjoEOQ1o","properties":{"formattedCitation":"(Vasques et al., 2009)","plainCitation":"(Vasques et al., 2009)","noteIndex":0},"citationItems":[{"id":502,"uris":["http://zotero.org/users/13196811/items/YUE9HMF9"],"itemData":{"id":502,"type":"article-journal","abstract":"The capacity and mechanism of mono and bi-functional reactive dye adsorption utilizing a new adsorbent obtained from the dried residual sludge (~10% w.w.) of a textile wastewater treatment system was studied. With the focus on determining the efficiency of the adsorbent in the dye removal, the adsorption isotherms were determined for the reactive dyes RR2 and RR141, at different temperatures and salt concentrations. The experiments were carried out in fixed bed adsorption columns, which were defined as the best adsorption experimental condition for both of the dyes through the parameter qm (mg/g), obtained by the adjustment of Langmuir isotherms. Breakthrough curves for the dyes RR2 and RR141 were obtained varying the height to which the fixed bed columns were packed with adsorbent (15, 30 and 45 cm) and varying the adsorbate feed rate in the column (8, 12 and 16 ml/min). For the dye RR2 the maximum adsorption capacity was 53.48 mg/g and for the dye RR141 it was 78.74 mg/g.","container-title":"Chemical Product and Process Modeling","DOI":"10.2202/1934-2659.1301","ISSN":"1934-2659","issue":"4","source":"DOI.org (Crossref)","title":"Removal of Dyes from the Textile Industry by Adsorption in Fixed Bed Columns: A Sustainable Process","title-short":"Removal of Dyes from the Textile Industry by Adsorption in Fixed Bed Columns","URL":"https://www.degruyter.com/document/doi/10.2202/1934-2659.1301/html","volume":"4","author":[{"family":"Vasques","given":"Andressa Regina"},{"family":"Guelli Ulson De Souza","given":"Selene Maria Arruda"},{"family":"Valle","given":"José Alexandre Borges"},{"family":"Ulson De Souza","given":"Antônio Augusto"}],"accessed":{"date-parts":[["2024",4,18]]},"issued":{"date-parts":[["2009",6,9]]}}}],"schema":"https://github.com/citation-style-language/schema/raw/master/csl-citation.json"} </w:instrText>
      </w:r>
      <w:r w:rsidR="00442EAD">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(Vasques et al., 2009)</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 Additionally, the adsorption sites on the adsorbent surface may become saturated with dye molecules at longer contact times, limiting further adsorption</w:t>
      </w:r>
      <w:r w:rsidR="00EB7C6F">
        <w:rPr>
          <w:rFonts w:ascii="Times New Roman" w:hAnsi="Times New Roman" w:cs="Times New Roman"/>
          <w:sz w:val="24"/>
          <w:szCs w:val="24"/>
          <w:lang w:val="en-GB"/>
        </w:rPr>
        <w:t xml:space="preserve"> </w:t>
      </w:r>
      <w:r w:rsidR="00EB7C6F">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{"citationID":"akuz1XUU","properties":{"formattedCitation":"(Zhang et al., 2014)","plainCitation":"(Zhang et al., 2014)","noteIndex":0},"citationItems":[{"id":501,"uris":["http://zotero.org/users/13196811/items/M6TZNZWS"],"itemData":{"id":501,"type":"article-journal","container-title":"Journal of Environmental Sciences","DOI":"10.1016/S1001-0742(13)60513-6","ISSN":"10010742","issue":"5","journalAbbreviation":"Journal of Environmental Sciences","language":"en","license":"https://www.elsevier.com/tdm/userlicense/1.0/","page":"1203-1211","source":"DOI.org (Crossref)","title":"Dyes adsorption using a synthetic carboxymethyl cellulose-acrylic acid adsorbent","volume":"26","author":[{"family":"Zhang","given":"Genlin"},{"family":"Yi","given":"Lijuan"},{"family":"Deng","given":"Hui"},{"family":"Sun","given":"Ping"}],"issued":{"date-parts":[["2014",5]]}}}],"schema":"https://github.com/citation-style-language/schema/raw/master/csl-citation.json"} </w:instrText>
      </w:r>
      <w:r w:rsidR="00EB7C6F">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(Zhang et al., 2014)</w:t>
      </w:r>
      <w:r w:rsidR="00EB7C6F">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62688C0C" w14:textId="136FA37A" w:rsidR="008723E4" w:rsidRPr="00643D1F" w:rsidRDefault="00BA537E" w:rsidP="00E51BD0">
      <w:pPr>
        <w:pStyle w:val="Heading3"/>
        <w:spacing w:line="480" w:lineRule="auto"/>
        <w:rPr>
          <w:rFonts w:ascii="Times New Roman" w:hAnsi="Times New Roman" w:cs="Times New Roman"/>
          <w:b/>
          <w:bCs/>
          <w:color w:val="auto"/>
        </w:rPr>
      </w:pPr>
      <w:bookmarkStart w:id="51" w:name="_Toc164361300"/>
      <w:r w:rsidRPr="00643D1F">
        <w:rPr>
          <w:rFonts w:ascii="Times New Roman" w:hAnsi="Times New Roman" w:cs="Times New Roman"/>
          <w:b/>
          <w:bCs/>
          <w:color w:val="auto"/>
        </w:rPr>
        <w:t>4.6</w:t>
      </w:r>
      <w:r w:rsidRPr="00643D1F">
        <w:rPr>
          <w:rFonts w:ascii="Times New Roman" w:hAnsi="Times New Roman" w:cs="Times New Roman"/>
          <w:b/>
          <w:bCs/>
          <w:color w:val="auto"/>
        </w:rPr>
        <w:tab/>
        <w:t>ABSORPTION ISOTHERMAL STUDIES</w:t>
      </w:r>
      <w:bookmarkEnd w:id="51"/>
    </w:p>
    <w:p w14:paraId="628222FE" w14:textId="2B3FA1E7" w:rsidR="004A35B9" w:rsidRPr="004A35B9" w:rsidRDefault="00715A1F" w:rsidP="00E51BD0">
      <w:pPr>
        <w:spacing w:line="480" w:lineRule="auto"/>
        <w:jc w:val="both"/>
        <w:rPr>
          <w:rFonts w:ascii="Times New Roman" w:hAnsi="Times New Roman" w:cs="Times New Roman"/>
          <w:sz w:val="24"/>
          <w:szCs w:val="24"/>
        </w:rPr>
      </w:pPr>
      <w:r w:rsidRPr="00715A1F">
        <w:rPr>
          <w:rFonts w:ascii="Times New Roman" w:hAnsi="Times New Roman" w:cs="Times New Roman"/>
          <w:sz w:val="24"/>
          <w:szCs w:val="24"/>
        </w:rPr>
        <w:t>Isotherm models are usually used to study the interactions between the adsorbate and the adsorbent to evaluate the sorption efficiency of the adsorbent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{"citationID":"91M6iy5W","properties":{"formattedCitation":"(Elkhaleefa et al., 2020)","plainCitation":"(Elkhaleefa et al., 2020)","noteIndex":0},"citationItems":[{"id":510,"uris":["http://zotero.org/users/13196811/items/895QU7QP"],"itemData":{"id":510,"type":"article-journal","title":"Efficient removal of Ni (II) from aqueous solution by date seeds powder biosorbent: adsorption kinetics, isotherm and thermodynamics. Processes 8: 1001","author":[{"family":"Elkhaleefa","given":"A"},{"family":"Ali","given":"IH"},{"family":"Brima","given":"EI"}],"issued":{"date-parts":[["2020"]]}}}],"schema":"https://github.com/citation-style-language/schema/raw/master/csl-citation.json"} </w:instrText>
      </w:r>
      <w:r>
        <w:rPr>
          <w:rFonts w:ascii="Times New Roman" w:hAnsi="Times New Roman" w:cs="Times New Roman"/>
          <w:sz w:val="24"/>
          <w:szCs w:val="24"/>
        </w:rPr>
        <w:fldChar w:fldCharType="separate"/>
      </w:r>
      <w:r w:rsidRPr="00715A1F">
        <w:rPr>
          <w:rFonts w:ascii="Times New Roman" w:hAnsi="Times New Roman" w:cs="Times New Roman"/>
          <w:sz w:val="24"/>
        </w:rPr>
        <w:t>(Elkhaleefa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35B9" w:rsidRPr="004A35B9">
        <w:rPr>
          <w:rFonts w:ascii="Times New Roman" w:hAnsi="Times New Roman" w:cs="Times New Roman"/>
          <w:sz w:val="24"/>
          <w:szCs w:val="24"/>
        </w:rPr>
        <w:t xml:space="preserve">The adsorption isotherm describes the pathway of the interaction of an adsorbate from the bulk solution to the surface of the adsorbent. It represents a relation between the amount of adsorbate adsorbed per unit mass of adsorbent and the adsorbate concentration or pressure in the bulk solution at a fixed temperature </w:t>
      </w:r>
      <w:r w:rsidR="00292D19">
        <w:rPr>
          <w:rFonts w:ascii="Times New Roman" w:hAnsi="Times New Roman" w:cs="Times New Roman"/>
          <w:sz w:val="24"/>
          <w:szCs w:val="24"/>
        </w:rPr>
        <w:fldChar w:fldCharType="begin"/>
      </w:r>
      <w:r w:rsidR="00292D19">
        <w:rPr>
          <w:rFonts w:ascii="Times New Roman" w:hAnsi="Times New Roman" w:cs="Times New Roman"/>
          <w:sz w:val="24"/>
          <w:szCs w:val="24"/>
        </w:rPr>
        <w:instrText xml:space="preserve"> ADDIN ZOTERO_ITEM CSL_CITATION {"citationID":"hjvxnaiz","properties":{"formattedCitation":"(Bolis,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00292D19">
        <w:rPr>
          <w:rFonts w:ascii="Times New Roman" w:hAnsi="Times New Roman" w:cs="Times New Roman"/>
          <w:sz w:val="24"/>
          <w:szCs w:val="24"/>
        </w:rPr>
        <w:fldChar w:fldCharType="separate"/>
      </w:r>
      <w:r w:rsidR="00292D19" w:rsidRPr="00292D19">
        <w:rPr>
          <w:rFonts w:ascii="Times New Roman" w:hAnsi="Times New Roman" w:cs="Times New Roman"/>
          <w:sz w:val="24"/>
        </w:rPr>
        <w:t>(Bolis, 2013)</w:t>
      </w:r>
      <w:r w:rsidR="00292D19">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Adsorption isotherms are determined by the adsorbate, adsorbent, adsorbed species and physical properties such as ionic strength, temperature and pH </w:t>
      </w:r>
      <w:r w:rsidR="00252A01">
        <w:rPr>
          <w:rFonts w:ascii="Times New Roman" w:hAnsi="Times New Roman" w:cs="Times New Roman"/>
          <w:sz w:val="24"/>
          <w:szCs w:val="24"/>
        </w:rPr>
        <w:fldChar w:fldCharType="begin"/>
      </w:r>
      <w:r w:rsidR="00252A01">
        <w:rPr>
          <w:rFonts w:ascii="Times New Roman" w:hAnsi="Times New Roman" w:cs="Times New Roman"/>
          <w:sz w:val="24"/>
          <w:szCs w:val="24"/>
        </w:rPr>
        <w:instrText xml:space="preserve"> ADDIN ZOTERO_ITEM CSL_CITATION {"citationID":"Ft1n5TUL","properties":{"formattedCitation":"(Yan et al., 2010)","plainCitation":"(Yan et al., 2010)","noteIndex":0},"citationItems":[{"id":478,"uris":["http://zotero.org/users/13196811/items/RPWZEXZL"],"itemData":{"id":478,"type":"article-journal","container-title":"Journal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252A01">
        <w:rPr>
          <w:rFonts w:ascii="Cambria Math" w:hAnsi="Cambria Math" w:cs="Cambria Math"/>
          <w:sz w:val="24"/>
          <w:szCs w:val="24"/>
        </w:rPr>
        <w:instrText>⋯</w:instrText>
      </w:r>
      <w:r w:rsidR="00252A01">
        <w:rPr>
          <w:rFonts w:ascii="Times New Roman" w:hAnsi="Times New Roman" w:cs="Times New Roman"/>
          <w:sz w:val="24"/>
          <w:szCs w:val="24"/>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252A01">
        <w:rPr>
          <w:rFonts w:ascii="Times New Roman" w:hAnsi="Times New Roman" w:cs="Times New Roman"/>
          <w:sz w:val="24"/>
          <w:szCs w:val="24"/>
        </w:rPr>
        <w:fldChar w:fldCharType="separate"/>
      </w:r>
      <w:r w:rsidR="00252A01" w:rsidRPr="00252A01">
        <w:rPr>
          <w:rFonts w:ascii="Times New Roman" w:hAnsi="Times New Roman" w:cs="Times New Roman"/>
          <w:sz w:val="24"/>
        </w:rPr>
        <w:t>(Yan et al., 2010)</w:t>
      </w:r>
      <w:r w:rsidR="00252A01">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w:t>
      </w:r>
    </w:p>
    <w:p w14:paraId="35854F0E" w14:textId="1A708C51" w:rsidR="004A35B9" w:rsidRPr="004A35B9" w:rsidRDefault="004A35B9" w:rsidP="00E51BD0">
      <w:pPr>
        <w:spacing w:line="480" w:lineRule="auto"/>
        <w:jc w:val="both"/>
        <w:rPr>
          <w:rFonts w:ascii="Times New Roman" w:hAnsi="Times New Roman" w:cs="Times New Roman"/>
          <w:sz w:val="24"/>
          <w:szCs w:val="24"/>
        </w:rPr>
      </w:pPr>
      <w:r w:rsidRPr="004A35B9">
        <w:rPr>
          <w:rFonts w:ascii="Times New Roman" w:hAnsi="Times New Roman" w:cs="Times New Roman"/>
          <w:sz w:val="24"/>
          <w:szCs w:val="24"/>
        </w:rPr>
        <w:t>There are many isotherm models such as: Langmuir Isotherm model, Freundlich Isotherm model, Temkin Isotherm model.</w:t>
      </w:r>
    </w:p>
    <w:p w14:paraId="5BF9D345" w14:textId="46FA7C83" w:rsidR="00BA537E" w:rsidRDefault="00BA537E" w:rsidP="00E51BD0">
      <w:pPr>
        <w:pStyle w:val="Heading3"/>
        <w:spacing w:line="480" w:lineRule="auto"/>
        <w:rPr>
          <w:rFonts w:ascii="Times New Roman" w:hAnsi="Times New Roman" w:cs="Times New Roman"/>
          <w:b/>
          <w:bCs/>
          <w:color w:val="auto"/>
        </w:rPr>
      </w:pPr>
      <w:bookmarkStart w:id="52" w:name="_Toc164361301"/>
      <w:r w:rsidRPr="004D34F6">
        <w:rPr>
          <w:rFonts w:ascii="Times New Roman" w:hAnsi="Times New Roman" w:cs="Times New Roman"/>
          <w:b/>
          <w:bCs/>
          <w:color w:val="auto"/>
        </w:rPr>
        <w:t>4.6.1</w:t>
      </w:r>
      <w:r w:rsidRPr="004D34F6">
        <w:rPr>
          <w:rFonts w:ascii="Times New Roman" w:hAnsi="Times New Roman" w:cs="Times New Roman"/>
          <w:b/>
          <w:bCs/>
          <w:color w:val="auto"/>
        </w:rPr>
        <w:tab/>
        <w:t>LANGMUIR ISOTHERM MODEL</w:t>
      </w:r>
      <w:bookmarkEnd w:id="52"/>
    </w:p>
    <w:p w14:paraId="7A592BEC" w14:textId="44838877" w:rsidR="004D34F6" w:rsidRDefault="003E214F"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Langmuir isotherm plot for the adsorption of methylene blue into </w:t>
      </w:r>
      <w:r w:rsidR="006D0979">
        <w:rPr>
          <w:rFonts w:ascii="Times New Roman" w:hAnsi="Times New Roman" w:cs="Times New Roman"/>
          <w:sz w:val="24"/>
          <w:szCs w:val="24"/>
        </w:rPr>
        <w:t xml:space="preserve">Ce-doped Iron oxide nanoparticle is shown in Figure </w:t>
      </w:r>
      <w:r w:rsidR="000A3AC2">
        <w:rPr>
          <w:rFonts w:ascii="Times New Roman" w:hAnsi="Times New Roman" w:cs="Times New Roman"/>
          <w:sz w:val="24"/>
          <w:szCs w:val="24"/>
        </w:rPr>
        <w:t>below</w:t>
      </w:r>
    </w:p>
    <w:p w14:paraId="6E093AB4" w14:textId="45BD0EEB" w:rsidR="005F45C3" w:rsidRDefault="008902E1" w:rsidP="00E51BD0">
      <w:pPr>
        <w:keepNext/>
        <w:spacing w:line="480" w:lineRule="auto"/>
        <w:jc w:val="both"/>
      </w:pPr>
      <w:r>
        <w:rPr>
          <w:noProof/>
        </w:rPr>
        <w:lastRenderedPageBreak/>
        <w:drawing>
          <wp:inline distT="0" distB="0" distL="0" distR="0" wp14:anchorId="00F222A5" wp14:editId="6427BC2D">
            <wp:extent cx="4572000" cy="2933700"/>
            <wp:effectExtent l="0" t="0" r="0" b="0"/>
            <wp:docPr id="1801600530"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CA3A33">
        <w:br w:type="textWrapping" w:clear="all"/>
      </w:r>
    </w:p>
    <w:p w14:paraId="031CAF3C" w14:textId="0319E2FE" w:rsidR="009E38C2" w:rsidRDefault="005F45C3" w:rsidP="00E51BD0">
      <w:pPr>
        <w:pStyle w:val="Caption"/>
        <w:spacing w:line="480" w:lineRule="auto"/>
        <w:jc w:val="both"/>
        <w:rPr>
          <w:rFonts w:ascii="Times New Roman" w:hAnsi="Times New Roman" w:cs="Times New Roman"/>
          <w:i w:val="0"/>
          <w:iCs w:val="0"/>
          <w:color w:val="auto"/>
          <w:sz w:val="24"/>
          <w:szCs w:val="24"/>
        </w:rPr>
      </w:pPr>
      <w:r w:rsidRPr="005F45C3">
        <w:rPr>
          <w:rFonts w:ascii="Times New Roman" w:hAnsi="Times New Roman" w:cs="Times New Roman"/>
          <w:i w:val="0"/>
          <w:iCs w:val="0"/>
          <w:color w:val="auto"/>
          <w:sz w:val="24"/>
          <w:szCs w:val="24"/>
        </w:rPr>
        <w:t xml:space="preserve">Figure </w:t>
      </w:r>
      <w:r w:rsidRPr="005F45C3">
        <w:rPr>
          <w:rFonts w:ascii="Times New Roman" w:hAnsi="Times New Roman" w:cs="Times New Roman"/>
          <w:i w:val="0"/>
          <w:iCs w:val="0"/>
          <w:color w:val="auto"/>
          <w:sz w:val="24"/>
          <w:szCs w:val="24"/>
        </w:rPr>
        <w:fldChar w:fldCharType="begin"/>
      </w:r>
      <w:r w:rsidRPr="005F45C3">
        <w:rPr>
          <w:rFonts w:ascii="Times New Roman" w:hAnsi="Times New Roman" w:cs="Times New Roman"/>
          <w:i w:val="0"/>
          <w:iCs w:val="0"/>
          <w:color w:val="auto"/>
          <w:sz w:val="24"/>
          <w:szCs w:val="24"/>
        </w:rPr>
        <w:instrText xml:space="preserve"> SEQ Figure \* ARABIC </w:instrText>
      </w:r>
      <w:r w:rsidRPr="005F45C3">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8</w:t>
      </w:r>
      <w:r w:rsidRPr="005F45C3">
        <w:rPr>
          <w:rFonts w:ascii="Times New Roman" w:hAnsi="Times New Roman" w:cs="Times New Roman"/>
          <w:i w:val="0"/>
          <w:iCs w:val="0"/>
          <w:color w:val="auto"/>
          <w:sz w:val="24"/>
          <w:szCs w:val="24"/>
        </w:rPr>
        <w:fldChar w:fldCharType="end"/>
      </w:r>
      <w:r w:rsidRPr="005F45C3">
        <w:rPr>
          <w:rFonts w:ascii="Times New Roman" w:hAnsi="Times New Roman" w:cs="Times New Roman"/>
          <w:i w:val="0"/>
          <w:iCs w:val="0"/>
          <w:color w:val="auto"/>
          <w:sz w:val="24"/>
          <w:szCs w:val="24"/>
        </w:rPr>
        <w:t xml:space="preserve">: </w:t>
      </w:r>
      <w:r w:rsidR="00E94D02" w:rsidRPr="00E94D02">
        <w:rPr>
          <w:rFonts w:ascii="Times New Roman" w:hAnsi="Times New Roman" w:cs="Times New Roman"/>
          <w:i w:val="0"/>
          <w:iCs w:val="0"/>
          <w:color w:val="auto"/>
          <w:sz w:val="24"/>
          <w:szCs w:val="24"/>
        </w:rPr>
        <w:t>Linear Langmuir isotherm plot</w:t>
      </w:r>
      <w:r w:rsidRPr="005F45C3">
        <w:rPr>
          <w:rFonts w:ascii="Times New Roman" w:hAnsi="Times New Roman" w:cs="Times New Roman"/>
          <w:i w:val="0"/>
          <w:iCs w:val="0"/>
          <w:color w:val="auto"/>
          <w:sz w:val="24"/>
          <w:szCs w:val="24"/>
        </w:rPr>
        <w:t xml:space="preserve"> for Adsorption of MB onto Ce-doped Iron oxide nanoparticle</w:t>
      </w:r>
    </w:p>
    <w:p w14:paraId="21BCD4CB" w14:textId="1C1ABEDD" w:rsidR="005648DE" w:rsidRDefault="005648DE" w:rsidP="00E51BD0">
      <w:pPr>
        <w:spacing w:line="480" w:lineRule="auto"/>
        <w:jc w:val="both"/>
        <w:rPr>
          <w:rFonts w:ascii="Times New Roman" w:hAnsi="Times New Roman" w:cs="Times New Roman"/>
          <w:sz w:val="24"/>
          <w:szCs w:val="24"/>
        </w:rPr>
      </w:pPr>
      <w:r w:rsidRPr="005648DE">
        <w:rPr>
          <w:rFonts w:ascii="Times New Roman" w:hAnsi="Times New Roman" w:cs="Times New Roman"/>
          <w:sz w:val="24"/>
          <w:szCs w:val="24"/>
        </w:rPr>
        <w:t xml:space="preserve">The </w:t>
      </w:r>
      <w:r w:rsidR="00553503">
        <w:rPr>
          <w:rFonts w:ascii="Times New Roman" w:hAnsi="Times New Roman" w:cs="Times New Roman"/>
          <w:sz w:val="24"/>
          <w:szCs w:val="24"/>
        </w:rPr>
        <w:t>Langmuir</w:t>
      </w:r>
      <w:r w:rsidRPr="005648DE">
        <w:rPr>
          <w:rFonts w:ascii="Times New Roman" w:hAnsi="Times New Roman" w:cs="Times New Roman"/>
          <w:sz w:val="24"/>
          <w:szCs w:val="24"/>
        </w:rPr>
        <w:t xml:space="preserve"> constants obtained from this analysis were </w:t>
      </w:r>
      <w:r w:rsidR="00553503">
        <w:rPr>
          <w:rFonts w:ascii="Times New Roman" w:hAnsi="Times New Roman" w:cs="Times New Roman"/>
          <w:sz w:val="24"/>
          <w:szCs w:val="24"/>
        </w:rPr>
        <w:t>q</w:t>
      </w:r>
      <w:r w:rsidR="00553503">
        <w:rPr>
          <w:rFonts w:ascii="Times New Roman" w:hAnsi="Times New Roman" w:cs="Times New Roman"/>
          <w:sz w:val="24"/>
          <w:szCs w:val="24"/>
          <w:vertAlign w:val="subscript"/>
        </w:rPr>
        <w:t xml:space="preserve">max </w:t>
      </w:r>
      <w:r w:rsidR="00553503">
        <w:rPr>
          <w:rFonts w:ascii="Times New Roman" w:hAnsi="Times New Roman" w:cs="Times New Roman"/>
          <w:sz w:val="24"/>
          <w:szCs w:val="24"/>
        </w:rPr>
        <w:t>=</w:t>
      </w:r>
      <w:r w:rsidR="00E672D4">
        <w:rPr>
          <w:rFonts w:ascii="Times New Roman" w:hAnsi="Times New Roman" w:cs="Times New Roman"/>
          <w:sz w:val="24"/>
          <w:szCs w:val="24"/>
        </w:rPr>
        <w:t xml:space="preserve"> </w:t>
      </w:r>
      <w:r w:rsidR="009E41E8">
        <w:rPr>
          <w:rFonts w:ascii="Times New Roman" w:hAnsi="Times New Roman" w:cs="Times New Roman"/>
          <w:sz w:val="24"/>
          <w:szCs w:val="24"/>
        </w:rPr>
        <w:t>-1.914</w:t>
      </w:r>
      <w:r w:rsidRPr="005648DE">
        <w:rPr>
          <w:rFonts w:ascii="Times New Roman" w:hAnsi="Times New Roman" w:cs="Times New Roman"/>
          <w:sz w:val="24"/>
          <w:szCs w:val="24"/>
        </w:rPr>
        <w:t xml:space="preserve"> and </w:t>
      </w:r>
      <w:r w:rsidR="00721AC0">
        <w:rPr>
          <w:rFonts w:ascii="Times New Roman" w:hAnsi="Times New Roman" w:cs="Times New Roman"/>
          <w:sz w:val="24"/>
          <w:szCs w:val="24"/>
        </w:rPr>
        <w:t>K</w:t>
      </w:r>
      <w:r w:rsidRPr="005648DE">
        <w:rPr>
          <w:rFonts w:ascii="Times New Roman" w:hAnsi="Times New Roman" w:cs="Times New Roman"/>
          <w:sz w:val="24"/>
          <w:szCs w:val="24"/>
        </w:rPr>
        <w:t xml:space="preserve"> = </w:t>
      </w:r>
      <w:r w:rsidR="009E41E8">
        <w:rPr>
          <w:rFonts w:ascii="Times New Roman" w:hAnsi="Times New Roman" w:cs="Times New Roman"/>
          <w:sz w:val="24"/>
          <w:szCs w:val="24"/>
        </w:rPr>
        <w:t>0.375</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 xml:space="preserve">where qmax </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represents the maximum adsorption capacity of the adsorbent, indicating the amount of solute that can be adsorbed per unit mass of adsorbent at monolayer coverage</w:t>
      </w:r>
      <w:r w:rsidR="00AF0632">
        <w:rPr>
          <w:rFonts w:ascii="Times New Roman" w:hAnsi="Times New Roman" w:cs="Times New Roman"/>
          <w:sz w:val="24"/>
          <w:szCs w:val="24"/>
        </w:rPr>
        <w:t xml:space="preserve"> and </w:t>
      </w:r>
      <w:r w:rsidR="00E35C54">
        <w:rPr>
          <w:rFonts w:ascii="Times New Roman" w:hAnsi="Times New Roman" w:cs="Times New Roman"/>
          <w:sz w:val="24"/>
          <w:szCs w:val="24"/>
        </w:rPr>
        <w:t xml:space="preserve">K </w:t>
      </w:r>
      <w:r w:rsidR="00AF0632" w:rsidRPr="00AF0632">
        <w:rPr>
          <w:rFonts w:ascii="Times New Roman" w:hAnsi="Times New Roman" w:cs="Times New Roman"/>
          <w:sz w:val="24"/>
          <w:szCs w:val="24"/>
        </w:rPr>
        <w:t>reflects the adsorption energy, with higher values indicating stronger adsorption affinity</w:t>
      </w:r>
      <w:r w:rsidR="005642B8">
        <w:rPr>
          <w:rFonts w:ascii="Times New Roman" w:hAnsi="Times New Roman" w:cs="Times New Roman"/>
          <w:sz w:val="24"/>
          <w:szCs w:val="24"/>
        </w:rPr>
        <w:t xml:space="preserve"> </w:t>
      </w:r>
      <w:r w:rsidR="005642B8">
        <w:rPr>
          <w:rFonts w:ascii="Times New Roman" w:hAnsi="Times New Roman" w:cs="Times New Roman"/>
          <w:sz w:val="24"/>
          <w:szCs w:val="24"/>
        </w:rPr>
        <w:fldChar w:fldCharType="begin"/>
      </w:r>
      <w:r w:rsidR="005642B8">
        <w:rPr>
          <w:rFonts w:ascii="Times New Roman" w:hAnsi="Times New Roman" w:cs="Times New Roman"/>
          <w:sz w:val="24"/>
          <w:szCs w:val="24"/>
        </w:rPr>
        <w:instrText xml:space="preserve"> ADDIN ZOTERO_ITEM CSL_CITATION {"citationID":"YPCjjE30","properties":{"formattedCitation":"(Song et al., 2013)","plainCitation":"(Song et al., 2013)","noteIndex":0},"citationItems":[{"id":515,"uris":["http://zotero.org/users/13196811/items/PJLYG4PT"],"itemData":{"id":515,"type":"article-journal","container-title":"Journal of Colloid and Interface Science","DOI":"10.1016/j.jcis.2012.08.060","ISSN":"00219797","issue":"1","journalAbbreviation":"Journal of Colloid and Interface Science","language":"en","license":"https://www.elsevier.com/tdm/userlicense/1.0/","page":"213-219","source":"DOI.org (Crossref)","title":"The Langmuir monolayer adsorption model of organic matter into effective pores in activated carbon","volume":"389","author":[{"family":"Song","given":"Xiaolan"},{"family":"Zhang","given":"Ying"},{"family":"Yan","given":"Chengyin"},{"family":"Jiang","given":"Wenjuan"},{"family":"Chang","given":"Caimin"}],"issued":{"date-parts":[["2013",1]]}}}],"schema":"https://github.com/citation-style-language/schema/raw/master/csl-citation.json"} </w:instrText>
      </w:r>
      <w:r w:rsidR="005642B8">
        <w:rPr>
          <w:rFonts w:ascii="Times New Roman" w:hAnsi="Times New Roman" w:cs="Times New Roman"/>
          <w:sz w:val="24"/>
          <w:szCs w:val="24"/>
        </w:rPr>
        <w:fldChar w:fldCharType="separate"/>
      </w:r>
      <w:r w:rsidR="005642B8" w:rsidRPr="005642B8">
        <w:rPr>
          <w:rFonts w:ascii="Times New Roman" w:hAnsi="Times New Roman" w:cs="Times New Roman"/>
          <w:sz w:val="24"/>
        </w:rPr>
        <w:t>(Song et al., 2013)</w:t>
      </w:r>
      <w:r w:rsidR="005642B8">
        <w:rPr>
          <w:rFonts w:ascii="Times New Roman" w:hAnsi="Times New Roman" w:cs="Times New Roman"/>
          <w:sz w:val="24"/>
          <w:szCs w:val="24"/>
        </w:rPr>
        <w:fldChar w:fldCharType="end"/>
      </w:r>
      <w:r w:rsidR="00AF0632" w:rsidRPr="00AF0632">
        <w:rPr>
          <w:rFonts w:ascii="Times New Roman" w:hAnsi="Times New Roman" w:cs="Times New Roman"/>
          <w:sz w:val="24"/>
          <w:szCs w:val="24"/>
        </w:rPr>
        <w:t>.</w:t>
      </w:r>
    </w:p>
    <w:p w14:paraId="3C7962BC" w14:textId="0B88FF75" w:rsidR="00013275" w:rsidRPr="00013275" w:rsidRDefault="00013275" w:rsidP="00E51BD0">
      <w:pPr>
        <w:spacing w:line="480" w:lineRule="auto"/>
        <w:jc w:val="both"/>
        <w:rPr>
          <w:rFonts w:ascii="Times New Roman" w:hAnsi="Times New Roman" w:cs="Times New Roman"/>
          <w:sz w:val="24"/>
          <w:szCs w:val="24"/>
          <w:lang w:val="en-GB"/>
        </w:rPr>
      </w:pPr>
      <w:r w:rsidRPr="00013275">
        <w:rPr>
          <w:rFonts w:ascii="Times New Roman" w:hAnsi="Times New Roman" w:cs="Times New Roman"/>
          <w:sz w:val="24"/>
          <w:szCs w:val="24"/>
          <w:lang w:val="en-GB"/>
        </w:rPr>
        <w:t xml:space="preserve">The results presented in Figure </w:t>
      </w:r>
      <w:r w:rsidR="00135786">
        <w:rPr>
          <w:rFonts w:ascii="Times New Roman" w:hAnsi="Times New Roman" w:cs="Times New Roman"/>
          <w:sz w:val="24"/>
          <w:szCs w:val="24"/>
          <w:lang w:val="en-GB"/>
        </w:rPr>
        <w:t>8</w:t>
      </w:r>
      <w:r w:rsidRPr="00013275">
        <w:rPr>
          <w:rFonts w:ascii="Times New Roman" w:hAnsi="Times New Roman" w:cs="Times New Roman"/>
          <w:sz w:val="24"/>
          <w:szCs w:val="24"/>
          <w:lang w:val="en-GB"/>
        </w:rPr>
        <w:t xml:space="preserve">, which </w:t>
      </w:r>
      <w:proofErr w:type="gramStart"/>
      <w:r w:rsidRPr="00013275">
        <w:rPr>
          <w:rFonts w:ascii="Times New Roman" w:hAnsi="Times New Roman" w:cs="Times New Roman"/>
          <w:sz w:val="24"/>
          <w:szCs w:val="24"/>
          <w:lang w:val="en-GB"/>
        </w:rPr>
        <w:t xml:space="preserve">shows  </w:t>
      </w:r>
      <w:r w:rsidR="004A3C32">
        <w:rPr>
          <w:rFonts w:ascii="Times New Roman" w:hAnsi="Times New Roman" w:cs="Times New Roman"/>
          <w:sz w:val="24"/>
          <w:szCs w:val="24"/>
          <w:lang w:val="en-GB"/>
        </w:rPr>
        <w:t>the</w:t>
      </w:r>
      <w:proofErr w:type="gramEnd"/>
      <w:r w:rsidR="004A3C32">
        <w:rPr>
          <w:rFonts w:ascii="Times New Roman" w:hAnsi="Times New Roman" w:cs="Times New Roman"/>
          <w:sz w:val="24"/>
          <w:szCs w:val="24"/>
          <w:lang w:val="en-GB"/>
        </w:rPr>
        <w:t xml:space="preserve"> </w:t>
      </w:r>
      <w:r w:rsidRPr="00013275">
        <w:rPr>
          <w:rFonts w:ascii="Times New Roman" w:hAnsi="Times New Roman" w:cs="Times New Roman"/>
          <w:sz w:val="24"/>
          <w:szCs w:val="24"/>
          <w:lang w:val="en-GB"/>
        </w:rPr>
        <w:t xml:space="preserve">isotherm deviates from the Langmuir model, suggesting that the adsorption process might involve mechanisms beyond monolayer adsorption. Possible explanations for this deviation include </w:t>
      </w:r>
      <w:r w:rsidR="00584856" w:rsidRPr="00584856">
        <w:rPr>
          <w:rFonts w:ascii="Times New Roman" w:hAnsi="Times New Roman" w:cs="Times New Roman"/>
          <w:sz w:val="24"/>
          <w:szCs w:val="24"/>
          <w:lang w:val="en-GB"/>
        </w:rPr>
        <w:t>This deviation may be due to multilayer adsorption or the presence of heterogeneous sites</w:t>
      </w:r>
      <w:r w:rsidR="00FF0D2B">
        <w:rPr>
          <w:rFonts w:ascii="Times New Roman" w:hAnsi="Times New Roman" w:cs="Times New Roman"/>
          <w:sz w:val="24"/>
          <w:szCs w:val="24"/>
          <w:lang w:val="en-GB"/>
        </w:rPr>
        <w:t xml:space="preserve"> </w:t>
      </w:r>
      <w:r w:rsidR="00FF0D2B">
        <w:rPr>
          <w:rFonts w:ascii="Times New Roman" w:hAnsi="Times New Roman" w:cs="Times New Roman"/>
          <w:sz w:val="24"/>
          <w:szCs w:val="24"/>
          <w:lang w:val="en-GB"/>
        </w:rPr>
        <w:fldChar w:fldCharType="begin"/>
      </w:r>
      <w:r w:rsidR="00FF0D2B">
        <w:rPr>
          <w:rFonts w:ascii="Times New Roman" w:hAnsi="Times New Roman" w:cs="Times New Roman"/>
          <w:sz w:val="24"/>
          <w:szCs w:val="24"/>
          <w:lang w:val="en-GB"/>
        </w:rPr>
        <w:instrText xml:space="preserve"> ADDIN ZOTERO_ITEM CSL_CITATION {"citationID":"Qm1UHx6V","properties":{"formattedCitation":"(Baccar et al., 2013)","plainCitation":"(Baccar et al., 2013)","noteIndex":0},"citationItems":[{"id":506,"uris":["http://zotero.org/users/13196811/items/FUT2TY2M"],"itemData":{"id":506,"type":"article-journal","container-title":"Fuel Processing Technology","DOI":"10.1016/j.fuproc.2012.09.006","ISSN":"03783820","journalAbbreviation":"Fuel Processing Technology","language":"en","page":"408-415","source":"DOI.org (Crossref)","title":"Modeling of adsorption isotherms and kinetics of a tannery dye onto an activated carbon prepared from an agricultural by-product","volume":"106","author":[{"family":"Baccar","given":"R."},{"family":"Blánquez","given":"P."},{"family":"Bouzid","given":"J."},{"family":"Feki","given":"M."},{"family":"Attiya","given":"H."},{"family":"Sarrà","given":"M."}],"issued":{"date-parts":[["2013",2]]}}}],"schema":"https://github.com/citation-style-language/schema/raw/master/csl-citation.json"} </w:instrText>
      </w:r>
      <w:r w:rsidR="00FF0D2B">
        <w:rPr>
          <w:rFonts w:ascii="Times New Roman" w:hAnsi="Times New Roman" w:cs="Times New Roman"/>
          <w:sz w:val="24"/>
          <w:szCs w:val="24"/>
          <w:lang w:val="en-GB"/>
        </w:rPr>
        <w:fldChar w:fldCharType="separate"/>
      </w:r>
      <w:r w:rsidR="00FF0D2B" w:rsidRPr="00FF0D2B">
        <w:rPr>
          <w:rFonts w:ascii="Times New Roman" w:hAnsi="Times New Roman" w:cs="Times New Roman"/>
          <w:sz w:val="24"/>
        </w:rPr>
        <w:t>(Baccar et al., 2013)</w:t>
      </w:r>
      <w:r w:rsidR="00FF0D2B">
        <w:rPr>
          <w:rFonts w:ascii="Times New Roman" w:hAnsi="Times New Roman" w:cs="Times New Roman"/>
          <w:sz w:val="24"/>
          <w:szCs w:val="24"/>
          <w:lang w:val="en-GB"/>
        </w:rPr>
        <w:fldChar w:fldCharType="end"/>
      </w:r>
      <w:r w:rsidRPr="00013275">
        <w:rPr>
          <w:rFonts w:ascii="Times New Roman" w:hAnsi="Times New Roman" w:cs="Times New Roman"/>
          <w:sz w:val="24"/>
          <w:szCs w:val="24"/>
          <w:lang w:val="en-GB"/>
        </w:rPr>
        <w:t>.</w:t>
      </w:r>
    </w:p>
    <w:p w14:paraId="230DB294" w14:textId="1BEF6D73" w:rsidR="00013275" w:rsidRPr="000A3AC2" w:rsidRDefault="004E6285" w:rsidP="000A3AC2">
      <w:pPr>
        <w:tabs>
          <w:tab w:val="left" w:pos="5670"/>
        </w:tabs>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regression coeffi</w:t>
      </w:r>
      <w:r w:rsidR="00F568B8">
        <w:rPr>
          <w:rFonts w:ascii="Times New Roman" w:hAnsi="Times New Roman" w:cs="Times New Roman"/>
          <w:sz w:val="24"/>
          <w:szCs w:val="24"/>
          <w:lang w:val="en-GB"/>
        </w:rPr>
        <w:t>cient R</w:t>
      </w:r>
      <w:r w:rsidR="00F568B8">
        <w:rPr>
          <w:rFonts w:ascii="Times New Roman" w:hAnsi="Times New Roman" w:cs="Times New Roman"/>
          <w:sz w:val="24"/>
          <w:szCs w:val="24"/>
          <w:vertAlign w:val="superscript"/>
          <w:lang w:val="en-GB"/>
        </w:rPr>
        <w:t xml:space="preserve">2 </w:t>
      </w:r>
      <w:r w:rsidR="00F568B8">
        <w:rPr>
          <w:rFonts w:ascii="Times New Roman" w:hAnsi="Times New Roman" w:cs="Times New Roman"/>
          <w:sz w:val="24"/>
          <w:szCs w:val="24"/>
          <w:lang w:val="en-GB"/>
        </w:rPr>
        <w:t xml:space="preserve">of the dye molecules gave a low value of </w:t>
      </w:r>
      <w:r w:rsidR="00CF0FFC">
        <w:rPr>
          <w:rFonts w:ascii="Times New Roman" w:hAnsi="Times New Roman" w:cs="Times New Roman"/>
          <w:sz w:val="24"/>
          <w:szCs w:val="24"/>
          <w:lang w:val="en-GB"/>
        </w:rPr>
        <w:t>0.0822 indicates a bad fit for the monolayer adsorption.</w:t>
      </w:r>
      <w:r w:rsidR="000A3AC2">
        <w:rPr>
          <w:rFonts w:ascii="Times New Roman" w:hAnsi="Times New Roman" w:cs="Times New Roman"/>
          <w:sz w:val="24"/>
          <w:szCs w:val="24"/>
          <w:lang w:val="en-GB"/>
        </w:rPr>
        <w:t xml:space="preserve"> </w:t>
      </w:r>
      <w:r w:rsidR="00013275" w:rsidRPr="00013275">
        <w:rPr>
          <w:rFonts w:ascii="Times New Roman" w:hAnsi="Times New Roman" w:cs="Times New Roman"/>
          <w:sz w:val="24"/>
          <w:szCs w:val="24"/>
          <w:lang w:val="en-GB"/>
        </w:rPr>
        <w:t xml:space="preserve">Further investigations, such as fitting the data to alternative isotherm </w:t>
      </w:r>
      <w:r w:rsidR="00013275" w:rsidRPr="00013275">
        <w:rPr>
          <w:rFonts w:ascii="Times New Roman" w:hAnsi="Times New Roman" w:cs="Times New Roman"/>
          <w:sz w:val="24"/>
          <w:szCs w:val="24"/>
          <w:lang w:val="en-GB"/>
        </w:rPr>
        <w:lastRenderedPageBreak/>
        <w:t>models or studying the surface properties of the adsorbent, might be necessary to gain a more comprehensive understanding of the adsorption mechanism</w:t>
      </w:r>
      <w:r w:rsidR="001B5048">
        <w:rPr>
          <w:rFonts w:ascii="Times New Roman" w:hAnsi="Times New Roman" w:cs="Times New Roman"/>
          <w:sz w:val="24"/>
          <w:szCs w:val="24"/>
          <w:lang w:val="en-GB"/>
        </w:rPr>
        <w:t xml:space="preserve"> </w:t>
      </w:r>
      <w:r w:rsidR="001B5048">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{"citationID":"M5dkILD2","properties":{"formattedCitation":"(Gimbert et al., 2008)","plainCitation":"(Gimbert et al., 2008)","noteIndex":0},"citationItems":[{"id":507,"uris":["http://zotero.org/users/13196811/items/3RJLU4TI"],"itemData":{"id":507,"type":"article-journal","container-title":"Journal of Hazardous Materials","DOI":"10.1016/j.jhazmat.2007.12.072","ISSN":"03043894","issue":"1","journalAbbreviation":"Journal of Hazardous Materials","language":"en","license":"https://www.elsevier.com/tdm/userlicense/1.0/","page":"34-46","source":"DOI.org (Crossref)","title":"Adsorption isotherm models for dye removal by cationized starch-based material in a single component system: Error analysis","title-short":"Adsorption isotherm models for dye removal by cationized starch-based material in a single component system","volume":"157","author":[{"family":"Gimbert","given":"Frédéric"},{"family":"Morin-Crini","given":"Nadia"},{"family":"Renault","given":"François"},{"family":"Badot","given":"Pierre-Marie"},{"family":"Crini","given":"Grégorio"}],"issued":{"date-parts":[["2008",8]]}}}],"schema":"https://github.com/citation-style-language/schema/raw/master/csl-citation.json"} </w:instrText>
      </w:r>
      <w:r w:rsidR="001B5048">
        <w:rPr>
          <w:rFonts w:ascii="Times New Roman" w:hAnsi="Times New Roman" w:cs="Times New Roman"/>
          <w:sz w:val="24"/>
          <w:szCs w:val="24"/>
          <w:lang w:val="en-GB"/>
        </w:rPr>
        <w:fldChar w:fldCharType="separate"/>
      </w:r>
      <w:r w:rsidRPr="004E6285">
        <w:rPr>
          <w:rFonts w:ascii="Times New Roman" w:hAnsi="Times New Roman" w:cs="Times New Roman"/>
          <w:sz w:val="24"/>
        </w:rPr>
        <w:t>(Gimbert et al., 2008)</w:t>
      </w:r>
      <w:r w:rsidR="001B5048">
        <w:rPr>
          <w:rFonts w:ascii="Times New Roman" w:hAnsi="Times New Roman" w:cs="Times New Roman"/>
          <w:sz w:val="24"/>
          <w:szCs w:val="24"/>
          <w:lang w:val="en-GB"/>
        </w:rPr>
        <w:fldChar w:fldCharType="end"/>
      </w:r>
      <w:r w:rsidR="00013275" w:rsidRPr="00013275">
        <w:rPr>
          <w:rFonts w:ascii="Times New Roman" w:hAnsi="Times New Roman" w:cs="Times New Roman"/>
          <w:sz w:val="24"/>
          <w:szCs w:val="24"/>
          <w:lang w:val="en-GB"/>
        </w:rPr>
        <w:t>.</w:t>
      </w:r>
    </w:p>
    <w:p w14:paraId="6952B396" w14:textId="4B1A8351" w:rsidR="00BA537E" w:rsidRPr="00715A1F" w:rsidRDefault="00BA537E" w:rsidP="00E51BD0">
      <w:pPr>
        <w:pStyle w:val="Heading3"/>
        <w:spacing w:line="480" w:lineRule="auto"/>
        <w:rPr>
          <w:rFonts w:ascii="Times New Roman" w:hAnsi="Times New Roman" w:cs="Times New Roman"/>
          <w:b/>
          <w:bCs/>
          <w:color w:val="auto"/>
        </w:rPr>
      </w:pPr>
      <w:bookmarkStart w:id="53" w:name="_Toc164361302"/>
      <w:r w:rsidRPr="00715A1F">
        <w:rPr>
          <w:rFonts w:ascii="Times New Roman" w:hAnsi="Times New Roman" w:cs="Times New Roman"/>
          <w:b/>
          <w:bCs/>
          <w:color w:val="auto"/>
        </w:rPr>
        <w:t>4.6.2</w:t>
      </w:r>
      <w:r w:rsidRPr="00715A1F">
        <w:rPr>
          <w:rFonts w:ascii="Times New Roman" w:hAnsi="Times New Roman" w:cs="Times New Roman"/>
          <w:b/>
          <w:bCs/>
          <w:color w:val="auto"/>
        </w:rPr>
        <w:tab/>
        <w:t>FREUNDLISH ISOTHERM MODEL</w:t>
      </w:r>
      <w:bookmarkEnd w:id="53"/>
    </w:p>
    <w:p w14:paraId="1AAF8DAA" w14:textId="17FFB1D7" w:rsidR="007015DE" w:rsidRDefault="007015DE" w:rsidP="007015DE">
      <w:pPr>
        <w:spacing w:line="480" w:lineRule="auto"/>
        <w:jc w:val="both"/>
        <w:rPr>
          <w:rFonts w:ascii="Times New Roman" w:hAnsi="Times New Roman" w:cs="Times New Roman"/>
          <w:sz w:val="24"/>
          <w:szCs w:val="24"/>
        </w:rPr>
      </w:pPr>
      <w:r w:rsidRPr="007015DE">
        <w:rPr>
          <w:rFonts w:ascii="Times New Roman" w:hAnsi="Times New Roman" w:cs="Times New Roman"/>
          <w:sz w:val="24"/>
          <w:szCs w:val="24"/>
        </w:rPr>
        <w:t xml:space="preserve">The </w:t>
      </w:r>
      <w:r>
        <w:rPr>
          <w:rFonts w:ascii="Times New Roman" w:hAnsi="Times New Roman" w:cs="Times New Roman"/>
          <w:sz w:val="24"/>
          <w:szCs w:val="24"/>
        </w:rPr>
        <w:t>Freundlish</w:t>
      </w:r>
      <w:r w:rsidRPr="007015DE">
        <w:rPr>
          <w:rFonts w:ascii="Times New Roman" w:hAnsi="Times New Roman" w:cs="Times New Roman"/>
          <w:sz w:val="24"/>
          <w:szCs w:val="24"/>
        </w:rPr>
        <w:t xml:space="preserve"> isotherm plot for the adsorption of methylene blue into Ce-doped Iron oxide nanoparticle is shown in Figure</w:t>
      </w:r>
      <w:r>
        <w:rPr>
          <w:rFonts w:ascii="Times New Roman" w:hAnsi="Times New Roman" w:cs="Times New Roman"/>
          <w:sz w:val="24"/>
          <w:szCs w:val="24"/>
        </w:rPr>
        <w:t xml:space="preserve"> below</w:t>
      </w:r>
    </w:p>
    <w:p w14:paraId="501453ED" w14:textId="2B92F338" w:rsidR="00F510AF" w:rsidRDefault="00094A40" w:rsidP="00F510AF">
      <w:pPr>
        <w:keepNext/>
        <w:spacing w:line="480" w:lineRule="auto"/>
        <w:jc w:val="both"/>
      </w:pPr>
      <w:r>
        <w:rPr>
          <w:noProof/>
        </w:rPr>
        <w:drawing>
          <wp:inline distT="0" distB="0" distL="0" distR="0" wp14:anchorId="25F1D7A1" wp14:editId="49E9F389">
            <wp:extent cx="4572000" cy="2892879"/>
            <wp:effectExtent l="0" t="0" r="0" b="3175"/>
            <wp:docPr id="1059084456"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9FC876" w14:textId="088A6F90" w:rsidR="007015DE" w:rsidRDefault="00F510AF" w:rsidP="00F510AF">
      <w:pPr>
        <w:pStyle w:val="Caption"/>
        <w:jc w:val="both"/>
        <w:rPr>
          <w:rFonts w:ascii="Times New Roman" w:hAnsi="Times New Roman" w:cs="Times New Roman"/>
          <w:i w:val="0"/>
          <w:iCs w:val="0"/>
          <w:color w:val="auto"/>
          <w:sz w:val="24"/>
          <w:szCs w:val="24"/>
        </w:rPr>
      </w:pPr>
      <w:r w:rsidRPr="00F510AF">
        <w:rPr>
          <w:rFonts w:ascii="Times New Roman" w:hAnsi="Times New Roman" w:cs="Times New Roman"/>
          <w:i w:val="0"/>
          <w:iCs w:val="0"/>
          <w:color w:val="auto"/>
          <w:sz w:val="24"/>
          <w:szCs w:val="24"/>
        </w:rPr>
        <w:t xml:space="preserve">Figure </w:t>
      </w:r>
      <w:r w:rsidRPr="00F510AF">
        <w:rPr>
          <w:rFonts w:ascii="Times New Roman" w:hAnsi="Times New Roman" w:cs="Times New Roman"/>
          <w:i w:val="0"/>
          <w:iCs w:val="0"/>
          <w:color w:val="auto"/>
          <w:sz w:val="24"/>
          <w:szCs w:val="24"/>
        </w:rPr>
        <w:fldChar w:fldCharType="begin"/>
      </w:r>
      <w:r w:rsidRPr="00F510AF">
        <w:rPr>
          <w:rFonts w:ascii="Times New Roman" w:hAnsi="Times New Roman" w:cs="Times New Roman"/>
          <w:i w:val="0"/>
          <w:iCs w:val="0"/>
          <w:color w:val="auto"/>
          <w:sz w:val="24"/>
          <w:szCs w:val="24"/>
        </w:rPr>
        <w:instrText xml:space="preserve"> SEQ Figure \* ARABIC </w:instrText>
      </w:r>
      <w:r w:rsidRPr="00F510AF">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9</w:t>
      </w:r>
      <w:r w:rsidRPr="00F510AF">
        <w:rPr>
          <w:rFonts w:ascii="Times New Roman" w:hAnsi="Times New Roman" w:cs="Times New Roman"/>
          <w:i w:val="0"/>
          <w:iCs w:val="0"/>
          <w:color w:val="auto"/>
          <w:sz w:val="24"/>
          <w:szCs w:val="24"/>
        </w:rPr>
        <w:fldChar w:fldCharType="end"/>
      </w:r>
      <w:r w:rsidRPr="00F510AF">
        <w:rPr>
          <w:rFonts w:ascii="Times New Roman" w:hAnsi="Times New Roman" w:cs="Times New Roman"/>
          <w:i w:val="0"/>
          <w:iCs w:val="0"/>
          <w:color w:val="auto"/>
          <w:sz w:val="24"/>
          <w:szCs w:val="24"/>
        </w:rPr>
        <w:t xml:space="preserve">: Linear </w:t>
      </w:r>
      <w:r w:rsidR="006F14CA">
        <w:rPr>
          <w:rFonts w:ascii="Times New Roman" w:hAnsi="Times New Roman" w:cs="Times New Roman"/>
          <w:i w:val="0"/>
          <w:iCs w:val="0"/>
          <w:color w:val="auto"/>
          <w:sz w:val="24"/>
          <w:szCs w:val="24"/>
        </w:rPr>
        <w:t>Freundlish</w:t>
      </w:r>
      <w:r w:rsidRPr="00F510AF">
        <w:rPr>
          <w:rFonts w:ascii="Times New Roman" w:hAnsi="Times New Roman" w:cs="Times New Roman"/>
          <w:i w:val="0"/>
          <w:iCs w:val="0"/>
          <w:color w:val="auto"/>
          <w:sz w:val="24"/>
          <w:szCs w:val="24"/>
        </w:rPr>
        <w:t xml:space="preserve"> isotherm plot for Adsorption of MB onto Ce-doped Iron oxide nanoparticle</w:t>
      </w:r>
    </w:p>
    <w:p w14:paraId="154F2138" w14:textId="77777777" w:rsidR="00647FFC" w:rsidRPr="00647FFC" w:rsidRDefault="00647FFC" w:rsidP="00647FFC"/>
    <w:p w14:paraId="6A4E08D2" w14:textId="792565FF" w:rsidR="009E6BE7" w:rsidRPr="00D43174" w:rsidRDefault="0075038C" w:rsidP="00C6214B">
      <w:pPr>
        <w:spacing w:line="480" w:lineRule="auto"/>
        <w:jc w:val="both"/>
        <w:rPr>
          <w:rFonts w:ascii="Times New Roman" w:hAnsi="Times New Roman" w:cs="Times New Roman"/>
          <w:sz w:val="24"/>
          <w:szCs w:val="24"/>
        </w:rPr>
      </w:pPr>
      <w:bookmarkStart w:id="54" w:name="_Toc164361303"/>
      <w:r w:rsidRPr="00D43174">
        <w:rPr>
          <w:rFonts w:ascii="Times New Roman" w:hAnsi="Times New Roman" w:cs="Times New Roman"/>
          <w:sz w:val="24"/>
          <w:szCs w:val="24"/>
        </w:rPr>
        <w:t>The Freundlich constants obtained from this analysis were K</w:t>
      </w:r>
      <w:r w:rsidRPr="00D43174">
        <w:rPr>
          <w:rFonts w:ascii="Times New Roman" w:hAnsi="Times New Roman" w:cs="Times New Roman"/>
          <w:sz w:val="24"/>
          <w:szCs w:val="24"/>
          <w:vertAlign w:val="subscript"/>
        </w:rPr>
        <w:t>F</w:t>
      </w:r>
      <w:r w:rsidR="009E6BE7" w:rsidRPr="00D43174">
        <w:rPr>
          <w:rFonts w:ascii="Times New Roman" w:hAnsi="Times New Roman" w:cs="Times New Roman"/>
          <w:sz w:val="24"/>
          <w:szCs w:val="24"/>
          <w:vertAlign w:val="subscript"/>
        </w:rPr>
        <w:t xml:space="preserve"> </w:t>
      </w:r>
      <w:r w:rsidRPr="00D43174">
        <w:rPr>
          <w:rFonts w:ascii="Times New Roman" w:hAnsi="Times New Roman" w:cs="Times New Roman"/>
          <w:sz w:val="24"/>
          <w:szCs w:val="24"/>
        </w:rPr>
        <w:t>​=</w:t>
      </w:r>
      <w:r w:rsidR="00912769">
        <w:rPr>
          <w:rFonts w:ascii="Times New Roman" w:hAnsi="Times New Roman" w:cs="Times New Roman"/>
          <w:sz w:val="24"/>
          <w:szCs w:val="24"/>
        </w:rPr>
        <w:t xml:space="preserve"> </w:t>
      </w:r>
      <w:r w:rsidRPr="00D43174">
        <w:rPr>
          <w:rFonts w:ascii="Times New Roman" w:hAnsi="Times New Roman" w:cs="Times New Roman"/>
          <w:sz w:val="24"/>
          <w:szCs w:val="24"/>
        </w:rPr>
        <w:t>7.668 and n</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−1.214. The Freundlich constant K</w:t>
      </w:r>
      <w:r w:rsidRPr="00D43174">
        <w:rPr>
          <w:rFonts w:ascii="Times New Roman" w:hAnsi="Times New Roman" w:cs="Times New Roman"/>
          <w:sz w:val="24"/>
          <w:szCs w:val="24"/>
          <w:vertAlign w:val="subscript"/>
        </w:rPr>
        <w:t>F​</w:t>
      </w:r>
      <w:r w:rsidRPr="00D43174">
        <w:rPr>
          <w:rFonts w:ascii="Times New Roman" w:hAnsi="Times New Roman" w:cs="Times New Roman"/>
          <w:sz w:val="24"/>
          <w:szCs w:val="24"/>
        </w:rPr>
        <w:t xml:space="preserve"> of 7.668 suggests a high adsorption capacity of the adsorbent for the dye. This means that the adsorbent can efficiently adsorb a significant amount of dye molecules per unit mass of adsorbent</w:t>
      </w:r>
      <w:r w:rsidR="00EA1FD6">
        <w:rPr>
          <w:rFonts w:ascii="Times New Roman" w:hAnsi="Times New Roman" w:cs="Times New Roman"/>
          <w:sz w:val="24"/>
          <w:szCs w:val="24"/>
        </w:rPr>
        <w:t xml:space="preserve"> </w:t>
      </w:r>
      <w:r w:rsidR="00EA1FD6">
        <w:rPr>
          <w:rFonts w:ascii="Times New Roman" w:hAnsi="Times New Roman" w:cs="Times New Roman"/>
          <w:sz w:val="24"/>
          <w:szCs w:val="24"/>
        </w:rPr>
        <w:fldChar w:fldCharType="begin"/>
      </w:r>
      <w:r w:rsidR="00EA1FD6">
        <w:rPr>
          <w:rFonts w:ascii="Times New Roman" w:hAnsi="Times New Roman" w:cs="Times New Roman"/>
          <w:sz w:val="24"/>
          <w:szCs w:val="24"/>
        </w:rPr>
        <w:instrText xml:space="preserve"> ADDIN ZOTERO_ITEM CSL_CITATION {"citationID":"X1ZkRpgk","properties":{"formattedCitation":"(Sun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A1FD6">
        <w:rPr>
          <w:rFonts w:ascii="Times New Roman" w:hAnsi="Times New Roman" w:cs="Times New Roman"/>
          <w:sz w:val="24"/>
          <w:szCs w:val="24"/>
        </w:rPr>
        <w:fldChar w:fldCharType="separate"/>
      </w:r>
      <w:r w:rsidR="00EA1FD6" w:rsidRPr="00EA1FD6">
        <w:rPr>
          <w:rFonts w:ascii="Times New Roman" w:hAnsi="Times New Roman" w:cs="Times New Roman"/>
          <w:sz w:val="24"/>
        </w:rPr>
        <w:t>(Sun et al., 2013)</w:t>
      </w:r>
      <w:r w:rsidR="00EA1FD6">
        <w:rPr>
          <w:rFonts w:ascii="Times New Roman" w:hAnsi="Times New Roman" w:cs="Times New Roman"/>
          <w:sz w:val="24"/>
          <w:szCs w:val="24"/>
        </w:rPr>
        <w:fldChar w:fldCharType="end"/>
      </w:r>
      <w:r w:rsidRPr="00D43174">
        <w:rPr>
          <w:rFonts w:ascii="Times New Roman" w:hAnsi="Times New Roman" w:cs="Times New Roman"/>
          <w:sz w:val="24"/>
          <w:szCs w:val="24"/>
        </w:rPr>
        <w:t>.</w:t>
      </w:r>
      <w:r w:rsidR="005C0FD5" w:rsidRPr="00D43174">
        <w:rPr>
          <w:rFonts w:ascii="Times New Roman" w:hAnsi="Times New Roman" w:cs="Times New Roman"/>
          <w:sz w:val="24"/>
          <w:szCs w:val="24"/>
        </w:rPr>
        <w:t xml:space="preserve"> The Freundlich exponent n of -1.214 indicates an unfavorable adsorption process</w:t>
      </w:r>
      <w:r w:rsidR="007E2755">
        <w:rPr>
          <w:rFonts w:ascii="Times New Roman" w:hAnsi="Times New Roman" w:cs="Times New Roman"/>
          <w:sz w:val="24"/>
          <w:szCs w:val="24"/>
        </w:rPr>
        <w:t xml:space="preserve"> </w:t>
      </w:r>
      <w:r w:rsidR="007E2755">
        <w:rPr>
          <w:rFonts w:ascii="Times New Roman" w:hAnsi="Times New Roman" w:cs="Times New Roman"/>
          <w:sz w:val="24"/>
          <w:szCs w:val="24"/>
        </w:rPr>
        <w:fldChar w:fldCharType="begin"/>
      </w:r>
      <w:r w:rsidR="007E2755">
        <w:rPr>
          <w:rFonts w:ascii="Times New Roman" w:hAnsi="Times New Roman" w:cs="Times New Roman"/>
          <w:sz w:val="24"/>
          <w:szCs w:val="24"/>
        </w:rPr>
        <w:instrText xml:space="preserve"> ADDIN ZOTERO_ITEM CSL_CITATION {"citationID":"sp9KGVRJ","properties":{"formattedCitation":"(Sun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7E2755">
        <w:rPr>
          <w:rFonts w:ascii="Times New Roman" w:hAnsi="Times New Roman" w:cs="Times New Roman"/>
          <w:sz w:val="24"/>
          <w:szCs w:val="24"/>
        </w:rPr>
        <w:fldChar w:fldCharType="separate"/>
      </w:r>
      <w:r w:rsidR="007E2755" w:rsidRPr="007E2755">
        <w:rPr>
          <w:rFonts w:ascii="Times New Roman" w:hAnsi="Times New Roman" w:cs="Times New Roman"/>
          <w:sz w:val="24"/>
        </w:rPr>
        <w:t>(Sun et al., 2013)</w:t>
      </w:r>
      <w:r w:rsidR="007E2755">
        <w:rPr>
          <w:rFonts w:ascii="Times New Roman" w:hAnsi="Times New Roman" w:cs="Times New Roman"/>
          <w:sz w:val="24"/>
          <w:szCs w:val="24"/>
        </w:rPr>
        <w:fldChar w:fldCharType="end"/>
      </w:r>
      <w:r w:rsidR="005C0FD5" w:rsidRPr="00D43174">
        <w:rPr>
          <w:rFonts w:ascii="Times New Roman" w:hAnsi="Times New Roman" w:cs="Times New Roman"/>
          <w:sz w:val="24"/>
          <w:szCs w:val="24"/>
        </w:rPr>
        <w:t>. Typically, n values fall within certain ranges to describe the adsorption process:</w:t>
      </w:r>
    </w:p>
    <w:p w14:paraId="59DF7FB1" w14:textId="62E07806" w:rsidR="00E73B17" w:rsidRPr="00E73B17" w:rsidRDefault="00C6214B" w:rsidP="00C6214B">
      <w:pPr>
        <w:numPr>
          <w:ilvl w:val="0"/>
          <w:numId w:val="2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 </w:t>
      </w:r>
      <w:r w:rsidR="00E73B17" w:rsidRPr="00E73B17">
        <w:rPr>
          <w:rFonts w:ascii="Times New Roman" w:hAnsi="Times New Roman" w:cs="Times New Roman"/>
          <w:sz w:val="24"/>
          <w:szCs w:val="24"/>
          <w:lang w:val="en-GB"/>
        </w:rPr>
        <w:t>&gt;</w:t>
      </w:r>
      <w:r>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1: Indicates favorable adsorption, suggesting strong interactions between the adsorbate and adsorbent.</w:t>
      </w:r>
    </w:p>
    <w:p w14:paraId="6E328F6D" w14:textId="3651F52A" w:rsidR="00E73B17" w:rsidRPr="00E73B17" w:rsidRDefault="00E73B17" w:rsidP="00C6214B">
      <w:pPr>
        <w:numPr>
          <w:ilvl w:val="0"/>
          <w:numId w:val="24"/>
        </w:numPr>
        <w:spacing w:line="480" w:lineRule="auto"/>
        <w:jc w:val="both"/>
        <w:rPr>
          <w:rFonts w:ascii="Times New Roman" w:hAnsi="Times New Roman" w:cs="Times New Roman"/>
          <w:sz w:val="24"/>
          <w:szCs w:val="24"/>
          <w:lang w:val="en-GB"/>
        </w:rPr>
      </w:pPr>
      <w:r w:rsidRPr="00E73B17">
        <w:rPr>
          <w:rFonts w:ascii="Times New Roman" w:hAnsi="Times New Roman" w:cs="Times New Roman"/>
          <w:sz w:val="24"/>
          <w:szCs w:val="24"/>
          <w:lang w:val="en-GB"/>
        </w:rPr>
        <w:t>0</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n</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 xml:space="preserve">1: </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Represents linear adsorption, where the adsorption process is relatively straightforward.</w:t>
      </w:r>
    </w:p>
    <w:p w14:paraId="24B5388B" w14:textId="58696BE0" w:rsidR="00E73B17" w:rsidRDefault="0003357C" w:rsidP="00C6214B">
      <w:pPr>
        <w:numPr>
          <w:ilvl w:val="0"/>
          <w:numId w:val="24"/>
        </w:numPr>
        <w:spacing w:line="480" w:lineRule="auto"/>
        <w:jc w:val="both"/>
        <w:rPr>
          <w:rFonts w:ascii="Times New Roman" w:hAnsi="Times New Roman" w:cs="Times New Roman"/>
          <w:sz w:val="24"/>
          <w:szCs w:val="24"/>
          <w:lang w:val="en-GB"/>
        </w:rPr>
      </w:pPr>
      <w:r w:rsidRPr="00D43174">
        <w:rPr>
          <w:rFonts w:ascii="Times New Roman" w:hAnsi="Times New Roman" w:cs="Times New Roman"/>
          <w:sz w:val="24"/>
          <w:szCs w:val="24"/>
          <w:lang w:val="en-GB"/>
        </w:rPr>
        <w:t xml:space="preserve">n </w:t>
      </w:r>
      <w:r w:rsidR="00E73B17" w:rsidRPr="00E73B17">
        <w:rPr>
          <w:rFonts w:ascii="Times New Roman" w:hAnsi="Times New Roman" w:cs="Times New Roman"/>
          <w:sz w:val="24"/>
          <w:szCs w:val="24"/>
          <w:lang w:val="en-GB"/>
        </w:rPr>
        <w:t>&lt;</w:t>
      </w:r>
      <w:r w:rsidRPr="00D43174">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0: Signifies unfavorable adsorption, implying weaker interactions between the adsorbate and adsorbent as n moves further below 0</w:t>
      </w:r>
      <w:r w:rsidR="00C6214B">
        <w:rPr>
          <w:rFonts w:ascii="Times New Roman" w:hAnsi="Times New Roman" w:cs="Times New Roman"/>
          <w:sz w:val="24"/>
          <w:szCs w:val="24"/>
          <w:lang w:val="en-GB"/>
        </w:rPr>
        <w:t>.</w:t>
      </w:r>
    </w:p>
    <w:p w14:paraId="10FE33E8" w14:textId="370C25C1" w:rsidR="00E73B17" w:rsidRPr="00BF6235" w:rsidRDefault="00D463EA" w:rsidP="00BF6235">
      <w:pPr>
        <w:spacing w:line="480" w:lineRule="auto"/>
        <w:jc w:val="both"/>
        <w:rPr>
          <w:rFonts w:ascii="Times New Roman" w:hAnsi="Times New Roman" w:cs="Times New Roman"/>
          <w:sz w:val="24"/>
          <w:szCs w:val="24"/>
          <w:lang w:val="en-GB"/>
        </w:rPr>
      </w:pPr>
      <w:r w:rsidRPr="00D463EA">
        <w:rPr>
          <w:rFonts w:ascii="Times New Roman" w:hAnsi="Times New Roman" w:cs="Times New Roman"/>
          <w:sz w:val="24"/>
          <w:szCs w:val="24"/>
        </w:rPr>
        <w:t xml:space="preserve">In this case, with </w:t>
      </w:r>
      <w:r w:rsidRPr="00D463EA">
        <w:rPr>
          <w:rFonts w:ascii="Times New Roman" w:hAnsi="Times New Roman" w:cs="Times New Roman"/>
          <w:i/>
          <w:iCs/>
          <w:sz w:val="24"/>
          <w:szCs w:val="24"/>
        </w:rPr>
        <w:t>n</w:t>
      </w:r>
      <w:r>
        <w:rPr>
          <w:rFonts w:ascii="Times New Roman" w:hAnsi="Times New Roman" w:cs="Times New Roman"/>
          <w:i/>
          <w:iCs/>
          <w:sz w:val="24"/>
          <w:szCs w:val="24"/>
        </w:rPr>
        <w:t xml:space="preserve"> </w:t>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−1.214, the negative value indicates an unfavorable adsorption process. This could imply that the adsorbate molecules experience repulsive forces or limited access to adsorption sites on the adsorbent surface, leading to reduced adsorption efficiency compared to a linear or favorable adsorption scenario</w:t>
      </w:r>
      <w:r w:rsidR="00E2465E">
        <w:rPr>
          <w:rFonts w:ascii="Times New Roman" w:hAnsi="Times New Roman" w:cs="Times New Roman"/>
          <w:sz w:val="24"/>
          <w:szCs w:val="24"/>
        </w:rPr>
        <w:fldChar w:fldCharType="begin"/>
      </w:r>
      <w:r w:rsidR="00C3387E">
        <w:rPr>
          <w:rFonts w:ascii="Times New Roman" w:hAnsi="Times New Roman" w:cs="Times New Roman"/>
          <w:sz w:val="24"/>
          <w:szCs w:val="24"/>
        </w:rPr>
        <w:instrText xml:space="preserve"> ADDIN ZOTERO_ITEM CSL_CITATION {"citationID":"vjCFuXLz","properties":{"formattedCitation":"(Sun et al., 2013)","plainCitation":"(Sun et al., 2013)","dontUpdate":true,"noteIndex":0},"citationItems":[{"id":511,"uris":["http://zotero.org/users/13196811/items/HE52QILS"],"itemData":{"id":511,"type":"article-journal","container-title":"Industrial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2465E">
        <w:rPr>
          <w:rFonts w:ascii="Times New Roman" w:hAnsi="Times New Roman" w:cs="Times New Roman"/>
          <w:sz w:val="24"/>
          <w:szCs w:val="24"/>
        </w:rPr>
        <w:fldChar w:fldCharType="separate"/>
      </w:r>
      <w:r w:rsidR="00EA1FD6">
        <w:rPr>
          <w:rFonts w:ascii="Times New Roman" w:hAnsi="Times New Roman" w:cs="Times New Roman"/>
          <w:sz w:val="24"/>
          <w:szCs w:val="24"/>
        </w:rPr>
        <w:t xml:space="preserve"> </w:t>
      </w:r>
      <w:r w:rsidR="008070C7" w:rsidRPr="008070C7">
        <w:rPr>
          <w:rFonts w:ascii="Times New Roman" w:hAnsi="Times New Roman" w:cs="Times New Roman"/>
          <w:sz w:val="24"/>
        </w:rPr>
        <w:t>(Sun et al., 2013)</w:t>
      </w:r>
      <w:r w:rsidR="00E2465E">
        <w:rPr>
          <w:rFonts w:ascii="Times New Roman" w:hAnsi="Times New Roman" w:cs="Times New Roman"/>
          <w:sz w:val="24"/>
          <w:szCs w:val="24"/>
        </w:rPr>
        <w:fldChar w:fldCharType="end"/>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 xml:space="preserve">Overall, while the adsorbent shows a high adsorption capacity based on the Freundlich constant </w:t>
      </w:r>
      <w:r w:rsidRPr="00D463EA">
        <w:rPr>
          <w:rFonts w:ascii="Times New Roman" w:hAnsi="Times New Roman" w:cs="Times New Roman"/>
          <w:i/>
          <w:iCs/>
          <w:sz w:val="24"/>
          <w:szCs w:val="24"/>
        </w:rPr>
        <w:t>K</w:t>
      </w:r>
      <w:r w:rsidRPr="00821D56">
        <w:rPr>
          <w:rFonts w:ascii="Times New Roman" w:hAnsi="Times New Roman" w:cs="Times New Roman"/>
          <w:i/>
          <w:iCs/>
          <w:sz w:val="24"/>
          <w:szCs w:val="24"/>
          <w:vertAlign w:val="subscript"/>
        </w:rPr>
        <w:t>F</w:t>
      </w:r>
      <w:r w:rsidRPr="00D463EA">
        <w:rPr>
          <w:rFonts w:ascii="Times New Roman" w:hAnsi="Times New Roman" w:cs="Times New Roman"/>
          <w:sz w:val="24"/>
          <w:szCs w:val="24"/>
        </w:rPr>
        <w:t xml:space="preserve">​, the unfavorable adsorption indicated by the exponent </w:t>
      </w:r>
      <w:r w:rsidRPr="00D463EA">
        <w:rPr>
          <w:rFonts w:ascii="Times New Roman" w:hAnsi="Times New Roman" w:cs="Times New Roman"/>
          <w:i/>
          <w:iCs/>
          <w:sz w:val="24"/>
          <w:szCs w:val="24"/>
        </w:rPr>
        <w:t>n</w:t>
      </w:r>
      <w:r w:rsidRPr="00D463EA">
        <w:rPr>
          <w:rFonts w:ascii="Times New Roman" w:hAnsi="Times New Roman" w:cs="Times New Roman"/>
          <w:sz w:val="24"/>
          <w:szCs w:val="24"/>
        </w:rPr>
        <w:t xml:space="preserve"> suggests that further optimization or consideration of process conditions may be necessary to enhance adsorption efficiency</w:t>
      </w:r>
      <w:r w:rsidR="005A5746">
        <w:rPr>
          <w:rFonts w:ascii="Times New Roman" w:hAnsi="Times New Roman" w:cs="Times New Roman"/>
          <w:sz w:val="24"/>
          <w:szCs w:val="24"/>
        </w:rPr>
        <w:t xml:space="preserve"> </w:t>
      </w:r>
      <w:r w:rsidR="00EF4786">
        <w:rPr>
          <w:rFonts w:ascii="Times New Roman" w:hAnsi="Times New Roman" w:cs="Times New Roman"/>
          <w:sz w:val="24"/>
          <w:szCs w:val="24"/>
        </w:rPr>
        <w:fldChar w:fldCharType="begin"/>
      </w:r>
      <w:r w:rsidR="00EF4786">
        <w:rPr>
          <w:rFonts w:ascii="Times New Roman" w:hAnsi="Times New Roman" w:cs="Times New Roman"/>
          <w:sz w:val="24"/>
          <w:szCs w:val="24"/>
        </w:rPr>
        <w:instrText xml:space="preserve"> ADDIN ZOTERO_ITEM CSL_CITATION {"citationID":"jMQsYO0M","properties":{"formattedCitation":"(Soltani et al., 2021)","plainCitation":"(Soltani et al., 2021)","noteIndex":0},"citationItems":[{"id":513,"uris":["http://zotero.org/users/13196811/items/P8SCLGUC"],"itemData":{"id":513,"type":"article-journal","abstract":"Abstract\n            Industrial effluents are usually one of the major industries polluting the environment and surface water. It is estimated that the worldwide production of dyes is about 70 tons/year. To overcome this problem, innovative processes are suggested for the treatment of industrial effluents containing dyes and heavy metals. The goal of the processes is often to reduce the toxicity of these pollutants in order to meet treatment standards. Recently, great attention has been paid to innovative processes for physical and chemical removal techniques such as adsorption on new adsorbents, biomass adsorption, membrane filtration, irradiation, and electrochemical coagulation. In this study, the application of adsorbents in the adsorption process to remove dye pollutants from industrial effluents has been studied. Factors affecting dye adsorption such as pH, temperature, initial dye concentration, and adsorbent amount are also presented. The obtained results revealed that more than 80% of the dye adsorption on the surface of adsorbents are endothermic processes and more than 95% of the processes obey the pseudo-second-order kinetic model.","container-title":"Water Quality Research Journal","DOI":"10.2166/wqrj.2021.023","ISSN":"1201-3080, 2408-9443","issue":"4","language":"en","page":"181-193","source":"DOI.org (Crossref)","title":"A review on adsorbent parameters for removal of dye products from industrial wastewater","volume":"56","author":[{"family":"Soltani","given":"Ali"},{"family":"Faramarzi","given":"Mehdi"},{"family":"Mousavi Parsa","given":"Seyed Aboutaleb"}],"issued":{"date-parts":[["2021",11,1]]}}}],"schema":"https://github.com/citation-style-language/schema/raw/master/csl-citation.json"} </w:instrText>
      </w:r>
      <w:r w:rsidR="00EF4786">
        <w:rPr>
          <w:rFonts w:ascii="Times New Roman" w:hAnsi="Times New Roman" w:cs="Times New Roman"/>
          <w:sz w:val="24"/>
          <w:szCs w:val="24"/>
        </w:rPr>
        <w:fldChar w:fldCharType="separate"/>
      </w:r>
      <w:r w:rsidR="00EF4786" w:rsidRPr="00EF4786">
        <w:rPr>
          <w:rFonts w:ascii="Times New Roman" w:hAnsi="Times New Roman" w:cs="Times New Roman"/>
          <w:sz w:val="24"/>
        </w:rPr>
        <w:t>(Soltani et al., 2021)</w:t>
      </w:r>
      <w:r w:rsidR="00EF4786">
        <w:rPr>
          <w:rFonts w:ascii="Times New Roman" w:hAnsi="Times New Roman" w:cs="Times New Roman"/>
          <w:sz w:val="24"/>
          <w:szCs w:val="24"/>
        </w:rPr>
        <w:fldChar w:fldCharType="end"/>
      </w:r>
      <w:r w:rsidRPr="00D463EA">
        <w:rPr>
          <w:rFonts w:ascii="Times New Roman" w:hAnsi="Times New Roman" w:cs="Times New Roman"/>
          <w:sz w:val="24"/>
          <w:szCs w:val="24"/>
        </w:rPr>
        <w:t>.</w:t>
      </w:r>
    </w:p>
    <w:p w14:paraId="05FEE41C" w14:textId="7FC95851" w:rsidR="00E75B07" w:rsidRPr="000E35CE" w:rsidRDefault="00E75B07" w:rsidP="00E51BD0">
      <w:pPr>
        <w:pStyle w:val="Heading3"/>
        <w:spacing w:line="480" w:lineRule="auto"/>
        <w:rPr>
          <w:rFonts w:ascii="Times New Roman" w:hAnsi="Times New Roman" w:cs="Times New Roman"/>
          <w:b/>
          <w:bCs/>
          <w:color w:val="auto"/>
        </w:rPr>
      </w:pPr>
      <w:r w:rsidRPr="000E35CE">
        <w:rPr>
          <w:rFonts w:ascii="Times New Roman" w:hAnsi="Times New Roman" w:cs="Times New Roman"/>
          <w:b/>
          <w:bCs/>
          <w:color w:val="auto"/>
        </w:rPr>
        <w:t>4.6</w:t>
      </w:r>
      <w:r w:rsidR="00DB5A96" w:rsidRPr="000E35CE">
        <w:rPr>
          <w:rFonts w:ascii="Times New Roman" w:hAnsi="Times New Roman" w:cs="Times New Roman"/>
          <w:b/>
          <w:bCs/>
          <w:color w:val="auto"/>
        </w:rPr>
        <w:t>.3</w:t>
      </w:r>
      <w:r w:rsidRPr="000E35CE">
        <w:rPr>
          <w:rFonts w:ascii="Times New Roman" w:hAnsi="Times New Roman" w:cs="Times New Roman"/>
          <w:b/>
          <w:bCs/>
          <w:color w:val="auto"/>
        </w:rPr>
        <w:tab/>
        <w:t>TEMKIN</w:t>
      </w:r>
      <w:r w:rsidR="00A35C1B" w:rsidRPr="000E35CE">
        <w:rPr>
          <w:rFonts w:ascii="Times New Roman" w:hAnsi="Times New Roman" w:cs="Times New Roman"/>
          <w:b/>
          <w:bCs/>
          <w:color w:val="auto"/>
        </w:rPr>
        <w:t xml:space="preserve"> ISOTHERM MODEL</w:t>
      </w:r>
      <w:bookmarkEnd w:id="54"/>
    </w:p>
    <w:p w14:paraId="5DAFF2A0" w14:textId="7B108D1D" w:rsidR="005804B5" w:rsidRDefault="005804B5" w:rsidP="005804B5">
      <w:pPr>
        <w:spacing w:line="480" w:lineRule="auto"/>
        <w:jc w:val="both"/>
      </w:pPr>
      <w:r w:rsidRPr="005804B5">
        <w:t xml:space="preserve">The </w:t>
      </w:r>
      <w:r w:rsidR="000E35CE">
        <w:t xml:space="preserve">Temkin </w:t>
      </w:r>
      <w:r w:rsidRPr="005804B5">
        <w:t xml:space="preserve">isotherm plot </w:t>
      </w:r>
      <w:r w:rsidRPr="005804B5">
        <w:rPr>
          <w:rFonts w:ascii="Times New Roman" w:hAnsi="Times New Roman" w:cs="Times New Roman"/>
          <w:sz w:val="24"/>
          <w:szCs w:val="24"/>
        </w:rPr>
        <w:t xml:space="preserve">for the adsorption of methylene blue into Ce-doped Iron oxide nanoparticle is shown in </w:t>
      </w:r>
      <w:r w:rsidRPr="005804B5">
        <w:t>Figure below</w:t>
      </w:r>
    </w:p>
    <w:p w14:paraId="2C0E3979" w14:textId="6F7B040D" w:rsidR="00BB7ECE" w:rsidRDefault="00647FFC" w:rsidP="00BB7ECE">
      <w:pPr>
        <w:keepNext/>
        <w:spacing w:line="480" w:lineRule="auto"/>
        <w:jc w:val="both"/>
      </w:pPr>
      <w:r>
        <w:rPr>
          <w:noProof/>
        </w:rPr>
        <w:lastRenderedPageBreak/>
        <w:drawing>
          <wp:inline distT="0" distB="0" distL="0" distR="0" wp14:anchorId="5D5748CD" wp14:editId="7890D7D5">
            <wp:extent cx="4621481" cy="3110593"/>
            <wp:effectExtent l="0" t="0" r="8255" b="13970"/>
            <wp:docPr id="371467101"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F2B797" w14:textId="30072EBF" w:rsidR="004A5729" w:rsidRDefault="00BB7ECE" w:rsidP="00BB7ECE">
      <w:pPr>
        <w:pStyle w:val="Caption"/>
        <w:jc w:val="both"/>
        <w:rPr>
          <w:rFonts w:ascii="Times New Roman" w:hAnsi="Times New Roman" w:cs="Times New Roman"/>
          <w:i w:val="0"/>
          <w:iCs w:val="0"/>
          <w:color w:val="auto"/>
          <w:sz w:val="24"/>
          <w:szCs w:val="24"/>
        </w:rPr>
      </w:pPr>
      <w:r w:rsidRPr="00BB7ECE">
        <w:rPr>
          <w:rFonts w:ascii="Times New Roman" w:hAnsi="Times New Roman" w:cs="Times New Roman"/>
          <w:i w:val="0"/>
          <w:iCs w:val="0"/>
          <w:color w:val="auto"/>
          <w:sz w:val="24"/>
          <w:szCs w:val="24"/>
        </w:rPr>
        <w:t xml:space="preserve">Figure </w:t>
      </w:r>
      <w:r w:rsidRPr="00BB7ECE">
        <w:rPr>
          <w:rFonts w:ascii="Times New Roman" w:hAnsi="Times New Roman" w:cs="Times New Roman"/>
          <w:i w:val="0"/>
          <w:iCs w:val="0"/>
          <w:color w:val="auto"/>
          <w:sz w:val="24"/>
          <w:szCs w:val="24"/>
        </w:rPr>
        <w:fldChar w:fldCharType="begin"/>
      </w:r>
      <w:r w:rsidRPr="00BB7ECE">
        <w:rPr>
          <w:rFonts w:ascii="Times New Roman" w:hAnsi="Times New Roman" w:cs="Times New Roman"/>
          <w:i w:val="0"/>
          <w:iCs w:val="0"/>
          <w:color w:val="auto"/>
          <w:sz w:val="24"/>
          <w:szCs w:val="24"/>
        </w:rPr>
        <w:instrText xml:space="preserve"> SEQ Figure \* ARABIC </w:instrText>
      </w:r>
      <w:r w:rsidRPr="00BB7ECE">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10</w:t>
      </w:r>
      <w:r w:rsidRPr="00BB7ECE">
        <w:rPr>
          <w:rFonts w:ascii="Times New Roman" w:hAnsi="Times New Roman" w:cs="Times New Roman"/>
          <w:i w:val="0"/>
          <w:iCs w:val="0"/>
          <w:color w:val="auto"/>
          <w:sz w:val="24"/>
          <w:szCs w:val="24"/>
        </w:rPr>
        <w:fldChar w:fldCharType="end"/>
      </w:r>
      <w:r w:rsidRPr="00BB7ECE">
        <w:rPr>
          <w:rFonts w:ascii="Times New Roman" w:hAnsi="Times New Roman" w:cs="Times New Roman"/>
          <w:i w:val="0"/>
          <w:iCs w:val="0"/>
          <w:color w:val="auto"/>
          <w:sz w:val="24"/>
          <w:szCs w:val="24"/>
        </w:rPr>
        <w:t>: Linear Temkin isotherm plot for Adsorption of MB onto Ce-doped Iron oxide nanoparticle</w:t>
      </w:r>
    </w:p>
    <w:p w14:paraId="5E4344EC" w14:textId="77777777" w:rsidR="007139F3" w:rsidRPr="007139F3" w:rsidRDefault="007139F3" w:rsidP="007139F3"/>
    <w:p w14:paraId="09E50411" w14:textId="41E582E0" w:rsidR="00F619B3" w:rsidRPr="00F619B3" w:rsidRDefault="00F619B3" w:rsidP="001D4CC9">
      <w:pPr>
        <w:spacing w:line="480" w:lineRule="auto"/>
        <w:jc w:val="both"/>
        <w:rPr>
          <w:rFonts w:ascii="Times New Roman" w:hAnsi="Times New Roman" w:cs="Times New Roman"/>
          <w:lang w:val="en-GB"/>
        </w:rPr>
      </w:pPr>
      <w:r w:rsidRPr="00F619B3">
        <w:rPr>
          <w:rFonts w:ascii="Times New Roman" w:hAnsi="Times New Roman" w:cs="Times New Roman"/>
          <w:lang w:val="en-GB"/>
        </w:rPr>
        <w:t xml:space="preserve">The Temkin isotherm model was employed to analyze the adsorption data. A plot of qe versus </w:t>
      </w:r>
      <w:proofErr w:type="gramStart"/>
      <w:r w:rsidRPr="00F619B3">
        <w:rPr>
          <w:rFonts w:ascii="Times New Roman" w:hAnsi="Times New Roman" w:cs="Times New Roman"/>
          <w:lang w:val="en-GB"/>
        </w:rPr>
        <w:t>ln(</w:t>
      </w:r>
      <w:proofErr w:type="gramEnd"/>
      <w:r w:rsidRPr="00F619B3">
        <w:rPr>
          <w:rFonts w:ascii="Times New Roman" w:hAnsi="Times New Roman" w:cs="Times New Roman"/>
          <w:lang w:val="en-GB"/>
        </w:rPr>
        <w:t xml:space="preserve">Ce) is shown in Figure </w:t>
      </w:r>
      <w:r w:rsidR="0007276C" w:rsidRPr="00DB5CBB">
        <w:rPr>
          <w:rFonts w:ascii="Times New Roman" w:hAnsi="Times New Roman" w:cs="Times New Roman"/>
          <w:lang w:val="en-GB"/>
        </w:rPr>
        <w:t>10</w:t>
      </w:r>
      <w:r w:rsidRPr="00F619B3">
        <w:rPr>
          <w:rFonts w:ascii="Times New Roman" w:hAnsi="Times New Roman" w:cs="Times New Roman"/>
          <w:lang w:val="en-GB"/>
        </w:rPr>
        <w:t>. The linear regression analysis yielded a regression coefficient of 0.9776, indicating a good fit of the Temkin model to the experimental data</w:t>
      </w:r>
      <w:r w:rsidR="00E37E46">
        <w:rPr>
          <w:rFonts w:ascii="Times New Roman" w:hAnsi="Times New Roman" w:cs="Times New Roman"/>
          <w:lang w:val="en-GB"/>
        </w:rPr>
        <w:t xml:space="preserve"> and it </w:t>
      </w:r>
      <w:r w:rsidR="00E37E46" w:rsidRPr="00E37E46">
        <w:rPr>
          <w:rFonts w:ascii="Times New Roman" w:hAnsi="Times New Roman" w:cs="Times New Roman"/>
          <w:lang w:val="en-GB"/>
        </w:rPr>
        <w:t>suggests that the Temkin isotherm effectively describes the adsorption process</w:t>
      </w:r>
      <w:r w:rsidR="00B93D06">
        <w:rPr>
          <w:rFonts w:ascii="Times New Roman" w:hAnsi="Times New Roman" w:cs="Times New Roman"/>
          <w:lang w:val="en-GB"/>
        </w:rPr>
        <w:t xml:space="preserve"> </w:t>
      </w:r>
      <w:r w:rsidR="00B93D06">
        <w:rPr>
          <w:rFonts w:ascii="Times New Roman" w:hAnsi="Times New Roman" w:cs="Times New Roman"/>
          <w:lang w:val="en-GB"/>
        </w:rPr>
        <w:fldChar w:fldCharType="begin"/>
      </w:r>
      <w:r w:rsidR="00B93D06">
        <w:rPr>
          <w:rFonts w:ascii="Times New Roman" w:hAnsi="Times New Roman" w:cs="Times New Roman"/>
          <w:lang w:val="en-GB"/>
        </w:rPr>
        <w:instrText xml:space="preserve"> ADDIN ZOTERO_ITEM CSL_CITATION {"citationID":"KuZdXGIq","properties":{"formattedCitation":"(Na, 2020)","plainCitation":"(Na, 2020)","noteIndex":0},"citationItems":[{"id":516,"uris":["http://zotero.org/users/13196811/items/YTKZ8WZV"],"itemData":{"id":516,"type":"article-journal","container-title":"ACS Omega","DOI":"10.1021/acsomega.0c01144","ISSN":"2470-1343, 2470-1343","issue":"22","journalAbbreviation":"ACS Omega","language":"en","license":"http://pubs.acs.org/page/policy/authorchoice_termsofuse.html","page":"13130-13135","source":"DOI.org (Crossref)","title":"Size-Controlled Capacity and Isocapacity Concentration in Freundlich Adsorption","volume":"5","author":[{"family":"Na","given":"Chongzheng"}],"issued":{"date-parts":[["2020",6,9]]}}}],"schema":"https://github.com/citation-style-language/schema/raw/master/csl-citation.json"} </w:instrText>
      </w:r>
      <w:r w:rsidR="00B93D06">
        <w:rPr>
          <w:rFonts w:ascii="Times New Roman" w:hAnsi="Times New Roman" w:cs="Times New Roman"/>
          <w:lang w:val="en-GB"/>
        </w:rPr>
        <w:fldChar w:fldCharType="separate"/>
      </w:r>
      <w:r w:rsidR="00B93D06" w:rsidRPr="00B93D06">
        <w:rPr>
          <w:rFonts w:ascii="Times New Roman" w:hAnsi="Times New Roman" w:cs="Times New Roman"/>
        </w:rPr>
        <w:t>(Na, 2020)</w:t>
      </w:r>
      <w:r w:rsidR="00B93D06">
        <w:rPr>
          <w:rFonts w:ascii="Times New Roman" w:hAnsi="Times New Roman" w:cs="Times New Roman"/>
          <w:lang w:val="en-GB"/>
        </w:rPr>
        <w:fldChar w:fldCharType="end"/>
      </w:r>
      <w:r w:rsidRPr="00F619B3">
        <w:rPr>
          <w:rFonts w:ascii="Times New Roman" w:hAnsi="Times New Roman" w:cs="Times New Roman"/>
          <w:lang w:val="en-GB"/>
        </w:rPr>
        <w:t>.</w:t>
      </w:r>
    </w:p>
    <w:p w14:paraId="0EC17693" w14:textId="4739327C" w:rsidR="00CA3A33" w:rsidRDefault="006E685A" w:rsidP="00647FFC">
      <w:pPr>
        <w:spacing w:line="480" w:lineRule="auto"/>
        <w:jc w:val="both"/>
        <w:rPr>
          <w:rFonts w:ascii="Times New Roman" w:hAnsi="Times New Roman" w:cs="Times New Roman"/>
          <w:lang w:val="en-GB"/>
        </w:rPr>
      </w:pPr>
      <w:r w:rsidRPr="006E685A">
        <w:rPr>
          <w:rFonts w:ascii="Times New Roman" w:hAnsi="Times New Roman" w:cs="Times New Roman"/>
          <w:lang w:val="en-GB"/>
        </w:rPr>
        <w:t>The Temkin constants K</w:t>
      </w:r>
      <w:r w:rsidR="00BE1F1F">
        <w:rPr>
          <w:rFonts w:ascii="Times New Roman" w:hAnsi="Times New Roman" w:cs="Times New Roman"/>
          <w:vertAlign w:val="subscript"/>
          <w:lang w:val="en-GB"/>
        </w:rPr>
        <w:t>t</w:t>
      </w:r>
      <w:r w:rsidRPr="006E685A">
        <w:rPr>
          <w:rFonts w:ascii="Times New Roman" w:hAnsi="Times New Roman" w:cs="Times New Roman"/>
          <w:lang w:val="en-GB"/>
        </w:rPr>
        <w:t xml:space="preserve"> = </w:t>
      </w:r>
      <w:r w:rsidR="00B73D2A" w:rsidRPr="00B73D2A">
        <w:rPr>
          <w:rFonts w:ascii="Times New Roman" w:hAnsi="Times New Roman" w:cs="Times New Roman"/>
          <w:lang w:val="en-GB"/>
        </w:rPr>
        <w:t>7969.413</w:t>
      </w:r>
      <w:r w:rsidRPr="006E685A">
        <w:rPr>
          <w:rFonts w:ascii="Times New Roman" w:hAnsi="Times New Roman" w:cs="Times New Roman"/>
          <w:lang w:val="en-GB"/>
        </w:rPr>
        <w:t xml:space="preserve"> and B = -4.1471, </w:t>
      </w:r>
      <w:r>
        <w:rPr>
          <w:rFonts w:ascii="Times New Roman" w:hAnsi="Times New Roman" w:cs="Times New Roman"/>
          <w:lang w:val="en-GB"/>
        </w:rPr>
        <w:t xml:space="preserve">were </w:t>
      </w:r>
      <w:r w:rsidRPr="006E685A">
        <w:rPr>
          <w:rFonts w:ascii="Times New Roman" w:hAnsi="Times New Roman" w:cs="Times New Roman"/>
          <w:lang w:val="en-GB"/>
        </w:rPr>
        <w:t xml:space="preserve">obtained from </w:t>
      </w:r>
      <w:r>
        <w:rPr>
          <w:rFonts w:ascii="Times New Roman" w:hAnsi="Times New Roman" w:cs="Times New Roman"/>
          <w:lang w:val="en-GB"/>
        </w:rPr>
        <w:t>the</w:t>
      </w:r>
      <w:r w:rsidRPr="006E685A">
        <w:rPr>
          <w:rFonts w:ascii="Times New Roman" w:hAnsi="Times New Roman" w:cs="Times New Roman"/>
          <w:lang w:val="en-GB"/>
        </w:rPr>
        <w:t xml:space="preserve"> analysis,</w:t>
      </w:r>
      <w:r>
        <w:rPr>
          <w:rFonts w:ascii="Times New Roman" w:hAnsi="Times New Roman" w:cs="Times New Roman"/>
          <w:lang w:val="en-GB"/>
        </w:rPr>
        <w:t xml:space="preserve"> and this</w:t>
      </w:r>
      <w:r w:rsidRPr="006E685A">
        <w:rPr>
          <w:rFonts w:ascii="Times New Roman" w:hAnsi="Times New Roman" w:cs="Times New Roman"/>
          <w:lang w:val="en-GB"/>
        </w:rPr>
        <w:t xml:space="preserve"> indicate a significant adsorption capacity and an exothermic adsorption process</w:t>
      </w:r>
      <w:r w:rsidR="00587354">
        <w:rPr>
          <w:rFonts w:ascii="Times New Roman" w:hAnsi="Times New Roman" w:cs="Times New Roman"/>
          <w:lang w:val="en-GB"/>
        </w:rPr>
        <w:t xml:space="preserve"> </w:t>
      </w:r>
      <w:r w:rsidR="00587354">
        <w:rPr>
          <w:rFonts w:ascii="Times New Roman" w:hAnsi="Times New Roman" w:cs="Times New Roman"/>
          <w:lang w:val="en-GB"/>
        </w:rPr>
        <w:fldChar w:fldCharType="begin"/>
      </w:r>
      <w:r w:rsidR="00587354">
        <w:rPr>
          <w:rFonts w:ascii="Times New Roman" w:hAnsi="Times New Roman" w:cs="Times New Roman"/>
          <w:lang w:val="en-GB"/>
        </w:rPr>
        <w:instrText xml:space="preserve"> ADDIN ZOTERO_ITEM CSL_CITATION {"citationID":"2QsItlvE","properties":{"formattedCitation":"(Tovbin,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587354">
        <w:rPr>
          <w:rFonts w:ascii="Times New Roman" w:hAnsi="Times New Roman" w:cs="Times New Roman"/>
          <w:lang w:val="en-GB"/>
        </w:rPr>
        <w:fldChar w:fldCharType="separate"/>
      </w:r>
      <w:r w:rsidR="00587354" w:rsidRPr="00587354">
        <w:rPr>
          <w:rFonts w:ascii="Times New Roman" w:hAnsi="Times New Roman" w:cs="Times New Roman"/>
        </w:rPr>
        <w:t>(Tovbin, 2019)</w:t>
      </w:r>
      <w:r w:rsidR="00587354">
        <w:rPr>
          <w:rFonts w:ascii="Times New Roman" w:hAnsi="Times New Roman" w:cs="Times New Roman"/>
          <w:lang w:val="en-GB"/>
        </w:rPr>
        <w:fldChar w:fldCharType="end"/>
      </w:r>
      <w:r w:rsidRPr="006E685A">
        <w:rPr>
          <w:rFonts w:ascii="Times New Roman" w:hAnsi="Times New Roman" w:cs="Times New Roman"/>
          <w:lang w:val="en-GB"/>
        </w:rPr>
        <w:t xml:space="preserve">. This is consistent with the findings of </w:t>
      </w:r>
      <w:r w:rsidR="00587354">
        <w:rPr>
          <w:rFonts w:ascii="Times New Roman" w:hAnsi="Times New Roman" w:cs="Times New Roman"/>
          <w:lang w:val="en-GB"/>
        </w:rPr>
        <w:fldChar w:fldCharType="begin"/>
      </w:r>
      <w:r w:rsidR="00C3387E">
        <w:rPr>
          <w:rFonts w:ascii="Times New Roman" w:hAnsi="Times New Roman" w:cs="Times New Roman"/>
          <w:lang w:val="en-GB"/>
        </w:rPr>
        <w:instrText xml:space="preserve"> ADDIN ZOTERO_ITEM CSL_CITATION {"citationID":"IxZQe9Nx","properties":{"formattedCitation":"(Chun &amp; Chun, 2016)","plainCitation":"(Chun &amp; Chun, 2016)","dontUpdate":true,"noteIndex":0},"citationItems":[{"id":521,"uris":["http://zotero.org/users/13196811/items/7U52LQRY"],"itemData":{"id":521,"type":"article-journal","container-title":"Korean Chemical Engineering Research","DOI":"10.9713/KCER.2016.54.6.734","issue":"6","page":"734-745","source":"DOI.org (CSL JSON)","title":"Review on the Determination of Frumkin, Langmuir, and Temkin Adsorption Isotherms at Electrode/Solution Interfaces Using the Phase-Shift Method and Correlation Constants","volume":"54","author":[{"family":"Chun","given":"Jinyoung"},{"family":"Chun","given":"Jang H."}],"issued":{"date-parts":[["2016",12,1]]}}}],"schema":"https://github.com/citation-style-language/schema/raw/master/csl-citation.json"} </w:instrText>
      </w:r>
      <w:r w:rsidR="00587354">
        <w:rPr>
          <w:rFonts w:ascii="Times New Roman" w:hAnsi="Times New Roman" w:cs="Times New Roman"/>
          <w:lang w:val="en-GB"/>
        </w:rPr>
        <w:fldChar w:fldCharType="separate"/>
      </w:r>
      <w:r w:rsidR="00626BA3" w:rsidRPr="00626BA3">
        <w:rPr>
          <w:rFonts w:ascii="Times New Roman" w:hAnsi="Times New Roman" w:cs="Times New Roman"/>
        </w:rPr>
        <w:t xml:space="preserve">Chun, </w:t>
      </w:r>
      <w:r w:rsidR="00626BA3">
        <w:rPr>
          <w:rFonts w:ascii="Times New Roman" w:hAnsi="Times New Roman" w:cs="Times New Roman"/>
        </w:rPr>
        <w:t>(</w:t>
      </w:r>
      <w:r w:rsidR="00626BA3" w:rsidRPr="00626BA3">
        <w:rPr>
          <w:rFonts w:ascii="Times New Roman" w:hAnsi="Times New Roman" w:cs="Times New Roman"/>
        </w:rPr>
        <w:t>2016)</w:t>
      </w:r>
      <w:r w:rsidR="00587354">
        <w:rPr>
          <w:rFonts w:ascii="Times New Roman" w:hAnsi="Times New Roman" w:cs="Times New Roman"/>
          <w:lang w:val="en-GB"/>
        </w:rPr>
        <w:fldChar w:fldCharType="end"/>
      </w:r>
      <w:r w:rsidRPr="006E685A">
        <w:rPr>
          <w:rFonts w:ascii="Times New Roman" w:hAnsi="Times New Roman" w:cs="Times New Roman"/>
          <w:lang w:val="en-GB"/>
        </w:rPr>
        <w:t>, who discussed the determination of Temkin adsorption isotherms at electrode/solution interfaces</w:t>
      </w:r>
      <w:r w:rsidR="006D2255">
        <w:rPr>
          <w:rFonts w:ascii="Times New Roman" w:hAnsi="Times New Roman" w:cs="Times New Roman"/>
          <w:lang w:val="en-GB"/>
        </w:rPr>
        <w:t xml:space="preserve">. </w:t>
      </w:r>
      <w:r w:rsidRPr="006E685A">
        <w:rPr>
          <w:rFonts w:ascii="Times New Roman" w:hAnsi="Times New Roman" w:cs="Times New Roman"/>
          <w:lang w:val="en-GB"/>
        </w:rPr>
        <w:t xml:space="preserve">The high K value suggests a strong adsorption ability, while the negative B value indicates a decrease in energy upon adsorption </w:t>
      </w:r>
      <w:r w:rsidR="006D2255">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{"citationID":"seMHjnx0","properties":{"formattedCitation":"(Tovbin,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6D2255">
        <w:rPr>
          <w:rFonts w:ascii="Times New Roman" w:hAnsi="Times New Roman" w:cs="Times New Roman"/>
          <w:lang w:val="en-GB"/>
        </w:rPr>
        <w:fldChar w:fldCharType="separate"/>
      </w:r>
      <w:r w:rsidR="003B6C57" w:rsidRPr="003B6C57">
        <w:rPr>
          <w:rFonts w:ascii="Times New Roman" w:hAnsi="Times New Roman" w:cs="Times New Roman"/>
        </w:rPr>
        <w:t>(Tovbin, 2019)</w:t>
      </w:r>
      <w:r w:rsidR="006D2255">
        <w:rPr>
          <w:rFonts w:ascii="Times New Roman" w:hAnsi="Times New Roman" w:cs="Times New Roman"/>
          <w:lang w:val="en-GB"/>
        </w:rPr>
        <w:fldChar w:fldCharType="end"/>
      </w:r>
      <w:r w:rsidRPr="006E685A">
        <w:rPr>
          <w:rFonts w:ascii="Times New Roman" w:hAnsi="Times New Roman" w:cs="Times New Roman"/>
          <w:lang w:val="en-GB"/>
        </w:rPr>
        <w:t xml:space="preserve">. These characteristics are important in the context of adsorbent-adsorbate pairs for cooling applications, as reviewed by </w:t>
      </w:r>
      <w:r w:rsidR="003B6C57">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{"citationID":"JazQAU5T","properties":{"formattedCitation":"(Younes et al., 2017)","plainCitation":"(Younes et al., 2017)","noteIndex":0},"citationItems":[{"id":522,"uris":["http://zotero.org/users/13196811/items/2HW42EY5"],"itemData":{"id":522,"type":"article-journal","container-title":"Applied Thermal Engineering","DOI":"10.1016/j.applthermaleng.2016.11.138","ISSN":"13594311","journalAbbreviation":"Applied Thermal Engineering","language":"en","page":"394-414","source":"DOI.org (Crossref)","title":"A review on adsorbent-adsorbate pairs for cooling applications","volume":"114","author":[{"family":"Younes","given":"Mohamed M."},{"family":"El-Sharkawy","given":"Ibrahim I."},{"family":"Kabeel","given":"A.E."},{"family":"Saha","given":"Bidyut Baran"}],"issued":{"date-parts":[["2017",3]]}}}],"schema":"https://github.com/citation-style-language/schema/raw/master/csl-citation.json"} </w:instrText>
      </w:r>
      <w:r w:rsidR="003B6C57">
        <w:rPr>
          <w:rFonts w:ascii="Times New Roman" w:hAnsi="Times New Roman" w:cs="Times New Roman"/>
          <w:lang w:val="en-GB"/>
        </w:rPr>
        <w:fldChar w:fldCharType="separate"/>
      </w:r>
      <w:r w:rsidR="003B6C57" w:rsidRPr="003B6C57">
        <w:rPr>
          <w:rFonts w:ascii="Times New Roman" w:hAnsi="Times New Roman" w:cs="Times New Roman"/>
        </w:rPr>
        <w:t>(Younes et al., 2017)</w:t>
      </w:r>
      <w:r w:rsidR="003B6C57">
        <w:rPr>
          <w:rFonts w:ascii="Times New Roman" w:hAnsi="Times New Roman" w:cs="Times New Roman"/>
          <w:lang w:val="en-GB"/>
        </w:rPr>
        <w:fldChar w:fldCharType="end"/>
      </w:r>
      <w:r w:rsidRPr="006E685A">
        <w:rPr>
          <w:rFonts w:ascii="Times New Roman" w:hAnsi="Times New Roman" w:cs="Times New Roman"/>
          <w:lang w:val="en-GB"/>
        </w:rPr>
        <w:t>.</w:t>
      </w:r>
      <w:r>
        <w:rPr>
          <w:rFonts w:ascii="Times New Roman" w:hAnsi="Times New Roman" w:cs="Times New Roman"/>
          <w:lang w:val="en-GB"/>
        </w:rPr>
        <w:t xml:space="preserve"> </w:t>
      </w:r>
      <w:r w:rsidR="00E37E46" w:rsidRPr="00E37E46">
        <w:rPr>
          <w:rFonts w:ascii="Times New Roman" w:hAnsi="Times New Roman" w:cs="Times New Roman"/>
          <w:lang w:val="en-GB"/>
        </w:rPr>
        <w:t>Overall, the obtained Temkin constants suggest that the adsorption process is characterized by a strong adsorption capacity and an exothermic nature.</w:t>
      </w:r>
      <w:r w:rsidR="00CA3A33">
        <w:rPr>
          <w:rFonts w:ascii="Times New Roman" w:hAnsi="Times New Roman" w:cs="Times New Roman"/>
          <w:lang w:val="en-GB"/>
        </w:rPr>
        <w:br w:type="page"/>
      </w:r>
    </w:p>
    <w:p w14:paraId="6EA195A3" w14:textId="20C27BFA" w:rsidR="00B6666A" w:rsidRPr="00CA3A33" w:rsidRDefault="00B6666A" w:rsidP="00B6666A">
      <w:pPr>
        <w:pStyle w:val="Caption"/>
        <w:keepNext/>
        <w:rPr>
          <w:rFonts w:ascii="Times New Roman" w:hAnsi="Times New Roman" w:cs="Times New Roman"/>
          <w:b/>
          <w:bCs/>
          <w:i w:val="0"/>
          <w:iCs w:val="0"/>
          <w:color w:val="auto"/>
          <w:sz w:val="24"/>
          <w:szCs w:val="24"/>
        </w:rPr>
      </w:pPr>
      <w:r w:rsidRPr="00CA3A33">
        <w:rPr>
          <w:rFonts w:ascii="Times New Roman" w:hAnsi="Times New Roman" w:cs="Times New Roman"/>
          <w:b/>
          <w:bCs/>
          <w:i w:val="0"/>
          <w:iCs w:val="0"/>
          <w:color w:val="auto"/>
          <w:sz w:val="24"/>
          <w:szCs w:val="24"/>
        </w:rPr>
        <w:lastRenderedPageBreak/>
        <w:t xml:space="preserve">Table </w:t>
      </w:r>
      <w:r w:rsidRPr="00CA3A33">
        <w:rPr>
          <w:rFonts w:ascii="Times New Roman" w:hAnsi="Times New Roman" w:cs="Times New Roman"/>
          <w:b/>
          <w:bCs/>
          <w:i w:val="0"/>
          <w:iCs w:val="0"/>
          <w:color w:val="auto"/>
          <w:sz w:val="24"/>
          <w:szCs w:val="24"/>
        </w:rPr>
        <w:fldChar w:fldCharType="begin"/>
      </w:r>
      <w:r w:rsidRPr="00CA3A33">
        <w:rPr>
          <w:rFonts w:ascii="Times New Roman" w:hAnsi="Times New Roman" w:cs="Times New Roman"/>
          <w:b/>
          <w:bCs/>
          <w:i w:val="0"/>
          <w:iCs w:val="0"/>
          <w:color w:val="auto"/>
          <w:sz w:val="24"/>
          <w:szCs w:val="24"/>
        </w:rPr>
        <w:instrText xml:space="preserve"> SEQ Table \* ARABIC </w:instrText>
      </w:r>
      <w:r w:rsidRPr="00CA3A33">
        <w:rPr>
          <w:rFonts w:ascii="Times New Roman" w:hAnsi="Times New Roman" w:cs="Times New Roman"/>
          <w:b/>
          <w:bCs/>
          <w:i w:val="0"/>
          <w:iCs w:val="0"/>
          <w:color w:val="auto"/>
          <w:sz w:val="24"/>
          <w:szCs w:val="24"/>
        </w:rPr>
        <w:fldChar w:fldCharType="separate"/>
      </w:r>
      <w:r w:rsidR="00367E9B">
        <w:rPr>
          <w:rFonts w:ascii="Times New Roman" w:hAnsi="Times New Roman" w:cs="Times New Roman"/>
          <w:b/>
          <w:bCs/>
          <w:i w:val="0"/>
          <w:iCs w:val="0"/>
          <w:noProof/>
          <w:color w:val="auto"/>
          <w:sz w:val="24"/>
          <w:szCs w:val="24"/>
        </w:rPr>
        <w:t>2</w:t>
      </w:r>
      <w:r w:rsidRPr="00CA3A33">
        <w:rPr>
          <w:rFonts w:ascii="Times New Roman" w:hAnsi="Times New Roman" w:cs="Times New Roman"/>
          <w:b/>
          <w:bCs/>
          <w:i w:val="0"/>
          <w:iCs w:val="0"/>
          <w:color w:val="auto"/>
          <w:sz w:val="24"/>
          <w:szCs w:val="24"/>
        </w:rPr>
        <w:fldChar w:fldCharType="end"/>
      </w:r>
      <w:r w:rsidRPr="00CA3A33">
        <w:rPr>
          <w:rFonts w:ascii="Times New Roman" w:hAnsi="Times New Roman" w:cs="Times New Roman"/>
          <w:b/>
          <w:bCs/>
          <w:i w:val="0"/>
          <w:iCs w:val="0"/>
          <w:color w:val="auto"/>
          <w:sz w:val="24"/>
          <w:szCs w:val="24"/>
        </w:rPr>
        <w:t>: Calculated isotherm parameters for Ce doped Iron oxide nanoparticle</w:t>
      </w:r>
    </w:p>
    <w:tbl>
      <w:tblPr>
        <w:tblStyle w:val="PlainTable2"/>
        <w:tblW w:w="0" w:type="auto"/>
        <w:tblLook w:val="04A0" w:firstRow="1" w:lastRow="0" w:firstColumn="1" w:lastColumn="0" w:noHBand="0" w:noVBand="1"/>
      </w:tblPr>
      <w:tblGrid>
        <w:gridCol w:w="3306"/>
        <w:gridCol w:w="3029"/>
        <w:gridCol w:w="3025"/>
      </w:tblGrid>
      <w:tr w:rsidR="005610FC" w:rsidRPr="00EF711C" w14:paraId="0A7B0CC3" w14:textId="29A0B7DE" w:rsidTr="009B6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30B53B76" w14:textId="65F9BEBD" w:rsidR="005610FC" w:rsidRPr="00EF711C" w:rsidRDefault="005610FC" w:rsidP="004F2AFA">
            <w:pPr>
              <w:spacing w:line="480" w:lineRule="auto"/>
              <w:jc w:val="both"/>
              <w:rPr>
                <w:rFonts w:ascii="Times New Roman" w:hAnsi="Times New Roman" w:cs="Times New Roman"/>
                <w:sz w:val="24"/>
                <w:szCs w:val="24"/>
              </w:rPr>
            </w:pPr>
            <w:bookmarkStart w:id="55" w:name="_Hlk164455495"/>
            <w:r w:rsidRPr="00EF711C">
              <w:rPr>
                <w:rFonts w:ascii="Times New Roman" w:hAnsi="Times New Roman" w:cs="Times New Roman"/>
                <w:sz w:val="24"/>
                <w:szCs w:val="24"/>
              </w:rPr>
              <w:t>Isotherm models</w:t>
            </w:r>
          </w:p>
        </w:tc>
        <w:tc>
          <w:tcPr>
            <w:tcW w:w="3029" w:type="dxa"/>
          </w:tcPr>
          <w:p w14:paraId="33B6E4FA" w14:textId="59B6A148"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Parameter</w:t>
            </w:r>
          </w:p>
        </w:tc>
        <w:tc>
          <w:tcPr>
            <w:tcW w:w="3025" w:type="dxa"/>
          </w:tcPr>
          <w:p w14:paraId="15BA80D7" w14:textId="40E591FD"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Ce</w:t>
            </w:r>
            <w:r w:rsidR="00735E1E" w:rsidRPr="00EF711C">
              <w:rPr>
                <w:rFonts w:ascii="Times New Roman" w:hAnsi="Times New Roman" w:cs="Times New Roman"/>
                <w:sz w:val="24"/>
                <w:szCs w:val="24"/>
              </w:rPr>
              <w:t xml:space="preserve">-doped iron oxide </w:t>
            </w:r>
            <w:r w:rsidR="00B454F2">
              <w:rPr>
                <w:rFonts w:ascii="Times New Roman" w:hAnsi="Times New Roman" w:cs="Times New Roman"/>
                <w:sz w:val="24"/>
                <w:szCs w:val="24"/>
              </w:rPr>
              <w:t>nanoparticles</w:t>
            </w:r>
          </w:p>
        </w:tc>
      </w:tr>
      <w:tr w:rsidR="00B6666A" w:rsidRPr="00EF711C" w14:paraId="466C0A38" w14:textId="2EED6CA2"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2DA54253" w14:textId="08CF265C"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Langmuir</w:t>
            </w:r>
          </w:p>
        </w:tc>
        <w:tc>
          <w:tcPr>
            <w:tcW w:w="3029" w:type="dxa"/>
          </w:tcPr>
          <w:p w14:paraId="37EE2772" w14:textId="403BC25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qmax (mg/g) </w:t>
            </w:r>
            <w:r w:rsidRPr="00EF711C">
              <w:rPr>
                <w:rFonts w:ascii="Times New Roman" w:hAnsi="Times New Roman" w:cs="Times New Roman"/>
                <w:sz w:val="24"/>
                <w:szCs w:val="24"/>
              </w:rPr>
              <w:tab/>
            </w:r>
          </w:p>
        </w:tc>
        <w:tc>
          <w:tcPr>
            <w:tcW w:w="3025" w:type="dxa"/>
          </w:tcPr>
          <w:p w14:paraId="656D42FD" w14:textId="1817B88C" w:rsidR="00B6666A" w:rsidRPr="00EF711C" w:rsidRDefault="006A3167"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-1.914</w:t>
            </w:r>
          </w:p>
        </w:tc>
      </w:tr>
      <w:tr w:rsidR="00B6666A" w:rsidRPr="00EF711C" w14:paraId="18947B7B" w14:textId="2BAFD055" w:rsidTr="009B6CB5">
        <w:tc>
          <w:tcPr>
            <w:cnfStyle w:val="001000000000" w:firstRow="0" w:lastRow="0" w:firstColumn="1" w:lastColumn="0" w:oddVBand="0" w:evenVBand="0" w:oddHBand="0" w:evenHBand="0" w:firstRowFirstColumn="0" w:firstRowLastColumn="0" w:lastRowFirstColumn="0" w:lastRowLastColumn="0"/>
            <w:tcW w:w="3306" w:type="dxa"/>
            <w:vMerge/>
          </w:tcPr>
          <w:p w14:paraId="39D0DCF6"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1CB9A24F" w14:textId="4F9B66A9"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K (L/g) </w:t>
            </w:r>
            <w:r w:rsidRPr="00EF711C">
              <w:rPr>
                <w:rFonts w:ascii="Times New Roman" w:hAnsi="Times New Roman" w:cs="Times New Roman"/>
                <w:sz w:val="24"/>
                <w:szCs w:val="24"/>
              </w:rPr>
              <w:tab/>
            </w:r>
          </w:p>
        </w:tc>
        <w:tc>
          <w:tcPr>
            <w:tcW w:w="3025" w:type="dxa"/>
          </w:tcPr>
          <w:p w14:paraId="12D8205A" w14:textId="44546346" w:rsidR="00B6666A" w:rsidRPr="00EF711C" w:rsidRDefault="006A3167"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0.375</w:t>
            </w:r>
          </w:p>
        </w:tc>
      </w:tr>
      <w:tr w:rsidR="00B6666A" w:rsidRPr="00EF711C" w14:paraId="6E22C789" w14:textId="085DDD83"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351DB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466A1134" w14:textId="21D029C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1407A2A4" w14:textId="3E9EC094" w:rsidR="00B6666A" w:rsidRPr="00EF711C" w:rsidRDefault="006A3167"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0.082</w:t>
            </w:r>
          </w:p>
        </w:tc>
      </w:tr>
      <w:tr w:rsidR="00B6666A" w:rsidRPr="00EF711C" w14:paraId="1151906C" w14:textId="03F71BF6" w:rsidTr="009B6CB5">
        <w:tc>
          <w:tcPr>
            <w:cnfStyle w:val="001000000000" w:firstRow="0" w:lastRow="0" w:firstColumn="1" w:lastColumn="0" w:oddVBand="0" w:evenVBand="0" w:oddHBand="0" w:evenHBand="0" w:firstRowFirstColumn="0" w:firstRowLastColumn="0" w:lastRowFirstColumn="0" w:lastRowLastColumn="0"/>
            <w:tcW w:w="3306" w:type="dxa"/>
            <w:vMerge w:val="restart"/>
          </w:tcPr>
          <w:p w14:paraId="474DD632" w14:textId="7D2E161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Freundlich</w:t>
            </w:r>
          </w:p>
        </w:tc>
        <w:tc>
          <w:tcPr>
            <w:tcW w:w="3029" w:type="dxa"/>
          </w:tcPr>
          <w:p w14:paraId="101F06B9" w14:textId="2723CC40"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6A3167">
              <w:rPr>
                <w:rFonts w:ascii="Times New Roman" w:hAnsi="Times New Roman" w:cs="Times New Roman"/>
                <w:sz w:val="24"/>
                <w:szCs w:val="24"/>
                <w:vertAlign w:val="subscript"/>
              </w:rPr>
              <w:t>F</w:t>
            </w:r>
            <w:r w:rsidRPr="00EF711C">
              <w:rPr>
                <w:rFonts w:ascii="Times New Roman" w:hAnsi="Times New Roman" w:cs="Times New Roman"/>
                <w:sz w:val="24"/>
                <w:szCs w:val="24"/>
              </w:rPr>
              <w:t xml:space="preserve"> ((mg/g)/(mg/L) n)</w:t>
            </w:r>
          </w:p>
        </w:tc>
        <w:tc>
          <w:tcPr>
            <w:tcW w:w="3025" w:type="dxa"/>
          </w:tcPr>
          <w:p w14:paraId="39F8708D" w14:textId="46CE082E" w:rsidR="00B6666A" w:rsidRPr="00EF711C" w:rsidRDefault="00BE1F1F"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7.66</w:t>
            </w:r>
            <w:r w:rsidR="00124600">
              <w:rPr>
                <w:rFonts w:ascii="Times New Roman" w:hAnsi="Times New Roman" w:cs="Times New Roman"/>
                <w:sz w:val="24"/>
                <w:szCs w:val="24"/>
              </w:rPr>
              <w:t>9</w:t>
            </w:r>
          </w:p>
        </w:tc>
      </w:tr>
      <w:tr w:rsidR="00B6666A" w:rsidRPr="00EF711C" w14:paraId="16EF0515"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398366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010B86B1" w14:textId="0BD53B52"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N</w:t>
            </w:r>
          </w:p>
        </w:tc>
        <w:tc>
          <w:tcPr>
            <w:tcW w:w="3025" w:type="dxa"/>
          </w:tcPr>
          <w:p w14:paraId="323ADAF7" w14:textId="2F680B07" w:rsidR="00B6666A" w:rsidRPr="00EF711C" w:rsidRDefault="00BE1F1F"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−1.214</w:t>
            </w:r>
          </w:p>
        </w:tc>
      </w:tr>
      <w:tr w:rsidR="00B6666A" w:rsidRPr="00EF711C" w14:paraId="2DDDCEB0" w14:textId="77777777" w:rsidTr="009B6CB5">
        <w:tc>
          <w:tcPr>
            <w:cnfStyle w:val="001000000000" w:firstRow="0" w:lastRow="0" w:firstColumn="1" w:lastColumn="0" w:oddVBand="0" w:evenVBand="0" w:oddHBand="0" w:evenHBand="0" w:firstRowFirstColumn="0" w:firstRowLastColumn="0" w:lastRowFirstColumn="0" w:lastRowLastColumn="0"/>
            <w:tcW w:w="3306" w:type="dxa"/>
            <w:vMerge/>
          </w:tcPr>
          <w:p w14:paraId="0F4212CD"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74D7EBC1" w14:textId="3F9348AF"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1A7C4E8A" w14:textId="691CB130" w:rsidR="00B6666A" w:rsidRPr="00EF711C" w:rsidRDefault="00BE1F1F"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0.814</w:t>
            </w:r>
          </w:p>
        </w:tc>
      </w:tr>
      <w:tr w:rsidR="00B6666A" w:rsidRPr="00EF711C" w14:paraId="318B9E46"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14ABE60E" w14:textId="1B5153D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Temkin</w:t>
            </w:r>
          </w:p>
        </w:tc>
        <w:tc>
          <w:tcPr>
            <w:tcW w:w="3029" w:type="dxa"/>
          </w:tcPr>
          <w:p w14:paraId="21A56D85" w14:textId="03543038"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(L/g) </w:t>
            </w:r>
            <w:r w:rsidRPr="00EF711C">
              <w:rPr>
                <w:rFonts w:ascii="Times New Roman" w:hAnsi="Times New Roman" w:cs="Times New Roman"/>
                <w:sz w:val="24"/>
                <w:szCs w:val="24"/>
              </w:rPr>
              <w:tab/>
            </w:r>
          </w:p>
        </w:tc>
        <w:tc>
          <w:tcPr>
            <w:tcW w:w="3025" w:type="dxa"/>
          </w:tcPr>
          <w:p w14:paraId="62675743" w14:textId="000B204C" w:rsidR="00B73D2A" w:rsidRPr="00EF711C" w:rsidRDefault="00B73D2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7969.413</w:t>
            </w:r>
          </w:p>
        </w:tc>
      </w:tr>
      <w:tr w:rsidR="00B6666A" w:rsidRPr="00EF711C" w14:paraId="144F9B69" w14:textId="77777777" w:rsidTr="009B6CB5">
        <w:tc>
          <w:tcPr>
            <w:cnfStyle w:val="001000000000" w:firstRow="0" w:lastRow="0" w:firstColumn="1" w:lastColumn="0" w:oddVBand="0" w:evenVBand="0" w:oddHBand="0" w:evenHBand="0" w:firstRowFirstColumn="0" w:firstRowLastColumn="0" w:lastRowFirstColumn="0" w:lastRowLastColumn="0"/>
            <w:tcW w:w="3306" w:type="dxa"/>
            <w:vMerge/>
          </w:tcPr>
          <w:p w14:paraId="231CA591"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1D086E4A" w14:textId="4B4A8A17"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B</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(kJ/mol) </w:t>
            </w:r>
            <w:r w:rsidRPr="00EF711C">
              <w:rPr>
                <w:rFonts w:ascii="Times New Roman" w:hAnsi="Times New Roman" w:cs="Times New Roman"/>
                <w:sz w:val="24"/>
                <w:szCs w:val="24"/>
              </w:rPr>
              <w:tab/>
            </w:r>
          </w:p>
        </w:tc>
        <w:tc>
          <w:tcPr>
            <w:tcW w:w="3025" w:type="dxa"/>
          </w:tcPr>
          <w:p w14:paraId="677BD2B7" w14:textId="07BA351D" w:rsidR="00B6666A" w:rsidRPr="00EF711C" w:rsidRDefault="00B454F2"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-4.1471</w:t>
            </w:r>
          </w:p>
        </w:tc>
      </w:tr>
      <w:tr w:rsidR="00B6666A" w:rsidRPr="00EF711C" w14:paraId="6DA4E974" w14:textId="77777777" w:rsidTr="009B6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B6A940E" w14:textId="77777777" w:rsidR="00B6666A" w:rsidRPr="00EF711C" w:rsidRDefault="00B6666A" w:rsidP="004F2AFA">
            <w:pPr>
              <w:spacing w:line="480" w:lineRule="auto"/>
              <w:jc w:val="both"/>
              <w:rPr>
                <w:rFonts w:ascii="Times New Roman" w:hAnsi="Times New Roman" w:cs="Times New Roman"/>
                <w:sz w:val="24"/>
                <w:szCs w:val="24"/>
              </w:rPr>
            </w:pPr>
          </w:p>
        </w:tc>
        <w:tc>
          <w:tcPr>
            <w:tcW w:w="3029" w:type="dxa"/>
          </w:tcPr>
          <w:p w14:paraId="52BEB487" w14:textId="21A8F553"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25" w:type="dxa"/>
          </w:tcPr>
          <w:p w14:paraId="792077E8" w14:textId="31A5B345" w:rsidR="00B6666A" w:rsidRPr="00EF711C" w:rsidRDefault="00B454F2"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0.9776</w:t>
            </w:r>
          </w:p>
        </w:tc>
      </w:tr>
      <w:bookmarkEnd w:id="55"/>
    </w:tbl>
    <w:p w14:paraId="058FFE21" w14:textId="77777777" w:rsidR="00042238" w:rsidRPr="005804B5" w:rsidRDefault="00042238" w:rsidP="004F2AFA">
      <w:pPr>
        <w:spacing w:line="480" w:lineRule="auto"/>
        <w:jc w:val="both"/>
      </w:pPr>
    </w:p>
    <w:p w14:paraId="41849694" w14:textId="1A27F2FC" w:rsidR="00EB59CE" w:rsidRDefault="00DB5A96" w:rsidP="00396014">
      <w:pPr>
        <w:pStyle w:val="Heading3"/>
        <w:spacing w:line="480" w:lineRule="auto"/>
        <w:rPr>
          <w:rFonts w:ascii="Times New Roman" w:hAnsi="Times New Roman" w:cs="Times New Roman"/>
          <w:b/>
          <w:bCs/>
          <w:color w:val="auto"/>
        </w:rPr>
      </w:pPr>
      <w:bookmarkStart w:id="56" w:name="_Toc164361304"/>
      <w:r w:rsidRPr="00FA275C">
        <w:rPr>
          <w:rFonts w:ascii="Times New Roman" w:hAnsi="Times New Roman" w:cs="Times New Roman"/>
          <w:b/>
          <w:bCs/>
          <w:color w:val="auto"/>
        </w:rPr>
        <w:lastRenderedPageBreak/>
        <w:t>4.7</w:t>
      </w:r>
      <w:r w:rsidRPr="00FA275C">
        <w:rPr>
          <w:rFonts w:ascii="Times New Roman" w:hAnsi="Times New Roman" w:cs="Times New Roman"/>
          <w:b/>
          <w:bCs/>
          <w:color w:val="auto"/>
        </w:rPr>
        <w:tab/>
      </w:r>
      <w:r w:rsidR="00EB59CE" w:rsidRPr="00FA275C">
        <w:rPr>
          <w:rFonts w:ascii="Times New Roman" w:hAnsi="Times New Roman" w:cs="Times New Roman"/>
          <w:b/>
          <w:bCs/>
          <w:color w:val="auto"/>
        </w:rPr>
        <w:t>ADSORPTION KINETICS STUDY</w:t>
      </w:r>
      <w:bookmarkEnd w:id="46"/>
      <w:bookmarkEnd w:id="56"/>
    </w:p>
    <w:p w14:paraId="75CF4264" w14:textId="5D57D073" w:rsidR="00C922E6" w:rsidRPr="00DC1B96" w:rsidRDefault="00DC1B96" w:rsidP="003C4592">
      <w:pPr>
        <w:pStyle w:val="Heading4"/>
        <w:spacing w:line="480" w:lineRule="auto"/>
        <w:rPr>
          <w:rFonts w:ascii="Times New Roman" w:hAnsi="Times New Roman" w:cs="Times New Roman"/>
          <w:b/>
          <w:bCs/>
          <w:i w:val="0"/>
          <w:iCs w:val="0"/>
          <w:color w:val="auto"/>
          <w:sz w:val="24"/>
          <w:szCs w:val="24"/>
        </w:rPr>
      </w:pPr>
      <w:r w:rsidRPr="00DC1B96">
        <w:rPr>
          <w:rFonts w:ascii="Times New Roman" w:hAnsi="Times New Roman" w:cs="Times New Roman"/>
          <w:b/>
          <w:bCs/>
          <w:i w:val="0"/>
          <w:iCs w:val="0"/>
          <w:color w:val="auto"/>
          <w:sz w:val="24"/>
          <w:szCs w:val="24"/>
        </w:rPr>
        <w:t xml:space="preserve">4.7.1 </w:t>
      </w:r>
      <w:r w:rsidRPr="00DC1B96">
        <w:rPr>
          <w:rFonts w:ascii="Times New Roman" w:hAnsi="Times New Roman" w:cs="Times New Roman"/>
          <w:b/>
          <w:bCs/>
          <w:i w:val="0"/>
          <w:iCs w:val="0"/>
          <w:color w:val="auto"/>
          <w:sz w:val="24"/>
          <w:szCs w:val="24"/>
        </w:rPr>
        <w:tab/>
        <w:t>PSEUDO FIRST ORDER</w:t>
      </w:r>
    </w:p>
    <w:p w14:paraId="3A6554E7" w14:textId="0DA870C7" w:rsidR="004162AB" w:rsidRDefault="002E6A75" w:rsidP="004162AB">
      <w:pPr>
        <w:keepNext/>
        <w:spacing w:line="480" w:lineRule="auto"/>
      </w:pPr>
      <w:r>
        <w:rPr>
          <w:noProof/>
        </w:rPr>
        <w:drawing>
          <wp:inline distT="0" distB="0" distL="0" distR="0" wp14:anchorId="4AD496BC" wp14:editId="58A78BB4">
            <wp:extent cx="4572000" cy="2743200"/>
            <wp:effectExtent l="0" t="0" r="0" b="0"/>
            <wp:docPr id="647436213" name="Chart 1">
              <a:extLst xmlns:a="http://schemas.openxmlformats.org/drawingml/2006/main">
                <a:ext uri="{FF2B5EF4-FFF2-40B4-BE49-F238E27FC236}">
                  <a16:creationId xmlns:a16="http://schemas.microsoft.com/office/drawing/2014/main" id="{63C51937-5AA9-04C9-BAE2-1A87A6191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E80596" w14:textId="63707AFA" w:rsidR="008723E4" w:rsidRDefault="004162AB" w:rsidP="004162AB">
      <w:pPr>
        <w:pStyle w:val="Caption"/>
        <w:rPr>
          <w:rFonts w:ascii="Times New Roman" w:hAnsi="Times New Roman" w:cs="Times New Roman"/>
          <w:i w:val="0"/>
          <w:iCs w:val="0"/>
          <w:color w:val="auto"/>
          <w:sz w:val="24"/>
          <w:szCs w:val="24"/>
        </w:rPr>
      </w:pPr>
      <w:r w:rsidRPr="00195850">
        <w:rPr>
          <w:rFonts w:ascii="Times New Roman" w:hAnsi="Times New Roman" w:cs="Times New Roman"/>
          <w:i w:val="0"/>
          <w:iCs w:val="0"/>
          <w:color w:val="auto"/>
          <w:sz w:val="24"/>
          <w:szCs w:val="24"/>
        </w:rPr>
        <w:t xml:space="preserve">Figure </w:t>
      </w:r>
      <w:r w:rsidRPr="00195850">
        <w:rPr>
          <w:rFonts w:ascii="Times New Roman" w:hAnsi="Times New Roman" w:cs="Times New Roman"/>
          <w:i w:val="0"/>
          <w:iCs w:val="0"/>
          <w:color w:val="auto"/>
          <w:sz w:val="24"/>
          <w:szCs w:val="24"/>
        </w:rPr>
        <w:fldChar w:fldCharType="begin"/>
      </w:r>
      <w:r w:rsidRPr="00195850">
        <w:rPr>
          <w:rFonts w:ascii="Times New Roman" w:hAnsi="Times New Roman" w:cs="Times New Roman"/>
          <w:i w:val="0"/>
          <w:iCs w:val="0"/>
          <w:color w:val="auto"/>
          <w:sz w:val="24"/>
          <w:szCs w:val="24"/>
        </w:rPr>
        <w:instrText xml:space="preserve"> SEQ Figure \* ARABIC </w:instrText>
      </w:r>
      <w:r w:rsidRPr="0019585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11</w:t>
      </w:r>
      <w:r w:rsidRPr="00195850">
        <w:rPr>
          <w:rFonts w:ascii="Times New Roman" w:hAnsi="Times New Roman" w:cs="Times New Roman"/>
          <w:i w:val="0"/>
          <w:iCs w:val="0"/>
          <w:color w:val="auto"/>
          <w:sz w:val="24"/>
          <w:szCs w:val="24"/>
        </w:rPr>
        <w:fldChar w:fldCharType="end"/>
      </w:r>
      <w:r w:rsidRPr="00195850">
        <w:rPr>
          <w:rFonts w:ascii="Times New Roman" w:hAnsi="Times New Roman" w:cs="Times New Roman"/>
          <w:i w:val="0"/>
          <w:iCs w:val="0"/>
          <w:color w:val="auto"/>
          <w:sz w:val="24"/>
          <w:szCs w:val="24"/>
        </w:rPr>
        <w:t>: Pseudo First order</w:t>
      </w:r>
      <w:r w:rsidR="00195850" w:rsidRPr="00195850">
        <w:rPr>
          <w:rFonts w:ascii="Times New Roman" w:hAnsi="Times New Roman" w:cs="Times New Roman"/>
          <w:i w:val="0"/>
          <w:iCs w:val="0"/>
          <w:color w:val="auto"/>
          <w:sz w:val="24"/>
          <w:szCs w:val="24"/>
        </w:rPr>
        <w:t xml:space="preserve"> for Adsorption of MB onto Ce-doped Iron oxide nanoparticle</w:t>
      </w:r>
    </w:p>
    <w:p w14:paraId="4096E3DD" w14:textId="77777777" w:rsidR="00396014" w:rsidRPr="00C91F48" w:rsidRDefault="00396014" w:rsidP="00C91F48">
      <w:pPr>
        <w:spacing w:line="480" w:lineRule="auto"/>
        <w:jc w:val="both"/>
        <w:rPr>
          <w:rFonts w:ascii="Times New Roman" w:hAnsi="Times New Roman" w:cs="Times New Roman"/>
          <w:sz w:val="24"/>
          <w:szCs w:val="24"/>
        </w:rPr>
      </w:pPr>
    </w:p>
    <w:p w14:paraId="45AF9B4A" w14:textId="1C7BCB5A" w:rsidR="00396014" w:rsidRPr="00AF152E" w:rsidRDefault="00396014" w:rsidP="00C91F48">
      <w:pPr>
        <w:spacing w:line="480" w:lineRule="auto"/>
        <w:jc w:val="both"/>
        <w:rPr>
          <w:rFonts w:ascii="Times New Roman" w:hAnsi="Times New Roman" w:cs="Times New Roman"/>
          <w:sz w:val="24"/>
          <w:szCs w:val="24"/>
        </w:rPr>
      </w:pPr>
      <w:r w:rsidRPr="00AF152E">
        <w:rPr>
          <w:rFonts w:ascii="Times New Roman" w:hAnsi="Times New Roman" w:cs="Times New Roman"/>
          <w:sz w:val="24"/>
          <w:szCs w:val="24"/>
        </w:rPr>
        <w:t>The pseudo first-order kinetic model was applied to analyze the adsorption behavior. This model suggests that the rate of adsorption is directly proportional to the difference between the initial adsorption capacity (</w:t>
      </w:r>
      <w:proofErr w:type="spellStart"/>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e</w:t>
      </w:r>
      <w:proofErr w:type="spellEnd"/>
      <w:r w:rsidRPr="00AF152E">
        <w:rPr>
          <w:rFonts w:ascii="Times New Roman" w:hAnsi="Times New Roman" w:cs="Times New Roman"/>
          <w:sz w:val="24"/>
          <w:szCs w:val="24"/>
        </w:rPr>
        <w:t>​) and the adsorption capacity at a specific time (</w:t>
      </w:r>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t</w:t>
      </w:r>
      <w:r w:rsidRPr="00AF152E">
        <w:rPr>
          <w:rFonts w:ascii="Times New Roman" w:hAnsi="Times New Roman" w:cs="Times New Roman"/>
          <w:sz w:val="24"/>
          <w:szCs w:val="24"/>
        </w:rPr>
        <w:t>​)</w:t>
      </w:r>
      <w:r w:rsidR="00AF152E">
        <w:rPr>
          <w:rFonts w:ascii="Times New Roman" w:hAnsi="Times New Roman" w:cs="Times New Roman"/>
          <w:sz w:val="24"/>
          <w:szCs w:val="24"/>
        </w:rPr>
        <w:t xml:space="preserve"> </w:t>
      </w:r>
      <w:r w:rsidR="00F71EF5">
        <w:rPr>
          <w:rFonts w:ascii="Times New Roman" w:hAnsi="Times New Roman" w:cs="Times New Roman"/>
          <w:sz w:val="24"/>
          <w:szCs w:val="24"/>
        </w:rPr>
        <w:fldChar w:fldCharType="begin"/>
      </w:r>
      <w:r w:rsidR="00F71EF5">
        <w:rPr>
          <w:rFonts w:ascii="Times New Roman" w:hAnsi="Times New Roman" w:cs="Times New Roman"/>
          <w:sz w:val="24"/>
          <w:szCs w:val="24"/>
        </w:rPr>
        <w:instrText xml:space="preserve"> ADDIN ZOTERO_ITEM CSL_CITATION {"citationID":"PMXWu3wy","properties":{"formattedCitation":"(Guo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F71EF5">
        <w:rPr>
          <w:rFonts w:ascii="Times New Roman" w:hAnsi="Times New Roman" w:cs="Times New Roman"/>
          <w:sz w:val="24"/>
          <w:szCs w:val="24"/>
        </w:rPr>
        <w:fldChar w:fldCharType="separate"/>
      </w:r>
      <w:r w:rsidR="00F71EF5" w:rsidRPr="00F71EF5">
        <w:rPr>
          <w:rFonts w:ascii="Times New Roman" w:hAnsi="Times New Roman" w:cs="Times New Roman"/>
          <w:sz w:val="24"/>
        </w:rPr>
        <w:t>(Guo &amp; Wang, 2019)</w:t>
      </w:r>
      <w:r w:rsidR="00F71EF5">
        <w:rPr>
          <w:rFonts w:ascii="Times New Roman" w:hAnsi="Times New Roman" w:cs="Times New Roman"/>
          <w:sz w:val="24"/>
          <w:szCs w:val="24"/>
        </w:rPr>
        <w:fldChar w:fldCharType="end"/>
      </w:r>
      <w:r w:rsidRPr="00AF152E">
        <w:rPr>
          <w:rFonts w:ascii="Times New Roman" w:hAnsi="Times New Roman" w:cs="Times New Roman"/>
          <w:sz w:val="24"/>
          <w:szCs w:val="24"/>
        </w:rPr>
        <w:t>. From the experimental data, the equilibrium adsorption capacity (</w:t>
      </w:r>
      <w:proofErr w:type="spellStart"/>
      <w:r w:rsidRPr="00AF152E">
        <w:rPr>
          <w:rFonts w:ascii="Times New Roman" w:hAnsi="Times New Roman" w:cs="Times New Roman"/>
          <w:i/>
          <w:iCs/>
          <w:sz w:val="24"/>
          <w:szCs w:val="24"/>
        </w:rPr>
        <w:t>q</w:t>
      </w:r>
      <w:r w:rsidRPr="00AF152E">
        <w:rPr>
          <w:rFonts w:ascii="Times New Roman" w:hAnsi="Times New Roman" w:cs="Times New Roman"/>
          <w:i/>
          <w:iCs/>
          <w:sz w:val="24"/>
          <w:szCs w:val="24"/>
          <w:vertAlign w:val="subscript"/>
        </w:rPr>
        <w:t>e</w:t>
      </w:r>
      <w:proofErr w:type="spellEnd"/>
      <w:r w:rsidRPr="00AF152E">
        <w:rPr>
          <w:rFonts w:ascii="Times New Roman" w:hAnsi="Times New Roman" w:cs="Times New Roman"/>
          <w:sz w:val="24"/>
          <w:szCs w:val="24"/>
        </w:rPr>
        <w:t>​) was determined to be 0.305 mg/g, and the rate constant (</w:t>
      </w:r>
      <w:r w:rsidRPr="00AF152E">
        <w:rPr>
          <w:rFonts w:ascii="Times New Roman" w:hAnsi="Times New Roman" w:cs="Times New Roman"/>
          <w:i/>
          <w:iCs/>
          <w:sz w:val="24"/>
          <w:szCs w:val="24"/>
        </w:rPr>
        <w:t>k</w:t>
      </w:r>
      <w:r w:rsidRPr="00AF152E">
        <w:rPr>
          <w:rFonts w:ascii="Times New Roman" w:hAnsi="Times New Roman" w:cs="Times New Roman"/>
          <w:sz w:val="24"/>
          <w:szCs w:val="24"/>
          <w:vertAlign w:val="subscript"/>
        </w:rPr>
        <w:t>1</w:t>
      </w:r>
      <w:r w:rsidRPr="00AF152E">
        <w:rPr>
          <w:rFonts w:ascii="Times New Roman" w:hAnsi="Times New Roman" w:cs="Times New Roman"/>
          <w:sz w:val="24"/>
          <w:szCs w:val="24"/>
        </w:rPr>
        <w:t>​) for the pseudo first-order kinetics was calculated as 0.016 L/g. The high value of the coefficient of determination (</w:t>
      </w:r>
      <w:r w:rsidRPr="00AF152E">
        <w:rPr>
          <w:rFonts w:ascii="Times New Roman" w:hAnsi="Times New Roman" w:cs="Times New Roman"/>
          <w:i/>
          <w:iCs/>
          <w:sz w:val="24"/>
          <w:szCs w:val="24"/>
        </w:rPr>
        <w:t>R</w:t>
      </w:r>
      <w:r w:rsidRPr="00AF152E">
        <w:rPr>
          <w:rFonts w:ascii="Times New Roman" w:hAnsi="Times New Roman" w:cs="Times New Roman"/>
          <w:sz w:val="24"/>
          <w:szCs w:val="24"/>
          <w:vertAlign w:val="superscript"/>
        </w:rPr>
        <w:t>2</w:t>
      </w:r>
      <w:r w:rsidRPr="00AF152E">
        <w:rPr>
          <w:rFonts w:ascii="Times New Roman" w:hAnsi="Times New Roman" w:cs="Times New Roman"/>
          <w:sz w:val="24"/>
          <w:szCs w:val="24"/>
        </w:rPr>
        <w:t>=0.956) indicates a good fit of the experimental data to the pseudo first-order model, implying that the adsorption process may follow a pseudo first-order kinetics</w:t>
      </w:r>
      <w:r w:rsidR="00C91F48" w:rsidRPr="00AF152E">
        <w:rPr>
          <w:rFonts w:ascii="Times New Roman" w:hAnsi="Times New Roman" w:cs="Times New Roman"/>
          <w:sz w:val="24"/>
          <w:szCs w:val="24"/>
        </w:rPr>
        <w:t>.</w:t>
      </w:r>
    </w:p>
    <w:p w14:paraId="7EBFB4B3" w14:textId="4CE1BF19" w:rsidR="007139F3" w:rsidRPr="00946B5F" w:rsidRDefault="00946B5F" w:rsidP="00946B5F">
      <w:pPr>
        <w:pStyle w:val="Heading4"/>
        <w:spacing w:line="480" w:lineRule="auto"/>
        <w:rPr>
          <w:rFonts w:ascii="Times New Roman" w:hAnsi="Times New Roman" w:cs="Times New Roman"/>
          <w:b/>
          <w:bCs/>
          <w:i w:val="0"/>
          <w:iCs w:val="0"/>
          <w:color w:val="auto"/>
          <w:sz w:val="24"/>
          <w:szCs w:val="24"/>
        </w:rPr>
      </w:pPr>
      <w:r w:rsidRPr="00946B5F">
        <w:rPr>
          <w:rFonts w:ascii="Times New Roman" w:hAnsi="Times New Roman" w:cs="Times New Roman"/>
          <w:b/>
          <w:bCs/>
          <w:i w:val="0"/>
          <w:iCs w:val="0"/>
          <w:color w:val="auto"/>
          <w:sz w:val="24"/>
          <w:szCs w:val="24"/>
        </w:rPr>
        <w:lastRenderedPageBreak/>
        <w:t xml:space="preserve">4.7.2 </w:t>
      </w:r>
      <w:r w:rsidRPr="00946B5F">
        <w:rPr>
          <w:rFonts w:ascii="Times New Roman" w:hAnsi="Times New Roman" w:cs="Times New Roman"/>
          <w:b/>
          <w:bCs/>
          <w:i w:val="0"/>
          <w:iCs w:val="0"/>
          <w:color w:val="auto"/>
          <w:sz w:val="24"/>
          <w:szCs w:val="24"/>
        </w:rPr>
        <w:tab/>
        <w:t xml:space="preserve">PSEUDO </w:t>
      </w:r>
      <w:r>
        <w:rPr>
          <w:rFonts w:ascii="Times New Roman" w:hAnsi="Times New Roman" w:cs="Times New Roman"/>
          <w:b/>
          <w:bCs/>
          <w:i w:val="0"/>
          <w:iCs w:val="0"/>
          <w:color w:val="auto"/>
          <w:sz w:val="24"/>
          <w:szCs w:val="24"/>
        </w:rPr>
        <w:t>SECOND</w:t>
      </w:r>
      <w:r w:rsidRPr="00946B5F">
        <w:rPr>
          <w:rFonts w:ascii="Times New Roman" w:hAnsi="Times New Roman" w:cs="Times New Roman"/>
          <w:b/>
          <w:bCs/>
          <w:i w:val="0"/>
          <w:iCs w:val="0"/>
          <w:color w:val="auto"/>
          <w:sz w:val="24"/>
          <w:szCs w:val="24"/>
        </w:rPr>
        <w:t xml:space="preserve"> ORDER</w:t>
      </w:r>
    </w:p>
    <w:p w14:paraId="753ACA22" w14:textId="29C4FF1A" w:rsidR="00195850" w:rsidRDefault="002E6A75" w:rsidP="00195850">
      <w:pPr>
        <w:keepNext/>
        <w:spacing w:line="480" w:lineRule="auto"/>
      </w:pPr>
      <w:r>
        <w:rPr>
          <w:noProof/>
        </w:rPr>
        <w:drawing>
          <wp:inline distT="0" distB="0" distL="0" distR="0" wp14:anchorId="057B6150" wp14:editId="6950FDDF">
            <wp:extent cx="4572000" cy="2743200"/>
            <wp:effectExtent l="0" t="0" r="0" b="0"/>
            <wp:docPr id="926757018" name="Chart 1">
              <a:extLst xmlns:a="http://schemas.openxmlformats.org/drawingml/2006/main">
                <a:ext uri="{FF2B5EF4-FFF2-40B4-BE49-F238E27FC236}">
                  <a16:creationId xmlns:a16="http://schemas.microsoft.com/office/drawing/2014/main" id="{D030FC31-E7E9-62A4-D17B-7A96CB305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CD8D58" w14:textId="04D56760" w:rsidR="00D26433" w:rsidRDefault="00195850" w:rsidP="00C91F48">
      <w:pPr>
        <w:pStyle w:val="Caption"/>
        <w:rPr>
          <w:rFonts w:ascii="Times New Roman" w:hAnsi="Times New Roman" w:cs="Times New Roman"/>
          <w:i w:val="0"/>
          <w:iCs w:val="0"/>
          <w:color w:val="auto"/>
          <w:sz w:val="24"/>
          <w:szCs w:val="24"/>
        </w:rPr>
      </w:pPr>
      <w:r w:rsidRPr="00195850">
        <w:rPr>
          <w:rFonts w:ascii="Times New Roman" w:hAnsi="Times New Roman" w:cs="Times New Roman"/>
          <w:i w:val="0"/>
          <w:iCs w:val="0"/>
          <w:color w:val="auto"/>
          <w:sz w:val="24"/>
          <w:szCs w:val="24"/>
        </w:rPr>
        <w:t xml:space="preserve">Figure </w:t>
      </w:r>
      <w:r w:rsidRPr="00195850">
        <w:rPr>
          <w:rFonts w:ascii="Times New Roman" w:hAnsi="Times New Roman" w:cs="Times New Roman"/>
          <w:i w:val="0"/>
          <w:iCs w:val="0"/>
          <w:color w:val="auto"/>
          <w:sz w:val="24"/>
          <w:szCs w:val="24"/>
        </w:rPr>
        <w:fldChar w:fldCharType="begin"/>
      </w:r>
      <w:r w:rsidRPr="00195850">
        <w:rPr>
          <w:rFonts w:ascii="Times New Roman" w:hAnsi="Times New Roman" w:cs="Times New Roman"/>
          <w:i w:val="0"/>
          <w:iCs w:val="0"/>
          <w:color w:val="auto"/>
          <w:sz w:val="24"/>
          <w:szCs w:val="24"/>
        </w:rPr>
        <w:instrText xml:space="preserve"> SEQ Figure \* ARABIC </w:instrText>
      </w:r>
      <w:r w:rsidRPr="00195850">
        <w:rPr>
          <w:rFonts w:ascii="Times New Roman" w:hAnsi="Times New Roman" w:cs="Times New Roman"/>
          <w:i w:val="0"/>
          <w:iCs w:val="0"/>
          <w:color w:val="auto"/>
          <w:sz w:val="24"/>
          <w:szCs w:val="24"/>
        </w:rPr>
        <w:fldChar w:fldCharType="separate"/>
      </w:r>
      <w:r w:rsidR="009B6A8F">
        <w:rPr>
          <w:rFonts w:ascii="Times New Roman" w:hAnsi="Times New Roman" w:cs="Times New Roman"/>
          <w:i w:val="0"/>
          <w:iCs w:val="0"/>
          <w:noProof/>
          <w:color w:val="auto"/>
          <w:sz w:val="24"/>
          <w:szCs w:val="24"/>
        </w:rPr>
        <w:t>12</w:t>
      </w:r>
      <w:r w:rsidRPr="00195850">
        <w:rPr>
          <w:rFonts w:ascii="Times New Roman" w:hAnsi="Times New Roman" w:cs="Times New Roman"/>
          <w:i w:val="0"/>
          <w:iCs w:val="0"/>
          <w:color w:val="auto"/>
          <w:sz w:val="24"/>
          <w:szCs w:val="24"/>
        </w:rPr>
        <w:fldChar w:fldCharType="end"/>
      </w:r>
      <w:r w:rsidRPr="00195850">
        <w:rPr>
          <w:rFonts w:ascii="Times New Roman" w:hAnsi="Times New Roman" w:cs="Times New Roman"/>
          <w:i w:val="0"/>
          <w:iCs w:val="0"/>
          <w:color w:val="auto"/>
          <w:sz w:val="24"/>
          <w:szCs w:val="24"/>
        </w:rPr>
        <w:t xml:space="preserve"> : Pseudo Second order for Adsorption of MB onto Ce-doped Iron oxide nanoparticle</w:t>
      </w:r>
    </w:p>
    <w:p w14:paraId="3FA6A4EA" w14:textId="77777777" w:rsidR="00FC379A" w:rsidRDefault="00FC379A" w:rsidP="00FC379A">
      <w:pPr>
        <w:spacing w:line="480" w:lineRule="auto"/>
        <w:jc w:val="both"/>
        <w:rPr>
          <w:rFonts w:ascii="Times New Roman" w:hAnsi="Times New Roman" w:cs="Times New Roman"/>
          <w:sz w:val="24"/>
          <w:szCs w:val="24"/>
        </w:rPr>
      </w:pPr>
    </w:p>
    <w:p w14:paraId="2B27475C" w14:textId="473E649D" w:rsidR="00C91F48" w:rsidRPr="00FC379A" w:rsidRDefault="00C91F48" w:rsidP="00FC379A">
      <w:pPr>
        <w:spacing w:line="480" w:lineRule="auto"/>
        <w:jc w:val="both"/>
        <w:rPr>
          <w:rFonts w:ascii="Times New Roman" w:hAnsi="Times New Roman" w:cs="Times New Roman"/>
          <w:sz w:val="24"/>
          <w:szCs w:val="24"/>
        </w:rPr>
      </w:pPr>
      <w:r w:rsidRPr="00FC379A">
        <w:rPr>
          <w:rFonts w:ascii="Times New Roman" w:hAnsi="Times New Roman" w:cs="Times New Roman"/>
          <w:sz w:val="24"/>
          <w:szCs w:val="24"/>
        </w:rPr>
        <w:t>In addition to the pseudo first-order model, the pseudo second-order kinetic model was also employed to investigate the adsorption process further. This model suggests that the rate of adsorption is directly proportional to the square of the difference between the initial adsorption capacity (</w:t>
      </w:r>
      <w:proofErr w:type="spellStart"/>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e</w:t>
      </w:r>
      <w:proofErr w:type="spellEnd"/>
      <w:r w:rsidRPr="00FC379A">
        <w:rPr>
          <w:rFonts w:ascii="Times New Roman" w:hAnsi="Times New Roman" w:cs="Times New Roman"/>
          <w:sz w:val="24"/>
          <w:szCs w:val="24"/>
        </w:rPr>
        <w:t>​) and the adsorption capacity at a specific time (</w:t>
      </w:r>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t</w:t>
      </w:r>
      <w:r w:rsidRPr="00FC379A">
        <w:rPr>
          <w:rFonts w:ascii="Times New Roman" w:hAnsi="Times New Roman" w:cs="Times New Roman"/>
          <w:sz w:val="24"/>
          <w:szCs w:val="24"/>
        </w:rPr>
        <w:t>​). The pseudo second-order model provided a rate constant (</w:t>
      </w:r>
      <w:r w:rsidRPr="00FC379A">
        <w:rPr>
          <w:rFonts w:ascii="Times New Roman" w:hAnsi="Times New Roman" w:cs="Times New Roman"/>
          <w:i/>
          <w:iCs/>
          <w:sz w:val="24"/>
          <w:szCs w:val="24"/>
        </w:rPr>
        <w:t>K</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of -0.173 L/mg min and an equilibrium adsorption capacity (</w:t>
      </w:r>
      <w:proofErr w:type="spellStart"/>
      <w:r w:rsidRPr="00FC379A">
        <w:rPr>
          <w:rFonts w:ascii="Times New Roman" w:hAnsi="Times New Roman" w:cs="Times New Roman"/>
          <w:i/>
          <w:iCs/>
          <w:sz w:val="24"/>
          <w:szCs w:val="24"/>
        </w:rPr>
        <w:t>q</w:t>
      </w:r>
      <w:r w:rsidRPr="00FC379A">
        <w:rPr>
          <w:rFonts w:ascii="Times New Roman" w:hAnsi="Times New Roman" w:cs="Times New Roman"/>
          <w:i/>
          <w:iCs/>
          <w:sz w:val="24"/>
          <w:szCs w:val="24"/>
          <w:vertAlign w:val="subscript"/>
        </w:rPr>
        <w:t>e</w:t>
      </w:r>
      <w:proofErr w:type="spellEnd"/>
      <w:r w:rsidRPr="00FC379A">
        <w:rPr>
          <w:rFonts w:ascii="Times New Roman" w:hAnsi="Times New Roman" w:cs="Times New Roman"/>
          <w:sz w:val="24"/>
          <w:szCs w:val="24"/>
        </w:rPr>
        <w:t>​) of 0.966 mg/g. Although the coefficient of determination (</w:t>
      </w:r>
      <w:r w:rsidRPr="00FC379A">
        <w:rPr>
          <w:rFonts w:ascii="Times New Roman" w:hAnsi="Times New Roman" w:cs="Times New Roman"/>
          <w:i/>
          <w:iCs/>
          <w:sz w:val="24"/>
          <w:szCs w:val="24"/>
        </w:rPr>
        <w:t>R</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xml:space="preserve">=0.858) indicates a reasonable fit, the negative value of </w:t>
      </w:r>
      <w:r w:rsidRPr="00FC379A">
        <w:rPr>
          <w:rFonts w:ascii="Times New Roman" w:hAnsi="Times New Roman" w:cs="Times New Roman"/>
          <w:i/>
          <w:iCs/>
          <w:sz w:val="24"/>
          <w:szCs w:val="24"/>
        </w:rPr>
        <w:t>K</w:t>
      </w:r>
      <w:r w:rsidRPr="00FC379A">
        <w:rPr>
          <w:rFonts w:ascii="Times New Roman" w:hAnsi="Times New Roman" w:cs="Times New Roman"/>
          <w:sz w:val="24"/>
          <w:szCs w:val="24"/>
          <w:vertAlign w:val="subscript"/>
        </w:rPr>
        <w:t>2</w:t>
      </w:r>
      <w:r w:rsidRPr="00FC379A">
        <w:rPr>
          <w:rFonts w:ascii="Times New Roman" w:hAnsi="Times New Roman" w:cs="Times New Roman"/>
          <w:sz w:val="24"/>
          <w:szCs w:val="24"/>
        </w:rPr>
        <w:t>​ suggests that caution should be exercised in interpreting the results, and further investigation may be warranted to understand the adsorption kinetics fully.</w:t>
      </w:r>
    </w:p>
    <w:p w14:paraId="3F090802" w14:textId="75B2B0D2" w:rsidR="00A0383E" w:rsidRPr="00A0383E" w:rsidRDefault="00A0383E" w:rsidP="00A0383E">
      <w:pPr>
        <w:keepNext/>
        <w:spacing w:line="480" w:lineRule="auto"/>
        <w:jc w:val="both"/>
        <w:rPr>
          <w:rFonts w:ascii="Times New Roman" w:hAnsi="Times New Roman" w:cs="Times New Roman"/>
          <w:b/>
          <w:bCs/>
        </w:rPr>
      </w:pPr>
      <w:r w:rsidRPr="00A0383E">
        <w:rPr>
          <w:rFonts w:ascii="Times New Roman" w:hAnsi="Times New Roman" w:cs="Times New Roman"/>
          <w:b/>
          <w:bCs/>
        </w:rPr>
        <w:lastRenderedPageBreak/>
        <w:t>4.7.</w:t>
      </w:r>
      <w:r w:rsidR="007E75CD">
        <w:rPr>
          <w:rFonts w:ascii="Times New Roman" w:hAnsi="Times New Roman" w:cs="Times New Roman"/>
          <w:b/>
          <w:bCs/>
        </w:rPr>
        <w:t>3</w:t>
      </w:r>
      <w:r w:rsidRPr="00A0383E">
        <w:rPr>
          <w:rFonts w:ascii="Times New Roman" w:hAnsi="Times New Roman" w:cs="Times New Roman"/>
          <w:b/>
          <w:bCs/>
        </w:rPr>
        <w:t xml:space="preserve"> </w:t>
      </w:r>
      <w:r w:rsidRPr="00A0383E">
        <w:rPr>
          <w:rFonts w:ascii="Times New Roman" w:hAnsi="Times New Roman" w:cs="Times New Roman"/>
          <w:b/>
          <w:bCs/>
        </w:rPr>
        <w:tab/>
      </w:r>
      <w:r w:rsidR="007E75CD">
        <w:rPr>
          <w:rFonts w:ascii="Times New Roman" w:hAnsi="Times New Roman" w:cs="Times New Roman"/>
          <w:b/>
          <w:bCs/>
        </w:rPr>
        <w:t xml:space="preserve">INTRA PARTICLE </w:t>
      </w:r>
      <w:r w:rsidRPr="00A0383E">
        <w:rPr>
          <w:rFonts w:ascii="Times New Roman" w:hAnsi="Times New Roman" w:cs="Times New Roman"/>
          <w:b/>
          <w:bCs/>
        </w:rPr>
        <w:t>ORDER</w:t>
      </w:r>
    </w:p>
    <w:p w14:paraId="632481A7" w14:textId="142B316B" w:rsidR="00F11360" w:rsidRPr="00E72FDF" w:rsidRDefault="00F11360" w:rsidP="00E51BD0">
      <w:pPr>
        <w:keepNext/>
        <w:spacing w:line="480" w:lineRule="auto"/>
        <w:jc w:val="both"/>
        <w:rPr>
          <w:rFonts w:ascii="Times New Roman" w:hAnsi="Times New Roman" w:cs="Times New Roman"/>
        </w:rPr>
      </w:pPr>
    </w:p>
    <w:p w14:paraId="36BB79A8" w14:textId="69378823" w:rsidR="009B6A8F" w:rsidRDefault="00054182" w:rsidP="009B6A8F">
      <w:pPr>
        <w:keepNext/>
        <w:spacing w:line="480" w:lineRule="auto"/>
        <w:jc w:val="both"/>
      </w:pPr>
      <w:r>
        <w:rPr>
          <w:noProof/>
        </w:rPr>
        <w:drawing>
          <wp:inline distT="0" distB="0" distL="0" distR="0" wp14:anchorId="126E9DB4" wp14:editId="38A4C6F3">
            <wp:extent cx="4572000" cy="2743200"/>
            <wp:effectExtent l="0" t="0" r="0" b="0"/>
            <wp:docPr id="437729379" name="Chart 1">
              <a:extLst xmlns:a="http://schemas.openxmlformats.org/drawingml/2006/main">
                <a:ext uri="{FF2B5EF4-FFF2-40B4-BE49-F238E27FC236}">
                  <a16:creationId xmlns:a16="http://schemas.microsoft.com/office/drawing/2014/main" id="{76C190E8-2040-A437-6FC8-DA7996F7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07BE45" w14:textId="369D3242" w:rsidR="009E54E1" w:rsidRDefault="009B6A8F" w:rsidP="009B6A8F">
      <w:pPr>
        <w:pStyle w:val="Caption"/>
        <w:jc w:val="both"/>
        <w:rPr>
          <w:rFonts w:ascii="Times New Roman" w:hAnsi="Times New Roman" w:cs="Times New Roman"/>
          <w:i w:val="0"/>
          <w:iCs w:val="0"/>
          <w:color w:val="auto"/>
          <w:sz w:val="24"/>
          <w:szCs w:val="24"/>
        </w:rPr>
      </w:pPr>
      <w:r w:rsidRPr="009B6A8F">
        <w:rPr>
          <w:rFonts w:ascii="Times New Roman" w:hAnsi="Times New Roman" w:cs="Times New Roman"/>
          <w:i w:val="0"/>
          <w:iCs w:val="0"/>
          <w:color w:val="auto"/>
          <w:sz w:val="24"/>
          <w:szCs w:val="24"/>
        </w:rPr>
        <w:t xml:space="preserve">Figure </w:t>
      </w:r>
      <w:r w:rsidRPr="009B6A8F">
        <w:rPr>
          <w:rFonts w:ascii="Times New Roman" w:hAnsi="Times New Roman" w:cs="Times New Roman"/>
          <w:i w:val="0"/>
          <w:iCs w:val="0"/>
          <w:color w:val="auto"/>
          <w:sz w:val="24"/>
          <w:szCs w:val="24"/>
        </w:rPr>
        <w:fldChar w:fldCharType="begin"/>
      </w:r>
      <w:r w:rsidRPr="009B6A8F">
        <w:rPr>
          <w:rFonts w:ascii="Times New Roman" w:hAnsi="Times New Roman" w:cs="Times New Roman"/>
          <w:i w:val="0"/>
          <w:iCs w:val="0"/>
          <w:color w:val="auto"/>
          <w:sz w:val="24"/>
          <w:szCs w:val="24"/>
        </w:rPr>
        <w:instrText xml:space="preserve"> SEQ Figure \* ARABIC </w:instrText>
      </w:r>
      <w:r w:rsidRPr="009B6A8F">
        <w:rPr>
          <w:rFonts w:ascii="Times New Roman" w:hAnsi="Times New Roman" w:cs="Times New Roman"/>
          <w:i w:val="0"/>
          <w:iCs w:val="0"/>
          <w:color w:val="auto"/>
          <w:sz w:val="24"/>
          <w:szCs w:val="24"/>
        </w:rPr>
        <w:fldChar w:fldCharType="separate"/>
      </w:r>
      <w:r w:rsidRPr="009B6A8F">
        <w:rPr>
          <w:rFonts w:ascii="Times New Roman" w:hAnsi="Times New Roman" w:cs="Times New Roman"/>
          <w:i w:val="0"/>
          <w:iCs w:val="0"/>
          <w:noProof/>
          <w:color w:val="auto"/>
          <w:sz w:val="24"/>
          <w:szCs w:val="24"/>
        </w:rPr>
        <w:t>13</w:t>
      </w:r>
      <w:r w:rsidRPr="009B6A8F">
        <w:rPr>
          <w:rFonts w:ascii="Times New Roman" w:hAnsi="Times New Roman" w:cs="Times New Roman"/>
          <w:i w:val="0"/>
          <w:iCs w:val="0"/>
          <w:color w:val="auto"/>
          <w:sz w:val="24"/>
          <w:szCs w:val="24"/>
        </w:rPr>
        <w:fldChar w:fldCharType="end"/>
      </w:r>
      <w:r w:rsidRPr="009B6A8F">
        <w:rPr>
          <w:rFonts w:ascii="Times New Roman" w:hAnsi="Times New Roman" w:cs="Times New Roman"/>
          <w:i w:val="0"/>
          <w:iCs w:val="0"/>
          <w:color w:val="auto"/>
          <w:sz w:val="24"/>
          <w:szCs w:val="24"/>
        </w:rPr>
        <w:t xml:space="preserve"> :Intra particle </w:t>
      </w:r>
      <w:proofErr w:type="gramStart"/>
      <w:r w:rsidRPr="009B6A8F">
        <w:rPr>
          <w:rFonts w:ascii="Times New Roman" w:hAnsi="Times New Roman" w:cs="Times New Roman"/>
          <w:i w:val="0"/>
          <w:iCs w:val="0"/>
          <w:color w:val="auto"/>
          <w:sz w:val="24"/>
          <w:szCs w:val="24"/>
        </w:rPr>
        <w:t>order  for</w:t>
      </w:r>
      <w:proofErr w:type="gramEnd"/>
      <w:r w:rsidRPr="009B6A8F">
        <w:rPr>
          <w:rFonts w:ascii="Times New Roman" w:hAnsi="Times New Roman" w:cs="Times New Roman"/>
          <w:i w:val="0"/>
          <w:iCs w:val="0"/>
          <w:color w:val="auto"/>
          <w:sz w:val="24"/>
          <w:szCs w:val="24"/>
        </w:rPr>
        <w:t xml:space="preserve"> Adsorption of MB onto Ce-doped Iron oxide nanoparticle</w:t>
      </w:r>
    </w:p>
    <w:p w14:paraId="7E0EC7B1" w14:textId="77777777" w:rsidR="007263AE" w:rsidRDefault="007263AE" w:rsidP="007263AE"/>
    <w:p w14:paraId="31275C26" w14:textId="347B3FBD" w:rsidR="007263AE" w:rsidRPr="00C922E6" w:rsidRDefault="007263AE" w:rsidP="00C922E6">
      <w:pPr>
        <w:spacing w:line="480" w:lineRule="auto"/>
        <w:jc w:val="both"/>
        <w:rPr>
          <w:rFonts w:ascii="Times New Roman" w:hAnsi="Times New Roman" w:cs="Times New Roman"/>
          <w:sz w:val="24"/>
          <w:szCs w:val="24"/>
        </w:rPr>
      </w:pPr>
      <w:r w:rsidRPr="00C922E6">
        <w:rPr>
          <w:rFonts w:ascii="Times New Roman" w:hAnsi="Times New Roman" w:cs="Times New Roman"/>
          <w:sz w:val="24"/>
          <w:szCs w:val="24"/>
        </w:rPr>
        <w:t>The intra-particle diffusion model was also considered to assess the diffusion mechanism during the adsorption process. This model involves the diffusion of adsorbate molecules within the pores of the adsorbent nanoparticles. From the experimental data, the intra-particle diffusion rate constant (</w:t>
      </w:r>
      <w:proofErr w:type="spellStart"/>
      <w:r w:rsidRPr="00C922E6">
        <w:rPr>
          <w:rFonts w:ascii="Times New Roman" w:hAnsi="Times New Roman" w:cs="Times New Roman"/>
          <w:sz w:val="24"/>
          <w:szCs w:val="24"/>
        </w:rPr>
        <w:t>K</w:t>
      </w:r>
      <w:r w:rsidRPr="00C922E6">
        <w:rPr>
          <w:rFonts w:ascii="Times New Roman" w:hAnsi="Times New Roman" w:cs="Times New Roman"/>
          <w:sz w:val="24"/>
          <w:szCs w:val="24"/>
          <w:vertAlign w:val="subscript"/>
        </w:rPr>
        <w:t>d</w:t>
      </w:r>
      <w:proofErr w:type="spellEnd"/>
      <w:r w:rsidRPr="00C922E6">
        <w:rPr>
          <w:rFonts w:ascii="Times New Roman" w:hAnsi="Times New Roman" w:cs="Times New Roman"/>
          <w:sz w:val="24"/>
          <w:szCs w:val="24"/>
        </w:rPr>
        <w:t>​) was determined as -0.105 L/g, and the activation energy (C) was found to be -0.053 kJ/mol. The coefficient of determination (R</w:t>
      </w:r>
      <w:r w:rsidRPr="00C922E6">
        <w:rPr>
          <w:rFonts w:ascii="Times New Roman" w:hAnsi="Times New Roman" w:cs="Times New Roman"/>
          <w:sz w:val="24"/>
          <w:szCs w:val="24"/>
          <w:vertAlign w:val="subscript"/>
        </w:rPr>
        <w:t>2</w:t>
      </w:r>
      <w:r w:rsidRPr="00C922E6">
        <w:rPr>
          <w:rFonts w:ascii="Times New Roman" w:hAnsi="Times New Roman" w:cs="Times New Roman"/>
          <w:sz w:val="24"/>
          <w:szCs w:val="24"/>
        </w:rPr>
        <w:t>=0.322) suggests a moderate fit of the data to the intra-particle diffusion model, indicating that while intra-particle diffusion may play a role in the adsorption process, other factors may also contribute significantly.</w:t>
      </w:r>
    </w:p>
    <w:p w14:paraId="35CCA7E3" w14:textId="77777777" w:rsidR="009E54E1" w:rsidRPr="00E72FDF" w:rsidRDefault="009E54E1"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188B793B" w14:textId="01C4EE64" w:rsidR="00367E9B" w:rsidRPr="00367E9B" w:rsidRDefault="00367E9B" w:rsidP="00367E9B">
      <w:pPr>
        <w:pStyle w:val="Caption"/>
        <w:keepNext/>
        <w:rPr>
          <w:rFonts w:ascii="Times New Roman" w:hAnsi="Times New Roman" w:cs="Times New Roman"/>
          <w:i w:val="0"/>
          <w:iCs w:val="0"/>
          <w:color w:val="auto"/>
          <w:sz w:val="24"/>
          <w:szCs w:val="24"/>
        </w:rPr>
      </w:pPr>
      <w:r w:rsidRPr="00367E9B">
        <w:rPr>
          <w:rFonts w:ascii="Times New Roman" w:hAnsi="Times New Roman" w:cs="Times New Roman"/>
          <w:i w:val="0"/>
          <w:iCs w:val="0"/>
          <w:color w:val="auto"/>
          <w:sz w:val="24"/>
          <w:szCs w:val="24"/>
        </w:rPr>
        <w:lastRenderedPageBreak/>
        <w:t xml:space="preserve">Table </w:t>
      </w:r>
      <w:r w:rsidRPr="00367E9B">
        <w:rPr>
          <w:rFonts w:ascii="Times New Roman" w:hAnsi="Times New Roman" w:cs="Times New Roman"/>
          <w:i w:val="0"/>
          <w:iCs w:val="0"/>
          <w:color w:val="auto"/>
          <w:sz w:val="24"/>
          <w:szCs w:val="24"/>
        </w:rPr>
        <w:fldChar w:fldCharType="begin"/>
      </w:r>
      <w:r w:rsidRPr="00367E9B">
        <w:rPr>
          <w:rFonts w:ascii="Times New Roman" w:hAnsi="Times New Roman" w:cs="Times New Roman"/>
          <w:i w:val="0"/>
          <w:iCs w:val="0"/>
          <w:color w:val="auto"/>
          <w:sz w:val="24"/>
          <w:szCs w:val="24"/>
        </w:rPr>
        <w:instrText xml:space="preserve"> SEQ Table \* ARABIC </w:instrText>
      </w:r>
      <w:r w:rsidRPr="00367E9B">
        <w:rPr>
          <w:rFonts w:ascii="Times New Roman" w:hAnsi="Times New Roman" w:cs="Times New Roman"/>
          <w:i w:val="0"/>
          <w:iCs w:val="0"/>
          <w:color w:val="auto"/>
          <w:sz w:val="24"/>
          <w:szCs w:val="24"/>
        </w:rPr>
        <w:fldChar w:fldCharType="separate"/>
      </w:r>
      <w:r w:rsidRPr="00367E9B">
        <w:rPr>
          <w:rFonts w:ascii="Times New Roman" w:hAnsi="Times New Roman" w:cs="Times New Roman"/>
          <w:i w:val="0"/>
          <w:iCs w:val="0"/>
          <w:noProof/>
          <w:color w:val="auto"/>
          <w:sz w:val="24"/>
          <w:szCs w:val="24"/>
        </w:rPr>
        <w:t>3</w:t>
      </w:r>
      <w:r w:rsidRPr="00367E9B">
        <w:rPr>
          <w:rFonts w:ascii="Times New Roman" w:hAnsi="Times New Roman" w:cs="Times New Roman"/>
          <w:i w:val="0"/>
          <w:iCs w:val="0"/>
          <w:color w:val="auto"/>
          <w:sz w:val="24"/>
          <w:szCs w:val="24"/>
        </w:rPr>
        <w:fldChar w:fldCharType="end"/>
      </w:r>
      <w:r w:rsidRPr="00367E9B">
        <w:rPr>
          <w:rFonts w:ascii="Times New Roman" w:hAnsi="Times New Roman" w:cs="Times New Roman"/>
          <w:i w:val="0"/>
          <w:iCs w:val="0"/>
          <w:color w:val="auto"/>
          <w:sz w:val="24"/>
          <w:szCs w:val="24"/>
        </w:rPr>
        <w:t xml:space="preserve">: </w:t>
      </w:r>
      <w:r w:rsidR="00AD66F0">
        <w:rPr>
          <w:rFonts w:ascii="Times New Roman" w:hAnsi="Times New Roman" w:cs="Times New Roman"/>
          <w:i w:val="0"/>
          <w:iCs w:val="0"/>
          <w:color w:val="auto"/>
          <w:sz w:val="24"/>
          <w:szCs w:val="24"/>
        </w:rPr>
        <w:t xml:space="preserve">Comparison </w:t>
      </w:r>
      <w:r w:rsidRPr="00367E9B">
        <w:rPr>
          <w:rFonts w:ascii="Times New Roman" w:hAnsi="Times New Roman" w:cs="Times New Roman"/>
          <w:i w:val="0"/>
          <w:iCs w:val="0"/>
          <w:color w:val="auto"/>
          <w:sz w:val="24"/>
          <w:szCs w:val="24"/>
        </w:rPr>
        <w:t>of the Kinetic Model Isotherm</w:t>
      </w:r>
      <w:r w:rsidR="00AD66F0">
        <w:rPr>
          <w:rFonts w:ascii="Times New Roman" w:hAnsi="Times New Roman" w:cs="Times New Roman"/>
          <w:i w:val="0"/>
          <w:iCs w:val="0"/>
          <w:color w:val="auto"/>
          <w:sz w:val="24"/>
          <w:szCs w:val="24"/>
        </w:rPr>
        <w:t xml:space="preserve"> on the ad</w:t>
      </w:r>
      <w:r w:rsidR="00737AE6">
        <w:rPr>
          <w:rFonts w:ascii="Times New Roman" w:hAnsi="Times New Roman" w:cs="Times New Roman"/>
          <w:i w:val="0"/>
          <w:iCs w:val="0"/>
          <w:color w:val="auto"/>
          <w:sz w:val="24"/>
          <w:szCs w:val="24"/>
        </w:rPr>
        <w:t>sorption of methylene blue dye</w:t>
      </w:r>
      <w:r w:rsidR="0020414C">
        <w:rPr>
          <w:rFonts w:ascii="Times New Roman" w:hAnsi="Times New Roman" w:cs="Times New Roman"/>
          <w:i w:val="0"/>
          <w:iCs w:val="0"/>
          <w:color w:val="auto"/>
          <w:sz w:val="24"/>
          <w:szCs w:val="24"/>
        </w:rPr>
        <w:t xml:space="preserve"> on Iron oxide nanoparticle </w:t>
      </w:r>
    </w:p>
    <w:tbl>
      <w:tblPr>
        <w:tblStyle w:val="PlainTable2"/>
        <w:tblW w:w="0" w:type="auto"/>
        <w:tblLook w:val="04A0" w:firstRow="1" w:lastRow="0" w:firstColumn="1" w:lastColumn="0" w:noHBand="0" w:noVBand="1"/>
      </w:tblPr>
      <w:tblGrid>
        <w:gridCol w:w="3306"/>
        <w:gridCol w:w="3029"/>
        <w:gridCol w:w="3025"/>
      </w:tblGrid>
      <w:tr w:rsidR="00367E9B" w:rsidRPr="00367E9B" w14:paraId="76952A66" w14:textId="77777777" w:rsidTr="00484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09ECD72B" w14:textId="77777777" w:rsidR="00367E9B" w:rsidRPr="00367E9B" w:rsidRDefault="00367E9B" w:rsidP="00367E9B">
            <w:pPr>
              <w:spacing w:after="160" w:line="480" w:lineRule="auto"/>
              <w:jc w:val="both"/>
              <w:rPr>
                <w:rFonts w:ascii="Times New Roman" w:hAnsi="Times New Roman" w:cs="Times New Roman"/>
                <w:sz w:val="24"/>
                <w:szCs w:val="24"/>
              </w:rPr>
            </w:pPr>
            <w:r w:rsidRPr="00367E9B">
              <w:rPr>
                <w:rFonts w:ascii="Times New Roman" w:hAnsi="Times New Roman" w:cs="Times New Roman"/>
                <w:sz w:val="24"/>
                <w:szCs w:val="24"/>
              </w:rPr>
              <w:t>Isotherm models</w:t>
            </w:r>
          </w:p>
        </w:tc>
        <w:tc>
          <w:tcPr>
            <w:tcW w:w="3029" w:type="dxa"/>
          </w:tcPr>
          <w:p w14:paraId="5E074E8E" w14:textId="77777777" w:rsidR="00367E9B" w:rsidRPr="00367E9B" w:rsidRDefault="00367E9B" w:rsidP="00367E9B">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E9B">
              <w:rPr>
                <w:rFonts w:ascii="Times New Roman" w:hAnsi="Times New Roman" w:cs="Times New Roman"/>
                <w:sz w:val="24"/>
                <w:szCs w:val="24"/>
              </w:rPr>
              <w:t>Parameter</w:t>
            </w:r>
          </w:p>
        </w:tc>
        <w:tc>
          <w:tcPr>
            <w:tcW w:w="3025" w:type="dxa"/>
          </w:tcPr>
          <w:p w14:paraId="595D97CB" w14:textId="77777777" w:rsidR="00367E9B" w:rsidRPr="00367E9B" w:rsidRDefault="00367E9B" w:rsidP="00367E9B">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E9B">
              <w:rPr>
                <w:rFonts w:ascii="Times New Roman" w:hAnsi="Times New Roman" w:cs="Times New Roman"/>
                <w:sz w:val="24"/>
                <w:szCs w:val="24"/>
              </w:rPr>
              <w:t>Ce-doped iron oxide nanoparticles</w:t>
            </w:r>
          </w:p>
        </w:tc>
      </w:tr>
      <w:tr w:rsidR="00C261E7" w:rsidRPr="00367E9B" w14:paraId="3084E264"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53887B39" w14:textId="5F360561" w:rsidR="00C261E7" w:rsidRPr="00367E9B" w:rsidRDefault="00C261E7" w:rsidP="00C261E7">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Pseudo first order  </w:t>
            </w:r>
          </w:p>
        </w:tc>
        <w:tc>
          <w:tcPr>
            <w:tcW w:w="3029" w:type="dxa"/>
          </w:tcPr>
          <w:p w14:paraId="35EC1066" w14:textId="677AE03A"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e</w:t>
            </w:r>
            <w:proofErr w:type="spellEnd"/>
            <w:r w:rsidRPr="00367E9B">
              <w:rPr>
                <w:rFonts w:ascii="Times New Roman" w:hAnsi="Times New Roman" w:cs="Times New Roman"/>
                <w:b/>
                <w:bCs/>
                <w:sz w:val="24"/>
                <w:szCs w:val="24"/>
              </w:rPr>
              <w:t xml:space="preserve"> (mg/g) </w:t>
            </w:r>
            <w:r w:rsidRPr="00367E9B">
              <w:rPr>
                <w:rFonts w:ascii="Times New Roman" w:hAnsi="Times New Roman" w:cs="Times New Roman"/>
                <w:b/>
                <w:bCs/>
                <w:sz w:val="24"/>
                <w:szCs w:val="24"/>
              </w:rPr>
              <w:tab/>
            </w:r>
          </w:p>
        </w:tc>
        <w:tc>
          <w:tcPr>
            <w:tcW w:w="3025" w:type="dxa"/>
            <w:vAlign w:val="bottom"/>
          </w:tcPr>
          <w:p w14:paraId="3C3DF8F7" w14:textId="788A1FEE"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0.294</w:t>
            </w:r>
          </w:p>
        </w:tc>
      </w:tr>
      <w:tr w:rsidR="00C261E7" w:rsidRPr="00367E9B" w14:paraId="461A0A4D"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74EDD4D1" w14:textId="77777777" w:rsidR="00C261E7" w:rsidRPr="00367E9B" w:rsidRDefault="00C261E7" w:rsidP="00C261E7">
            <w:pPr>
              <w:spacing w:after="160" w:line="480" w:lineRule="auto"/>
              <w:jc w:val="both"/>
              <w:rPr>
                <w:rFonts w:ascii="Times New Roman" w:hAnsi="Times New Roman" w:cs="Times New Roman"/>
                <w:sz w:val="24"/>
                <w:szCs w:val="24"/>
              </w:rPr>
            </w:pPr>
          </w:p>
        </w:tc>
        <w:tc>
          <w:tcPr>
            <w:tcW w:w="3029" w:type="dxa"/>
          </w:tcPr>
          <w:p w14:paraId="630A427F" w14:textId="6FF8F9BF" w:rsidR="00C261E7" w:rsidRPr="00367E9B" w:rsidRDefault="00C261E7" w:rsidP="00C261E7">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7E9B">
              <w:rPr>
                <w:rFonts w:ascii="Times New Roman" w:hAnsi="Times New Roman" w:cs="Times New Roman"/>
                <w:b/>
                <w:bCs/>
                <w:sz w:val="24"/>
                <w:szCs w:val="24"/>
              </w:rPr>
              <w:t>K</w:t>
            </w:r>
            <w:r>
              <w:rPr>
                <w:rFonts w:ascii="Times New Roman" w:hAnsi="Times New Roman" w:cs="Times New Roman"/>
                <w:b/>
                <w:bCs/>
                <w:sz w:val="24"/>
                <w:szCs w:val="24"/>
                <w:vertAlign w:val="subscript"/>
              </w:rPr>
              <w:t>1</w:t>
            </w:r>
            <w:r w:rsidRPr="00367E9B">
              <w:rPr>
                <w:rFonts w:ascii="Times New Roman" w:hAnsi="Times New Roman" w:cs="Times New Roman"/>
                <w:b/>
                <w:bCs/>
                <w:sz w:val="24"/>
                <w:szCs w:val="24"/>
              </w:rPr>
              <w:t xml:space="preserve"> (L/g) </w:t>
            </w:r>
            <w:r w:rsidRPr="00367E9B">
              <w:rPr>
                <w:rFonts w:ascii="Times New Roman" w:hAnsi="Times New Roman" w:cs="Times New Roman"/>
                <w:b/>
                <w:bCs/>
                <w:sz w:val="24"/>
                <w:szCs w:val="24"/>
              </w:rPr>
              <w:tab/>
            </w:r>
          </w:p>
        </w:tc>
        <w:tc>
          <w:tcPr>
            <w:tcW w:w="3025" w:type="dxa"/>
            <w:vAlign w:val="bottom"/>
          </w:tcPr>
          <w:p w14:paraId="1BA5E39F" w14:textId="72966DD0" w:rsidR="00C261E7" w:rsidRPr="00367E9B" w:rsidRDefault="00C261E7" w:rsidP="00C261E7">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0.013</w:t>
            </w:r>
          </w:p>
        </w:tc>
      </w:tr>
      <w:tr w:rsidR="00C261E7" w:rsidRPr="00367E9B" w14:paraId="1A249BA7"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700A0702" w14:textId="77777777" w:rsidR="00C261E7" w:rsidRPr="00367E9B" w:rsidRDefault="00C261E7" w:rsidP="00C261E7">
            <w:pPr>
              <w:spacing w:after="160" w:line="480" w:lineRule="auto"/>
              <w:jc w:val="both"/>
              <w:rPr>
                <w:rFonts w:ascii="Times New Roman" w:hAnsi="Times New Roman" w:cs="Times New Roman"/>
                <w:sz w:val="24"/>
                <w:szCs w:val="24"/>
              </w:rPr>
            </w:pPr>
          </w:p>
        </w:tc>
        <w:tc>
          <w:tcPr>
            <w:tcW w:w="3029" w:type="dxa"/>
          </w:tcPr>
          <w:p w14:paraId="4BBBCC2A" w14:textId="77777777"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7E944B95" w14:textId="619F8B5C" w:rsidR="00C261E7" w:rsidRPr="00367E9B" w:rsidRDefault="00C261E7" w:rsidP="00C261E7">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0.557</w:t>
            </w:r>
          </w:p>
        </w:tc>
      </w:tr>
      <w:tr w:rsidR="00054182" w:rsidRPr="00367E9B" w14:paraId="22EDCC75"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val="restart"/>
          </w:tcPr>
          <w:p w14:paraId="09740759" w14:textId="2646B574" w:rsidR="00054182" w:rsidRPr="00367E9B" w:rsidRDefault="00054182" w:rsidP="00054182">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Pseudo second order</w:t>
            </w:r>
          </w:p>
        </w:tc>
        <w:tc>
          <w:tcPr>
            <w:tcW w:w="3029" w:type="dxa"/>
          </w:tcPr>
          <w:p w14:paraId="434AA538" w14:textId="50604152"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7E9B">
              <w:rPr>
                <w:rFonts w:ascii="Times New Roman" w:hAnsi="Times New Roman" w:cs="Times New Roman"/>
                <w:b/>
                <w:bCs/>
                <w:sz w:val="24"/>
                <w:szCs w:val="24"/>
              </w:rPr>
              <w:t>K</w:t>
            </w:r>
            <w:r w:rsidRPr="00FA275C">
              <w:rPr>
                <w:rFonts w:ascii="Times New Roman" w:hAnsi="Times New Roman" w:cs="Times New Roman"/>
                <w:b/>
                <w:bCs/>
                <w:sz w:val="24"/>
                <w:szCs w:val="24"/>
                <w:vertAlign w:val="subscript"/>
              </w:rPr>
              <w:t>2</w:t>
            </w:r>
            <w:r w:rsidRPr="00367E9B">
              <w:rPr>
                <w:rFonts w:ascii="Times New Roman" w:hAnsi="Times New Roman" w:cs="Times New Roman"/>
                <w:b/>
                <w:bCs/>
                <w:sz w:val="24"/>
                <w:szCs w:val="24"/>
              </w:rPr>
              <w:t xml:space="preserve"> (</w:t>
            </w:r>
            <w:r>
              <w:rPr>
                <w:rFonts w:ascii="Times New Roman" w:hAnsi="Times New Roman" w:cs="Times New Roman"/>
                <w:b/>
                <w:bCs/>
                <w:sz w:val="24"/>
                <w:szCs w:val="24"/>
              </w:rPr>
              <w:t>L</w:t>
            </w:r>
            <w:r w:rsidRPr="00367E9B">
              <w:rPr>
                <w:rFonts w:ascii="Times New Roman" w:hAnsi="Times New Roman" w:cs="Times New Roman"/>
                <w:b/>
                <w:bCs/>
                <w:sz w:val="24"/>
                <w:szCs w:val="24"/>
              </w:rPr>
              <w:t>/</w:t>
            </w:r>
            <w:r>
              <w:rPr>
                <w:rFonts w:ascii="Times New Roman" w:hAnsi="Times New Roman" w:cs="Times New Roman"/>
                <w:b/>
                <w:bCs/>
                <w:sz w:val="24"/>
                <w:szCs w:val="24"/>
              </w:rPr>
              <w:t>m</w:t>
            </w:r>
            <w:r w:rsidRPr="00367E9B">
              <w:rPr>
                <w:rFonts w:ascii="Times New Roman" w:hAnsi="Times New Roman" w:cs="Times New Roman"/>
                <w:b/>
                <w:bCs/>
                <w:sz w:val="24"/>
                <w:szCs w:val="24"/>
              </w:rPr>
              <w:t>g</w:t>
            </w:r>
            <w:r>
              <w:rPr>
                <w:rFonts w:ascii="Times New Roman" w:hAnsi="Times New Roman" w:cs="Times New Roman"/>
                <w:b/>
                <w:bCs/>
                <w:sz w:val="24"/>
                <w:szCs w:val="24"/>
              </w:rPr>
              <w:t xml:space="preserve"> min</w:t>
            </w:r>
            <w:r w:rsidRPr="00367E9B">
              <w:rPr>
                <w:rFonts w:ascii="Times New Roman" w:hAnsi="Times New Roman" w:cs="Times New Roman"/>
                <w:b/>
                <w:bCs/>
                <w:sz w:val="24"/>
                <w:szCs w:val="24"/>
              </w:rPr>
              <w:t>)</w:t>
            </w:r>
          </w:p>
        </w:tc>
        <w:tc>
          <w:tcPr>
            <w:tcW w:w="3025" w:type="dxa"/>
            <w:vAlign w:val="bottom"/>
          </w:tcPr>
          <w:p w14:paraId="21B11E8D" w14:textId="33051360"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-0.242</w:t>
            </w:r>
          </w:p>
        </w:tc>
      </w:tr>
      <w:tr w:rsidR="00054182" w:rsidRPr="00367E9B" w14:paraId="654F2249"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7C9780D"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270F5281" w14:textId="6C5C9F15"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e</w:t>
            </w:r>
            <w:proofErr w:type="spellEnd"/>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(mg/g)</w:t>
            </w:r>
          </w:p>
        </w:tc>
        <w:tc>
          <w:tcPr>
            <w:tcW w:w="3025" w:type="dxa"/>
            <w:vAlign w:val="bottom"/>
          </w:tcPr>
          <w:p w14:paraId="11DCF928" w14:textId="7A5F707E"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1.291</w:t>
            </w:r>
          </w:p>
        </w:tc>
      </w:tr>
      <w:tr w:rsidR="00054182" w:rsidRPr="00367E9B" w14:paraId="1E4FF516"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27E3318C"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51F09855" w14:textId="77777777"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1610D1DE" w14:textId="4C7E2D8C"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0.950</w:t>
            </w:r>
          </w:p>
        </w:tc>
      </w:tr>
      <w:tr w:rsidR="00054182" w:rsidRPr="00367E9B" w14:paraId="3C972F3C"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C7A12BF" w14:textId="45F29EDA" w:rsidR="00054182" w:rsidRPr="00367E9B" w:rsidRDefault="00054182" w:rsidP="00054182">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Intra-particle order</w:t>
            </w:r>
          </w:p>
        </w:tc>
        <w:tc>
          <w:tcPr>
            <w:tcW w:w="3029" w:type="dxa"/>
          </w:tcPr>
          <w:p w14:paraId="722E2DB5" w14:textId="78FE1F4D"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67E9B">
              <w:rPr>
                <w:rFonts w:ascii="Times New Roman" w:hAnsi="Times New Roman" w:cs="Times New Roman"/>
                <w:b/>
                <w:bCs/>
                <w:sz w:val="24"/>
                <w:szCs w:val="24"/>
              </w:rPr>
              <w:t>K</w:t>
            </w:r>
            <w:r w:rsidRPr="00FA275C">
              <w:rPr>
                <w:rFonts w:ascii="Times New Roman" w:hAnsi="Times New Roman" w:cs="Times New Roman"/>
                <w:b/>
                <w:bCs/>
                <w:sz w:val="24"/>
                <w:szCs w:val="24"/>
                <w:vertAlign w:val="subscript"/>
              </w:rPr>
              <w:t>d</w:t>
            </w:r>
            <w:proofErr w:type="spellEnd"/>
            <w:r w:rsidRPr="00367E9B">
              <w:rPr>
                <w:rFonts w:ascii="Times New Roman" w:hAnsi="Times New Roman" w:cs="Times New Roman"/>
                <w:b/>
                <w:bCs/>
                <w:sz w:val="24"/>
                <w:szCs w:val="24"/>
              </w:rPr>
              <w:t xml:space="preserve"> (L/g) </w:t>
            </w:r>
            <w:r w:rsidRPr="00367E9B">
              <w:rPr>
                <w:rFonts w:ascii="Times New Roman" w:hAnsi="Times New Roman" w:cs="Times New Roman"/>
                <w:b/>
                <w:bCs/>
                <w:sz w:val="24"/>
                <w:szCs w:val="24"/>
              </w:rPr>
              <w:tab/>
            </w:r>
          </w:p>
        </w:tc>
        <w:tc>
          <w:tcPr>
            <w:tcW w:w="3025" w:type="dxa"/>
            <w:vAlign w:val="bottom"/>
          </w:tcPr>
          <w:p w14:paraId="709C7090" w14:textId="7C300FA1"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-0.122</w:t>
            </w:r>
          </w:p>
        </w:tc>
      </w:tr>
      <w:tr w:rsidR="00054182" w:rsidRPr="00367E9B" w14:paraId="4FC1BDF2" w14:textId="77777777" w:rsidTr="0048446A">
        <w:tc>
          <w:tcPr>
            <w:cnfStyle w:val="001000000000" w:firstRow="0" w:lastRow="0" w:firstColumn="1" w:lastColumn="0" w:oddVBand="0" w:evenVBand="0" w:oddHBand="0" w:evenHBand="0" w:firstRowFirstColumn="0" w:firstRowLastColumn="0" w:lastRowFirstColumn="0" w:lastRowLastColumn="0"/>
            <w:tcW w:w="3306" w:type="dxa"/>
            <w:vMerge/>
          </w:tcPr>
          <w:p w14:paraId="0EFBF26F"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7290336F" w14:textId="24A7CF8B"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C</w:t>
            </w:r>
            <w:r w:rsidRPr="00367E9B">
              <w:rPr>
                <w:rFonts w:ascii="Times New Roman" w:hAnsi="Times New Roman" w:cs="Times New Roman"/>
                <w:b/>
                <w:bCs/>
                <w:sz w:val="24"/>
                <w:szCs w:val="24"/>
              </w:rPr>
              <w:t xml:space="preserve"> (kJ/mol) </w:t>
            </w:r>
            <w:r w:rsidRPr="00367E9B">
              <w:rPr>
                <w:rFonts w:ascii="Times New Roman" w:hAnsi="Times New Roman" w:cs="Times New Roman"/>
                <w:b/>
                <w:bCs/>
                <w:sz w:val="24"/>
                <w:szCs w:val="24"/>
              </w:rPr>
              <w:tab/>
            </w:r>
          </w:p>
        </w:tc>
        <w:tc>
          <w:tcPr>
            <w:tcW w:w="3025" w:type="dxa"/>
            <w:vAlign w:val="bottom"/>
          </w:tcPr>
          <w:p w14:paraId="2112227C" w14:textId="27212CEE" w:rsidR="00054182" w:rsidRPr="00367E9B" w:rsidRDefault="00054182" w:rsidP="00054182">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-0.061</w:t>
            </w:r>
          </w:p>
        </w:tc>
      </w:tr>
      <w:tr w:rsidR="00054182" w:rsidRPr="00367E9B" w14:paraId="4381D14C" w14:textId="77777777" w:rsidTr="00484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56A0D104" w14:textId="77777777" w:rsidR="00054182" w:rsidRPr="00367E9B" w:rsidRDefault="00054182" w:rsidP="00054182">
            <w:pPr>
              <w:spacing w:after="160" w:line="480" w:lineRule="auto"/>
              <w:jc w:val="both"/>
              <w:rPr>
                <w:rFonts w:ascii="Times New Roman" w:hAnsi="Times New Roman" w:cs="Times New Roman"/>
                <w:sz w:val="24"/>
                <w:szCs w:val="24"/>
              </w:rPr>
            </w:pPr>
          </w:p>
        </w:tc>
        <w:tc>
          <w:tcPr>
            <w:tcW w:w="3029" w:type="dxa"/>
          </w:tcPr>
          <w:p w14:paraId="727F7A11" w14:textId="77777777"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367E9B">
              <w:rPr>
                <w:rFonts w:ascii="Times New Roman" w:hAnsi="Times New Roman" w:cs="Times New Roman"/>
                <w:b/>
                <w:bCs/>
                <w:sz w:val="24"/>
                <w:szCs w:val="24"/>
              </w:rPr>
              <w:t>R</w:t>
            </w:r>
            <w:r w:rsidRPr="00367E9B">
              <w:rPr>
                <w:rFonts w:ascii="Times New Roman" w:hAnsi="Times New Roman" w:cs="Times New Roman"/>
                <w:b/>
                <w:bCs/>
                <w:sz w:val="24"/>
                <w:szCs w:val="24"/>
                <w:vertAlign w:val="superscript"/>
              </w:rPr>
              <w:t>2</w:t>
            </w:r>
          </w:p>
        </w:tc>
        <w:tc>
          <w:tcPr>
            <w:tcW w:w="3025" w:type="dxa"/>
            <w:vAlign w:val="bottom"/>
          </w:tcPr>
          <w:p w14:paraId="1F7AC26F" w14:textId="398A3F23" w:rsidR="00054182" w:rsidRPr="00367E9B" w:rsidRDefault="00054182" w:rsidP="00054182">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0.515</w:t>
            </w:r>
          </w:p>
        </w:tc>
      </w:tr>
      <w:bookmarkEnd w:id="43"/>
    </w:tbl>
    <w:p w14:paraId="57D52D06" w14:textId="661B0646" w:rsidR="006C1096" w:rsidRPr="00E72FDF" w:rsidRDefault="006C1096" w:rsidP="00E51BD0">
      <w:pPr>
        <w:spacing w:line="480" w:lineRule="auto"/>
        <w:jc w:val="both"/>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1C4B89D7" w14:textId="5B76F508" w:rsidR="00CD11C0" w:rsidRPr="00E72FDF" w:rsidRDefault="00CD11C0" w:rsidP="00E51BD0">
      <w:pPr>
        <w:pStyle w:val="Heading1"/>
        <w:spacing w:line="480" w:lineRule="auto"/>
        <w:jc w:val="center"/>
        <w:rPr>
          <w:rFonts w:ascii="Times New Roman" w:hAnsi="Times New Roman" w:cs="Times New Roman"/>
          <w:b/>
          <w:bCs/>
          <w:color w:val="auto"/>
          <w:sz w:val="24"/>
          <w:szCs w:val="24"/>
        </w:rPr>
      </w:pPr>
      <w:bookmarkStart w:id="57" w:name="_Toc164361305"/>
      <w:r w:rsidRPr="00E72FDF">
        <w:rPr>
          <w:rFonts w:ascii="Times New Roman" w:hAnsi="Times New Roman" w:cs="Times New Roman"/>
          <w:b/>
          <w:bCs/>
          <w:color w:val="auto"/>
          <w:sz w:val="24"/>
          <w:szCs w:val="24"/>
        </w:rPr>
        <w:lastRenderedPageBreak/>
        <w:t>REFERENCES</w:t>
      </w:r>
      <w:bookmarkEnd w:id="57"/>
    </w:p>
    <w:p w14:paraId="08DDAAA1" w14:textId="77777777" w:rsidR="00F71EF5" w:rsidRDefault="006C1096" w:rsidP="00F71EF5">
      <w:pPr>
        <w:pStyle w:val="Bibliography"/>
      </w:pPr>
      <w:r w:rsidRPr="00E72FDF">
        <w:fldChar w:fldCharType="begin"/>
      </w:r>
      <w:r w:rsidR="00C3387E">
        <w:instrText xml:space="preserve"> ADDIN ZOTERO_BIBL {"uncited":[],"omitted":[],"custom":[]} CSL_BIBLIOGRAPHY </w:instrText>
      </w:r>
      <w:r w:rsidRPr="00E72FDF">
        <w:fldChar w:fldCharType="separate"/>
      </w:r>
      <w:r w:rsidR="00F71EF5">
        <w:t xml:space="preserve">Abdelrahman, E. A., </w:t>
      </w:r>
      <w:proofErr w:type="spellStart"/>
      <w:r w:rsidR="00F71EF5">
        <w:t>Hegazey</w:t>
      </w:r>
      <w:proofErr w:type="spellEnd"/>
      <w:r w:rsidR="00F71EF5">
        <w:t xml:space="preserve">, R. M., </w:t>
      </w:r>
      <w:proofErr w:type="spellStart"/>
      <w:r w:rsidR="00F71EF5">
        <w:t>Kotp</w:t>
      </w:r>
      <w:proofErr w:type="spellEnd"/>
      <w:r w:rsidR="00F71EF5">
        <w:t xml:space="preserve">, Y. H., &amp; Alharbi, A. (2019). Facile synthesis of Fe2O3 nanoparticles from Egyptian insecticide cans for efficient photocatalytic degradation of methylene blue and crystal violet dyes. </w:t>
      </w:r>
      <w:proofErr w:type="spellStart"/>
      <w:r w:rsidR="00F71EF5">
        <w:rPr>
          <w:i/>
          <w:iCs/>
        </w:rPr>
        <w:t>Spectrochimica</w:t>
      </w:r>
      <w:proofErr w:type="spellEnd"/>
      <w:r w:rsidR="00F71EF5">
        <w:rPr>
          <w:i/>
          <w:iCs/>
        </w:rPr>
        <w:t xml:space="preserve"> Acta Part A: Molecular and Biomolecular Spectroscopy</w:t>
      </w:r>
      <w:r w:rsidR="00F71EF5">
        <w:t xml:space="preserve">, </w:t>
      </w:r>
      <w:r w:rsidR="00F71EF5">
        <w:rPr>
          <w:i/>
          <w:iCs/>
        </w:rPr>
        <w:t>222</w:t>
      </w:r>
      <w:r w:rsidR="00F71EF5">
        <w:t>, 117195. https://doi.org/10.1016/j.saa.2019.117195</w:t>
      </w:r>
    </w:p>
    <w:p w14:paraId="3AE794EA" w14:textId="77777777" w:rsidR="00F71EF5" w:rsidRDefault="00F71EF5" w:rsidP="00F71EF5">
      <w:pPr>
        <w:pStyle w:val="Bibliography"/>
      </w:pPr>
      <w:r>
        <w:t xml:space="preserve">Abugu, H. O., Alum, O. L., </w:t>
      </w:r>
      <w:proofErr w:type="spellStart"/>
      <w:r>
        <w:t>Ihedioha</w:t>
      </w:r>
      <w:proofErr w:type="spellEnd"/>
      <w:r>
        <w:t xml:space="preserve">, J. N., Ezugwu, A. L., </w:t>
      </w:r>
      <w:proofErr w:type="spellStart"/>
      <w:r>
        <w:t>Ucheana</w:t>
      </w:r>
      <w:proofErr w:type="spellEnd"/>
      <w:r>
        <w:t xml:space="preserve">, I. A., Ali, I. J., &amp; Eze, S. I. (2023). Sequestration of Pb2+ from aqueous solution using bio-based-alkaline modified sorbent from waste </w:t>
      </w:r>
      <w:proofErr w:type="spellStart"/>
      <w:r>
        <w:t>Irvingia</w:t>
      </w:r>
      <w:proofErr w:type="spellEnd"/>
      <w:r>
        <w:t xml:space="preserve"> </w:t>
      </w:r>
      <w:proofErr w:type="spellStart"/>
      <w:r>
        <w:t>gabonensis</w:t>
      </w:r>
      <w:proofErr w:type="spellEnd"/>
      <w:r>
        <w:t xml:space="preserve"> seed husk. </w:t>
      </w:r>
      <w:r>
        <w:rPr>
          <w:i/>
          <w:iCs/>
        </w:rPr>
        <w:t>Water Practice &amp; Technology</w:t>
      </w:r>
      <w:r>
        <w:t xml:space="preserve">, </w:t>
      </w:r>
      <w:r>
        <w:rPr>
          <w:i/>
          <w:iCs/>
        </w:rPr>
        <w:t>18</w:t>
      </w:r>
      <w:r>
        <w:t>(11), 2495–2513.</w:t>
      </w:r>
    </w:p>
    <w:p w14:paraId="6148B836" w14:textId="77777777" w:rsidR="00F71EF5" w:rsidRDefault="00F71EF5" w:rsidP="00F71EF5">
      <w:pPr>
        <w:pStyle w:val="Bibliography"/>
      </w:pPr>
      <w:r>
        <w:t xml:space="preserve">Abugu, H. O., Eze, S. I., Ezugwu, A. L., Ali, I. J., &amp; </w:t>
      </w:r>
      <w:proofErr w:type="spellStart"/>
      <w:r>
        <w:t>Ihedioha</w:t>
      </w:r>
      <w:proofErr w:type="spellEnd"/>
      <w:r>
        <w:t xml:space="preserve">, J. N. (2023). Chemical pretreatment of </w:t>
      </w:r>
      <w:r>
        <w:rPr>
          <w:i/>
          <w:iCs/>
        </w:rPr>
        <w:t xml:space="preserve">Lagenaria </w:t>
      </w:r>
      <w:proofErr w:type="spellStart"/>
      <w:r>
        <w:rPr>
          <w:i/>
          <w:iCs/>
        </w:rPr>
        <w:t>breviflora</w:t>
      </w:r>
      <w:proofErr w:type="spellEnd"/>
      <w:r>
        <w:t xml:space="preserve"> seeds used as biosorbents for the removal of aqueous-bound Ni2+. </w:t>
      </w:r>
      <w:r>
        <w:rPr>
          <w:i/>
          <w:iCs/>
        </w:rPr>
        <w:t>Water Practice &amp; Technology</w:t>
      </w:r>
      <w:r>
        <w:t xml:space="preserve">, </w:t>
      </w:r>
      <w:r>
        <w:rPr>
          <w:i/>
          <w:iCs/>
        </w:rPr>
        <w:t>18</w:t>
      </w:r>
      <w:r>
        <w:t>(11), 2514–2535. https://doi.org/10.2166/wpt.2023.192</w:t>
      </w:r>
    </w:p>
    <w:p w14:paraId="3DCFDC57" w14:textId="77777777" w:rsidR="00F71EF5" w:rsidRDefault="00F71EF5" w:rsidP="00F71EF5">
      <w:pPr>
        <w:pStyle w:val="Bibliography"/>
      </w:pPr>
      <w:r>
        <w:t xml:space="preserve">Abugu, H., Okoye, P., </w:t>
      </w:r>
      <w:proofErr w:type="spellStart"/>
      <w:r>
        <w:t>Ajiwe</w:t>
      </w:r>
      <w:proofErr w:type="spellEnd"/>
      <w:r>
        <w:t xml:space="preserve">, V., &amp; </w:t>
      </w:r>
      <w:proofErr w:type="spellStart"/>
      <w:r>
        <w:t>Ofordile</w:t>
      </w:r>
      <w:proofErr w:type="spellEnd"/>
      <w:r>
        <w:t xml:space="preserve">, P. (2014). Preparation and </w:t>
      </w:r>
      <w:proofErr w:type="spellStart"/>
      <w:r>
        <w:t>characterisation</w:t>
      </w:r>
      <w:proofErr w:type="spellEnd"/>
      <w:r>
        <w:t xml:space="preserve"> of activated carbon from </w:t>
      </w:r>
      <w:proofErr w:type="spellStart"/>
      <w:r>
        <w:t>agrowastes</w:t>
      </w:r>
      <w:proofErr w:type="spellEnd"/>
      <w:r>
        <w:t xml:space="preserve"> peanut seed (African Canarium) and palm kernel shell. </w:t>
      </w:r>
      <w:r>
        <w:rPr>
          <w:i/>
          <w:iCs/>
        </w:rPr>
        <w:t>International Journal of Innovative Research &amp; Development</w:t>
      </w:r>
      <w:r>
        <w:t xml:space="preserve">, </w:t>
      </w:r>
      <w:r>
        <w:rPr>
          <w:i/>
          <w:iCs/>
        </w:rPr>
        <w:t>3</w:t>
      </w:r>
      <w:r>
        <w:t>(13), 418–446.</w:t>
      </w:r>
    </w:p>
    <w:p w14:paraId="6A44BE95" w14:textId="77777777" w:rsidR="00F71EF5" w:rsidRDefault="00F71EF5" w:rsidP="00F71EF5">
      <w:pPr>
        <w:pStyle w:val="Bibliography"/>
      </w:pPr>
      <w:r>
        <w:t xml:space="preserve">Ahmadi, S., </w:t>
      </w:r>
      <w:proofErr w:type="spellStart"/>
      <w:r>
        <w:t>Igwegbe</w:t>
      </w:r>
      <w:proofErr w:type="spellEnd"/>
      <w:r>
        <w:t xml:space="preserve">, C. A., &amp; </w:t>
      </w:r>
      <w:proofErr w:type="spellStart"/>
      <w:r>
        <w:t>Rahdar</w:t>
      </w:r>
      <w:proofErr w:type="spellEnd"/>
      <w:r>
        <w:t xml:space="preserve">,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6A50572F" w14:textId="77777777" w:rsidR="00F71EF5" w:rsidRDefault="00F71EF5" w:rsidP="00F71EF5">
      <w:pPr>
        <w:pStyle w:val="Bibliography"/>
      </w:pPr>
      <w:r>
        <w:t xml:space="preserve">Ahmadi, S., &amp; Kord </w:t>
      </w:r>
      <w:proofErr w:type="spellStart"/>
      <w:r>
        <w:t>Mostafapour</w:t>
      </w:r>
      <w:proofErr w:type="spellEnd"/>
      <w:r>
        <w:t xml:space="preserve">, F. (2017). Adsorptive removal of aniline from aqueous solutions by Pistacia </w:t>
      </w:r>
      <w:proofErr w:type="spellStart"/>
      <w:r>
        <w:t>atlantica</w:t>
      </w:r>
      <w:proofErr w:type="spellEnd"/>
      <w:r>
        <w:t xml:space="preserve"> (</w:t>
      </w:r>
      <w:proofErr w:type="spellStart"/>
      <w:r>
        <w:t>Baneh</w:t>
      </w:r>
      <w:proofErr w:type="spellEnd"/>
      <w:r>
        <w:t xml:space="preserve">) shells: Isotherm and kinetic studies. </w:t>
      </w:r>
      <w:r>
        <w:rPr>
          <w:i/>
          <w:iCs/>
        </w:rPr>
        <w:t>Journal of Science, Technology and Environment Informatics</w:t>
      </w:r>
      <w:r>
        <w:t xml:space="preserve">, </w:t>
      </w:r>
      <w:r>
        <w:rPr>
          <w:i/>
          <w:iCs/>
        </w:rPr>
        <w:t>5</w:t>
      </w:r>
      <w:r>
        <w:t>, 327–335.</w:t>
      </w:r>
    </w:p>
    <w:p w14:paraId="272D85FC" w14:textId="77777777" w:rsidR="00F71EF5" w:rsidRDefault="00F71EF5" w:rsidP="00F71EF5">
      <w:pPr>
        <w:pStyle w:val="Bibliography"/>
      </w:pPr>
      <w:r>
        <w:t xml:space="preserve">Ahmadi, S., Mohammadi, L., </w:t>
      </w:r>
      <w:proofErr w:type="spellStart"/>
      <w:r>
        <w:t>Igwegbe</w:t>
      </w:r>
      <w:proofErr w:type="spellEnd"/>
      <w:r>
        <w:t xml:space="preserve">, C. A., </w:t>
      </w:r>
      <w:proofErr w:type="spellStart"/>
      <w:r>
        <w:t>Rahdar</w:t>
      </w:r>
      <w:proofErr w:type="spellEnd"/>
      <w:r>
        <w:t xml:space="preserve">,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1879DB35" w14:textId="77777777" w:rsidR="00F71EF5" w:rsidRDefault="00F71EF5" w:rsidP="00F71EF5">
      <w:pPr>
        <w:pStyle w:val="Bibliography"/>
      </w:pPr>
      <w:r>
        <w:t xml:space="preserve">Ahmadi, S., </w:t>
      </w:r>
      <w:proofErr w:type="spellStart"/>
      <w:r>
        <w:t>Rahdar</w:t>
      </w:r>
      <w:proofErr w:type="spellEnd"/>
      <w:r>
        <w:t xml:space="preserve">, A., </w:t>
      </w:r>
      <w:proofErr w:type="spellStart"/>
      <w:r>
        <w:t>Rahdar</w:t>
      </w:r>
      <w:proofErr w:type="spellEnd"/>
      <w:r>
        <w:t xml:space="preserve">, S., &amp; </w:t>
      </w:r>
      <w:proofErr w:type="spellStart"/>
      <w:r>
        <w:t>Igwegbe</w:t>
      </w:r>
      <w:proofErr w:type="spellEnd"/>
      <w:r>
        <w:t xml:space="preserv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15DB3EBF" w14:textId="77777777" w:rsidR="00F71EF5" w:rsidRDefault="00F71EF5" w:rsidP="00F71EF5">
      <w:pPr>
        <w:pStyle w:val="Bibliography"/>
      </w:pPr>
      <w:r>
        <w:t xml:space="preserve">Ahmadi, Sh., &amp; Kord </w:t>
      </w:r>
      <w:proofErr w:type="spellStart"/>
      <w:r>
        <w:t>Mostafapoor</w:t>
      </w:r>
      <w:proofErr w:type="spellEnd"/>
      <w:r>
        <w:t xml:space="preserve">, F. (2017). Adsorptive removal of bisphenol A from aqueous solutions by Pistacia </w:t>
      </w:r>
      <w:proofErr w:type="spellStart"/>
      <w:r>
        <w:t>atlantica</w:t>
      </w:r>
      <w:proofErr w:type="spellEnd"/>
      <w:r>
        <w:t xml:space="preserve">: Isotherm and kinetic studies. </w:t>
      </w:r>
      <w:r>
        <w:rPr>
          <w:i/>
          <w:iCs/>
        </w:rPr>
        <w:t>Pharmaceutical and Chemical Journal</w:t>
      </w:r>
      <w:r>
        <w:t>, 1–8.</w:t>
      </w:r>
    </w:p>
    <w:p w14:paraId="1702EB99" w14:textId="77777777" w:rsidR="00F71EF5" w:rsidRDefault="00F71EF5" w:rsidP="00F71EF5">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661507A0" w14:textId="77777777" w:rsidR="00F71EF5" w:rsidRDefault="00F71EF5" w:rsidP="00F71EF5">
      <w:pPr>
        <w:pStyle w:val="Bibliography"/>
      </w:pPr>
      <w:r>
        <w:t xml:space="preserve">Al-Tohamy, R., Ali, S. S., Li, F., Okasha, K. M., Mahmoud, Y. A.-G., </w:t>
      </w:r>
      <w:proofErr w:type="spellStart"/>
      <w:r>
        <w:t>Elsamahy</w:t>
      </w:r>
      <w:proofErr w:type="spellEnd"/>
      <w:r>
        <w:t xml:space="preserve">,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4FD2640F" w14:textId="77777777" w:rsidR="00F71EF5" w:rsidRDefault="00F71EF5" w:rsidP="00F71EF5">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5555729B" w14:textId="77777777" w:rsidR="00F71EF5" w:rsidRDefault="00F71EF5" w:rsidP="00F71EF5">
      <w:pPr>
        <w:pStyle w:val="Bibliography"/>
      </w:pPr>
      <w:proofErr w:type="spellStart"/>
      <w:r>
        <w:lastRenderedPageBreak/>
        <w:t>Asiagwu</w:t>
      </w:r>
      <w:proofErr w:type="spellEnd"/>
      <w:r>
        <w:t xml:space="preserve">, A. K. (2020). SORPTION POTENTIALS OF MELON PEELS IN THE REMOVAL OFULTRAMARINE RED (DYE) FROM AQUEOUS SOLUTION. </w:t>
      </w:r>
      <w:r>
        <w:rPr>
          <w:i/>
          <w:iCs/>
        </w:rPr>
        <w:t>Nigerian Journal of Pure and Applied Sciences</w:t>
      </w:r>
      <w:r>
        <w:t>, 3608–3617. https://doi.org/10.48198/NJPAS/20.A05</w:t>
      </w:r>
    </w:p>
    <w:p w14:paraId="4A1A985F" w14:textId="77777777" w:rsidR="00F71EF5" w:rsidRDefault="00F71EF5" w:rsidP="00F71EF5">
      <w:pPr>
        <w:pStyle w:val="Bibliography"/>
      </w:pPr>
      <w:proofErr w:type="spellStart"/>
      <w:r>
        <w:t>Baccar</w:t>
      </w:r>
      <w:proofErr w:type="spellEnd"/>
      <w:r>
        <w:t xml:space="preserve">, R., </w:t>
      </w:r>
      <w:proofErr w:type="spellStart"/>
      <w:r>
        <w:t>Blánquez</w:t>
      </w:r>
      <w:proofErr w:type="spellEnd"/>
      <w:r>
        <w:t xml:space="preserve">, P., Bouzid, J., Feki, M., Attiya, H., &amp; </w:t>
      </w:r>
      <w:proofErr w:type="spellStart"/>
      <w:r>
        <w:t>Sarrà</w:t>
      </w:r>
      <w:proofErr w:type="spellEnd"/>
      <w:r>
        <w:t xml:space="preserve">, M. (2013). Modeling of adsorption isotherms and kinetics of a tannery dye onto an activated carbon prepared from an agricultural by-product. </w:t>
      </w:r>
      <w:r>
        <w:rPr>
          <w:i/>
          <w:iCs/>
        </w:rPr>
        <w:t>Fuel Processing Technology</w:t>
      </w:r>
      <w:r>
        <w:t xml:space="preserve">, </w:t>
      </w:r>
      <w:r>
        <w:rPr>
          <w:i/>
          <w:iCs/>
        </w:rPr>
        <w:t>106</w:t>
      </w:r>
      <w:r>
        <w:t>, 408–415. https://doi.org/10.1016/j.fuproc.2012.09.006</w:t>
      </w:r>
    </w:p>
    <w:p w14:paraId="79545C36" w14:textId="77777777" w:rsidR="00F71EF5" w:rsidRDefault="00F71EF5" w:rsidP="00F71EF5">
      <w:pPr>
        <w:pStyle w:val="Bibliography"/>
      </w:pPr>
      <w:proofErr w:type="spellStart"/>
      <w:r>
        <w:t>Balezin</w:t>
      </w:r>
      <w:proofErr w:type="spellEnd"/>
      <w:r>
        <w:t xml:space="preserve">, M. E., &amp; </w:t>
      </w:r>
      <w:proofErr w:type="spellStart"/>
      <w:r>
        <w:t>Sokovnin</w:t>
      </w:r>
      <w:proofErr w:type="spellEnd"/>
      <w:r>
        <w:t xml:space="preserve">, S. Yu. (2022). Production of iron oxide </w:t>
      </w:r>
      <w:proofErr w:type="spellStart"/>
      <w:r>
        <w:t>nanopowders</w:t>
      </w:r>
      <w:proofErr w:type="spellEnd"/>
      <w:r>
        <w:t xml:space="preserve"> by radiation-chemical method. </w:t>
      </w:r>
      <w:r>
        <w:rPr>
          <w:i/>
          <w:iCs/>
        </w:rPr>
        <w:t>8th International Congress on Energy Fluxes and Radiation Effects</w:t>
      </w:r>
      <w:r>
        <w:t>, 453–457. https://doi.org/10.56761/EFRE2022.S4-P-042405</w:t>
      </w:r>
    </w:p>
    <w:p w14:paraId="34626C71" w14:textId="77777777" w:rsidR="00F71EF5" w:rsidRDefault="00F71EF5" w:rsidP="00F71EF5">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3EE70963" w14:textId="77777777" w:rsidR="00F71EF5" w:rsidRDefault="00F71EF5" w:rsidP="00F71EF5">
      <w:pPr>
        <w:pStyle w:val="Bibliography"/>
      </w:pPr>
      <w:r>
        <w:t xml:space="preserve">Bolden, N. W., </w:t>
      </w:r>
      <w:proofErr w:type="spellStart"/>
      <w:r>
        <w:t>Rangari</w:t>
      </w:r>
      <w:proofErr w:type="spellEnd"/>
      <w:r>
        <w:t xml:space="preserve">, V. K., Jeelani, S., Boyoglu, S., &amp; Singh, S. R. (2013). Synthesis and Evaluation of Magnetic Nanoparticles for Biomedical Applications. </w:t>
      </w:r>
      <w:r>
        <w:rPr>
          <w:i/>
          <w:iCs/>
        </w:rPr>
        <w:t>Journal of Nanoparticles</w:t>
      </w:r>
      <w:r>
        <w:t xml:space="preserve">, </w:t>
      </w:r>
      <w:r>
        <w:rPr>
          <w:i/>
          <w:iCs/>
        </w:rPr>
        <w:t>2013</w:t>
      </w:r>
      <w:r>
        <w:t>, 1–9. https://doi.org/10.1155/2013/370812</w:t>
      </w:r>
    </w:p>
    <w:p w14:paraId="405FE8BE" w14:textId="77777777" w:rsidR="00F71EF5" w:rsidRDefault="00F71EF5" w:rsidP="00F71EF5">
      <w:pPr>
        <w:pStyle w:val="Bibliography"/>
      </w:pPr>
      <w:r>
        <w:t xml:space="preserve">Bolis, V. (2013). Fundamentals in adsorption at the solid-gas interface. Concepts and thermodynamics. </w:t>
      </w:r>
      <w:r>
        <w:rPr>
          <w:i/>
          <w:iCs/>
        </w:rPr>
        <w:t>Calorimetry and Thermal Methods in Catalysis</w:t>
      </w:r>
      <w:r>
        <w:t>, 3–50.</w:t>
      </w:r>
    </w:p>
    <w:p w14:paraId="3A708954" w14:textId="77777777" w:rsidR="00F71EF5" w:rsidRDefault="00F71EF5" w:rsidP="00F71EF5">
      <w:pPr>
        <w:pStyle w:val="Bibliography"/>
      </w:pPr>
      <w:r>
        <w:t xml:space="preserve">Boparai, H. K., Joseph, M., &amp; O’Carroll, D. M. (2011). Cadmium (Cd2+) removal by nano zerovalent iron: Surface analysis, effects of solution chemistry and surface complexation modeling. </w:t>
      </w:r>
      <w:r>
        <w:rPr>
          <w:i/>
          <w:iCs/>
        </w:rPr>
        <w:t xml:space="preserve">Environ Sci </w:t>
      </w:r>
      <w:proofErr w:type="spellStart"/>
      <w:r>
        <w:rPr>
          <w:i/>
          <w:iCs/>
        </w:rPr>
        <w:t>Pollut</w:t>
      </w:r>
      <w:proofErr w:type="spellEnd"/>
      <w:r>
        <w:rPr>
          <w:i/>
          <w:iCs/>
        </w:rPr>
        <w:t xml:space="preserve"> Res</w:t>
      </w:r>
      <w:r>
        <w:t xml:space="preserve">, </w:t>
      </w:r>
      <w:r>
        <w:rPr>
          <w:i/>
          <w:iCs/>
        </w:rPr>
        <w:t>20</w:t>
      </w:r>
      <w:r>
        <w:t>, 6210–6221. https://doi.org/10.1007/s11356-013-1651-8</w:t>
      </w:r>
    </w:p>
    <w:p w14:paraId="0A514039" w14:textId="77777777" w:rsidR="00F71EF5" w:rsidRDefault="00F71EF5" w:rsidP="00F71EF5">
      <w:pPr>
        <w:pStyle w:val="Bibliography"/>
      </w:pPr>
      <w:r>
        <w:t xml:space="preserve">Chun, J., &amp; Chun, J. H. (2016). Review on the Determination of Frumkin, Langmuir, and Temkin Adsorption Isotherms at Electrode/Solution Interfaces Using the Phase-Shift Method and Correlation Constants. </w:t>
      </w:r>
      <w:r>
        <w:rPr>
          <w:i/>
          <w:iCs/>
        </w:rPr>
        <w:t>Korean Chemical Engineering Research</w:t>
      </w:r>
      <w:r>
        <w:t xml:space="preserve">, </w:t>
      </w:r>
      <w:r>
        <w:rPr>
          <w:i/>
          <w:iCs/>
        </w:rPr>
        <w:t>54</w:t>
      </w:r>
      <w:r>
        <w:t>(6), 734–745. https://doi.org/10.9713/KCER.2016.54.6.734</w:t>
      </w:r>
    </w:p>
    <w:p w14:paraId="6A1982FA" w14:textId="77777777" w:rsidR="00F71EF5" w:rsidRDefault="00F71EF5" w:rsidP="00F71EF5">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6FC29A77" w14:textId="77777777" w:rsidR="00F71EF5" w:rsidRDefault="00F71EF5" w:rsidP="00F71EF5">
      <w:pPr>
        <w:pStyle w:val="Bibliography"/>
      </w:pPr>
      <w:r>
        <w:t xml:space="preserve">Demirhan, E. (2020). Response surface methodology approach for adsorptive removal of Reactive Blue 19 onto green pea pod. </w:t>
      </w:r>
      <w:r>
        <w:rPr>
          <w:i/>
          <w:iCs/>
        </w:rPr>
        <w:t>Water Science and Technology</w:t>
      </w:r>
      <w:r>
        <w:t xml:space="preserve">, </w:t>
      </w:r>
      <w:r>
        <w:rPr>
          <w:i/>
          <w:iCs/>
        </w:rPr>
        <w:t>81</w:t>
      </w:r>
      <w:r>
        <w:t>(6), 1137–1147. https://doi.org/10.2166/wst.2020.199</w:t>
      </w:r>
    </w:p>
    <w:p w14:paraId="17ACCBC8" w14:textId="77777777" w:rsidR="00F71EF5" w:rsidRDefault="00F71EF5" w:rsidP="00F71EF5">
      <w:pPr>
        <w:pStyle w:val="Bibliography"/>
      </w:pPr>
      <w:proofErr w:type="spellStart"/>
      <w:r>
        <w:t>Elkhaleefa</w:t>
      </w:r>
      <w:proofErr w:type="spellEnd"/>
      <w:r>
        <w:t xml:space="preserve">, A., Ali, I., &amp; Brima, E. (2020). </w:t>
      </w:r>
      <w:r>
        <w:rPr>
          <w:i/>
          <w:iCs/>
        </w:rPr>
        <w:t>Efficient removal of Ni (II) from aqueous solution by date seeds powder biosorbent: Adsorption kinetics, isotherm and thermodynamics. Processes 8: 1001</w:t>
      </w:r>
      <w:r>
        <w:t>.</w:t>
      </w:r>
    </w:p>
    <w:p w14:paraId="5B127792" w14:textId="77777777" w:rsidR="00F71EF5" w:rsidRDefault="00F71EF5" w:rsidP="00F71EF5">
      <w:pPr>
        <w:pStyle w:val="Bibliography"/>
      </w:pPr>
      <w:r>
        <w:t xml:space="preserve">Elmorsi, T. M. (2011). Equilibrium isotherms and kinetic studies of removal of methylene blue dye by adsorption onto miswak leaves as a natural adsorbent. </w:t>
      </w:r>
      <w:r>
        <w:rPr>
          <w:i/>
          <w:iCs/>
        </w:rPr>
        <w:t>Journal of Environmental Protection</w:t>
      </w:r>
      <w:r>
        <w:t xml:space="preserve">, </w:t>
      </w:r>
      <w:r>
        <w:rPr>
          <w:i/>
          <w:iCs/>
        </w:rPr>
        <w:t>2</w:t>
      </w:r>
      <w:r>
        <w:t>(06), 817.</w:t>
      </w:r>
    </w:p>
    <w:p w14:paraId="6E81F38E" w14:textId="77777777" w:rsidR="00F71EF5" w:rsidRDefault="00F71EF5" w:rsidP="00F71EF5">
      <w:pPr>
        <w:pStyle w:val="Bibliography"/>
      </w:pPr>
      <w:proofErr w:type="spellStart"/>
      <w:r>
        <w:t>Elnasri</w:t>
      </w:r>
      <w:proofErr w:type="spellEnd"/>
      <w:r>
        <w:t xml:space="preserve">, N. A., </w:t>
      </w:r>
      <w:proofErr w:type="spellStart"/>
      <w:r>
        <w:t>Elsheik</w:t>
      </w:r>
      <w:proofErr w:type="spellEnd"/>
      <w:r>
        <w:t xml:space="preserve">, M. A., &amp; Eltayeb, M. B. (2013). </w:t>
      </w:r>
      <w:proofErr w:type="spellStart"/>
      <w:r>
        <w:t>Physico</w:t>
      </w:r>
      <w:proofErr w:type="spellEnd"/>
      <w:r>
        <w:t xml:space="preserve">-chemical characterization and Freundlich isotherm studies of adsorption of </w:t>
      </w:r>
      <w:proofErr w:type="gramStart"/>
      <w:r>
        <w:t>Fe(</w:t>
      </w:r>
      <w:proofErr w:type="gramEnd"/>
      <w:r>
        <w:t xml:space="preserve">II), from aqueous solution by using activated carbon prepared from </w:t>
      </w:r>
      <w:proofErr w:type="spellStart"/>
      <w:r>
        <w:t>Doumfruit</w:t>
      </w:r>
      <w:proofErr w:type="spellEnd"/>
      <w:r>
        <w:t xml:space="preserve"> waste. </w:t>
      </w:r>
      <w:r>
        <w:rPr>
          <w:i/>
          <w:iCs/>
        </w:rPr>
        <w:t>Archives of Applied Science Research</w:t>
      </w:r>
      <w:r>
        <w:t xml:space="preserve">, </w:t>
      </w:r>
      <w:r>
        <w:rPr>
          <w:i/>
          <w:iCs/>
        </w:rPr>
        <w:t>5</w:t>
      </w:r>
      <w:r>
        <w:t>, 149–158.</w:t>
      </w:r>
    </w:p>
    <w:p w14:paraId="0A696E6C" w14:textId="77777777" w:rsidR="00F71EF5" w:rsidRDefault="00F71EF5" w:rsidP="00F71EF5">
      <w:pPr>
        <w:pStyle w:val="Bibliography"/>
      </w:pPr>
      <w:r>
        <w:lastRenderedPageBreak/>
        <w:t xml:space="preserve">Estrada, A. C., Daniel-da-Silva, A. L., Leal, C., Monteiro, C., Lopes, C. B., Nogueira, H. I. S., Lopes, I., Martins, M. J., Martins, N. C. T., Gonçalves, N. P. F., </w:t>
      </w:r>
      <w:proofErr w:type="spellStart"/>
      <w:r>
        <w:t>Fateixa</w:t>
      </w:r>
      <w:proofErr w:type="spellEnd"/>
      <w:r>
        <w:t xml:space="preserve">, S., &amp; Trindade, T. (2022). Colloidal nanomaterials for water quality improvement and monitoring. </w:t>
      </w:r>
      <w:r>
        <w:rPr>
          <w:i/>
          <w:iCs/>
        </w:rPr>
        <w:t>Frontiers in Chemistry</w:t>
      </w:r>
      <w:r>
        <w:t xml:space="preserve">, </w:t>
      </w:r>
      <w:r>
        <w:rPr>
          <w:i/>
          <w:iCs/>
        </w:rPr>
        <w:t>10</w:t>
      </w:r>
      <w:r>
        <w:t>, 1011186. https://doi.org/10.3389/fchem.2022.1011186</w:t>
      </w:r>
    </w:p>
    <w:p w14:paraId="09BDE501" w14:textId="77777777" w:rsidR="00F71EF5" w:rsidRDefault="00F71EF5" w:rsidP="00F71EF5">
      <w:pPr>
        <w:pStyle w:val="Bibliography"/>
      </w:pPr>
      <w:r>
        <w:t xml:space="preserve">Eze, S. I., Abugu, H. O., &amp; </w:t>
      </w:r>
      <w:proofErr w:type="spellStart"/>
      <w:r>
        <w:t>Ekowo</w:t>
      </w:r>
      <w:proofErr w:type="spellEnd"/>
      <w:r>
        <w:t xml:space="preserve">, L. C. (2021). Thermal and chemical pretreatment of Cassia </w:t>
      </w:r>
      <w:proofErr w:type="spellStart"/>
      <w:r>
        <w:t>sieberiana</w:t>
      </w:r>
      <w:proofErr w:type="spellEnd"/>
      <w:r>
        <w:t xml:space="preserve"> seed as biosorbent for Pb2+ removal from aqueous solution. </w:t>
      </w:r>
      <w:r>
        <w:rPr>
          <w:i/>
          <w:iCs/>
        </w:rPr>
        <w:t>Desalination and Water Treatment</w:t>
      </w:r>
      <w:r>
        <w:t xml:space="preserve">, </w:t>
      </w:r>
      <w:r>
        <w:rPr>
          <w:i/>
          <w:iCs/>
        </w:rPr>
        <w:t>226</w:t>
      </w:r>
      <w:r>
        <w:t>, 223–241.</w:t>
      </w:r>
    </w:p>
    <w:p w14:paraId="5506FA94" w14:textId="77777777" w:rsidR="00F71EF5" w:rsidRDefault="00F71EF5" w:rsidP="00F71EF5">
      <w:pPr>
        <w:pStyle w:val="Bibliography"/>
      </w:pPr>
      <w:r>
        <w:t xml:space="preserve">Foo, K. Y., &amp; Hameed, B. H. (2010). Insights into the modeling of adsorption isotherm systems. </w:t>
      </w:r>
      <w:r>
        <w:rPr>
          <w:i/>
          <w:iCs/>
        </w:rPr>
        <w:t>Chemical Engineering Journal</w:t>
      </w:r>
      <w:r>
        <w:t xml:space="preserve">, </w:t>
      </w:r>
      <w:r>
        <w:rPr>
          <w:i/>
          <w:iCs/>
        </w:rPr>
        <w:t>156</w:t>
      </w:r>
      <w:r>
        <w:t>(1), 2–10.</w:t>
      </w:r>
    </w:p>
    <w:p w14:paraId="07C7E7D8" w14:textId="77777777" w:rsidR="00F71EF5" w:rsidRDefault="00F71EF5" w:rsidP="00F71EF5">
      <w:pPr>
        <w:pStyle w:val="Bibliography"/>
      </w:pPr>
      <w:proofErr w:type="spellStart"/>
      <w:r>
        <w:t>Ghaedi</w:t>
      </w:r>
      <w:proofErr w:type="spellEnd"/>
      <w:r>
        <w:t xml:space="preserve">, M., </w:t>
      </w:r>
      <w:proofErr w:type="spellStart"/>
      <w:r>
        <w:t>Hossainian</w:t>
      </w:r>
      <w:proofErr w:type="spellEnd"/>
      <w:r>
        <w:t xml:space="preserve">, H., </w:t>
      </w:r>
      <w:proofErr w:type="spellStart"/>
      <w:r>
        <w:t>Montazerozohori</w:t>
      </w:r>
      <w:proofErr w:type="spellEnd"/>
      <w:r>
        <w:t xml:space="preserve">, M., Shokrollahi, A., </w:t>
      </w:r>
      <w:proofErr w:type="spellStart"/>
      <w:r>
        <w:t>Shojaipour</w:t>
      </w:r>
      <w:proofErr w:type="spellEnd"/>
      <w:r>
        <w:t xml:space="preserve">, F., </w:t>
      </w:r>
      <w:proofErr w:type="spellStart"/>
      <w:r>
        <w:t>Soylak</w:t>
      </w:r>
      <w:proofErr w:type="spellEnd"/>
      <w:r>
        <w:t xml:space="preserve">, M., &amp; Purkait, M. K. (2011). A novel </w:t>
      </w:r>
      <w:proofErr w:type="gramStart"/>
      <w:r>
        <w:t>acorn based</w:t>
      </w:r>
      <w:proofErr w:type="gramEnd"/>
      <w:r>
        <w:t xml:space="preserve"> adsorbent for the removal of brilliant green. </w:t>
      </w:r>
      <w:r>
        <w:rPr>
          <w:i/>
          <w:iCs/>
        </w:rPr>
        <w:t>Desalination</w:t>
      </w:r>
      <w:r>
        <w:t xml:space="preserve">, </w:t>
      </w:r>
      <w:r>
        <w:rPr>
          <w:i/>
          <w:iCs/>
        </w:rPr>
        <w:t>281</w:t>
      </w:r>
      <w:r>
        <w:t>, 226–233. https://doi.org/10.1016/j.desal.2011.07.068</w:t>
      </w:r>
    </w:p>
    <w:p w14:paraId="1B160869" w14:textId="77777777" w:rsidR="00F71EF5" w:rsidRDefault="00F71EF5" w:rsidP="00F71EF5">
      <w:pPr>
        <w:pStyle w:val="Bibliography"/>
      </w:pPr>
      <w:r>
        <w:t>Gimbert, F., Morin-</w:t>
      </w:r>
      <w:proofErr w:type="spellStart"/>
      <w:r>
        <w:t>Crini</w:t>
      </w:r>
      <w:proofErr w:type="spellEnd"/>
      <w:r>
        <w:t xml:space="preserve">, N., Renault, F., </w:t>
      </w:r>
      <w:proofErr w:type="spellStart"/>
      <w:r>
        <w:t>Badot</w:t>
      </w:r>
      <w:proofErr w:type="spellEnd"/>
      <w:r>
        <w:t xml:space="preserve">, P.-M., &amp; </w:t>
      </w:r>
      <w:proofErr w:type="spellStart"/>
      <w:r>
        <w:t>Crini</w:t>
      </w:r>
      <w:proofErr w:type="spellEnd"/>
      <w:r>
        <w:t xml:space="preserve">, G. (2008). Adsorption isotherm models for dye removal by </w:t>
      </w:r>
      <w:proofErr w:type="spellStart"/>
      <w:r>
        <w:t>cationized</w:t>
      </w:r>
      <w:proofErr w:type="spellEnd"/>
      <w:r>
        <w:t xml:space="preserve"> starch-based material in a single component system: Error analysis. </w:t>
      </w:r>
      <w:r>
        <w:rPr>
          <w:i/>
          <w:iCs/>
        </w:rPr>
        <w:t>Journal of Hazardous Materials</w:t>
      </w:r>
      <w:r>
        <w:t xml:space="preserve">, </w:t>
      </w:r>
      <w:r>
        <w:rPr>
          <w:i/>
          <w:iCs/>
        </w:rPr>
        <w:t>157</w:t>
      </w:r>
      <w:r>
        <w:t>(1), 34–46. https://doi.org/10.1016/j.jhazmat.2007.12.072</w:t>
      </w:r>
    </w:p>
    <w:p w14:paraId="374D6DCD" w14:textId="77777777" w:rsidR="00F71EF5" w:rsidRDefault="00F71EF5" w:rsidP="00F71EF5">
      <w:pPr>
        <w:pStyle w:val="Bibliography"/>
      </w:pPr>
      <w:r>
        <w:t xml:space="preserve">Guo, X., &amp; Wang, J. L. (2019). A general kinetic model for adsorption: Theoretical analysis and modeling. </w:t>
      </w:r>
      <w:r>
        <w:rPr>
          <w:i/>
          <w:iCs/>
        </w:rPr>
        <w:t>J. Mol. Liq.</w:t>
      </w:r>
      <w:r>
        <w:t xml:space="preserve">, </w:t>
      </w:r>
      <w:r>
        <w:rPr>
          <w:i/>
          <w:iCs/>
        </w:rPr>
        <w:t>288</w:t>
      </w:r>
      <w:r>
        <w:t>, 111100.</w:t>
      </w:r>
    </w:p>
    <w:p w14:paraId="307A1A28" w14:textId="77777777" w:rsidR="00F71EF5" w:rsidRDefault="00F71EF5" w:rsidP="00F71EF5">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574A2B59" w14:textId="77777777" w:rsidR="00F71EF5" w:rsidRDefault="00F71EF5" w:rsidP="00F71EF5">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536DE5B9" w14:textId="77777777" w:rsidR="00F71EF5" w:rsidRDefault="00F71EF5" w:rsidP="00F71EF5">
      <w:pPr>
        <w:pStyle w:val="Bibliography"/>
      </w:pPr>
      <w:proofErr w:type="spellStart"/>
      <w:r>
        <w:t>Igwegbe</w:t>
      </w:r>
      <w:proofErr w:type="spellEnd"/>
      <w:r>
        <w:t xml:space="preserv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3A12D5BB" w14:textId="77777777" w:rsidR="00F71EF5" w:rsidRDefault="00F71EF5" w:rsidP="00F71EF5">
      <w:pPr>
        <w:pStyle w:val="Bibliography"/>
      </w:pPr>
      <w:proofErr w:type="spellStart"/>
      <w:r>
        <w:t>Igwegbe</w:t>
      </w:r>
      <w:proofErr w:type="spellEnd"/>
      <w:r>
        <w:t xml:space="preserve">, C. A., </w:t>
      </w:r>
      <w:proofErr w:type="spellStart"/>
      <w:r>
        <w:t>Onyechi</w:t>
      </w:r>
      <w:proofErr w:type="spellEnd"/>
      <w:r>
        <w:t xml:space="preserve">, P. C., &amp; </w:t>
      </w:r>
      <w:proofErr w:type="spellStart"/>
      <w:r>
        <w:t>Onukwuli</w:t>
      </w:r>
      <w:proofErr w:type="spellEnd"/>
      <w:r>
        <w:t xml:space="preserve">, O. D. (2015). Kinetic, isotherm and thermodynamic modelling on the adsorptive removal of malachite green on </w:t>
      </w:r>
      <w:proofErr w:type="spellStart"/>
      <w:r>
        <w:t>Dacryodes</w:t>
      </w:r>
      <w:proofErr w:type="spellEnd"/>
      <w:r>
        <w:t xml:space="preserve"> edulis seeds. </w:t>
      </w:r>
      <w:r>
        <w:rPr>
          <w:i/>
          <w:iCs/>
        </w:rPr>
        <w:t>Journal of Scientific and Engineering Research</w:t>
      </w:r>
      <w:r>
        <w:t xml:space="preserve">, </w:t>
      </w:r>
      <w:r>
        <w:rPr>
          <w:i/>
          <w:iCs/>
        </w:rPr>
        <w:t>2</w:t>
      </w:r>
      <w:r>
        <w:t>, 23–39.</w:t>
      </w:r>
    </w:p>
    <w:p w14:paraId="7F9E3382" w14:textId="77777777" w:rsidR="00F71EF5" w:rsidRDefault="00F71EF5" w:rsidP="00F71EF5">
      <w:pPr>
        <w:pStyle w:val="Bibliography"/>
      </w:pPr>
      <w:proofErr w:type="spellStart"/>
      <w:r>
        <w:t>Kapdan</w:t>
      </w:r>
      <w:proofErr w:type="spellEnd"/>
      <w:r>
        <w:t xml:space="preserve">, I. K., &amp; Kargi, F. (2002). Simultaneous biodegradation, and adsorption of textile dye stuff in an activated sludge unit. </w:t>
      </w:r>
      <w:r>
        <w:rPr>
          <w:i/>
          <w:iCs/>
        </w:rPr>
        <w:t>Process Biochemistry</w:t>
      </w:r>
      <w:r>
        <w:t xml:space="preserve">, </w:t>
      </w:r>
      <w:r>
        <w:rPr>
          <w:i/>
          <w:iCs/>
        </w:rPr>
        <w:t>37</w:t>
      </w:r>
      <w:r>
        <w:t>, 973–998.</w:t>
      </w:r>
    </w:p>
    <w:p w14:paraId="732AF47D" w14:textId="77777777" w:rsidR="00F71EF5" w:rsidRDefault="00F71EF5" w:rsidP="00F71EF5">
      <w:pPr>
        <w:pStyle w:val="Bibliography"/>
      </w:pPr>
      <w:r>
        <w:t xml:space="preserve">Karaagac, O., </w:t>
      </w:r>
      <w:proofErr w:type="spellStart"/>
      <w:r>
        <w:t>Kockar</w:t>
      </w:r>
      <w:proofErr w:type="spellEnd"/>
      <w:r>
        <w:t xml:space="preserve">, H., &amp; </w:t>
      </w:r>
      <w:proofErr w:type="spellStart"/>
      <w:r>
        <w:t>Tanrisever</w:t>
      </w:r>
      <w:proofErr w:type="spellEnd"/>
      <w:r>
        <w:t xml:space="preserve">, T. (2011). Properties of Iron Oxide Nanoparticles Synthesized at Different Temperatures. </w:t>
      </w:r>
      <w:r>
        <w:rPr>
          <w:i/>
          <w:iCs/>
        </w:rPr>
        <w:t>Journal of Superconductivity and Novel Magnetism</w:t>
      </w:r>
      <w:r>
        <w:t xml:space="preserve">, </w:t>
      </w:r>
      <w:r>
        <w:rPr>
          <w:i/>
          <w:iCs/>
        </w:rPr>
        <w:t>24</w:t>
      </w:r>
      <w:r>
        <w:t>(1–2), 675–678. https://doi.org/10.1007/s10948-010-0932-4</w:t>
      </w:r>
    </w:p>
    <w:p w14:paraId="51F25FC3" w14:textId="77777777" w:rsidR="00F71EF5" w:rsidRDefault="00F71EF5" w:rsidP="00F71EF5">
      <w:pPr>
        <w:pStyle w:val="Bibliography"/>
      </w:pPr>
      <w:r>
        <w:t xml:space="preserve">Kargi, F., &amp; </w:t>
      </w:r>
      <w:proofErr w:type="spellStart"/>
      <w:r>
        <w:t>Ozmıhc</w:t>
      </w:r>
      <w:proofErr w:type="spellEnd"/>
      <w:r>
        <w:t xml:space="preserve">, S. (2004). Biosorption performance of powdered activated sludge for removal of different dyestuffs. </w:t>
      </w:r>
      <w:r>
        <w:rPr>
          <w:i/>
          <w:iCs/>
        </w:rPr>
        <w:t xml:space="preserve">Enzyme </w:t>
      </w:r>
      <w:proofErr w:type="spellStart"/>
      <w:r>
        <w:rPr>
          <w:i/>
          <w:iCs/>
        </w:rPr>
        <w:t>Microb</w:t>
      </w:r>
      <w:proofErr w:type="spellEnd"/>
      <w:r>
        <w:rPr>
          <w:i/>
          <w:iCs/>
        </w:rPr>
        <w:t xml:space="preserve"> Technol</w:t>
      </w:r>
      <w:r>
        <w:t xml:space="preserve">, </w:t>
      </w:r>
      <w:r>
        <w:rPr>
          <w:i/>
          <w:iCs/>
        </w:rPr>
        <w:t>35</w:t>
      </w:r>
      <w:r>
        <w:t>(2), 267–271.</w:t>
      </w:r>
    </w:p>
    <w:p w14:paraId="5A509B86" w14:textId="77777777" w:rsidR="00F71EF5" w:rsidRDefault="00F71EF5" w:rsidP="00F71EF5">
      <w:pPr>
        <w:pStyle w:val="Bibliography"/>
      </w:pPr>
      <w:proofErr w:type="spellStart"/>
      <w:r>
        <w:t>Karimipour</w:t>
      </w:r>
      <w:proofErr w:type="spellEnd"/>
      <w:r>
        <w:t xml:space="preserve">, M., Moradi, N., Molaei, M., &amp; </w:t>
      </w:r>
      <w:proofErr w:type="spellStart"/>
      <w:r>
        <w:t>Dargahzadeh</w:t>
      </w:r>
      <w:proofErr w:type="spellEnd"/>
      <w:r>
        <w:t xml:space="preserve">, M. (2019). Fabrication of </w:t>
      </w:r>
      <w:proofErr w:type="gramStart"/>
      <w:r>
        <w:t>single phase</w:t>
      </w:r>
      <w:proofErr w:type="gramEnd"/>
      <w:r>
        <w:t xml:space="preserve"> superparamagnetic iron oxide nanoparticles directly from soil. </w:t>
      </w:r>
      <w:r>
        <w:rPr>
          <w:i/>
          <w:iCs/>
        </w:rPr>
        <w:t xml:space="preserve">Scientia </w:t>
      </w:r>
      <w:proofErr w:type="spellStart"/>
      <w:r>
        <w:rPr>
          <w:i/>
          <w:iCs/>
        </w:rPr>
        <w:t>Iranica</w:t>
      </w:r>
      <w:proofErr w:type="spellEnd"/>
      <w:r>
        <w:t xml:space="preserve">, </w:t>
      </w:r>
      <w:r>
        <w:rPr>
          <w:i/>
          <w:iCs/>
        </w:rPr>
        <w:t>0</w:t>
      </w:r>
      <w:r>
        <w:t>(0), 0–0. https://doi.org/10.24200/sci.2019.51960.2448</w:t>
      </w:r>
    </w:p>
    <w:p w14:paraId="616B3BCB" w14:textId="77777777" w:rsidR="00F71EF5" w:rsidRDefault="00F71EF5" w:rsidP="00F71EF5">
      <w:pPr>
        <w:pStyle w:val="Bibliography"/>
      </w:pPr>
      <w:r>
        <w:lastRenderedPageBreak/>
        <w:t xml:space="preserve">Karine, S. C. (2001). Adsorption kinetics of dyes and yellowing inhibitors on pulp fibers. </w:t>
      </w:r>
      <w:r>
        <w:rPr>
          <w:i/>
          <w:iCs/>
        </w:rPr>
        <w:t>0885-0885</w:t>
      </w:r>
      <w:r>
        <w:t>.</w:t>
      </w:r>
    </w:p>
    <w:p w14:paraId="69E1CBF6" w14:textId="77777777" w:rsidR="00F71EF5" w:rsidRDefault="00F71EF5" w:rsidP="00F71EF5">
      <w:pPr>
        <w:pStyle w:val="Bibliography"/>
      </w:pPr>
      <w:r>
        <w:t xml:space="preserve">Kayani, Z. N., Arshad, S., Riaz, S., &amp; Naseem, S. (2014). Synthesis of Iron Oxide Nanoparticles by Sol–Gel Technique and Their Characterization. </w:t>
      </w:r>
      <w:r>
        <w:rPr>
          <w:i/>
          <w:iCs/>
        </w:rPr>
        <w:t>IEEE Transactions on Magnetics</w:t>
      </w:r>
      <w:r>
        <w:t xml:space="preserve">, </w:t>
      </w:r>
      <w:r>
        <w:rPr>
          <w:i/>
          <w:iCs/>
        </w:rPr>
        <w:t>50</w:t>
      </w:r>
      <w:r>
        <w:t>(8), 1–4. https://doi.org/10.1109/TMAG.2014.2313763</w:t>
      </w:r>
    </w:p>
    <w:p w14:paraId="165A87D1" w14:textId="77777777" w:rsidR="00F71EF5" w:rsidRDefault="00F71EF5" w:rsidP="00F71EF5">
      <w:pPr>
        <w:pStyle w:val="Bibliography"/>
      </w:pPr>
      <w:r>
        <w:t xml:space="preserve">Khan, I., Saeed, K., </w:t>
      </w:r>
      <w:proofErr w:type="spellStart"/>
      <w:r>
        <w:t>Zekker</w:t>
      </w:r>
      <w:proofErr w:type="spellEnd"/>
      <w:r>
        <w:t xml:space="preserve">, I., Zhang, B., Hendi, A. H., Ahmad, A., Ahmad, S., Zada, N., Ahmad, H., &amp; Shah, L. A. (2022). Review on methylene blue: Its properties, uses, toxicity and photodegradation. </w:t>
      </w:r>
      <w:r>
        <w:rPr>
          <w:i/>
          <w:iCs/>
        </w:rPr>
        <w:t>Water</w:t>
      </w:r>
      <w:r>
        <w:t xml:space="preserve">, </w:t>
      </w:r>
      <w:r>
        <w:rPr>
          <w:i/>
          <w:iCs/>
        </w:rPr>
        <w:t>14</w:t>
      </w:r>
      <w:r>
        <w:t>(2), 242.</w:t>
      </w:r>
    </w:p>
    <w:p w14:paraId="2A192289" w14:textId="77777777" w:rsidR="00F71EF5" w:rsidRDefault="00F71EF5" w:rsidP="00F71EF5">
      <w:pPr>
        <w:pStyle w:val="Bibliography"/>
      </w:pPr>
      <w:proofErr w:type="spellStart"/>
      <w:r>
        <w:t>Kostyukova</w:t>
      </w:r>
      <w:proofErr w:type="spellEnd"/>
      <w:r>
        <w:t xml:space="preserve">, D., &amp; Chung, Y. H. (2016). Synthesis of Iron Oxide Nanoparticles Using </w:t>
      </w:r>
      <w:proofErr w:type="spellStart"/>
      <w:r>
        <w:t>Isobutanol</w:t>
      </w:r>
      <w:proofErr w:type="spellEnd"/>
      <w:r>
        <w:t xml:space="preserve">. </w:t>
      </w:r>
      <w:r>
        <w:rPr>
          <w:i/>
          <w:iCs/>
        </w:rPr>
        <w:t>Journal of Nanomaterials</w:t>
      </w:r>
      <w:r>
        <w:t xml:space="preserve">, </w:t>
      </w:r>
      <w:r>
        <w:rPr>
          <w:i/>
          <w:iCs/>
        </w:rPr>
        <w:t>2016</w:t>
      </w:r>
      <w:r>
        <w:t>, 1–9. https://doi.org/10.1155/2016/4982675</w:t>
      </w:r>
    </w:p>
    <w:p w14:paraId="214EB1CC" w14:textId="77777777" w:rsidR="00F71EF5" w:rsidRDefault="00F71EF5" w:rsidP="00F71EF5">
      <w:pPr>
        <w:pStyle w:val="Bibliography"/>
      </w:pPr>
      <w:r>
        <w:t xml:space="preserve">Kumar, P. S., Fernando, P. S. A., Ahmed, R. T., Srinath, R., Priyadharshini, M., Vignesh, A. M., &amp; </w:t>
      </w:r>
      <w:proofErr w:type="spellStart"/>
      <w:r>
        <w:t>Thanjiappan</w:t>
      </w:r>
      <w:proofErr w:type="spellEnd"/>
      <w:r>
        <w:t xml:space="preserve">, A. (2014). Effect of temperature on the adsorption of methylene blue dye onto sulfuric acid–treated orange peel. </w:t>
      </w:r>
      <w:r>
        <w:rPr>
          <w:i/>
          <w:iCs/>
        </w:rPr>
        <w:t>Chemical Engineering Communication</w:t>
      </w:r>
      <w:r>
        <w:t xml:space="preserve">, </w:t>
      </w:r>
      <w:r>
        <w:rPr>
          <w:i/>
          <w:iCs/>
        </w:rPr>
        <w:t>11</w:t>
      </w:r>
      <w:r>
        <w:t>, 1526–1547.</w:t>
      </w:r>
    </w:p>
    <w:p w14:paraId="63079249" w14:textId="77777777" w:rsidR="00F71EF5" w:rsidRDefault="00F71EF5" w:rsidP="00F71EF5">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3483D6AF" w14:textId="77777777" w:rsidR="00F71EF5" w:rsidRDefault="00F71EF5" w:rsidP="00F71EF5">
      <w:pPr>
        <w:pStyle w:val="Bibliography"/>
      </w:pPr>
      <w:r>
        <w:t xml:space="preserve">Lima, M., </w:t>
      </w:r>
      <w:proofErr w:type="spellStart"/>
      <w:r>
        <w:t>Dlp</w:t>
      </w:r>
      <w:proofErr w:type="spellEnd"/>
      <w:r>
        <w:t xml:space="preserve">, M., L, M., J, N., </w:t>
      </w:r>
      <w:proofErr w:type="spellStart"/>
      <w:r>
        <w:t>Ll</w:t>
      </w:r>
      <w:proofErr w:type="spellEnd"/>
      <w:r>
        <w:t xml:space="preserve">,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40CFBB16" w14:textId="77777777" w:rsidR="00F71EF5" w:rsidRDefault="00F71EF5" w:rsidP="00F71EF5">
      <w:pPr>
        <w:pStyle w:val="Bibliography"/>
      </w:pPr>
      <w:r>
        <w:t xml:space="preserve">Majeed, N. S., &amp; Naji, D. M. (2018). Synthesis and characterization of iron oxide nanoparticles by open vessel ageing process. </w:t>
      </w:r>
      <w:r>
        <w:rPr>
          <w:i/>
          <w:iCs/>
        </w:rPr>
        <w:t>Iraqi Journal of Chemical and Petroleum Engineering</w:t>
      </w:r>
      <w:r>
        <w:t xml:space="preserve">, </w:t>
      </w:r>
      <w:r>
        <w:rPr>
          <w:i/>
          <w:iCs/>
        </w:rPr>
        <w:t>19</w:t>
      </w:r>
      <w:r>
        <w:t>(2), 27–31.</w:t>
      </w:r>
    </w:p>
    <w:p w14:paraId="7C4907B7" w14:textId="77777777" w:rsidR="00F71EF5" w:rsidRDefault="00F71EF5" w:rsidP="00F71EF5">
      <w:pPr>
        <w:pStyle w:val="Bibliography"/>
      </w:pPr>
      <w:r>
        <w:t xml:space="preserve">Malatji, N., Makhado, E., </w:t>
      </w:r>
      <w:proofErr w:type="spellStart"/>
      <w:r>
        <w:t>Modibane</w:t>
      </w:r>
      <w:proofErr w:type="spellEnd"/>
      <w:r>
        <w:t xml:space="preserve">, K. D., </w:t>
      </w:r>
      <w:proofErr w:type="spellStart"/>
      <w:r>
        <w:t>Ramohlola</w:t>
      </w:r>
      <w:proofErr w:type="spellEnd"/>
      <w:r>
        <w:t xml:space="preserve">,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18B9F7AF" w14:textId="77777777" w:rsidR="00F71EF5" w:rsidRDefault="00F71EF5" w:rsidP="00F71EF5">
      <w:pPr>
        <w:pStyle w:val="Bibliography"/>
      </w:pPr>
      <w:r>
        <w:t xml:space="preserve">Mbarek, W. B., Escoda, L., </w:t>
      </w:r>
      <w:proofErr w:type="spellStart"/>
      <w:r>
        <w:t>Saurina</w:t>
      </w:r>
      <w:proofErr w:type="spellEnd"/>
      <w:r>
        <w:t xml:space="preserve">, J., Pineda, E., </w:t>
      </w:r>
      <w:proofErr w:type="spellStart"/>
      <w:r>
        <w:t>Alminderej</w:t>
      </w:r>
      <w:proofErr w:type="spellEnd"/>
      <w:r>
        <w:t xml:space="preserve">, F. M., </w:t>
      </w:r>
      <w:proofErr w:type="spellStart"/>
      <w:r>
        <w:t>Khitouni</w:t>
      </w:r>
      <w:proofErr w:type="spellEnd"/>
      <w:r>
        <w:t xml:space="preserve">, M., &amp; </w:t>
      </w:r>
      <w:proofErr w:type="spellStart"/>
      <w:r>
        <w:t>Suñol</w:t>
      </w:r>
      <w:proofErr w:type="spellEnd"/>
      <w:r>
        <w:t xml:space="preserve">, J.-J. (2022). Nanomaterials as a Sustainable Choice for Treating Wastewater: A Review. </w:t>
      </w:r>
      <w:r>
        <w:rPr>
          <w:i/>
          <w:iCs/>
        </w:rPr>
        <w:t>Materials</w:t>
      </w:r>
      <w:r>
        <w:t xml:space="preserve">, </w:t>
      </w:r>
      <w:r>
        <w:rPr>
          <w:i/>
          <w:iCs/>
        </w:rPr>
        <w:t>15</w:t>
      </w:r>
      <w:r>
        <w:t>(23), 8576. https://doi.org/10.3390/ma15238576</w:t>
      </w:r>
    </w:p>
    <w:p w14:paraId="315FC652" w14:textId="77777777" w:rsidR="00F71EF5" w:rsidRDefault="00F71EF5" w:rsidP="00F71EF5">
      <w:pPr>
        <w:pStyle w:val="Bibliography"/>
      </w:pPr>
      <w:r>
        <w:t xml:space="preserve">Mishra, D., Arora, R., Lahiri, S., </w:t>
      </w:r>
      <w:proofErr w:type="spellStart"/>
      <w:r>
        <w:t>Amritphale</w:t>
      </w:r>
      <w:proofErr w:type="spellEnd"/>
      <w:r>
        <w:t xml:space="preserve">, S. S., &amp; Chandra, N. (2014). Synthesis and characterization of iron oxide nanoparticles by solvothermal method. </w:t>
      </w:r>
      <w:r>
        <w:rPr>
          <w:i/>
          <w:iCs/>
        </w:rPr>
        <w:t>Protection of Metals and Physical Chemistry of Surfaces</w:t>
      </w:r>
      <w:r>
        <w:t xml:space="preserve">, </w:t>
      </w:r>
      <w:r>
        <w:rPr>
          <w:i/>
          <w:iCs/>
        </w:rPr>
        <w:t>50</w:t>
      </w:r>
      <w:r>
        <w:t>(5), 628–631. https://doi.org/10.1134/S2070205114050128</w:t>
      </w:r>
    </w:p>
    <w:p w14:paraId="42481826" w14:textId="77777777" w:rsidR="00F71EF5" w:rsidRDefault="00F71EF5" w:rsidP="00F71EF5">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62D333E8" w14:textId="77777777" w:rsidR="00F71EF5" w:rsidRDefault="00F71EF5" w:rsidP="00F71EF5">
      <w:pPr>
        <w:pStyle w:val="Bibliography"/>
      </w:pPr>
      <w:proofErr w:type="spellStart"/>
      <w:r>
        <w:t>Mogharabi</w:t>
      </w:r>
      <w:proofErr w:type="spellEnd"/>
      <w:r>
        <w:t>, M., Nassiri-</w:t>
      </w:r>
      <w:proofErr w:type="spellStart"/>
      <w:r>
        <w:t>Koopaei</w:t>
      </w:r>
      <w:proofErr w:type="spellEnd"/>
      <w:r>
        <w:t>, N., Bozorgi-</w:t>
      </w:r>
      <w:proofErr w:type="spellStart"/>
      <w:r>
        <w:t>Koushalshahi</w:t>
      </w:r>
      <w:proofErr w:type="spellEnd"/>
      <w:r>
        <w:t xml:space="preserve">, M., </w:t>
      </w:r>
      <w:proofErr w:type="spellStart"/>
      <w:r>
        <w:t>NafissiVarcheh</w:t>
      </w:r>
      <w:proofErr w:type="spellEnd"/>
      <w:r>
        <w:t xml:space="preserve">, N., Bagherzadeh, G., &amp; Faramarzi, M. A. (2012). Immobilization of laccase in alginate-gelatin mixed gel and decolorization of synthetic dyes. </w:t>
      </w:r>
      <w:proofErr w:type="spellStart"/>
      <w:r>
        <w:rPr>
          <w:i/>
          <w:iCs/>
        </w:rPr>
        <w:t>Bioinorg</w:t>
      </w:r>
      <w:proofErr w:type="spellEnd"/>
      <w:r>
        <w:rPr>
          <w:i/>
          <w:iCs/>
        </w:rPr>
        <w:t xml:space="preserve"> Chem Appl</w:t>
      </w:r>
      <w:r>
        <w:t>.</w:t>
      </w:r>
    </w:p>
    <w:p w14:paraId="5B7B3DC5" w14:textId="77777777" w:rsidR="00F71EF5" w:rsidRDefault="00F71EF5" w:rsidP="00F71EF5">
      <w:pPr>
        <w:pStyle w:val="Bibliography"/>
      </w:pPr>
      <w:r>
        <w:lastRenderedPageBreak/>
        <w:t xml:space="preserve">Mulugeta, M., &amp; </w:t>
      </w:r>
      <w:proofErr w:type="spellStart"/>
      <w:r>
        <w:t>Belisti</w:t>
      </w:r>
      <w:proofErr w:type="spellEnd"/>
      <w:r>
        <w:t xml:space="preserve">, L. (2014). Removal of methylene blue (MB) dye from aqueous solution by </w:t>
      </w:r>
      <w:proofErr w:type="spellStart"/>
      <w:r>
        <w:t>bioadsorption</w:t>
      </w:r>
      <w:proofErr w:type="spellEnd"/>
      <w:r>
        <w:t xml:space="preserve"> onto untreated Parthenium </w:t>
      </w:r>
      <w:proofErr w:type="spellStart"/>
      <w:r>
        <w:t>hystrophorous</w:t>
      </w:r>
      <w:proofErr w:type="spellEnd"/>
      <w:r>
        <w:t xml:space="preserve"> weed. </w:t>
      </w:r>
      <w:r>
        <w:rPr>
          <w:i/>
          <w:iCs/>
        </w:rPr>
        <w:t>Modern Chemistry Applications</w:t>
      </w:r>
      <w:r>
        <w:t xml:space="preserve">, </w:t>
      </w:r>
      <w:r>
        <w:rPr>
          <w:i/>
          <w:iCs/>
        </w:rPr>
        <w:t>2</w:t>
      </w:r>
      <w:r>
        <w:t>, 1–5.</w:t>
      </w:r>
    </w:p>
    <w:p w14:paraId="21FD9D63" w14:textId="77777777" w:rsidR="00F71EF5" w:rsidRDefault="00F71EF5" w:rsidP="00F71EF5">
      <w:pPr>
        <w:pStyle w:val="Bibliography"/>
      </w:pPr>
      <w:r>
        <w:t xml:space="preserve">Muntean, S. G., Rădulescu-Grad, M. E., &amp; </w:t>
      </w:r>
      <w:proofErr w:type="spellStart"/>
      <w:r>
        <w:t>Sfârloagă</w:t>
      </w:r>
      <w:proofErr w:type="spellEnd"/>
      <w:r>
        <w:t xml:space="preserve">, P. (2014). Dye adsorbed on copolymer, possible specific sorbent for metal ions removal. </w:t>
      </w:r>
      <w:r>
        <w:rPr>
          <w:i/>
          <w:iCs/>
        </w:rPr>
        <w:t>RSC Adv.</w:t>
      </w:r>
      <w:r>
        <w:t xml:space="preserve">, </w:t>
      </w:r>
      <w:r>
        <w:rPr>
          <w:i/>
          <w:iCs/>
        </w:rPr>
        <w:t>4</w:t>
      </w:r>
      <w:r>
        <w:t>(52), 27354–27362. https://doi.org/10.1039/C4RA02918F</w:t>
      </w:r>
    </w:p>
    <w:p w14:paraId="198BAB3F" w14:textId="77777777" w:rsidR="00F71EF5" w:rsidRDefault="00F71EF5" w:rsidP="00F71EF5">
      <w:pPr>
        <w:pStyle w:val="Bibliography"/>
      </w:pPr>
      <w:r>
        <w:t xml:space="preserve">Mustapha, S., </w:t>
      </w:r>
      <w:proofErr w:type="spellStart"/>
      <w:r>
        <w:t>Ndamitso</w:t>
      </w:r>
      <w:proofErr w:type="spellEnd"/>
      <w:r>
        <w:t xml:space="preserve">, M., Abdulkareem, A., Tijani, J., Shuaib, D., Mohammed, A., &amp; Sumaila, A. (2019). Comparative study of crystallite size using Williamson-Hall and Debye-Scherrer plots for ZnO nanoparticles. </w:t>
      </w:r>
      <w:r>
        <w:rPr>
          <w:i/>
          <w:iCs/>
        </w:rPr>
        <w:t>Advances in Natural Sciences: Nanoscience and Nanotechnology</w:t>
      </w:r>
      <w:r>
        <w:t xml:space="preserve">, </w:t>
      </w:r>
      <w:r>
        <w:rPr>
          <w:i/>
          <w:iCs/>
        </w:rPr>
        <w:t>10</w:t>
      </w:r>
      <w:r>
        <w:t>(4), 045013.</w:t>
      </w:r>
    </w:p>
    <w:p w14:paraId="1E353FEB" w14:textId="77777777" w:rsidR="00F71EF5" w:rsidRDefault="00F71EF5" w:rsidP="00F71EF5">
      <w:pPr>
        <w:pStyle w:val="Bibliography"/>
      </w:pPr>
      <w:r>
        <w:t xml:space="preserve">Na, C. (2020). Size-Controlled Capacity and </w:t>
      </w:r>
      <w:proofErr w:type="spellStart"/>
      <w:r>
        <w:t>Isocapacity</w:t>
      </w:r>
      <w:proofErr w:type="spellEnd"/>
      <w:r>
        <w:t xml:space="preserve"> Concentration in Freundlich Adsorption. </w:t>
      </w:r>
      <w:r>
        <w:rPr>
          <w:i/>
          <w:iCs/>
        </w:rPr>
        <w:t>ACS Omega</w:t>
      </w:r>
      <w:r>
        <w:t xml:space="preserve">, </w:t>
      </w:r>
      <w:r>
        <w:rPr>
          <w:i/>
          <w:iCs/>
        </w:rPr>
        <w:t>5</w:t>
      </w:r>
      <w:r>
        <w:t>(22), 13130–13135. https://doi.org/10.1021/acsomega.0c01144</w:t>
      </w:r>
    </w:p>
    <w:p w14:paraId="7BE1DE67" w14:textId="77777777" w:rsidR="00F71EF5" w:rsidRDefault="00F71EF5" w:rsidP="00F71EF5">
      <w:pPr>
        <w:pStyle w:val="Bibliography"/>
      </w:pPr>
      <w:r>
        <w:t xml:space="preserve">Osorio-Aguilar, D.-M., Saldarriaga-Noreña, H.-A., Murillo-Tovar, M.-A., Vergara-Sánchez, J., Ramírez-Aparicio, J., </w:t>
      </w:r>
      <w:proofErr w:type="spellStart"/>
      <w:r>
        <w:t>Magallón</w:t>
      </w:r>
      <w:proofErr w:type="spellEnd"/>
      <w:r>
        <w:t xml:space="preserve">-Cacho,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231E12ED" w14:textId="77777777" w:rsidR="00F71EF5" w:rsidRDefault="00F71EF5" w:rsidP="00F71EF5">
      <w:pPr>
        <w:pStyle w:val="Bibliography"/>
      </w:pPr>
      <w:proofErr w:type="spellStart"/>
      <w:r>
        <w:t>Qingdong</w:t>
      </w:r>
      <w:proofErr w:type="spellEnd"/>
      <w:r>
        <w:t xml:space="preserve">, Q., Sun, T., Yin, W., &amp; Xu, Y. (2017). Rapid and efficient removal of methylene blue by freshly prepared manganese dioxide. </w:t>
      </w:r>
      <w:r>
        <w:rPr>
          <w:i/>
          <w:iCs/>
        </w:rPr>
        <w:t>Cogent Engineering</w:t>
      </w:r>
      <w:r>
        <w:t xml:space="preserve">, </w:t>
      </w:r>
      <w:r>
        <w:rPr>
          <w:i/>
          <w:iCs/>
        </w:rPr>
        <w:t>1</w:t>
      </w:r>
      <w:r>
        <w:t>, 1–10.</w:t>
      </w:r>
    </w:p>
    <w:p w14:paraId="53C8CB2A" w14:textId="77777777" w:rsidR="00F71EF5" w:rsidRDefault="00F71EF5" w:rsidP="00F71EF5">
      <w:pPr>
        <w:pStyle w:val="Bibliography"/>
      </w:pPr>
      <w:proofErr w:type="spellStart"/>
      <w:r>
        <w:t>Rahdar</w:t>
      </w:r>
      <w:proofErr w:type="spellEnd"/>
      <w:r>
        <w:t xml:space="preserve">, S., </w:t>
      </w:r>
      <w:proofErr w:type="spellStart"/>
      <w:r>
        <w:t>Igwegbe</w:t>
      </w:r>
      <w:proofErr w:type="spellEnd"/>
      <w:r>
        <w:t xml:space="preserve">, C. A., </w:t>
      </w:r>
      <w:proofErr w:type="spellStart"/>
      <w:r>
        <w:t>Rahdar</w:t>
      </w:r>
      <w:proofErr w:type="spellEnd"/>
      <w:r>
        <w:t xml:space="preserve">, A., &amp; Ahmadi, S. (2018). Efficiency of </w:t>
      </w:r>
      <w:proofErr w:type="spellStart"/>
      <w:r>
        <w:t>sono</w:t>
      </w:r>
      <w:proofErr w:type="spellEnd"/>
      <w:r>
        <w:t xml:space="preserve">-nano-catalytic process of magnesium oxide nanoparticle in removal of penicillin G from aqueous solution. </w:t>
      </w:r>
      <w:r>
        <w:rPr>
          <w:i/>
          <w:iCs/>
        </w:rPr>
        <w:t>Desalination and Water Treatment</w:t>
      </w:r>
      <w:r>
        <w:t xml:space="preserve">, </w:t>
      </w:r>
      <w:r>
        <w:rPr>
          <w:i/>
          <w:iCs/>
        </w:rPr>
        <w:t>106</w:t>
      </w:r>
      <w:r>
        <w:t>, 330–335.</w:t>
      </w:r>
    </w:p>
    <w:p w14:paraId="5926E585" w14:textId="77777777" w:rsidR="00F71EF5" w:rsidRDefault="00F71EF5" w:rsidP="00F71EF5">
      <w:pPr>
        <w:pStyle w:val="Bibliography"/>
      </w:pPr>
      <w:proofErr w:type="spellStart"/>
      <w:r>
        <w:t>Rahdar</w:t>
      </w:r>
      <w:proofErr w:type="spellEnd"/>
      <w:r>
        <w:t xml:space="preserve">,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4440024C" w14:textId="77777777" w:rsidR="00F71EF5" w:rsidRDefault="00F71EF5" w:rsidP="00F71EF5">
      <w:pPr>
        <w:pStyle w:val="Bibliography"/>
      </w:pPr>
      <w:r>
        <w:t xml:space="preserve">Rahman, M. M., Hasna, M. A., &amp; Kazuaki, S. (2009). Degradation of commercial textile dye by </w:t>
      </w:r>
      <w:proofErr w:type="spellStart"/>
      <w:r>
        <w:t>fenton’s</w:t>
      </w:r>
      <w:proofErr w:type="spellEnd"/>
      <w:r>
        <w:t xml:space="preserve"> reagent under xenon beam irradiation in aqueous medium. </w:t>
      </w:r>
      <w:r>
        <w:rPr>
          <w:i/>
          <w:iCs/>
        </w:rPr>
        <w:t>J Sci Res</w:t>
      </w:r>
      <w:r>
        <w:t xml:space="preserve">, </w:t>
      </w:r>
      <w:r>
        <w:rPr>
          <w:i/>
          <w:iCs/>
        </w:rPr>
        <w:t>1</w:t>
      </w:r>
      <w:r>
        <w:t>(1), 108–120.</w:t>
      </w:r>
    </w:p>
    <w:p w14:paraId="66A4F56C" w14:textId="77777777" w:rsidR="00F71EF5" w:rsidRDefault="00F71EF5" w:rsidP="00F71EF5">
      <w:pPr>
        <w:pStyle w:val="Bibliography"/>
      </w:pPr>
      <w:r>
        <w:t xml:space="preserve">Ruthven, D. M. (1984). </w:t>
      </w:r>
      <w:r>
        <w:rPr>
          <w:i/>
          <w:iCs/>
        </w:rPr>
        <w:t>Principles of adsorption and adsorption processes</w:t>
      </w:r>
      <w:r>
        <w:t>. John Wiley &amp; Sons.</w:t>
      </w:r>
    </w:p>
    <w:p w14:paraId="61682BF0" w14:textId="77777777" w:rsidR="00F71EF5" w:rsidRDefault="00F71EF5" w:rsidP="00F71EF5">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746A921E" w14:textId="77777777" w:rsidR="00F71EF5" w:rsidRDefault="00F71EF5" w:rsidP="00F71EF5">
      <w:pPr>
        <w:pStyle w:val="Bibliography"/>
      </w:pPr>
      <w:r>
        <w:t xml:space="preserve">Samadi, M. T., </w:t>
      </w:r>
      <w:proofErr w:type="spellStart"/>
      <w:r>
        <w:t>Kashitarash</w:t>
      </w:r>
      <w:proofErr w:type="spellEnd"/>
      <w:r>
        <w:t xml:space="preserve">, E. Z., Ahangari, F., Ahmadi, Sh., &amp; Jafari, J. (2013). Nickel removal from aqueous environments using carbon nanotubes. </w:t>
      </w:r>
      <w:r>
        <w:rPr>
          <w:i/>
          <w:iCs/>
        </w:rPr>
        <w:t>Water and Wastewater</w:t>
      </w:r>
      <w:r>
        <w:t xml:space="preserve">, </w:t>
      </w:r>
      <w:r>
        <w:rPr>
          <w:i/>
          <w:iCs/>
        </w:rPr>
        <w:t>24</w:t>
      </w:r>
      <w:r>
        <w:t>, 38–44.</w:t>
      </w:r>
    </w:p>
    <w:p w14:paraId="3774735F" w14:textId="77777777" w:rsidR="00F71EF5" w:rsidRDefault="00F71EF5" w:rsidP="00F71EF5">
      <w:pPr>
        <w:pStyle w:val="Bibliography"/>
      </w:pPr>
      <w:r>
        <w:t xml:space="preserve">Schmidt, J. A., Johnson, M. S., McBane, G. C., &amp; Schinke, R. (2012). Communication: Multi-state analysis of the OCS ultraviolet absorption including vibrational structure. </w:t>
      </w:r>
      <w:r>
        <w:rPr>
          <w:i/>
          <w:iCs/>
        </w:rPr>
        <w:t>The Journal of Chemical Physics</w:t>
      </w:r>
      <w:r>
        <w:t xml:space="preserve">, </w:t>
      </w:r>
      <w:r>
        <w:rPr>
          <w:i/>
          <w:iCs/>
        </w:rPr>
        <w:t>136</w:t>
      </w:r>
      <w:r>
        <w:t>(13), 131101. https://doi.org/10.1063/1.3701699</w:t>
      </w:r>
    </w:p>
    <w:p w14:paraId="097AE1B3" w14:textId="77777777" w:rsidR="00F71EF5" w:rsidRDefault="00F71EF5" w:rsidP="00F71EF5">
      <w:pPr>
        <w:pStyle w:val="Bibliography"/>
      </w:pPr>
      <w:r>
        <w:t xml:space="preserve">Singh, G., Jalandhara, D., &amp; Yadav, K. (2016). </w:t>
      </w:r>
      <w:r>
        <w:rPr>
          <w:i/>
          <w:iCs/>
        </w:rPr>
        <w:t>Effect of grain size on optical properties of iron oxide nanoparticles</w:t>
      </w:r>
      <w:r>
        <w:t>. 020409. https://doi.org/10.1063/1.4946460</w:t>
      </w:r>
    </w:p>
    <w:p w14:paraId="4A314FDE" w14:textId="77777777" w:rsidR="00F71EF5" w:rsidRDefault="00F71EF5" w:rsidP="00F71EF5">
      <w:pPr>
        <w:pStyle w:val="Bibliography"/>
      </w:pPr>
      <w:r>
        <w:lastRenderedPageBreak/>
        <w:t xml:space="preserve">Soltani, A., Faramarzi, M., &amp; Mousavi Parsa, S. A. (2021). A review on adsorbent parameters for removal of dye products from industrial wastewater. </w:t>
      </w:r>
      <w:r>
        <w:rPr>
          <w:i/>
          <w:iCs/>
        </w:rPr>
        <w:t>Water Quality Research Journal</w:t>
      </w:r>
      <w:r>
        <w:t xml:space="preserve">, </w:t>
      </w:r>
      <w:r>
        <w:rPr>
          <w:i/>
          <w:iCs/>
        </w:rPr>
        <w:t>56</w:t>
      </w:r>
      <w:r>
        <w:t>(4), 181–193. https://doi.org/10.2166/wqrj.2021.023</w:t>
      </w:r>
    </w:p>
    <w:p w14:paraId="60D1C832" w14:textId="77777777" w:rsidR="00F71EF5" w:rsidRDefault="00F71EF5" w:rsidP="00F71EF5">
      <w:pPr>
        <w:pStyle w:val="Bibliography"/>
      </w:pPr>
      <w:r>
        <w:t xml:space="preserve">Song, X., Zhang, Y., Yan, C., Jiang, W., &amp; Chang, C. (2013). The Langmuir monolayer adsorption model of organic matter into effective pores in activated carbon. </w:t>
      </w:r>
      <w:r>
        <w:rPr>
          <w:i/>
          <w:iCs/>
        </w:rPr>
        <w:t>Journal of Colloid and Interface Science</w:t>
      </w:r>
      <w:r>
        <w:t xml:space="preserve">, </w:t>
      </w:r>
      <w:r>
        <w:rPr>
          <w:i/>
          <w:iCs/>
        </w:rPr>
        <w:t>389</w:t>
      </w:r>
      <w:r>
        <w:t>(1), 213–219. https://doi.org/10.1016/j.jcis.2012.08.060</w:t>
      </w:r>
    </w:p>
    <w:p w14:paraId="6AFA0A1E" w14:textId="77777777" w:rsidR="00F71EF5" w:rsidRDefault="00F71EF5" w:rsidP="00F71EF5">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15630694" w14:textId="77777777" w:rsidR="00F71EF5" w:rsidRDefault="00F71EF5" w:rsidP="00F71EF5">
      <w:pPr>
        <w:pStyle w:val="Bibliography"/>
      </w:pPr>
      <w:r>
        <w:t xml:space="preserve">Sun, C.-J., Sun, L.-Z., &amp; Sun, X.-X. (2013). Graphical Evaluation of the Favorability of Adsorption Processes by Using Conditional Langmuir Constant. </w:t>
      </w:r>
      <w:r>
        <w:rPr>
          <w:i/>
          <w:iCs/>
        </w:rPr>
        <w:t>Industrial &amp; Engineering Chemistry Research</w:t>
      </w:r>
      <w:r>
        <w:t xml:space="preserve">, </w:t>
      </w:r>
      <w:r>
        <w:rPr>
          <w:i/>
          <w:iCs/>
        </w:rPr>
        <w:t>52</w:t>
      </w:r>
      <w:r>
        <w:t>(39), 14251–14260. https://doi.org/10.1021/ie401571p</w:t>
      </w:r>
    </w:p>
    <w:p w14:paraId="130021FA" w14:textId="77777777" w:rsidR="00F71EF5" w:rsidRDefault="00F71EF5" w:rsidP="00F71EF5">
      <w:pPr>
        <w:pStyle w:val="Bibliography"/>
      </w:pPr>
      <w:r>
        <w:t xml:space="preserve">Tony, M. A., &amp; Mansour, S. A. (2019). Removal of the commercial reactive dye </w:t>
      </w:r>
      <w:proofErr w:type="spellStart"/>
      <w:r>
        <w:t>Procion</w:t>
      </w:r>
      <w:proofErr w:type="spellEnd"/>
      <w:r>
        <w:t xml:space="preserve"> Blue MX-7RX from real textile wastewater using the synthesized Fe2O3 nanoparticles at different particle sizes as a source of Fenton’s reagent. </w:t>
      </w:r>
      <w:r>
        <w:rPr>
          <w:i/>
          <w:iCs/>
        </w:rPr>
        <w:t>Nanoscale Adv</w:t>
      </w:r>
      <w:r>
        <w:t>.</w:t>
      </w:r>
    </w:p>
    <w:p w14:paraId="07242EDE" w14:textId="77777777" w:rsidR="00F71EF5" w:rsidRDefault="00F71EF5" w:rsidP="00F71EF5">
      <w:pPr>
        <w:pStyle w:val="Bibliography"/>
      </w:pPr>
      <w:r>
        <w:t xml:space="preserve">Tony, M. A., Parker, H. L., &amp; Clark, J. H. (2018). Evaluating </w:t>
      </w:r>
      <w:proofErr w:type="spellStart"/>
      <w:r>
        <w:t>Algibon</w:t>
      </w:r>
      <w:proofErr w:type="spellEnd"/>
      <w:r>
        <w:t xml:space="preserve"> adsorbent and adsorption kinetics for launderette water treatment: Towards sustainable water management. </w:t>
      </w:r>
      <w:r>
        <w:rPr>
          <w:i/>
          <w:iCs/>
        </w:rPr>
        <w:t>Water Environ J</w:t>
      </w:r>
      <w:r>
        <w:t>.</w:t>
      </w:r>
    </w:p>
    <w:p w14:paraId="1226B339" w14:textId="77777777" w:rsidR="00F71EF5" w:rsidRDefault="00F71EF5" w:rsidP="00F71EF5">
      <w:pPr>
        <w:pStyle w:val="Bibliography"/>
      </w:pPr>
      <w:r>
        <w:t>Tony, M. A., Zhao, Y. Q., &amp; El-</w:t>
      </w:r>
      <w:proofErr w:type="spellStart"/>
      <w:r>
        <w:t>sherbiney</w:t>
      </w:r>
      <w:proofErr w:type="spellEnd"/>
      <w:r>
        <w:t xml:space="preserve">, M. F. (2011). Fenton and Fenton-like AOPs for alum sludge conditioning: Effectiveness comparison with different Fe2+ and Fe3+ salts. </w:t>
      </w:r>
      <w:r>
        <w:rPr>
          <w:i/>
          <w:iCs/>
        </w:rPr>
        <w:t xml:space="preserve">Chem Eng </w:t>
      </w:r>
      <w:proofErr w:type="spellStart"/>
      <w:r>
        <w:rPr>
          <w:i/>
          <w:iCs/>
        </w:rPr>
        <w:t>Commun</w:t>
      </w:r>
      <w:proofErr w:type="spellEnd"/>
      <w:r>
        <w:t xml:space="preserve">, </w:t>
      </w:r>
      <w:r>
        <w:rPr>
          <w:i/>
          <w:iCs/>
        </w:rPr>
        <w:t>198</w:t>
      </w:r>
      <w:r>
        <w:t>(3), 442–452.</w:t>
      </w:r>
    </w:p>
    <w:p w14:paraId="71B64A80" w14:textId="77777777" w:rsidR="00F71EF5" w:rsidRDefault="00F71EF5" w:rsidP="00F71EF5">
      <w:pPr>
        <w:pStyle w:val="Bibliography"/>
      </w:pPr>
      <w:r>
        <w:t xml:space="preserve">Tovbin, Yu. K. (2019). Development of the Ideas of M.I. Temkin in Physical Chemistry. </w:t>
      </w:r>
      <w:r>
        <w:rPr>
          <w:i/>
          <w:iCs/>
        </w:rPr>
        <w:t>Kinetics and Catalysis</w:t>
      </w:r>
      <w:r>
        <w:t xml:space="preserve">, </w:t>
      </w:r>
      <w:r>
        <w:rPr>
          <w:i/>
          <w:iCs/>
        </w:rPr>
        <w:t>60</w:t>
      </w:r>
      <w:r>
        <w:t>(4), 398–409. https://doi.org/10.1134/S0023158419040189</w:t>
      </w:r>
    </w:p>
    <w:p w14:paraId="79550490" w14:textId="77777777" w:rsidR="00F71EF5" w:rsidRDefault="00F71EF5" w:rsidP="00F71EF5">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4D9CF016" w14:textId="77777777" w:rsidR="00F71EF5" w:rsidRDefault="00F71EF5" w:rsidP="00F71EF5">
      <w:pPr>
        <w:pStyle w:val="Bibliography"/>
      </w:pPr>
      <w:r>
        <w:t xml:space="preserve">Vasques, A. R., </w:t>
      </w:r>
      <w:proofErr w:type="spellStart"/>
      <w:r>
        <w:t>Guelli</w:t>
      </w:r>
      <w:proofErr w:type="spellEnd"/>
      <w:r>
        <w:t xml:space="preserve"> </w:t>
      </w:r>
      <w:proofErr w:type="spellStart"/>
      <w:r>
        <w:t>Ulson</w:t>
      </w:r>
      <w:proofErr w:type="spellEnd"/>
      <w:r>
        <w:t xml:space="preserve"> De Souza, S. M. A., Valle, J. A. B., &amp; </w:t>
      </w:r>
      <w:proofErr w:type="spellStart"/>
      <w:r>
        <w:t>Ulson</w:t>
      </w:r>
      <w:proofErr w:type="spellEnd"/>
      <w:r>
        <w:t xml:space="preserve"> De Souza, A. A. (2009). Removal of Dyes from the Textile Industry by Adsorption in Fixed Bed Columns: A Sustainable Process. </w:t>
      </w:r>
      <w:r>
        <w:rPr>
          <w:i/>
          <w:iCs/>
        </w:rPr>
        <w:t>Chemical Product and Process Modeling</w:t>
      </w:r>
      <w:r>
        <w:t xml:space="preserve">, </w:t>
      </w:r>
      <w:r>
        <w:rPr>
          <w:i/>
          <w:iCs/>
        </w:rPr>
        <w:t>4</w:t>
      </w:r>
      <w:r>
        <w:t>(4). https://doi.org/10.2202/1934-2659.1301</w:t>
      </w:r>
    </w:p>
    <w:p w14:paraId="18B36BDD" w14:textId="77777777" w:rsidR="00F71EF5" w:rsidRDefault="00F71EF5" w:rsidP="00F71EF5">
      <w:pPr>
        <w:pStyle w:val="Bibliography"/>
      </w:pPr>
      <w:proofErr w:type="spellStart"/>
      <w:r>
        <w:t>Vassileva</w:t>
      </w:r>
      <w:proofErr w:type="spellEnd"/>
      <w:r>
        <w:t xml:space="preserve">, P., </w:t>
      </w:r>
      <w:proofErr w:type="spellStart"/>
      <w:r>
        <w:t>Tumbalev</w:t>
      </w:r>
      <w:proofErr w:type="spellEnd"/>
      <w:r>
        <w:t xml:space="preserve">, V., </w:t>
      </w:r>
      <w:proofErr w:type="spellStart"/>
      <w:r>
        <w:t>Kichukova</w:t>
      </w:r>
      <w:proofErr w:type="spellEnd"/>
      <w:r>
        <w:t xml:space="preserve">, D., </w:t>
      </w:r>
      <w:proofErr w:type="spellStart"/>
      <w:r>
        <w:t>Voykova</w:t>
      </w:r>
      <w:proofErr w:type="spellEnd"/>
      <w:r>
        <w:t xml:space="preserve">, D., </w:t>
      </w:r>
      <w:proofErr w:type="spellStart"/>
      <w:r>
        <w:t>Kovacheva</w:t>
      </w:r>
      <w:proofErr w:type="spellEnd"/>
      <w:r>
        <w:t xml:space="preserve">, D., &amp; </w:t>
      </w:r>
      <w:proofErr w:type="spellStart"/>
      <w:r>
        <w:t>Spassova</w:t>
      </w:r>
      <w:proofErr w:type="spellEnd"/>
      <w:r>
        <w:t xml:space="preserve">, I. (2023). Study on the Dye Removal from Aqueous Solutions by Graphene-Based Adsorbents. </w:t>
      </w:r>
      <w:r>
        <w:rPr>
          <w:i/>
          <w:iCs/>
        </w:rPr>
        <w:t>Materials</w:t>
      </w:r>
      <w:r>
        <w:t xml:space="preserve">, </w:t>
      </w:r>
      <w:r>
        <w:rPr>
          <w:i/>
          <w:iCs/>
        </w:rPr>
        <w:t>16</w:t>
      </w:r>
      <w:r>
        <w:t>(17), 5754. https://doi.org/10.3390/ma16175754</w:t>
      </w:r>
    </w:p>
    <w:p w14:paraId="363DB808" w14:textId="77777777" w:rsidR="00F71EF5" w:rsidRDefault="00F71EF5" w:rsidP="00F71EF5">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78C9CDF7" w14:textId="77777777" w:rsidR="00F71EF5" w:rsidRDefault="00F71EF5" w:rsidP="00F71EF5">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70EF6C5F" w14:textId="77777777" w:rsidR="00F71EF5" w:rsidRDefault="00F71EF5" w:rsidP="00F71EF5">
      <w:pPr>
        <w:pStyle w:val="Bibliography"/>
      </w:pPr>
      <w:r>
        <w:lastRenderedPageBreak/>
        <w:t>Yan, Y., Petković, M., Krishnan, G. M., &amp; Kühn, O. (2010). IR spectrum of the O–H</w:t>
      </w:r>
      <w:r>
        <w:rPr>
          <w:rFonts w:ascii="Cambria Math" w:hAnsi="Cambria Math" w:cs="Cambria Math"/>
        </w:rPr>
        <w:t>⋯</w:t>
      </w:r>
      <w:r>
        <w:t xml:space="preserve">O hydrogen bond of phthalic acid </w:t>
      </w:r>
      <w:proofErr w:type="spellStart"/>
      <w:r>
        <w:t>monomethylester</w:t>
      </w:r>
      <w:proofErr w:type="spellEnd"/>
      <w:r>
        <w:t xml:space="preserve"> in gas phase and in CCl4 solution. </w:t>
      </w:r>
      <w:r>
        <w:rPr>
          <w:i/>
          <w:iCs/>
        </w:rPr>
        <w:t>Journal of Molecular Structure</w:t>
      </w:r>
      <w:r>
        <w:t xml:space="preserve">, </w:t>
      </w:r>
      <w:r>
        <w:rPr>
          <w:i/>
          <w:iCs/>
        </w:rPr>
        <w:t>972</w:t>
      </w:r>
      <w:r>
        <w:t>(1–3), 68–74. https://doi.org/10.1016/j.molstruc.2009.12.021</w:t>
      </w:r>
    </w:p>
    <w:p w14:paraId="2C1D6B3A" w14:textId="77777777" w:rsidR="00F71EF5" w:rsidRDefault="00F71EF5" w:rsidP="00F71EF5">
      <w:pPr>
        <w:pStyle w:val="Bibliography"/>
      </w:pPr>
      <w:r>
        <w:t>Younes, M. M., El-</w:t>
      </w:r>
      <w:proofErr w:type="spellStart"/>
      <w:r>
        <w:t>Sharkawy</w:t>
      </w:r>
      <w:proofErr w:type="spellEnd"/>
      <w:r>
        <w:t xml:space="preserve">, I. I., </w:t>
      </w:r>
      <w:proofErr w:type="spellStart"/>
      <w:r>
        <w:t>Kabeel</w:t>
      </w:r>
      <w:proofErr w:type="spellEnd"/>
      <w:r>
        <w:t xml:space="preserve">, A. E., &amp; Saha, B. B. (2017). A review on adsorbent-adsorbate pairs for cooling applications. </w:t>
      </w:r>
      <w:r>
        <w:rPr>
          <w:i/>
          <w:iCs/>
        </w:rPr>
        <w:t>Applied Thermal Engineering</w:t>
      </w:r>
      <w:r>
        <w:t xml:space="preserve">, </w:t>
      </w:r>
      <w:r>
        <w:rPr>
          <w:i/>
          <w:iCs/>
        </w:rPr>
        <w:t>114</w:t>
      </w:r>
      <w:r>
        <w:t>, 394–414. https://doi.org/10.1016/j.applthermaleng.2016.11.138</w:t>
      </w:r>
    </w:p>
    <w:p w14:paraId="7FA76D81" w14:textId="77777777" w:rsidR="00F71EF5" w:rsidRDefault="00F71EF5" w:rsidP="00F71EF5">
      <w:pPr>
        <w:pStyle w:val="Bibliography"/>
      </w:pPr>
      <w:r>
        <w:t xml:space="preserve">Zhang, G., Yi, L., Deng, H., &amp; Sun, P. (2014). Dyes adsorption using a synthetic carboxymethyl cellulose-acrylic acid adsorbent. </w:t>
      </w:r>
      <w:r>
        <w:rPr>
          <w:i/>
          <w:iCs/>
        </w:rPr>
        <w:t>Journal of Environmental Sciences</w:t>
      </w:r>
      <w:r>
        <w:t xml:space="preserve">, </w:t>
      </w:r>
      <w:r>
        <w:rPr>
          <w:i/>
          <w:iCs/>
        </w:rPr>
        <w:t>26</w:t>
      </w:r>
      <w:r>
        <w:t>(5), 1203–1211. https://doi.org/10.1016/S1001-0742(13)60513-6</w:t>
      </w:r>
    </w:p>
    <w:p w14:paraId="7E759D4D" w14:textId="74901E9F" w:rsidR="006468DB" w:rsidRPr="00E72FDF" w:rsidRDefault="006C1096" w:rsidP="00E51BD0">
      <w:pPr>
        <w:pStyle w:val="Heading3"/>
        <w:spacing w:line="480" w:lineRule="auto"/>
        <w:ind w:left="630" w:hanging="630"/>
        <w:jc w:val="both"/>
        <w:rPr>
          <w:rFonts w:ascii="Times New Roman" w:hAnsi="Times New Roman" w:cs="Times New Roman"/>
          <w:color w:val="auto"/>
        </w:rPr>
      </w:pPr>
      <w:r w:rsidRPr="00E72FDF">
        <w:rPr>
          <w:rFonts w:ascii="Times New Roman" w:hAnsi="Times New Roman" w:cs="Times New Roman"/>
          <w:color w:val="auto"/>
        </w:rPr>
        <w:fldChar w:fldCharType="end"/>
      </w:r>
    </w:p>
    <w:sectPr w:rsidR="006468DB" w:rsidRPr="00E72FDF" w:rsidSect="001F21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515E1" w14:textId="77777777" w:rsidR="001F2172" w:rsidRDefault="001F2172" w:rsidP="00D24016">
      <w:pPr>
        <w:spacing w:after="0" w:line="240" w:lineRule="auto"/>
      </w:pPr>
      <w:r>
        <w:separator/>
      </w:r>
    </w:p>
  </w:endnote>
  <w:endnote w:type="continuationSeparator" w:id="0">
    <w:p w14:paraId="6296C4E9" w14:textId="77777777" w:rsidR="001F2172" w:rsidRDefault="001F2172"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51AB1" w14:textId="77777777" w:rsidR="001F2172" w:rsidRDefault="001F2172" w:rsidP="00D24016">
      <w:pPr>
        <w:spacing w:after="0" w:line="240" w:lineRule="auto"/>
      </w:pPr>
      <w:r>
        <w:separator/>
      </w:r>
    </w:p>
  </w:footnote>
  <w:footnote w:type="continuationSeparator" w:id="0">
    <w:p w14:paraId="4E5AAB3A" w14:textId="77777777" w:rsidR="001F2172" w:rsidRDefault="001F2172"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6"/>
  </w:num>
  <w:num w:numId="2" w16cid:durableId="147017017">
    <w:abstractNumId w:val="4"/>
  </w:num>
  <w:num w:numId="3" w16cid:durableId="1989286706">
    <w:abstractNumId w:val="18"/>
  </w:num>
  <w:num w:numId="4" w16cid:durableId="1222131035">
    <w:abstractNumId w:val="11"/>
  </w:num>
  <w:num w:numId="5" w16cid:durableId="1058745073">
    <w:abstractNumId w:val="8"/>
  </w:num>
  <w:num w:numId="6" w16cid:durableId="544417108">
    <w:abstractNumId w:val="2"/>
  </w:num>
  <w:num w:numId="7" w16cid:durableId="127479311">
    <w:abstractNumId w:val="7"/>
  </w:num>
  <w:num w:numId="8" w16cid:durableId="1427536713">
    <w:abstractNumId w:val="21"/>
  </w:num>
  <w:num w:numId="9" w16cid:durableId="1793555596">
    <w:abstractNumId w:val="15"/>
  </w:num>
  <w:num w:numId="10" w16cid:durableId="1338734257">
    <w:abstractNumId w:val="12"/>
  </w:num>
  <w:num w:numId="11" w16cid:durableId="3632213">
    <w:abstractNumId w:val="20"/>
  </w:num>
  <w:num w:numId="12" w16cid:durableId="197401170">
    <w:abstractNumId w:val="22"/>
  </w:num>
  <w:num w:numId="13" w16cid:durableId="1927885929">
    <w:abstractNumId w:val="19"/>
  </w:num>
  <w:num w:numId="14" w16cid:durableId="716469259">
    <w:abstractNumId w:val="5"/>
  </w:num>
  <w:num w:numId="15" w16cid:durableId="2143844812">
    <w:abstractNumId w:val="0"/>
  </w:num>
  <w:num w:numId="16" w16cid:durableId="329599521">
    <w:abstractNumId w:val="23"/>
  </w:num>
  <w:num w:numId="17" w16cid:durableId="1130323345">
    <w:abstractNumId w:val="13"/>
  </w:num>
  <w:num w:numId="18" w16cid:durableId="848102288">
    <w:abstractNumId w:val="16"/>
  </w:num>
  <w:num w:numId="19" w16cid:durableId="313339722">
    <w:abstractNumId w:val="14"/>
  </w:num>
  <w:num w:numId="20" w16cid:durableId="980505077">
    <w:abstractNumId w:val="17"/>
  </w:num>
  <w:num w:numId="21" w16cid:durableId="1693070276">
    <w:abstractNumId w:val="10"/>
  </w:num>
  <w:num w:numId="22" w16cid:durableId="1866404895">
    <w:abstractNumId w:val="9"/>
  </w:num>
  <w:num w:numId="23" w16cid:durableId="720446768">
    <w:abstractNumId w:val="3"/>
  </w:num>
  <w:num w:numId="24" w16cid:durableId="127358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5E3"/>
    <w:rsid w:val="000108E3"/>
    <w:rsid w:val="00012D62"/>
    <w:rsid w:val="00013018"/>
    <w:rsid w:val="00013275"/>
    <w:rsid w:val="00020864"/>
    <w:rsid w:val="000218CE"/>
    <w:rsid w:val="00026F17"/>
    <w:rsid w:val="00027A88"/>
    <w:rsid w:val="00030AF4"/>
    <w:rsid w:val="00031C2B"/>
    <w:rsid w:val="00031FFC"/>
    <w:rsid w:val="000325EA"/>
    <w:rsid w:val="0003357C"/>
    <w:rsid w:val="00033814"/>
    <w:rsid w:val="00034330"/>
    <w:rsid w:val="000343BC"/>
    <w:rsid w:val="00034CB2"/>
    <w:rsid w:val="00040DBE"/>
    <w:rsid w:val="00042238"/>
    <w:rsid w:val="0004259D"/>
    <w:rsid w:val="00044E18"/>
    <w:rsid w:val="00046B4D"/>
    <w:rsid w:val="00054182"/>
    <w:rsid w:val="000571A4"/>
    <w:rsid w:val="00062CA7"/>
    <w:rsid w:val="000660E3"/>
    <w:rsid w:val="00067457"/>
    <w:rsid w:val="00070AB9"/>
    <w:rsid w:val="0007276C"/>
    <w:rsid w:val="000738AE"/>
    <w:rsid w:val="0007576D"/>
    <w:rsid w:val="00076D0D"/>
    <w:rsid w:val="000858E1"/>
    <w:rsid w:val="00086A7F"/>
    <w:rsid w:val="00091AC5"/>
    <w:rsid w:val="0009371B"/>
    <w:rsid w:val="00093BD1"/>
    <w:rsid w:val="00094086"/>
    <w:rsid w:val="00094A40"/>
    <w:rsid w:val="0009542C"/>
    <w:rsid w:val="000A03E0"/>
    <w:rsid w:val="000A14E2"/>
    <w:rsid w:val="000A3AC2"/>
    <w:rsid w:val="000A53E7"/>
    <w:rsid w:val="000A7326"/>
    <w:rsid w:val="000A7AA6"/>
    <w:rsid w:val="000A7F14"/>
    <w:rsid w:val="000B07A7"/>
    <w:rsid w:val="000B2E0A"/>
    <w:rsid w:val="000B3AB8"/>
    <w:rsid w:val="000B49D8"/>
    <w:rsid w:val="000B4EAE"/>
    <w:rsid w:val="000B5A6C"/>
    <w:rsid w:val="000B5E8E"/>
    <w:rsid w:val="000B7905"/>
    <w:rsid w:val="000C0730"/>
    <w:rsid w:val="000C38EE"/>
    <w:rsid w:val="000C4ADA"/>
    <w:rsid w:val="000C7F5A"/>
    <w:rsid w:val="000D174C"/>
    <w:rsid w:val="000D5F67"/>
    <w:rsid w:val="000D69E7"/>
    <w:rsid w:val="000D7252"/>
    <w:rsid w:val="000E0E1E"/>
    <w:rsid w:val="000E117E"/>
    <w:rsid w:val="000E17DB"/>
    <w:rsid w:val="000E326A"/>
    <w:rsid w:val="000E34C7"/>
    <w:rsid w:val="000E35CE"/>
    <w:rsid w:val="000E3B4D"/>
    <w:rsid w:val="000E4A57"/>
    <w:rsid w:val="000E6748"/>
    <w:rsid w:val="000E6E15"/>
    <w:rsid w:val="000E7020"/>
    <w:rsid w:val="000E7D7E"/>
    <w:rsid w:val="000F0879"/>
    <w:rsid w:val="000F1BA3"/>
    <w:rsid w:val="00100671"/>
    <w:rsid w:val="001024C2"/>
    <w:rsid w:val="001024DF"/>
    <w:rsid w:val="001029B6"/>
    <w:rsid w:val="00104134"/>
    <w:rsid w:val="00104DE7"/>
    <w:rsid w:val="00105469"/>
    <w:rsid w:val="0010555E"/>
    <w:rsid w:val="00106947"/>
    <w:rsid w:val="00107A70"/>
    <w:rsid w:val="00110DB7"/>
    <w:rsid w:val="00113465"/>
    <w:rsid w:val="00113DFF"/>
    <w:rsid w:val="00117072"/>
    <w:rsid w:val="001208F8"/>
    <w:rsid w:val="00124600"/>
    <w:rsid w:val="00124E6D"/>
    <w:rsid w:val="001268FE"/>
    <w:rsid w:val="00130ABC"/>
    <w:rsid w:val="00131E0D"/>
    <w:rsid w:val="00133EED"/>
    <w:rsid w:val="00135786"/>
    <w:rsid w:val="00137574"/>
    <w:rsid w:val="00140EEA"/>
    <w:rsid w:val="00142B6D"/>
    <w:rsid w:val="00145299"/>
    <w:rsid w:val="001459C9"/>
    <w:rsid w:val="00145F14"/>
    <w:rsid w:val="00152B40"/>
    <w:rsid w:val="001555FC"/>
    <w:rsid w:val="00156D19"/>
    <w:rsid w:val="00165FBB"/>
    <w:rsid w:val="001722BD"/>
    <w:rsid w:val="001748AF"/>
    <w:rsid w:val="0017540B"/>
    <w:rsid w:val="001754A7"/>
    <w:rsid w:val="00175CCD"/>
    <w:rsid w:val="00177DD5"/>
    <w:rsid w:val="00177E3B"/>
    <w:rsid w:val="0018028A"/>
    <w:rsid w:val="00181812"/>
    <w:rsid w:val="001849F2"/>
    <w:rsid w:val="00184A6B"/>
    <w:rsid w:val="0018534F"/>
    <w:rsid w:val="00185D90"/>
    <w:rsid w:val="001860C9"/>
    <w:rsid w:val="00190AEC"/>
    <w:rsid w:val="00190E72"/>
    <w:rsid w:val="00191AEE"/>
    <w:rsid w:val="0019261B"/>
    <w:rsid w:val="00195850"/>
    <w:rsid w:val="00195A15"/>
    <w:rsid w:val="0019741C"/>
    <w:rsid w:val="001A0D73"/>
    <w:rsid w:val="001A16DE"/>
    <w:rsid w:val="001A623B"/>
    <w:rsid w:val="001A6767"/>
    <w:rsid w:val="001A67CA"/>
    <w:rsid w:val="001A7877"/>
    <w:rsid w:val="001B2F90"/>
    <w:rsid w:val="001B4388"/>
    <w:rsid w:val="001B5048"/>
    <w:rsid w:val="001B5919"/>
    <w:rsid w:val="001B759E"/>
    <w:rsid w:val="001C4AC4"/>
    <w:rsid w:val="001C4D4D"/>
    <w:rsid w:val="001D020A"/>
    <w:rsid w:val="001D4CB8"/>
    <w:rsid w:val="001D4CC9"/>
    <w:rsid w:val="001E330B"/>
    <w:rsid w:val="001E3718"/>
    <w:rsid w:val="001E3BC8"/>
    <w:rsid w:val="001E520F"/>
    <w:rsid w:val="001F0B6C"/>
    <w:rsid w:val="001F169C"/>
    <w:rsid w:val="001F2172"/>
    <w:rsid w:val="001F2AE7"/>
    <w:rsid w:val="001F3443"/>
    <w:rsid w:val="001F34FD"/>
    <w:rsid w:val="001F7CA2"/>
    <w:rsid w:val="00200789"/>
    <w:rsid w:val="0020092E"/>
    <w:rsid w:val="00201329"/>
    <w:rsid w:val="00203797"/>
    <w:rsid w:val="0020414C"/>
    <w:rsid w:val="00204844"/>
    <w:rsid w:val="00211B0B"/>
    <w:rsid w:val="00213113"/>
    <w:rsid w:val="00216CDA"/>
    <w:rsid w:val="00220116"/>
    <w:rsid w:val="00220E54"/>
    <w:rsid w:val="00222076"/>
    <w:rsid w:val="002347E6"/>
    <w:rsid w:val="00234CE0"/>
    <w:rsid w:val="00235D3A"/>
    <w:rsid w:val="002402A1"/>
    <w:rsid w:val="00240E08"/>
    <w:rsid w:val="002417A7"/>
    <w:rsid w:val="00243840"/>
    <w:rsid w:val="00243927"/>
    <w:rsid w:val="002454E4"/>
    <w:rsid w:val="00251085"/>
    <w:rsid w:val="002510AE"/>
    <w:rsid w:val="00252A01"/>
    <w:rsid w:val="00253285"/>
    <w:rsid w:val="00260296"/>
    <w:rsid w:val="002629C7"/>
    <w:rsid w:val="00262EE8"/>
    <w:rsid w:val="002657D1"/>
    <w:rsid w:val="002657F2"/>
    <w:rsid w:val="002663AB"/>
    <w:rsid w:val="0026672E"/>
    <w:rsid w:val="002709C2"/>
    <w:rsid w:val="00270AEE"/>
    <w:rsid w:val="00275FAF"/>
    <w:rsid w:val="002825BF"/>
    <w:rsid w:val="00283914"/>
    <w:rsid w:val="00283ACA"/>
    <w:rsid w:val="00285A17"/>
    <w:rsid w:val="00292D19"/>
    <w:rsid w:val="0029334C"/>
    <w:rsid w:val="002944B7"/>
    <w:rsid w:val="002A012C"/>
    <w:rsid w:val="002A2B06"/>
    <w:rsid w:val="002A32E0"/>
    <w:rsid w:val="002A3353"/>
    <w:rsid w:val="002A4337"/>
    <w:rsid w:val="002B04F0"/>
    <w:rsid w:val="002B2502"/>
    <w:rsid w:val="002B3375"/>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4733"/>
    <w:rsid w:val="002D6977"/>
    <w:rsid w:val="002D71F9"/>
    <w:rsid w:val="002E11C5"/>
    <w:rsid w:val="002E122C"/>
    <w:rsid w:val="002E5417"/>
    <w:rsid w:val="002E6A75"/>
    <w:rsid w:val="002E738C"/>
    <w:rsid w:val="002F0B10"/>
    <w:rsid w:val="002F1AE9"/>
    <w:rsid w:val="002F38DA"/>
    <w:rsid w:val="00300D7D"/>
    <w:rsid w:val="00305188"/>
    <w:rsid w:val="00310076"/>
    <w:rsid w:val="003149A4"/>
    <w:rsid w:val="00314B60"/>
    <w:rsid w:val="003162E2"/>
    <w:rsid w:val="00316FA0"/>
    <w:rsid w:val="00317F10"/>
    <w:rsid w:val="003208A5"/>
    <w:rsid w:val="003213F9"/>
    <w:rsid w:val="003242E9"/>
    <w:rsid w:val="00326EB8"/>
    <w:rsid w:val="00330A57"/>
    <w:rsid w:val="00333708"/>
    <w:rsid w:val="00337EB0"/>
    <w:rsid w:val="003433F6"/>
    <w:rsid w:val="00343AC0"/>
    <w:rsid w:val="00344159"/>
    <w:rsid w:val="00345986"/>
    <w:rsid w:val="00347052"/>
    <w:rsid w:val="00350AF2"/>
    <w:rsid w:val="00353AD2"/>
    <w:rsid w:val="0036418C"/>
    <w:rsid w:val="00364573"/>
    <w:rsid w:val="00367E9B"/>
    <w:rsid w:val="003711AF"/>
    <w:rsid w:val="0037273F"/>
    <w:rsid w:val="003760FF"/>
    <w:rsid w:val="00380B90"/>
    <w:rsid w:val="00381634"/>
    <w:rsid w:val="00381986"/>
    <w:rsid w:val="0038319D"/>
    <w:rsid w:val="003856E5"/>
    <w:rsid w:val="00386402"/>
    <w:rsid w:val="00390D02"/>
    <w:rsid w:val="0039110A"/>
    <w:rsid w:val="003921BD"/>
    <w:rsid w:val="00392F13"/>
    <w:rsid w:val="00396014"/>
    <w:rsid w:val="003A1D95"/>
    <w:rsid w:val="003A2690"/>
    <w:rsid w:val="003A2749"/>
    <w:rsid w:val="003A45E0"/>
    <w:rsid w:val="003A4607"/>
    <w:rsid w:val="003A46EA"/>
    <w:rsid w:val="003B421A"/>
    <w:rsid w:val="003B56A9"/>
    <w:rsid w:val="003B58E3"/>
    <w:rsid w:val="003B5A04"/>
    <w:rsid w:val="003B5EE6"/>
    <w:rsid w:val="003B6C57"/>
    <w:rsid w:val="003B6D0C"/>
    <w:rsid w:val="003B71E3"/>
    <w:rsid w:val="003B7C17"/>
    <w:rsid w:val="003C08DF"/>
    <w:rsid w:val="003C3779"/>
    <w:rsid w:val="003C38FC"/>
    <w:rsid w:val="003C41A6"/>
    <w:rsid w:val="003C4592"/>
    <w:rsid w:val="003C4785"/>
    <w:rsid w:val="003C4D59"/>
    <w:rsid w:val="003C62F6"/>
    <w:rsid w:val="003C72D9"/>
    <w:rsid w:val="003C7652"/>
    <w:rsid w:val="003C7C75"/>
    <w:rsid w:val="003D1581"/>
    <w:rsid w:val="003D3370"/>
    <w:rsid w:val="003D396B"/>
    <w:rsid w:val="003D3E17"/>
    <w:rsid w:val="003E2112"/>
    <w:rsid w:val="003E214F"/>
    <w:rsid w:val="003E3360"/>
    <w:rsid w:val="003E4B74"/>
    <w:rsid w:val="003E5EFB"/>
    <w:rsid w:val="003F18FD"/>
    <w:rsid w:val="003F2C7D"/>
    <w:rsid w:val="003F3BF8"/>
    <w:rsid w:val="003F55A6"/>
    <w:rsid w:val="003F6F03"/>
    <w:rsid w:val="003F766E"/>
    <w:rsid w:val="004004B6"/>
    <w:rsid w:val="00400F36"/>
    <w:rsid w:val="00401AF0"/>
    <w:rsid w:val="00401CF6"/>
    <w:rsid w:val="00403DA7"/>
    <w:rsid w:val="0040409C"/>
    <w:rsid w:val="00404E08"/>
    <w:rsid w:val="0040566D"/>
    <w:rsid w:val="004063A1"/>
    <w:rsid w:val="0040713D"/>
    <w:rsid w:val="004155D5"/>
    <w:rsid w:val="004162AB"/>
    <w:rsid w:val="00417374"/>
    <w:rsid w:val="00420D64"/>
    <w:rsid w:val="00422C06"/>
    <w:rsid w:val="00423C17"/>
    <w:rsid w:val="00423F34"/>
    <w:rsid w:val="00427BB9"/>
    <w:rsid w:val="00431BD0"/>
    <w:rsid w:val="0043547A"/>
    <w:rsid w:val="004375E3"/>
    <w:rsid w:val="004376A9"/>
    <w:rsid w:val="00437E79"/>
    <w:rsid w:val="0044125D"/>
    <w:rsid w:val="00442EAD"/>
    <w:rsid w:val="00444B28"/>
    <w:rsid w:val="00444B46"/>
    <w:rsid w:val="00454067"/>
    <w:rsid w:val="00461A63"/>
    <w:rsid w:val="00463B2D"/>
    <w:rsid w:val="00463C46"/>
    <w:rsid w:val="00466966"/>
    <w:rsid w:val="00467B33"/>
    <w:rsid w:val="004704B0"/>
    <w:rsid w:val="00476191"/>
    <w:rsid w:val="004778F4"/>
    <w:rsid w:val="00477B39"/>
    <w:rsid w:val="004811D9"/>
    <w:rsid w:val="00482A69"/>
    <w:rsid w:val="004838F1"/>
    <w:rsid w:val="0048446A"/>
    <w:rsid w:val="00484F83"/>
    <w:rsid w:val="004925E7"/>
    <w:rsid w:val="004A0496"/>
    <w:rsid w:val="004A35B9"/>
    <w:rsid w:val="004A3C32"/>
    <w:rsid w:val="004A5729"/>
    <w:rsid w:val="004A7D2C"/>
    <w:rsid w:val="004B06F9"/>
    <w:rsid w:val="004B0A88"/>
    <w:rsid w:val="004B0AA9"/>
    <w:rsid w:val="004B0F1D"/>
    <w:rsid w:val="004B212F"/>
    <w:rsid w:val="004C2465"/>
    <w:rsid w:val="004C2A1A"/>
    <w:rsid w:val="004C4080"/>
    <w:rsid w:val="004C6104"/>
    <w:rsid w:val="004C7196"/>
    <w:rsid w:val="004D0854"/>
    <w:rsid w:val="004D1DFB"/>
    <w:rsid w:val="004D27AA"/>
    <w:rsid w:val="004D3227"/>
    <w:rsid w:val="004D34F6"/>
    <w:rsid w:val="004E1196"/>
    <w:rsid w:val="004E6285"/>
    <w:rsid w:val="004E6F9A"/>
    <w:rsid w:val="004E708A"/>
    <w:rsid w:val="004F00C1"/>
    <w:rsid w:val="004F0F3B"/>
    <w:rsid w:val="004F2AFA"/>
    <w:rsid w:val="004F664B"/>
    <w:rsid w:val="004F677B"/>
    <w:rsid w:val="00501224"/>
    <w:rsid w:val="005016CF"/>
    <w:rsid w:val="00507DEC"/>
    <w:rsid w:val="00507F34"/>
    <w:rsid w:val="00511DA0"/>
    <w:rsid w:val="00512F88"/>
    <w:rsid w:val="00513382"/>
    <w:rsid w:val="00514387"/>
    <w:rsid w:val="00515D62"/>
    <w:rsid w:val="00531CCC"/>
    <w:rsid w:val="00534D15"/>
    <w:rsid w:val="00534FEC"/>
    <w:rsid w:val="005409DA"/>
    <w:rsid w:val="00540E23"/>
    <w:rsid w:val="00550FA6"/>
    <w:rsid w:val="005510DD"/>
    <w:rsid w:val="00551877"/>
    <w:rsid w:val="00553503"/>
    <w:rsid w:val="00560F11"/>
    <w:rsid w:val="005610FC"/>
    <w:rsid w:val="00563375"/>
    <w:rsid w:val="00563F10"/>
    <w:rsid w:val="005642B8"/>
    <w:rsid w:val="005648DE"/>
    <w:rsid w:val="00564BB2"/>
    <w:rsid w:val="005667B8"/>
    <w:rsid w:val="00567D80"/>
    <w:rsid w:val="00571E80"/>
    <w:rsid w:val="00573B3D"/>
    <w:rsid w:val="005752DD"/>
    <w:rsid w:val="0057567E"/>
    <w:rsid w:val="00576662"/>
    <w:rsid w:val="005804B5"/>
    <w:rsid w:val="00581088"/>
    <w:rsid w:val="00584856"/>
    <w:rsid w:val="00584EBC"/>
    <w:rsid w:val="00587354"/>
    <w:rsid w:val="00593955"/>
    <w:rsid w:val="00594B6D"/>
    <w:rsid w:val="00595D33"/>
    <w:rsid w:val="00597ACE"/>
    <w:rsid w:val="005A060A"/>
    <w:rsid w:val="005A10FC"/>
    <w:rsid w:val="005A5746"/>
    <w:rsid w:val="005A616D"/>
    <w:rsid w:val="005A7F1C"/>
    <w:rsid w:val="005B0FC1"/>
    <w:rsid w:val="005C0FD5"/>
    <w:rsid w:val="005C1825"/>
    <w:rsid w:val="005C2000"/>
    <w:rsid w:val="005C4276"/>
    <w:rsid w:val="005D1E0E"/>
    <w:rsid w:val="005D2402"/>
    <w:rsid w:val="005D6342"/>
    <w:rsid w:val="005D7273"/>
    <w:rsid w:val="005E33A7"/>
    <w:rsid w:val="005F364A"/>
    <w:rsid w:val="005F45C3"/>
    <w:rsid w:val="005F4966"/>
    <w:rsid w:val="005F5172"/>
    <w:rsid w:val="005F5B43"/>
    <w:rsid w:val="00600111"/>
    <w:rsid w:val="00600F7C"/>
    <w:rsid w:val="00601D12"/>
    <w:rsid w:val="0060212B"/>
    <w:rsid w:val="00605322"/>
    <w:rsid w:val="006070FF"/>
    <w:rsid w:val="00612115"/>
    <w:rsid w:val="00615E40"/>
    <w:rsid w:val="006172F2"/>
    <w:rsid w:val="00624BE6"/>
    <w:rsid w:val="0062539C"/>
    <w:rsid w:val="006254BB"/>
    <w:rsid w:val="00626BA3"/>
    <w:rsid w:val="00641C43"/>
    <w:rsid w:val="00643D1F"/>
    <w:rsid w:val="00645BC8"/>
    <w:rsid w:val="006468DB"/>
    <w:rsid w:val="00647FFC"/>
    <w:rsid w:val="006601FB"/>
    <w:rsid w:val="00660B83"/>
    <w:rsid w:val="00662DA3"/>
    <w:rsid w:val="006631A8"/>
    <w:rsid w:val="00667A15"/>
    <w:rsid w:val="006710E1"/>
    <w:rsid w:val="00672F3C"/>
    <w:rsid w:val="00674D28"/>
    <w:rsid w:val="00675980"/>
    <w:rsid w:val="0067759B"/>
    <w:rsid w:val="0068397A"/>
    <w:rsid w:val="006845FD"/>
    <w:rsid w:val="00685A86"/>
    <w:rsid w:val="00685DB4"/>
    <w:rsid w:val="00686C2B"/>
    <w:rsid w:val="00687C34"/>
    <w:rsid w:val="006910EE"/>
    <w:rsid w:val="00692F38"/>
    <w:rsid w:val="006943C2"/>
    <w:rsid w:val="00695BB3"/>
    <w:rsid w:val="00697730"/>
    <w:rsid w:val="006A197C"/>
    <w:rsid w:val="006A3167"/>
    <w:rsid w:val="006A553F"/>
    <w:rsid w:val="006A6904"/>
    <w:rsid w:val="006A7270"/>
    <w:rsid w:val="006A7EB9"/>
    <w:rsid w:val="006B2505"/>
    <w:rsid w:val="006B25B5"/>
    <w:rsid w:val="006B3D46"/>
    <w:rsid w:val="006B5869"/>
    <w:rsid w:val="006B5D65"/>
    <w:rsid w:val="006B70B0"/>
    <w:rsid w:val="006C0AE1"/>
    <w:rsid w:val="006C0E08"/>
    <w:rsid w:val="006C1096"/>
    <w:rsid w:val="006C3703"/>
    <w:rsid w:val="006C4CD3"/>
    <w:rsid w:val="006C7105"/>
    <w:rsid w:val="006D0979"/>
    <w:rsid w:val="006D2255"/>
    <w:rsid w:val="006D3675"/>
    <w:rsid w:val="006D5E9B"/>
    <w:rsid w:val="006D789B"/>
    <w:rsid w:val="006E0547"/>
    <w:rsid w:val="006E47C3"/>
    <w:rsid w:val="006E685A"/>
    <w:rsid w:val="006E6C7C"/>
    <w:rsid w:val="006F0A0C"/>
    <w:rsid w:val="006F14CA"/>
    <w:rsid w:val="006F27AA"/>
    <w:rsid w:val="006F725E"/>
    <w:rsid w:val="007006B8"/>
    <w:rsid w:val="00700E3F"/>
    <w:rsid w:val="007015DE"/>
    <w:rsid w:val="00703AB3"/>
    <w:rsid w:val="00703E83"/>
    <w:rsid w:val="00707D6D"/>
    <w:rsid w:val="00710681"/>
    <w:rsid w:val="00710ABA"/>
    <w:rsid w:val="007112A4"/>
    <w:rsid w:val="00711440"/>
    <w:rsid w:val="007139F3"/>
    <w:rsid w:val="00715405"/>
    <w:rsid w:val="00715A1F"/>
    <w:rsid w:val="00721AC0"/>
    <w:rsid w:val="0072281E"/>
    <w:rsid w:val="00724014"/>
    <w:rsid w:val="007263AE"/>
    <w:rsid w:val="00731D4B"/>
    <w:rsid w:val="00732EE3"/>
    <w:rsid w:val="0073540C"/>
    <w:rsid w:val="00735E1E"/>
    <w:rsid w:val="00736551"/>
    <w:rsid w:val="0073768A"/>
    <w:rsid w:val="00737AE6"/>
    <w:rsid w:val="00741EA4"/>
    <w:rsid w:val="007425B6"/>
    <w:rsid w:val="007449FB"/>
    <w:rsid w:val="00744C1C"/>
    <w:rsid w:val="00744EC6"/>
    <w:rsid w:val="00745627"/>
    <w:rsid w:val="0074784E"/>
    <w:rsid w:val="00747F5D"/>
    <w:rsid w:val="0075038C"/>
    <w:rsid w:val="00751D22"/>
    <w:rsid w:val="00755D7A"/>
    <w:rsid w:val="00765913"/>
    <w:rsid w:val="0076673E"/>
    <w:rsid w:val="007674C2"/>
    <w:rsid w:val="00767FBA"/>
    <w:rsid w:val="00770290"/>
    <w:rsid w:val="00772A99"/>
    <w:rsid w:val="00772B4F"/>
    <w:rsid w:val="007736CC"/>
    <w:rsid w:val="007747EA"/>
    <w:rsid w:val="00775560"/>
    <w:rsid w:val="0077640F"/>
    <w:rsid w:val="00783856"/>
    <w:rsid w:val="00783946"/>
    <w:rsid w:val="00784165"/>
    <w:rsid w:val="00785E7E"/>
    <w:rsid w:val="007879DA"/>
    <w:rsid w:val="00790D01"/>
    <w:rsid w:val="007957FC"/>
    <w:rsid w:val="00796C3B"/>
    <w:rsid w:val="007A21F0"/>
    <w:rsid w:val="007A3141"/>
    <w:rsid w:val="007A3209"/>
    <w:rsid w:val="007A4488"/>
    <w:rsid w:val="007B50C6"/>
    <w:rsid w:val="007B627D"/>
    <w:rsid w:val="007B7C07"/>
    <w:rsid w:val="007C135B"/>
    <w:rsid w:val="007C4BCF"/>
    <w:rsid w:val="007D1E64"/>
    <w:rsid w:val="007D4868"/>
    <w:rsid w:val="007D4ADD"/>
    <w:rsid w:val="007D5C47"/>
    <w:rsid w:val="007D63F0"/>
    <w:rsid w:val="007D64DF"/>
    <w:rsid w:val="007D70CE"/>
    <w:rsid w:val="007E165D"/>
    <w:rsid w:val="007E1AA6"/>
    <w:rsid w:val="007E1E87"/>
    <w:rsid w:val="007E2755"/>
    <w:rsid w:val="007E2829"/>
    <w:rsid w:val="007E350A"/>
    <w:rsid w:val="007E4710"/>
    <w:rsid w:val="007E4E0D"/>
    <w:rsid w:val="007E75CD"/>
    <w:rsid w:val="007F3097"/>
    <w:rsid w:val="007F32FD"/>
    <w:rsid w:val="007F59F4"/>
    <w:rsid w:val="007F6A74"/>
    <w:rsid w:val="00800961"/>
    <w:rsid w:val="00800CC9"/>
    <w:rsid w:val="0080117E"/>
    <w:rsid w:val="008042A8"/>
    <w:rsid w:val="00805DBC"/>
    <w:rsid w:val="008070C7"/>
    <w:rsid w:val="00813A70"/>
    <w:rsid w:val="00815BD1"/>
    <w:rsid w:val="00817314"/>
    <w:rsid w:val="00821174"/>
    <w:rsid w:val="00821D56"/>
    <w:rsid w:val="00821D98"/>
    <w:rsid w:val="008226D5"/>
    <w:rsid w:val="00822CD1"/>
    <w:rsid w:val="0082569C"/>
    <w:rsid w:val="00825BAD"/>
    <w:rsid w:val="0082697A"/>
    <w:rsid w:val="00830AF9"/>
    <w:rsid w:val="00831741"/>
    <w:rsid w:val="008348BA"/>
    <w:rsid w:val="00834FB2"/>
    <w:rsid w:val="0084131E"/>
    <w:rsid w:val="008430FF"/>
    <w:rsid w:val="00843828"/>
    <w:rsid w:val="00843D78"/>
    <w:rsid w:val="0084487A"/>
    <w:rsid w:val="00845A8B"/>
    <w:rsid w:val="00845C66"/>
    <w:rsid w:val="0085032A"/>
    <w:rsid w:val="00853AD0"/>
    <w:rsid w:val="00861BA4"/>
    <w:rsid w:val="00864C8B"/>
    <w:rsid w:val="00866EC1"/>
    <w:rsid w:val="0086741F"/>
    <w:rsid w:val="00871D5B"/>
    <w:rsid w:val="008723E4"/>
    <w:rsid w:val="00875098"/>
    <w:rsid w:val="008764E4"/>
    <w:rsid w:val="00876544"/>
    <w:rsid w:val="00876CD3"/>
    <w:rsid w:val="008817E3"/>
    <w:rsid w:val="00886E22"/>
    <w:rsid w:val="00887D2F"/>
    <w:rsid w:val="008902E1"/>
    <w:rsid w:val="00891B17"/>
    <w:rsid w:val="00893F95"/>
    <w:rsid w:val="0089411C"/>
    <w:rsid w:val="00894A7D"/>
    <w:rsid w:val="00894AD6"/>
    <w:rsid w:val="008A1F6B"/>
    <w:rsid w:val="008A381E"/>
    <w:rsid w:val="008A399C"/>
    <w:rsid w:val="008A51E8"/>
    <w:rsid w:val="008A77AF"/>
    <w:rsid w:val="008A7BD7"/>
    <w:rsid w:val="008B2D5E"/>
    <w:rsid w:val="008B3CF4"/>
    <w:rsid w:val="008B5358"/>
    <w:rsid w:val="008C1733"/>
    <w:rsid w:val="008C2557"/>
    <w:rsid w:val="008C3C16"/>
    <w:rsid w:val="008C46F2"/>
    <w:rsid w:val="008C53A9"/>
    <w:rsid w:val="008F051F"/>
    <w:rsid w:val="008F1AAC"/>
    <w:rsid w:val="008F7E8A"/>
    <w:rsid w:val="009017E4"/>
    <w:rsid w:val="00905ED1"/>
    <w:rsid w:val="00911500"/>
    <w:rsid w:val="00911C82"/>
    <w:rsid w:val="00911CB6"/>
    <w:rsid w:val="00912769"/>
    <w:rsid w:val="009175A8"/>
    <w:rsid w:val="009246EE"/>
    <w:rsid w:val="009266EE"/>
    <w:rsid w:val="00926FAE"/>
    <w:rsid w:val="00930846"/>
    <w:rsid w:val="00931564"/>
    <w:rsid w:val="0094012E"/>
    <w:rsid w:val="009408F8"/>
    <w:rsid w:val="00940E06"/>
    <w:rsid w:val="00944761"/>
    <w:rsid w:val="009452A4"/>
    <w:rsid w:val="009457D0"/>
    <w:rsid w:val="00946B5F"/>
    <w:rsid w:val="00950583"/>
    <w:rsid w:val="0095170A"/>
    <w:rsid w:val="00953E59"/>
    <w:rsid w:val="0095612C"/>
    <w:rsid w:val="00960369"/>
    <w:rsid w:val="00960863"/>
    <w:rsid w:val="00964988"/>
    <w:rsid w:val="00964EB0"/>
    <w:rsid w:val="00965C8C"/>
    <w:rsid w:val="00965D66"/>
    <w:rsid w:val="009706F7"/>
    <w:rsid w:val="0097349A"/>
    <w:rsid w:val="00973A31"/>
    <w:rsid w:val="009742B7"/>
    <w:rsid w:val="00974FCB"/>
    <w:rsid w:val="00976910"/>
    <w:rsid w:val="009847BA"/>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A79DA"/>
    <w:rsid w:val="009B2D1E"/>
    <w:rsid w:val="009B2EB9"/>
    <w:rsid w:val="009B2FEF"/>
    <w:rsid w:val="009B6A8F"/>
    <w:rsid w:val="009B6CB5"/>
    <w:rsid w:val="009B6F2D"/>
    <w:rsid w:val="009B7D6D"/>
    <w:rsid w:val="009B7EA0"/>
    <w:rsid w:val="009B7FFE"/>
    <w:rsid w:val="009C0F10"/>
    <w:rsid w:val="009C2462"/>
    <w:rsid w:val="009C26C3"/>
    <w:rsid w:val="009C37F6"/>
    <w:rsid w:val="009C40A6"/>
    <w:rsid w:val="009C5436"/>
    <w:rsid w:val="009D1352"/>
    <w:rsid w:val="009D243B"/>
    <w:rsid w:val="009D7589"/>
    <w:rsid w:val="009E0732"/>
    <w:rsid w:val="009E1BE2"/>
    <w:rsid w:val="009E38C2"/>
    <w:rsid w:val="009E41E8"/>
    <w:rsid w:val="009E4948"/>
    <w:rsid w:val="009E54E1"/>
    <w:rsid w:val="009E6BE7"/>
    <w:rsid w:val="009F469D"/>
    <w:rsid w:val="009F62BA"/>
    <w:rsid w:val="009F796B"/>
    <w:rsid w:val="00A00644"/>
    <w:rsid w:val="00A0116F"/>
    <w:rsid w:val="00A034E8"/>
    <w:rsid w:val="00A0383E"/>
    <w:rsid w:val="00A03B87"/>
    <w:rsid w:val="00A114D1"/>
    <w:rsid w:val="00A175E7"/>
    <w:rsid w:val="00A210AA"/>
    <w:rsid w:val="00A23CEC"/>
    <w:rsid w:val="00A24518"/>
    <w:rsid w:val="00A24AD1"/>
    <w:rsid w:val="00A25CB6"/>
    <w:rsid w:val="00A30201"/>
    <w:rsid w:val="00A35158"/>
    <w:rsid w:val="00A35C1B"/>
    <w:rsid w:val="00A35C40"/>
    <w:rsid w:val="00A37A13"/>
    <w:rsid w:val="00A42094"/>
    <w:rsid w:val="00A441D7"/>
    <w:rsid w:val="00A502E6"/>
    <w:rsid w:val="00A515B0"/>
    <w:rsid w:val="00A56613"/>
    <w:rsid w:val="00A56B5D"/>
    <w:rsid w:val="00A573C9"/>
    <w:rsid w:val="00A575C4"/>
    <w:rsid w:val="00A626AB"/>
    <w:rsid w:val="00A67E0E"/>
    <w:rsid w:val="00A7271E"/>
    <w:rsid w:val="00A7321C"/>
    <w:rsid w:val="00A73C3E"/>
    <w:rsid w:val="00A8267F"/>
    <w:rsid w:val="00A83A1A"/>
    <w:rsid w:val="00A85DD0"/>
    <w:rsid w:val="00A86461"/>
    <w:rsid w:val="00A91D84"/>
    <w:rsid w:val="00A933F5"/>
    <w:rsid w:val="00A94EB9"/>
    <w:rsid w:val="00A974A7"/>
    <w:rsid w:val="00AA1112"/>
    <w:rsid w:val="00AB003D"/>
    <w:rsid w:val="00AB03F3"/>
    <w:rsid w:val="00AB3478"/>
    <w:rsid w:val="00AB3840"/>
    <w:rsid w:val="00AC3722"/>
    <w:rsid w:val="00AC4AB6"/>
    <w:rsid w:val="00AC6BF8"/>
    <w:rsid w:val="00AC6C7B"/>
    <w:rsid w:val="00AC7D7D"/>
    <w:rsid w:val="00AD369B"/>
    <w:rsid w:val="00AD66F0"/>
    <w:rsid w:val="00AE014F"/>
    <w:rsid w:val="00AE2EEB"/>
    <w:rsid w:val="00AE5CFE"/>
    <w:rsid w:val="00AE5DA8"/>
    <w:rsid w:val="00AE6714"/>
    <w:rsid w:val="00AE6AB0"/>
    <w:rsid w:val="00AE7CC1"/>
    <w:rsid w:val="00AF0632"/>
    <w:rsid w:val="00AF152E"/>
    <w:rsid w:val="00AF28BB"/>
    <w:rsid w:val="00AF3034"/>
    <w:rsid w:val="00AF743F"/>
    <w:rsid w:val="00B0230F"/>
    <w:rsid w:val="00B027C8"/>
    <w:rsid w:val="00B02FAC"/>
    <w:rsid w:val="00B10D82"/>
    <w:rsid w:val="00B1241D"/>
    <w:rsid w:val="00B136EF"/>
    <w:rsid w:val="00B14DD3"/>
    <w:rsid w:val="00B17CC4"/>
    <w:rsid w:val="00B20593"/>
    <w:rsid w:val="00B22D5F"/>
    <w:rsid w:val="00B23249"/>
    <w:rsid w:val="00B2352C"/>
    <w:rsid w:val="00B2447F"/>
    <w:rsid w:val="00B24ED7"/>
    <w:rsid w:val="00B31022"/>
    <w:rsid w:val="00B41CC1"/>
    <w:rsid w:val="00B43BAD"/>
    <w:rsid w:val="00B44CD4"/>
    <w:rsid w:val="00B454F2"/>
    <w:rsid w:val="00B464F7"/>
    <w:rsid w:val="00B54B40"/>
    <w:rsid w:val="00B57CF4"/>
    <w:rsid w:val="00B64ACB"/>
    <w:rsid w:val="00B65EB9"/>
    <w:rsid w:val="00B6666A"/>
    <w:rsid w:val="00B73D2A"/>
    <w:rsid w:val="00B74505"/>
    <w:rsid w:val="00B74EA4"/>
    <w:rsid w:val="00B76522"/>
    <w:rsid w:val="00B770E9"/>
    <w:rsid w:val="00B823E9"/>
    <w:rsid w:val="00B8257E"/>
    <w:rsid w:val="00B85F7B"/>
    <w:rsid w:val="00B90041"/>
    <w:rsid w:val="00B90B0F"/>
    <w:rsid w:val="00B9217A"/>
    <w:rsid w:val="00B93D06"/>
    <w:rsid w:val="00B93D2D"/>
    <w:rsid w:val="00B943C5"/>
    <w:rsid w:val="00B9595D"/>
    <w:rsid w:val="00BA14B2"/>
    <w:rsid w:val="00BA178F"/>
    <w:rsid w:val="00BA29EB"/>
    <w:rsid w:val="00BA3100"/>
    <w:rsid w:val="00BA537E"/>
    <w:rsid w:val="00BA576C"/>
    <w:rsid w:val="00BA69FE"/>
    <w:rsid w:val="00BB0425"/>
    <w:rsid w:val="00BB5FBF"/>
    <w:rsid w:val="00BB60C2"/>
    <w:rsid w:val="00BB776C"/>
    <w:rsid w:val="00BB7936"/>
    <w:rsid w:val="00BB7C9C"/>
    <w:rsid w:val="00BB7ECE"/>
    <w:rsid w:val="00BC1D85"/>
    <w:rsid w:val="00BC37C6"/>
    <w:rsid w:val="00BC783E"/>
    <w:rsid w:val="00BC7F85"/>
    <w:rsid w:val="00BD0724"/>
    <w:rsid w:val="00BD2A95"/>
    <w:rsid w:val="00BD7EB9"/>
    <w:rsid w:val="00BE1F1F"/>
    <w:rsid w:val="00BE2DE0"/>
    <w:rsid w:val="00BE46F8"/>
    <w:rsid w:val="00BF09A1"/>
    <w:rsid w:val="00BF09CF"/>
    <w:rsid w:val="00BF128E"/>
    <w:rsid w:val="00BF365B"/>
    <w:rsid w:val="00BF3710"/>
    <w:rsid w:val="00BF43CB"/>
    <w:rsid w:val="00BF6144"/>
    <w:rsid w:val="00BF6235"/>
    <w:rsid w:val="00BF6B75"/>
    <w:rsid w:val="00BF753A"/>
    <w:rsid w:val="00C01A86"/>
    <w:rsid w:val="00C15328"/>
    <w:rsid w:val="00C16975"/>
    <w:rsid w:val="00C16B22"/>
    <w:rsid w:val="00C208E6"/>
    <w:rsid w:val="00C20ACF"/>
    <w:rsid w:val="00C22D51"/>
    <w:rsid w:val="00C261E7"/>
    <w:rsid w:val="00C27ECB"/>
    <w:rsid w:val="00C3382E"/>
    <w:rsid w:val="00C3387E"/>
    <w:rsid w:val="00C37250"/>
    <w:rsid w:val="00C41A02"/>
    <w:rsid w:val="00C41B3B"/>
    <w:rsid w:val="00C44FA0"/>
    <w:rsid w:val="00C50EE2"/>
    <w:rsid w:val="00C510A3"/>
    <w:rsid w:val="00C51836"/>
    <w:rsid w:val="00C51D48"/>
    <w:rsid w:val="00C6214B"/>
    <w:rsid w:val="00C6654A"/>
    <w:rsid w:val="00C66677"/>
    <w:rsid w:val="00C741C7"/>
    <w:rsid w:val="00C76515"/>
    <w:rsid w:val="00C76BDF"/>
    <w:rsid w:val="00C8296D"/>
    <w:rsid w:val="00C83A71"/>
    <w:rsid w:val="00C85026"/>
    <w:rsid w:val="00C860B9"/>
    <w:rsid w:val="00C879F0"/>
    <w:rsid w:val="00C87C2F"/>
    <w:rsid w:val="00C916AD"/>
    <w:rsid w:val="00C91F48"/>
    <w:rsid w:val="00C922E6"/>
    <w:rsid w:val="00C93865"/>
    <w:rsid w:val="00C94363"/>
    <w:rsid w:val="00CA29D7"/>
    <w:rsid w:val="00CA3729"/>
    <w:rsid w:val="00CA38A0"/>
    <w:rsid w:val="00CA3A33"/>
    <w:rsid w:val="00CA4A9A"/>
    <w:rsid w:val="00CA6A5F"/>
    <w:rsid w:val="00CA7980"/>
    <w:rsid w:val="00CA7CCF"/>
    <w:rsid w:val="00CB2837"/>
    <w:rsid w:val="00CB28BD"/>
    <w:rsid w:val="00CB3ED2"/>
    <w:rsid w:val="00CC4A05"/>
    <w:rsid w:val="00CC6448"/>
    <w:rsid w:val="00CD11C0"/>
    <w:rsid w:val="00CD3A81"/>
    <w:rsid w:val="00CD523D"/>
    <w:rsid w:val="00CD6775"/>
    <w:rsid w:val="00CD786A"/>
    <w:rsid w:val="00CE01F9"/>
    <w:rsid w:val="00CE09C3"/>
    <w:rsid w:val="00CE1CC8"/>
    <w:rsid w:val="00CE23EE"/>
    <w:rsid w:val="00CE78DB"/>
    <w:rsid w:val="00CE7EAE"/>
    <w:rsid w:val="00CF03D8"/>
    <w:rsid w:val="00CF0DA3"/>
    <w:rsid w:val="00CF0FFC"/>
    <w:rsid w:val="00CF10FB"/>
    <w:rsid w:val="00CF66AE"/>
    <w:rsid w:val="00CF6E26"/>
    <w:rsid w:val="00D00DD1"/>
    <w:rsid w:val="00D073F3"/>
    <w:rsid w:val="00D10D41"/>
    <w:rsid w:val="00D13AC9"/>
    <w:rsid w:val="00D14BAA"/>
    <w:rsid w:val="00D17463"/>
    <w:rsid w:val="00D17ACC"/>
    <w:rsid w:val="00D21218"/>
    <w:rsid w:val="00D24016"/>
    <w:rsid w:val="00D247C9"/>
    <w:rsid w:val="00D24DE2"/>
    <w:rsid w:val="00D25C89"/>
    <w:rsid w:val="00D26433"/>
    <w:rsid w:val="00D307C2"/>
    <w:rsid w:val="00D322A8"/>
    <w:rsid w:val="00D32536"/>
    <w:rsid w:val="00D3393A"/>
    <w:rsid w:val="00D41154"/>
    <w:rsid w:val="00D4277D"/>
    <w:rsid w:val="00D43174"/>
    <w:rsid w:val="00D448D4"/>
    <w:rsid w:val="00D45B6A"/>
    <w:rsid w:val="00D463EA"/>
    <w:rsid w:val="00D464E5"/>
    <w:rsid w:val="00D50035"/>
    <w:rsid w:val="00D51AFD"/>
    <w:rsid w:val="00D52160"/>
    <w:rsid w:val="00D536F8"/>
    <w:rsid w:val="00D54CDE"/>
    <w:rsid w:val="00D55D54"/>
    <w:rsid w:val="00D56B37"/>
    <w:rsid w:val="00D6015C"/>
    <w:rsid w:val="00D60776"/>
    <w:rsid w:val="00D62161"/>
    <w:rsid w:val="00D624BE"/>
    <w:rsid w:val="00D66038"/>
    <w:rsid w:val="00D66627"/>
    <w:rsid w:val="00D66BB9"/>
    <w:rsid w:val="00D67F12"/>
    <w:rsid w:val="00D759D5"/>
    <w:rsid w:val="00D76A3D"/>
    <w:rsid w:val="00D76F25"/>
    <w:rsid w:val="00D77647"/>
    <w:rsid w:val="00D810A3"/>
    <w:rsid w:val="00D85424"/>
    <w:rsid w:val="00D8646F"/>
    <w:rsid w:val="00D873C2"/>
    <w:rsid w:val="00D8794F"/>
    <w:rsid w:val="00D9020F"/>
    <w:rsid w:val="00D9324C"/>
    <w:rsid w:val="00D94E05"/>
    <w:rsid w:val="00D955FE"/>
    <w:rsid w:val="00D97F89"/>
    <w:rsid w:val="00DA1EE5"/>
    <w:rsid w:val="00DA3E87"/>
    <w:rsid w:val="00DA479A"/>
    <w:rsid w:val="00DA6E76"/>
    <w:rsid w:val="00DA7AE9"/>
    <w:rsid w:val="00DB37AE"/>
    <w:rsid w:val="00DB496D"/>
    <w:rsid w:val="00DB5544"/>
    <w:rsid w:val="00DB5A51"/>
    <w:rsid w:val="00DB5A96"/>
    <w:rsid w:val="00DB5CBB"/>
    <w:rsid w:val="00DB5DF7"/>
    <w:rsid w:val="00DB682D"/>
    <w:rsid w:val="00DC1B96"/>
    <w:rsid w:val="00DC3D68"/>
    <w:rsid w:val="00DC7AFB"/>
    <w:rsid w:val="00DD5BA9"/>
    <w:rsid w:val="00DD7911"/>
    <w:rsid w:val="00DE0A3E"/>
    <w:rsid w:val="00DE1F56"/>
    <w:rsid w:val="00DE20F9"/>
    <w:rsid w:val="00DE3DE3"/>
    <w:rsid w:val="00DF6572"/>
    <w:rsid w:val="00E02E56"/>
    <w:rsid w:val="00E03254"/>
    <w:rsid w:val="00E046B0"/>
    <w:rsid w:val="00E052F3"/>
    <w:rsid w:val="00E057D5"/>
    <w:rsid w:val="00E06BAD"/>
    <w:rsid w:val="00E07B62"/>
    <w:rsid w:val="00E12586"/>
    <w:rsid w:val="00E129E1"/>
    <w:rsid w:val="00E13420"/>
    <w:rsid w:val="00E16A40"/>
    <w:rsid w:val="00E23148"/>
    <w:rsid w:val="00E23FDC"/>
    <w:rsid w:val="00E2465E"/>
    <w:rsid w:val="00E24669"/>
    <w:rsid w:val="00E24955"/>
    <w:rsid w:val="00E25768"/>
    <w:rsid w:val="00E267B9"/>
    <w:rsid w:val="00E31DC8"/>
    <w:rsid w:val="00E3491F"/>
    <w:rsid w:val="00E35B90"/>
    <w:rsid w:val="00E35C54"/>
    <w:rsid w:val="00E36ABD"/>
    <w:rsid w:val="00E36F83"/>
    <w:rsid w:val="00E37978"/>
    <w:rsid w:val="00E37E46"/>
    <w:rsid w:val="00E405E0"/>
    <w:rsid w:val="00E42D74"/>
    <w:rsid w:val="00E51BD0"/>
    <w:rsid w:val="00E51C50"/>
    <w:rsid w:val="00E5238F"/>
    <w:rsid w:val="00E5501F"/>
    <w:rsid w:val="00E5597E"/>
    <w:rsid w:val="00E55C51"/>
    <w:rsid w:val="00E56DBA"/>
    <w:rsid w:val="00E570EC"/>
    <w:rsid w:val="00E63252"/>
    <w:rsid w:val="00E637ED"/>
    <w:rsid w:val="00E644B1"/>
    <w:rsid w:val="00E64966"/>
    <w:rsid w:val="00E672D4"/>
    <w:rsid w:val="00E70B53"/>
    <w:rsid w:val="00E70EA3"/>
    <w:rsid w:val="00E72368"/>
    <w:rsid w:val="00E7248B"/>
    <w:rsid w:val="00E72FDF"/>
    <w:rsid w:val="00E73B17"/>
    <w:rsid w:val="00E7474D"/>
    <w:rsid w:val="00E74841"/>
    <w:rsid w:val="00E75B07"/>
    <w:rsid w:val="00E768D0"/>
    <w:rsid w:val="00E81703"/>
    <w:rsid w:val="00E82420"/>
    <w:rsid w:val="00E82E71"/>
    <w:rsid w:val="00E85437"/>
    <w:rsid w:val="00E90095"/>
    <w:rsid w:val="00E921B7"/>
    <w:rsid w:val="00E92447"/>
    <w:rsid w:val="00E934EB"/>
    <w:rsid w:val="00E94D02"/>
    <w:rsid w:val="00E96816"/>
    <w:rsid w:val="00E97843"/>
    <w:rsid w:val="00EA11C3"/>
    <w:rsid w:val="00EA172A"/>
    <w:rsid w:val="00EA1EC9"/>
    <w:rsid w:val="00EA1FD6"/>
    <w:rsid w:val="00EA3121"/>
    <w:rsid w:val="00EA54E5"/>
    <w:rsid w:val="00EA555A"/>
    <w:rsid w:val="00EA7BAA"/>
    <w:rsid w:val="00EB0479"/>
    <w:rsid w:val="00EB0E2C"/>
    <w:rsid w:val="00EB0F38"/>
    <w:rsid w:val="00EB1B04"/>
    <w:rsid w:val="00EB2D6E"/>
    <w:rsid w:val="00EB4EAF"/>
    <w:rsid w:val="00EB50A3"/>
    <w:rsid w:val="00EB59CE"/>
    <w:rsid w:val="00EB7C6F"/>
    <w:rsid w:val="00EC01D8"/>
    <w:rsid w:val="00EC488D"/>
    <w:rsid w:val="00EC5693"/>
    <w:rsid w:val="00EC62C1"/>
    <w:rsid w:val="00EC64CA"/>
    <w:rsid w:val="00EC76FB"/>
    <w:rsid w:val="00ED01E4"/>
    <w:rsid w:val="00ED4723"/>
    <w:rsid w:val="00EE00D8"/>
    <w:rsid w:val="00EE267E"/>
    <w:rsid w:val="00EF10A3"/>
    <w:rsid w:val="00EF2A9B"/>
    <w:rsid w:val="00EF4786"/>
    <w:rsid w:val="00EF4C1F"/>
    <w:rsid w:val="00EF711C"/>
    <w:rsid w:val="00F04303"/>
    <w:rsid w:val="00F10341"/>
    <w:rsid w:val="00F11360"/>
    <w:rsid w:val="00F132FC"/>
    <w:rsid w:val="00F13FD5"/>
    <w:rsid w:val="00F15BF0"/>
    <w:rsid w:val="00F162ED"/>
    <w:rsid w:val="00F21E3E"/>
    <w:rsid w:val="00F26927"/>
    <w:rsid w:val="00F30789"/>
    <w:rsid w:val="00F31AF1"/>
    <w:rsid w:val="00F37A12"/>
    <w:rsid w:val="00F37F73"/>
    <w:rsid w:val="00F40373"/>
    <w:rsid w:val="00F40E0E"/>
    <w:rsid w:val="00F4188E"/>
    <w:rsid w:val="00F43B49"/>
    <w:rsid w:val="00F4488F"/>
    <w:rsid w:val="00F44C22"/>
    <w:rsid w:val="00F510AF"/>
    <w:rsid w:val="00F5110F"/>
    <w:rsid w:val="00F53626"/>
    <w:rsid w:val="00F568B8"/>
    <w:rsid w:val="00F56FEA"/>
    <w:rsid w:val="00F6043C"/>
    <w:rsid w:val="00F6054D"/>
    <w:rsid w:val="00F619B3"/>
    <w:rsid w:val="00F64065"/>
    <w:rsid w:val="00F64197"/>
    <w:rsid w:val="00F643F5"/>
    <w:rsid w:val="00F64D4C"/>
    <w:rsid w:val="00F65409"/>
    <w:rsid w:val="00F663AF"/>
    <w:rsid w:val="00F67336"/>
    <w:rsid w:val="00F7158E"/>
    <w:rsid w:val="00F71EF5"/>
    <w:rsid w:val="00F73C81"/>
    <w:rsid w:val="00F73DD2"/>
    <w:rsid w:val="00F75099"/>
    <w:rsid w:val="00F77BCA"/>
    <w:rsid w:val="00F77D55"/>
    <w:rsid w:val="00F81341"/>
    <w:rsid w:val="00F81D26"/>
    <w:rsid w:val="00F82429"/>
    <w:rsid w:val="00F83331"/>
    <w:rsid w:val="00F846FD"/>
    <w:rsid w:val="00F866AB"/>
    <w:rsid w:val="00F9753D"/>
    <w:rsid w:val="00FA0DFA"/>
    <w:rsid w:val="00FA0E96"/>
    <w:rsid w:val="00FA275C"/>
    <w:rsid w:val="00FA3457"/>
    <w:rsid w:val="00FB25C7"/>
    <w:rsid w:val="00FB5AFC"/>
    <w:rsid w:val="00FB6308"/>
    <w:rsid w:val="00FB7983"/>
    <w:rsid w:val="00FC049F"/>
    <w:rsid w:val="00FC11DD"/>
    <w:rsid w:val="00FC30D7"/>
    <w:rsid w:val="00FC379A"/>
    <w:rsid w:val="00FC7214"/>
    <w:rsid w:val="00FD0343"/>
    <w:rsid w:val="00FD1E2A"/>
    <w:rsid w:val="00FD2F5D"/>
    <w:rsid w:val="00FD5DDD"/>
    <w:rsid w:val="00FD6057"/>
    <w:rsid w:val="00FE4C3D"/>
    <w:rsid w:val="00FF05BC"/>
    <w:rsid w:val="00FF0D2B"/>
    <w:rsid w:val="00FF16AE"/>
    <w:rsid w:val="00FF301C"/>
    <w:rsid w:val="00FF49D7"/>
    <w:rsid w:val="00FF55C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docId w15:val="{089D3469-5DDD-4057-952D-4C877C68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B5"/>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 w:type="paragraph" w:styleId="NoSpacing">
    <w:name w:val="No Spacing"/>
    <w:uiPriority w:val="1"/>
    <w:qFormat/>
    <w:rsid w:val="00F13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232646">
      <w:bodyDiv w:val="1"/>
      <w:marLeft w:val="0"/>
      <w:marRight w:val="0"/>
      <w:marTop w:val="0"/>
      <w:marBottom w:val="0"/>
      <w:divBdr>
        <w:top w:val="none" w:sz="0" w:space="0" w:color="auto"/>
        <w:left w:val="none" w:sz="0" w:space="0" w:color="auto"/>
        <w:bottom w:val="none" w:sz="0" w:space="0" w:color="auto"/>
        <w:right w:val="none" w:sz="0" w:space="0" w:color="auto"/>
      </w:divBdr>
      <w:divsChild>
        <w:div w:id="1202209486">
          <w:marLeft w:val="0"/>
          <w:marRight w:val="0"/>
          <w:marTop w:val="0"/>
          <w:marBottom w:val="0"/>
          <w:divBdr>
            <w:top w:val="single" w:sz="2" w:space="0" w:color="84726C"/>
            <w:left w:val="single" w:sz="2" w:space="0" w:color="84726C"/>
            <w:bottom w:val="single" w:sz="2" w:space="0" w:color="84726C"/>
            <w:right w:val="single" w:sz="2" w:space="0" w:color="84726C"/>
          </w:divBdr>
        </w:div>
        <w:div w:id="1709990518">
          <w:marLeft w:val="0"/>
          <w:marRight w:val="0"/>
          <w:marTop w:val="0"/>
          <w:marBottom w:val="0"/>
          <w:divBdr>
            <w:top w:val="single" w:sz="2" w:space="0" w:color="84726C"/>
            <w:left w:val="single" w:sz="2" w:space="0" w:color="84726C"/>
            <w:bottom w:val="single" w:sz="2" w:space="0" w:color="84726C"/>
            <w:right w:val="single" w:sz="2" w:space="0" w:color="84726C"/>
          </w:divBdr>
          <w:divsChild>
            <w:div w:id="2010132049">
              <w:marLeft w:val="0"/>
              <w:marRight w:val="0"/>
              <w:marTop w:val="0"/>
              <w:marBottom w:val="0"/>
              <w:divBdr>
                <w:top w:val="single" w:sz="2" w:space="0" w:color="84726C"/>
                <w:left w:val="single" w:sz="2" w:space="0" w:color="84726C"/>
                <w:bottom w:val="single" w:sz="2" w:space="0" w:color="84726C"/>
                <w:right w:val="single" w:sz="2" w:space="0" w:color="84726C"/>
              </w:divBdr>
              <w:divsChild>
                <w:div w:id="706220246">
                  <w:marLeft w:val="0"/>
                  <w:marRight w:val="0"/>
                  <w:marTop w:val="0"/>
                  <w:marBottom w:val="0"/>
                  <w:divBdr>
                    <w:top w:val="single" w:sz="2" w:space="0" w:color="84726C"/>
                    <w:left w:val="single" w:sz="2" w:space="0" w:color="84726C"/>
                    <w:bottom w:val="single" w:sz="2" w:space="0" w:color="84726C"/>
                    <w:right w:val="single" w:sz="2" w:space="0" w:color="84726C"/>
                  </w:divBdr>
                  <w:divsChild>
                    <w:div w:id="1474173895">
                      <w:marLeft w:val="0"/>
                      <w:marRight w:val="0"/>
                      <w:marTop w:val="0"/>
                      <w:marBottom w:val="0"/>
                      <w:divBdr>
                        <w:top w:val="single" w:sz="2" w:space="0" w:color="84726C"/>
                        <w:left w:val="single" w:sz="2" w:space="0" w:color="84726C"/>
                        <w:bottom w:val="single" w:sz="2" w:space="0" w:color="84726C"/>
                        <w:right w:val="single" w:sz="2" w:space="0" w:color="84726C"/>
                      </w:divBdr>
                      <w:divsChild>
                        <w:div w:id="757168305">
                          <w:marLeft w:val="0"/>
                          <w:marRight w:val="0"/>
                          <w:marTop w:val="0"/>
                          <w:marBottom w:val="0"/>
                          <w:divBdr>
                            <w:top w:val="single" w:sz="2" w:space="0" w:color="84726C"/>
                            <w:left w:val="single" w:sz="2" w:space="0" w:color="84726C"/>
                            <w:bottom w:val="single" w:sz="2" w:space="0" w:color="84726C"/>
                            <w:right w:val="single" w:sz="2" w:space="0" w:color="84726C"/>
                          </w:divBdr>
                          <w:divsChild>
                            <w:div w:id="691107963">
                              <w:marLeft w:val="0"/>
                              <w:marRight w:val="0"/>
                              <w:marTop w:val="0"/>
                              <w:marBottom w:val="0"/>
                              <w:divBdr>
                                <w:top w:val="single" w:sz="2" w:space="0" w:color="84726C"/>
                                <w:left w:val="single" w:sz="2" w:space="0" w:color="84726C"/>
                                <w:bottom w:val="single" w:sz="2" w:space="0" w:color="84726C"/>
                                <w:right w:val="single" w:sz="2" w:space="0" w:color="84726C"/>
                              </w:divBdr>
                              <w:divsChild>
                                <w:div w:id="312220248">
                                  <w:marLeft w:val="0"/>
                                  <w:marRight w:val="0"/>
                                  <w:marTop w:val="100"/>
                                  <w:marBottom w:val="100"/>
                                  <w:divBdr>
                                    <w:top w:val="single" w:sz="2" w:space="0" w:color="84726C"/>
                                    <w:left w:val="single" w:sz="2" w:space="0" w:color="84726C"/>
                                    <w:bottom w:val="single" w:sz="2" w:space="0" w:color="84726C"/>
                                    <w:right w:val="single" w:sz="2" w:space="0" w:color="84726C"/>
                                  </w:divBdr>
                                  <w:divsChild>
                                    <w:div w:id="383331859">
                                      <w:marLeft w:val="0"/>
                                      <w:marRight w:val="0"/>
                                      <w:marTop w:val="0"/>
                                      <w:marBottom w:val="0"/>
                                      <w:divBdr>
                                        <w:top w:val="single" w:sz="2" w:space="0" w:color="84726C"/>
                                        <w:left w:val="single" w:sz="2" w:space="0" w:color="84726C"/>
                                        <w:bottom w:val="single" w:sz="2" w:space="0" w:color="84726C"/>
                                        <w:right w:val="single" w:sz="2" w:space="0" w:color="84726C"/>
                                      </w:divBdr>
                                      <w:divsChild>
                                        <w:div w:id="1874876169">
                                          <w:marLeft w:val="0"/>
                                          <w:marRight w:val="0"/>
                                          <w:marTop w:val="0"/>
                                          <w:marBottom w:val="0"/>
                                          <w:divBdr>
                                            <w:top w:val="single" w:sz="2" w:space="0" w:color="84726C"/>
                                            <w:left w:val="single" w:sz="2" w:space="0" w:color="84726C"/>
                                            <w:bottom w:val="single" w:sz="2" w:space="0" w:color="84726C"/>
                                            <w:right w:val="single" w:sz="2" w:space="0" w:color="84726C"/>
                                          </w:divBdr>
                                          <w:divsChild>
                                            <w:div w:id="1945847135">
                                              <w:marLeft w:val="0"/>
                                              <w:marRight w:val="0"/>
                                              <w:marTop w:val="0"/>
                                              <w:marBottom w:val="0"/>
                                              <w:divBdr>
                                                <w:top w:val="single" w:sz="2" w:space="0" w:color="84726C"/>
                                                <w:left w:val="single" w:sz="2" w:space="0" w:color="84726C"/>
                                                <w:bottom w:val="single" w:sz="2" w:space="0" w:color="84726C"/>
                                                <w:right w:val="single" w:sz="2" w:space="0" w:color="84726C"/>
                                              </w:divBdr>
                                              <w:divsChild>
                                                <w:div w:id="857886949">
                                                  <w:marLeft w:val="0"/>
                                                  <w:marRight w:val="0"/>
                                                  <w:marTop w:val="0"/>
                                                  <w:marBottom w:val="0"/>
                                                  <w:divBdr>
                                                    <w:top w:val="single" w:sz="2" w:space="0" w:color="84726C"/>
                                                    <w:left w:val="single" w:sz="2" w:space="0" w:color="84726C"/>
                                                    <w:bottom w:val="single" w:sz="2" w:space="0" w:color="84726C"/>
                                                    <w:right w:val="single" w:sz="2" w:space="0" w:color="84726C"/>
                                                  </w:divBdr>
                                                  <w:divsChild>
                                                    <w:div w:id="1621108643">
                                                      <w:marLeft w:val="0"/>
                                                      <w:marRight w:val="0"/>
                                                      <w:marTop w:val="0"/>
                                                      <w:marBottom w:val="0"/>
                                                      <w:divBdr>
                                                        <w:top w:val="single" w:sz="2" w:space="0" w:color="84726C"/>
                                                        <w:left w:val="single" w:sz="2" w:space="0" w:color="84726C"/>
                                                        <w:bottom w:val="single" w:sz="2" w:space="0" w:color="84726C"/>
                                                        <w:right w:val="single" w:sz="2" w:space="0" w:color="84726C"/>
                                                      </w:divBdr>
                                                      <w:divsChild>
                                                        <w:div w:id="1830636942">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056562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68700635">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289015229">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0848558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3284845">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46256390">
      <w:bodyDiv w:val="1"/>
      <w:marLeft w:val="0"/>
      <w:marRight w:val="0"/>
      <w:marTop w:val="0"/>
      <w:marBottom w:val="0"/>
      <w:divBdr>
        <w:top w:val="none" w:sz="0" w:space="0" w:color="auto"/>
        <w:left w:val="none" w:sz="0" w:space="0" w:color="auto"/>
        <w:bottom w:val="none" w:sz="0" w:space="0" w:color="auto"/>
        <w:right w:val="none" w:sz="0" w:space="0" w:color="auto"/>
      </w:divBdr>
    </w:div>
    <w:div w:id="363482809">
      <w:bodyDiv w:val="1"/>
      <w:marLeft w:val="0"/>
      <w:marRight w:val="0"/>
      <w:marTop w:val="0"/>
      <w:marBottom w:val="0"/>
      <w:divBdr>
        <w:top w:val="none" w:sz="0" w:space="0" w:color="auto"/>
        <w:left w:val="none" w:sz="0" w:space="0" w:color="auto"/>
        <w:bottom w:val="none" w:sz="0" w:space="0" w:color="auto"/>
        <w:right w:val="none" w:sz="0" w:space="0" w:color="auto"/>
      </w:divBdr>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424111095">
      <w:bodyDiv w:val="1"/>
      <w:marLeft w:val="0"/>
      <w:marRight w:val="0"/>
      <w:marTop w:val="0"/>
      <w:marBottom w:val="0"/>
      <w:divBdr>
        <w:top w:val="none" w:sz="0" w:space="0" w:color="auto"/>
        <w:left w:val="none" w:sz="0" w:space="0" w:color="auto"/>
        <w:bottom w:val="none" w:sz="0" w:space="0" w:color="auto"/>
        <w:right w:val="none" w:sz="0" w:space="0" w:color="auto"/>
      </w:divBdr>
      <w:divsChild>
        <w:div w:id="76573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980157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34120354">
      <w:bodyDiv w:val="1"/>
      <w:marLeft w:val="0"/>
      <w:marRight w:val="0"/>
      <w:marTop w:val="0"/>
      <w:marBottom w:val="0"/>
      <w:divBdr>
        <w:top w:val="none" w:sz="0" w:space="0" w:color="auto"/>
        <w:left w:val="none" w:sz="0" w:space="0" w:color="auto"/>
        <w:bottom w:val="none" w:sz="0" w:space="0" w:color="auto"/>
        <w:right w:val="none" w:sz="0" w:space="0" w:color="auto"/>
      </w:divBdr>
    </w:div>
    <w:div w:id="538401347">
      <w:bodyDiv w:val="1"/>
      <w:marLeft w:val="0"/>
      <w:marRight w:val="0"/>
      <w:marTop w:val="0"/>
      <w:marBottom w:val="0"/>
      <w:divBdr>
        <w:top w:val="none" w:sz="0" w:space="0" w:color="auto"/>
        <w:left w:val="none" w:sz="0" w:space="0" w:color="auto"/>
        <w:bottom w:val="none" w:sz="0" w:space="0" w:color="auto"/>
        <w:right w:val="none" w:sz="0" w:space="0" w:color="auto"/>
      </w:divBdr>
      <w:divsChild>
        <w:div w:id="1353187525">
          <w:marLeft w:val="0"/>
          <w:marRight w:val="0"/>
          <w:marTop w:val="0"/>
          <w:marBottom w:val="0"/>
          <w:divBdr>
            <w:top w:val="single" w:sz="2" w:space="0" w:color="84726C"/>
            <w:left w:val="single" w:sz="2" w:space="0" w:color="84726C"/>
            <w:bottom w:val="single" w:sz="2" w:space="0" w:color="84726C"/>
            <w:right w:val="single" w:sz="2" w:space="0" w:color="84726C"/>
          </w:divBdr>
        </w:div>
        <w:div w:id="1843157559">
          <w:marLeft w:val="0"/>
          <w:marRight w:val="0"/>
          <w:marTop w:val="0"/>
          <w:marBottom w:val="0"/>
          <w:divBdr>
            <w:top w:val="single" w:sz="2" w:space="0" w:color="84726C"/>
            <w:left w:val="single" w:sz="2" w:space="0" w:color="84726C"/>
            <w:bottom w:val="single" w:sz="2" w:space="0" w:color="84726C"/>
            <w:right w:val="single" w:sz="2" w:space="0" w:color="84726C"/>
          </w:divBdr>
          <w:divsChild>
            <w:div w:id="839779404">
              <w:marLeft w:val="0"/>
              <w:marRight w:val="0"/>
              <w:marTop w:val="0"/>
              <w:marBottom w:val="0"/>
              <w:divBdr>
                <w:top w:val="single" w:sz="2" w:space="0" w:color="84726C"/>
                <w:left w:val="single" w:sz="2" w:space="0" w:color="84726C"/>
                <w:bottom w:val="single" w:sz="2" w:space="0" w:color="84726C"/>
                <w:right w:val="single" w:sz="2" w:space="0" w:color="84726C"/>
              </w:divBdr>
              <w:divsChild>
                <w:div w:id="1443914069">
                  <w:marLeft w:val="0"/>
                  <w:marRight w:val="0"/>
                  <w:marTop w:val="0"/>
                  <w:marBottom w:val="0"/>
                  <w:divBdr>
                    <w:top w:val="single" w:sz="2" w:space="0" w:color="84726C"/>
                    <w:left w:val="single" w:sz="2" w:space="0" w:color="84726C"/>
                    <w:bottom w:val="single" w:sz="2" w:space="0" w:color="84726C"/>
                    <w:right w:val="single" w:sz="2" w:space="0" w:color="84726C"/>
                  </w:divBdr>
                  <w:divsChild>
                    <w:div w:id="1805268477">
                      <w:marLeft w:val="0"/>
                      <w:marRight w:val="0"/>
                      <w:marTop w:val="0"/>
                      <w:marBottom w:val="0"/>
                      <w:divBdr>
                        <w:top w:val="single" w:sz="2" w:space="0" w:color="84726C"/>
                        <w:left w:val="single" w:sz="2" w:space="0" w:color="84726C"/>
                        <w:bottom w:val="single" w:sz="2" w:space="0" w:color="84726C"/>
                        <w:right w:val="single" w:sz="2" w:space="0" w:color="84726C"/>
                      </w:divBdr>
                      <w:divsChild>
                        <w:div w:id="403799582">
                          <w:marLeft w:val="0"/>
                          <w:marRight w:val="0"/>
                          <w:marTop w:val="0"/>
                          <w:marBottom w:val="0"/>
                          <w:divBdr>
                            <w:top w:val="single" w:sz="2" w:space="0" w:color="84726C"/>
                            <w:left w:val="single" w:sz="2" w:space="0" w:color="84726C"/>
                            <w:bottom w:val="single" w:sz="2" w:space="0" w:color="84726C"/>
                            <w:right w:val="single" w:sz="2" w:space="0" w:color="84726C"/>
                          </w:divBdr>
                          <w:divsChild>
                            <w:div w:id="1467241862">
                              <w:marLeft w:val="0"/>
                              <w:marRight w:val="0"/>
                              <w:marTop w:val="0"/>
                              <w:marBottom w:val="0"/>
                              <w:divBdr>
                                <w:top w:val="single" w:sz="2" w:space="0" w:color="84726C"/>
                                <w:left w:val="single" w:sz="2" w:space="0" w:color="84726C"/>
                                <w:bottom w:val="single" w:sz="2" w:space="0" w:color="84726C"/>
                                <w:right w:val="single" w:sz="2" w:space="0" w:color="84726C"/>
                              </w:divBdr>
                              <w:divsChild>
                                <w:div w:id="1774741800">
                                  <w:marLeft w:val="0"/>
                                  <w:marRight w:val="0"/>
                                  <w:marTop w:val="100"/>
                                  <w:marBottom w:val="100"/>
                                  <w:divBdr>
                                    <w:top w:val="single" w:sz="2" w:space="0" w:color="84726C"/>
                                    <w:left w:val="single" w:sz="2" w:space="0" w:color="84726C"/>
                                    <w:bottom w:val="single" w:sz="2" w:space="0" w:color="84726C"/>
                                    <w:right w:val="single" w:sz="2" w:space="0" w:color="84726C"/>
                                  </w:divBdr>
                                  <w:divsChild>
                                    <w:div w:id="1991514163">
                                      <w:marLeft w:val="0"/>
                                      <w:marRight w:val="0"/>
                                      <w:marTop w:val="0"/>
                                      <w:marBottom w:val="0"/>
                                      <w:divBdr>
                                        <w:top w:val="single" w:sz="2" w:space="0" w:color="84726C"/>
                                        <w:left w:val="single" w:sz="2" w:space="0" w:color="84726C"/>
                                        <w:bottom w:val="single" w:sz="2" w:space="0" w:color="84726C"/>
                                        <w:right w:val="single" w:sz="2" w:space="0" w:color="84726C"/>
                                      </w:divBdr>
                                      <w:divsChild>
                                        <w:div w:id="1597666212">
                                          <w:marLeft w:val="0"/>
                                          <w:marRight w:val="0"/>
                                          <w:marTop w:val="0"/>
                                          <w:marBottom w:val="0"/>
                                          <w:divBdr>
                                            <w:top w:val="single" w:sz="2" w:space="0" w:color="84726C"/>
                                            <w:left w:val="single" w:sz="2" w:space="0" w:color="84726C"/>
                                            <w:bottom w:val="single" w:sz="2" w:space="0" w:color="84726C"/>
                                            <w:right w:val="single" w:sz="2" w:space="0" w:color="84726C"/>
                                          </w:divBdr>
                                          <w:divsChild>
                                            <w:div w:id="658113519">
                                              <w:marLeft w:val="0"/>
                                              <w:marRight w:val="0"/>
                                              <w:marTop w:val="0"/>
                                              <w:marBottom w:val="0"/>
                                              <w:divBdr>
                                                <w:top w:val="single" w:sz="2" w:space="0" w:color="84726C"/>
                                                <w:left w:val="single" w:sz="2" w:space="0" w:color="84726C"/>
                                                <w:bottom w:val="single" w:sz="2" w:space="0" w:color="84726C"/>
                                                <w:right w:val="single" w:sz="2" w:space="0" w:color="84726C"/>
                                              </w:divBdr>
                                              <w:divsChild>
                                                <w:div w:id="901406758">
                                                  <w:marLeft w:val="0"/>
                                                  <w:marRight w:val="0"/>
                                                  <w:marTop w:val="0"/>
                                                  <w:marBottom w:val="0"/>
                                                  <w:divBdr>
                                                    <w:top w:val="single" w:sz="2" w:space="0" w:color="84726C"/>
                                                    <w:left w:val="single" w:sz="2" w:space="0" w:color="84726C"/>
                                                    <w:bottom w:val="single" w:sz="2" w:space="0" w:color="84726C"/>
                                                    <w:right w:val="single" w:sz="2" w:space="0" w:color="84726C"/>
                                                  </w:divBdr>
                                                  <w:divsChild>
                                                    <w:div w:id="583228951">
                                                      <w:marLeft w:val="0"/>
                                                      <w:marRight w:val="0"/>
                                                      <w:marTop w:val="0"/>
                                                      <w:marBottom w:val="0"/>
                                                      <w:divBdr>
                                                        <w:top w:val="single" w:sz="2" w:space="0" w:color="84726C"/>
                                                        <w:left w:val="single" w:sz="2" w:space="0" w:color="84726C"/>
                                                        <w:bottom w:val="single" w:sz="2" w:space="0" w:color="84726C"/>
                                                        <w:right w:val="single" w:sz="2" w:space="0" w:color="84726C"/>
                                                      </w:divBdr>
                                                      <w:divsChild>
                                                        <w:div w:id="499806971">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565455117">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50138416">
      <w:bodyDiv w:val="1"/>
      <w:marLeft w:val="0"/>
      <w:marRight w:val="0"/>
      <w:marTop w:val="0"/>
      <w:marBottom w:val="0"/>
      <w:divBdr>
        <w:top w:val="none" w:sz="0" w:space="0" w:color="auto"/>
        <w:left w:val="none" w:sz="0" w:space="0" w:color="auto"/>
        <w:bottom w:val="none" w:sz="0" w:space="0" w:color="auto"/>
        <w:right w:val="none" w:sz="0" w:space="0" w:color="auto"/>
      </w:divBdr>
      <w:divsChild>
        <w:div w:id="1138180048">
          <w:marLeft w:val="0"/>
          <w:marRight w:val="0"/>
          <w:marTop w:val="0"/>
          <w:marBottom w:val="0"/>
          <w:divBdr>
            <w:top w:val="single" w:sz="2" w:space="0" w:color="84726C"/>
            <w:left w:val="single" w:sz="2" w:space="0" w:color="84726C"/>
            <w:bottom w:val="single" w:sz="2" w:space="0" w:color="84726C"/>
            <w:right w:val="single" w:sz="2" w:space="0" w:color="84726C"/>
          </w:divBdr>
        </w:div>
        <w:div w:id="1332903709">
          <w:marLeft w:val="0"/>
          <w:marRight w:val="0"/>
          <w:marTop w:val="0"/>
          <w:marBottom w:val="0"/>
          <w:divBdr>
            <w:top w:val="single" w:sz="2" w:space="0" w:color="84726C"/>
            <w:left w:val="single" w:sz="2" w:space="0" w:color="84726C"/>
            <w:bottom w:val="single" w:sz="2" w:space="0" w:color="84726C"/>
            <w:right w:val="single" w:sz="2" w:space="0" w:color="84726C"/>
          </w:divBdr>
          <w:divsChild>
            <w:div w:id="51655736">
              <w:marLeft w:val="0"/>
              <w:marRight w:val="0"/>
              <w:marTop w:val="0"/>
              <w:marBottom w:val="0"/>
              <w:divBdr>
                <w:top w:val="single" w:sz="2" w:space="0" w:color="84726C"/>
                <w:left w:val="single" w:sz="2" w:space="0" w:color="84726C"/>
                <w:bottom w:val="single" w:sz="2" w:space="0" w:color="84726C"/>
                <w:right w:val="single" w:sz="2" w:space="0" w:color="84726C"/>
              </w:divBdr>
              <w:divsChild>
                <w:div w:id="1009141948">
                  <w:marLeft w:val="0"/>
                  <w:marRight w:val="0"/>
                  <w:marTop w:val="0"/>
                  <w:marBottom w:val="0"/>
                  <w:divBdr>
                    <w:top w:val="single" w:sz="2" w:space="0" w:color="84726C"/>
                    <w:left w:val="single" w:sz="2" w:space="0" w:color="84726C"/>
                    <w:bottom w:val="single" w:sz="2" w:space="0" w:color="84726C"/>
                    <w:right w:val="single" w:sz="2" w:space="0" w:color="84726C"/>
                  </w:divBdr>
                  <w:divsChild>
                    <w:div w:id="1840534909">
                      <w:marLeft w:val="0"/>
                      <w:marRight w:val="0"/>
                      <w:marTop w:val="0"/>
                      <w:marBottom w:val="0"/>
                      <w:divBdr>
                        <w:top w:val="single" w:sz="2" w:space="0" w:color="84726C"/>
                        <w:left w:val="single" w:sz="2" w:space="0" w:color="84726C"/>
                        <w:bottom w:val="single" w:sz="2" w:space="0" w:color="84726C"/>
                        <w:right w:val="single" w:sz="2" w:space="0" w:color="84726C"/>
                      </w:divBdr>
                      <w:divsChild>
                        <w:div w:id="1147939879">
                          <w:marLeft w:val="0"/>
                          <w:marRight w:val="0"/>
                          <w:marTop w:val="0"/>
                          <w:marBottom w:val="0"/>
                          <w:divBdr>
                            <w:top w:val="single" w:sz="2" w:space="0" w:color="84726C"/>
                            <w:left w:val="single" w:sz="2" w:space="0" w:color="84726C"/>
                            <w:bottom w:val="single" w:sz="2" w:space="0" w:color="84726C"/>
                            <w:right w:val="single" w:sz="2" w:space="0" w:color="84726C"/>
                          </w:divBdr>
                          <w:divsChild>
                            <w:div w:id="831481348">
                              <w:marLeft w:val="0"/>
                              <w:marRight w:val="0"/>
                              <w:marTop w:val="0"/>
                              <w:marBottom w:val="0"/>
                              <w:divBdr>
                                <w:top w:val="single" w:sz="2" w:space="0" w:color="84726C"/>
                                <w:left w:val="single" w:sz="2" w:space="0" w:color="84726C"/>
                                <w:bottom w:val="single" w:sz="2" w:space="0" w:color="84726C"/>
                                <w:right w:val="single" w:sz="2" w:space="0" w:color="84726C"/>
                              </w:divBdr>
                              <w:divsChild>
                                <w:div w:id="610014738">
                                  <w:marLeft w:val="0"/>
                                  <w:marRight w:val="0"/>
                                  <w:marTop w:val="100"/>
                                  <w:marBottom w:val="100"/>
                                  <w:divBdr>
                                    <w:top w:val="single" w:sz="2" w:space="0" w:color="84726C"/>
                                    <w:left w:val="single" w:sz="2" w:space="0" w:color="84726C"/>
                                    <w:bottom w:val="single" w:sz="2" w:space="0" w:color="84726C"/>
                                    <w:right w:val="single" w:sz="2" w:space="0" w:color="84726C"/>
                                  </w:divBdr>
                                  <w:divsChild>
                                    <w:div w:id="1182012418">
                                      <w:marLeft w:val="0"/>
                                      <w:marRight w:val="0"/>
                                      <w:marTop w:val="0"/>
                                      <w:marBottom w:val="0"/>
                                      <w:divBdr>
                                        <w:top w:val="single" w:sz="2" w:space="0" w:color="84726C"/>
                                        <w:left w:val="single" w:sz="2" w:space="0" w:color="84726C"/>
                                        <w:bottom w:val="single" w:sz="2" w:space="0" w:color="84726C"/>
                                        <w:right w:val="single" w:sz="2" w:space="0" w:color="84726C"/>
                                      </w:divBdr>
                                      <w:divsChild>
                                        <w:div w:id="37168846">
                                          <w:marLeft w:val="0"/>
                                          <w:marRight w:val="0"/>
                                          <w:marTop w:val="0"/>
                                          <w:marBottom w:val="0"/>
                                          <w:divBdr>
                                            <w:top w:val="single" w:sz="2" w:space="0" w:color="84726C"/>
                                            <w:left w:val="single" w:sz="2" w:space="0" w:color="84726C"/>
                                            <w:bottom w:val="single" w:sz="2" w:space="0" w:color="84726C"/>
                                            <w:right w:val="single" w:sz="2" w:space="0" w:color="84726C"/>
                                          </w:divBdr>
                                          <w:divsChild>
                                            <w:div w:id="498156275">
                                              <w:marLeft w:val="0"/>
                                              <w:marRight w:val="0"/>
                                              <w:marTop w:val="0"/>
                                              <w:marBottom w:val="0"/>
                                              <w:divBdr>
                                                <w:top w:val="single" w:sz="2" w:space="0" w:color="84726C"/>
                                                <w:left w:val="single" w:sz="2" w:space="0" w:color="84726C"/>
                                                <w:bottom w:val="single" w:sz="2" w:space="0" w:color="84726C"/>
                                                <w:right w:val="single" w:sz="2" w:space="0" w:color="84726C"/>
                                              </w:divBdr>
                                              <w:divsChild>
                                                <w:div w:id="2030175647">
                                                  <w:marLeft w:val="0"/>
                                                  <w:marRight w:val="0"/>
                                                  <w:marTop w:val="0"/>
                                                  <w:marBottom w:val="0"/>
                                                  <w:divBdr>
                                                    <w:top w:val="single" w:sz="2" w:space="0" w:color="84726C"/>
                                                    <w:left w:val="single" w:sz="2" w:space="0" w:color="84726C"/>
                                                    <w:bottom w:val="single" w:sz="2" w:space="0" w:color="84726C"/>
                                                    <w:right w:val="single" w:sz="2" w:space="0" w:color="84726C"/>
                                                  </w:divBdr>
                                                  <w:divsChild>
                                                    <w:div w:id="1167356492">
                                                      <w:marLeft w:val="0"/>
                                                      <w:marRight w:val="0"/>
                                                      <w:marTop w:val="0"/>
                                                      <w:marBottom w:val="0"/>
                                                      <w:divBdr>
                                                        <w:top w:val="single" w:sz="2" w:space="0" w:color="84726C"/>
                                                        <w:left w:val="single" w:sz="2" w:space="0" w:color="84726C"/>
                                                        <w:bottom w:val="single" w:sz="2" w:space="0" w:color="84726C"/>
                                                        <w:right w:val="single" w:sz="2" w:space="0" w:color="84726C"/>
                                                      </w:divBdr>
                                                      <w:divsChild>
                                                        <w:div w:id="295066569">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04490193">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67979956">
      <w:bodyDiv w:val="1"/>
      <w:marLeft w:val="0"/>
      <w:marRight w:val="0"/>
      <w:marTop w:val="0"/>
      <w:marBottom w:val="0"/>
      <w:divBdr>
        <w:top w:val="none" w:sz="0" w:space="0" w:color="auto"/>
        <w:left w:val="none" w:sz="0" w:space="0" w:color="auto"/>
        <w:bottom w:val="none" w:sz="0" w:space="0" w:color="auto"/>
        <w:right w:val="none" w:sz="0" w:space="0" w:color="auto"/>
      </w:divBdr>
    </w:div>
    <w:div w:id="971061022">
      <w:bodyDiv w:val="1"/>
      <w:marLeft w:val="0"/>
      <w:marRight w:val="0"/>
      <w:marTop w:val="0"/>
      <w:marBottom w:val="0"/>
      <w:divBdr>
        <w:top w:val="none" w:sz="0" w:space="0" w:color="auto"/>
        <w:left w:val="none" w:sz="0" w:space="0" w:color="auto"/>
        <w:bottom w:val="none" w:sz="0" w:space="0" w:color="auto"/>
        <w:right w:val="none" w:sz="0" w:space="0" w:color="auto"/>
      </w:divBdr>
      <w:divsChild>
        <w:div w:id="81941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0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18579907">
      <w:bodyDiv w:val="1"/>
      <w:marLeft w:val="0"/>
      <w:marRight w:val="0"/>
      <w:marTop w:val="0"/>
      <w:marBottom w:val="0"/>
      <w:divBdr>
        <w:top w:val="none" w:sz="0" w:space="0" w:color="auto"/>
        <w:left w:val="none" w:sz="0" w:space="0" w:color="auto"/>
        <w:bottom w:val="none" w:sz="0" w:space="0" w:color="auto"/>
        <w:right w:val="none" w:sz="0" w:space="0" w:color="auto"/>
      </w:divBdr>
    </w:div>
    <w:div w:id="1058355982">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81608571">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2305332">
      <w:bodyDiv w:val="1"/>
      <w:marLeft w:val="0"/>
      <w:marRight w:val="0"/>
      <w:marTop w:val="0"/>
      <w:marBottom w:val="0"/>
      <w:divBdr>
        <w:top w:val="none" w:sz="0" w:space="0" w:color="auto"/>
        <w:left w:val="none" w:sz="0" w:space="0" w:color="auto"/>
        <w:bottom w:val="none" w:sz="0" w:space="0" w:color="auto"/>
        <w:right w:val="none" w:sz="0" w:space="0" w:color="auto"/>
      </w:divBdr>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35312138">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261719168">
      <w:bodyDiv w:val="1"/>
      <w:marLeft w:val="0"/>
      <w:marRight w:val="0"/>
      <w:marTop w:val="0"/>
      <w:marBottom w:val="0"/>
      <w:divBdr>
        <w:top w:val="none" w:sz="0" w:space="0" w:color="auto"/>
        <w:left w:val="none" w:sz="0" w:space="0" w:color="auto"/>
        <w:bottom w:val="none" w:sz="0" w:space="0" w:color="auto"/>
        <w:right w:val="none" w:sz="0" w:space="0" w:color="auto"/>
      </w:divBdr>
    </w:div>
    <w:div w:id="1301885075">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35732974">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18681359">
      <w:bodyDiv w:val="1"/>
      <w:marLeft w:val="0"/>
      <w:marRight w:val="0"/>
      <w:marTop w:val="0"/>
      <w:marBottom w:val="0"/>
      <w:divBdr>
        <w:top w:val="none" w:sz="0" w:space="0" w:color="auto"/>
        <w:left w:val="none" w:sz="0" w:space="0" w:color="auto"/>
        <w:bottom w:val="none" w:sz="0" w:space="0" w:color="auto"/>
        <w:right w:val="none" w:sz="0" w:space="0" w:color="auto"/>
      </w:divBdr>
      <w:divsChild>
        <w:div w:id="50189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28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70864131">
      <w:bodyDiv w:val="1"/>
      <w:marLeft w:val="0"/>
      <w:marRight w:val="0"/>
      <w:marTop w:val="0"/>
      <w:marBottom w:val="0"/>
      <w:divBdr>
        <w:top w:val="none" w:sz="0" w:space="0" w:color="auto"/>
        <w:left w:val="none" w:sz="0" w:space="0" w:color="auto"/>
        <w:bottom w:val="none" w:sz="0" w:space="0" w:color="auto"/>
        <w:right w:val="none" w:sz="0" w:space="0" w:color="auto"/>
      </w:divBdr>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54619774">
      <w:bodyDiv w:val="1"/>
      <w:marLeft w:val="0"/>
      <w:marRight w:val="0"/>
      <w:marTop w:val="0"/>
      <w:marBottom w:val="0"/>
      <w:divBdr>
        <w:top w:val="none" w:sz="0" w:space="0" w:color="auto"/>
        <w:left w:val="none" w:sz="0" w:space="0" w:color="auto"/>
        <w:bottom w:val="none" w:sz="0" w:space="0" w:color="auto"/>
        <w:right w:val="none" w:sz="0" w:space="0" w:color="auto"/>
      </w:divBdr>
      <w:divsChild>
        <w:div w:id="1163274105">
          <w:marLeft w:val="0"/>
          <w:marRight w:val="0"/>
          <w:marTop w:val="0"/>
          <w:marBottom w:val="0"/>
          <w:divBdr>
            <w:top w:val="single" w:sz="2" w:space="0" w:color="84726C"/>
            <w:left w:val="single" w:sz="2" w:space="0" w:color="84726C"/>
            <w:bottom w:val="single" w:sz="2" w:space="0" w:color="84726C"/>
            <w:right w:val="single" w:sz="2" w:space="0" w:color="84726C"/>
          </w:divBdr>
        </w:div>
        <w:div w:id="1361204073">
          <w:marLeft w:val="0"/>
          <w:marRight w:val="0"/>
          <w:marTop w:val="0"/>
          <w:marBottom w:val="0"/>
          <w:divBdr>
            <w:top w:val="single" w:sz="2" w:space="0" w:color="84726C"/>
            <w:left w:val="single" w:sz="2" w:space="0" w:color="84726C"/>
            <w:bottom w:val="single" w:sz="2" w:space="0" w:color="84726C"/>
            <w:right w:val="single" w:sz="2" w:space="0" w:color="84726C"/>
          </w:divBdr>
          <w:divsChild>
            <w:div w:id="244461687">
              <w:marLeft w:val="0"/>
              <w:marRight w:val="0"/>
              <w:marTop w:val="0"/>
              <w:marBottom w:val="0"/>
              <w:divBdr>
                <w:top w:val="single" w:sz="2" w:space="0" w:color="84726C"/>
                <w:left w:val="single" w:sz="2" w:space="0" w:color="84726C"/>
                <w:bottom w:val="single" w:sz="2" w:space="0" w:color="84726C"/>
                <w:right w:val="single" w:sz="2" w:space="0" w:color="84726C"/>
              </w:divBdr>
              <w:divsChild>
                <w:div w:id="1644507106">
                  <w:marLeft w:val="0"/>
                  <w:marRight w:val="0"/>
                  <w:marTop w:val="0"/>
                  <w:marBottom w:val="0"/>
                  <w:divBdr>
                    <w:top w:val="single" w:sz="2" w:space="0" w:color="84726C"/>
                    <w:left w:val="single" w:sz="2" w:space="0" w:color="84726C"/>
                    <w:bottom w:val="single" w:sz="2" w:space="0" w:color="84726C"/>
                    <w:right w:val="single" w:sz="2" w:space="0" w:color="84726C"/>
                  </w:divBdr>
                  <w:divsChild>
                    <w:div w:id="1817524507">
                      <w:marLeft w:val="0"/>
                      <w:marRight w:val="0"/>
                      <w:marTop w:val="0"/>
                      <w:marBottom w:val="0"/>
                      <w:divBdr>
                        <w:top w:val="single" w:sz="2" w:space="0" w:color="84726C"/>
                        <w:left w:val="single" w:sz="2" w:space="0" w:color="84726C"/>
                        <w:bottom w:val="single" w:sz="2" w:space="0" w:color="84726C"/>
                        <w:right w:val="single" w:sz="2" w:space="0" w:color="84726C"/>
                      </w:divBdr>
                      <w:divsChild>
                        <w:div w:id="1215265817">
                          <w:marLeft w:val="0"/>
                          <w:marRight w:val="0"/>
                          <w:marTop w:val="0"/>
                          <w:marBottom w:val="0"/>
                          <w:divBdr>
                            <w:top w:val="single" w:sz="2" w:space="0" w:color="84726C"/>
                            <w:left w:val="single" w:sz="2" w:space="0" w:color="84726C"/>
                            <w:bottom w:val="single" w:sz="2" w:space="0" w:color="84726C"/>
                            <w:right w:val="single" w:sz="2" w:space="0" w:color="84726C"/>
                          </w:divBdr>
                          <w:divsChild>
                            <w:div w:id="1617105039">
                              <w:marLeft w:val="0"/>
                              <w:marRight w:val="0"/>
                              <w:marTop w:val="0"/>
                              <w:marBottom w:val="0"/>
                              <w:divBdr>
                                <w:top w:val="single" w:sz="2" w:space="0" w:color="84726C"/>
                                <w:left w:val="single" w:sz="2" w:space="0" w:color="84726C"/>
                                <w:bottom w:val="single" w:sz="2" w:space="0" w:color="84726C"/>
                                <w:right w:val="single" w:sz="2" w:space="0" w:color="84726C"/>
                              </w:divBdr>
                              <w:divsChild>
                                <w:div w:id="204216301">
                                  <w:marLeft w:val="0"/>
                                  <w:marRight w:val="0"/>
                                  <w:marTop w:val="100"/>
                                  <w:marBottom w:val="100"/>
                                  <w:divBdr>
                                    <w:top w:val="single" w:sz="2" w:space="0" w:color="84726C"/>
                                    <w:left w:val="single" w:sz="2" w:space="0" w:color="84726C"/>
                                    <w:bottom w:val="single" w:sz="2" w:space="0" w:color="84726C"/>
                                    <w:right w:val="single" w:sz="2" w:space="0" w:color="84726C"/>
                                  </w:divBdr>
                                  <w:divsChild>
                                    <w:div w:id="701125251">
                                      <w:marLeft w:val="0"/>
                                      <w:marRight w:val="0"/>
                                      <w:marTop w:val="0"/>
                                      <w:marBottom w:val="0"/>
                                      <w:divBdr>
                                        <w:top w:val="single" w:sz="2" w:space="0" w:color="84726C"/>
                                        <w:left w:val="single" w:sz="2" w:space="0" w:color="84726C"/>
                                        <w:bottom w:val="single" w:sz="2" w:space="0" w:color="84726C"/>
                                        <w:right w:val="single" w:sz="2" w:space="0" w:color="84726C"/>
                                      </w:divBdr>
                                      <w:divsChild>
                                        <w:div w:id="1229340621">
                                          <w:marLeft w:val="0"/>
                                          <w:marRight w:val="0"/>
                                          <w:marTop w:val="0"/>
                                          <w:marBottom w:val="0"/>
                                          <w:divBdr>
                                            <w:top w:val="single" w:sz="2" w:space="0" w:color="84726C"/>
                                            <w:left w:val="single" w:sz="2" w:space="0" w:color="84726C"/>
                                            <w:bottom w:val="single" w:sz="2" w:space="0" w:color="84726C"/>
                                            <w:right w:val="single" w:sz="2" w:space="0" w:color="84726C"/>
                                          </w:divBdr>
                                          <w:divsChild>
                                            <w:div w:id="1094326362">
                                              <w:marLeft w:val="0"/>
                                              <w:marRight w:val="0"/>
                                              <w:marTop w:val="0"/>
                                              <w:marBottom w:val="0"/>
                                              <w:divBdr>
                                                <w:top w:val="single" w:sz="2" w:space="0" w:color="84726C"/>
                                                <w:left w:val="single" w:sz="2" w:space="0" w:color="84726C"/>
                                                <w:bottom w:val="single" w:sz="2" w:space="0" w:color="84726C"/>
                                                <w:right w:val="single" w:sz="2" w:space="0" w:color="84726C"/>
                                              </w:divBdr>
                                              <w:divsChild>
                                                <w:div w:id="972828100">
                                                  <w:marLeft w:val="0"/>
                                                  <w:marRight w:val="0"/>
                                                  <w:marTop w:val="0"/>
                                                  <w:marBottom w:val="0"/>
                                                  <w:divBdr>
                                                    <w:top w:val="single" w:sz="2" w:space="0" w:color="84726C"/>
                                                    <w:left w:val="single" w:sz="2" w:space="0" w:color="84726C"/>
                                                    <w:bottom w:val="single" w:sz="2" w:space="0" w:color="84726C"/>
                                                    <w:right w:val="single" w:sz="2" w:space="0" w:color="84726C"/>
                                                  </w:divBdr>
                                                  <w:divsChild>
                                                    <w:div w:id="463040725">
                                                      <w:marLeft w:val="0"/>
                                                      <w:marRight w:val="0"/>
                                                      <w:marTop w:val="0"/>
                                                      <w:marBottom w:val="0"/>
                                                      <w:divBdr>
                                                        <w:top w:val="single" w:sz="2" w:space="0" w:color="84726C"/>
                                                        <w:left w:val="single" w:sz="2" w:space="0" w:color="84726C"/>
                                                        <w:bottom w:val="single" w:sz="2" w:space="0" w:color="84726C"/>
                                                        <w:right w:val="single" w:sz="2" w:space="0" w:color="84726C"/>
                                                      </w:divBdr>
                                                      <w:divsChild>
                                                        <w:div w:id="1964845053">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sChild>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88837083">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2786938">
      <w:bodyDiv w:val="1"/>
      <w:marLeft w:val="0"/>
      <w:marRight w:val="0"/>
      <w:marTop w:val="0"/>
      <w:marBottom w:val="0"/>
      <w:divBdr>
        <w:top w:val="none" w:sz="0" w:space="0" w:color="auto"/>
        <w:left w:val="none" w:sz="0" w:space="0" w:color="auto"/>
        <w:bottom w:val="none" w:sz="0" w:space="0" w:color="auto"/>
        <w:right w:val="none" w:sz="0" w:space="0" w:color="auto"/>
      </w:divBdr>
      <w:divsChild>
        <w:div w:id="37342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2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1985230315">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60199631">
      <w:bodyDiv w:val="1"/>
      <w:marLeft w:val="0"/>
      <w:marRight w:val="0"/>
      <w:marTop w:val="0"/>
      <w:marBottom w:val="0"/>
      <w:divBdr>
        <w:top w:val="none" w:sz="0" w:space="0" w:color="auto"/>
        <w:left w:val="none" w:sz="0" w:space="0" w:color="auto"/>
        <w:bottom w:val="none" w:sz="0" w:space="0" w:color="auto"/>
        <w:right w:val="none" w:sz="0" w:space="0" w:color="auto"/>
      </w:divBdr>
      <w:divsChild>
        <w:div w:id="96797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3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35714545">
      <w:bodyDiv w:val="1"/>
      <w:marLeft w:val="0"/>
      <w:marRight w:val="0"/>
      <w:marTop w:val="0"/>
      <w:marBottom w:val="0"/>
      <w:divBdr>
        <w:top w:val="none" w:sz="0" w:space="0" w:color="auto"/>
        <w:left w:val="none" w:sz="0" w:space="0" w:color="auto"/>
        <w:bottom w:val="none" w:sz="0" w:space="0" w:color="auto"/>
        <w:right w:val="none" w:sz="0" w:space="0" w:color="auto"/>
      </w:divBdr>
      <w:divsChild>
        <w:div w:id="1627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2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7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47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7.xml"/><Relationship Id="rId10" Type="http://schemas.openxmlformats.org/officeDocument/2006/relationships/oleObject" Target="embeddings/oleObject1.bin"/><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hdphoto" Target="media/hdphoto2.wdp"/><Relationship Id="rId22" Type="http://schemas.openxmlformats.org/officeDocument/2006/relationships/chart" Target="charts/chart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Emmanuel%20Project%20work\Research_project\Emmanuel%20Graph%20solve%20and%20plo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6FFE-4824-BAF7-896EB6409CAF}"/>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Analysis'!$E$18</c:f>
              <c:strCache>
                <c:ptCount val="1"/>
                <c:pt idx="0">
                  <c:v>adsorption capacity (qe)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Analysis'!$A$19:$A$25</c:f>
              <c:numCache>
                <c:formatCode>General</c:formatCode>
                <c:ptCount val="7"/>
                <c:pt idx="1">
                  <c:v>5</c:v>
                </c:pt>
                <c:pt idx="2">
                  <c:v>10</c:v>
                </c:pt>
                <c:pt idx="3">
                  <c:v>15</c:v>
                </c:pt>
                <c:pt idx="4">
                  <c:v>20</c:v>
                </c:pt>
                <c:pt idx="5">
                  <c:v>25</c:v>
                </c:pt>
                <c:pt idx="6">
                  <c:v>50</c:v>
                </c:pt>
              </c:numCache>
            </c:numRef>
          </c:xVal>
          <c:yVal>
            <c:numRef>
              <c:f>'Emmanuel Analysis'!$E$19:$E$25</c:f>
              <c:numCache>
                <c:formatCode>0.000</c:formatCode>
                <c:ptCount val="7"/>
                <c:pt idx="1">
                  <c:v>1.1488207547169811</c:v>
                </c:pt>
                <c:pt idx="2">
                  <c:v>1.6502751572327043</c:v>
                </c:pt>
                <c:pt idx="3">
                  <c:v>2.1604559748427672</c:v>
                </c:pt>
                <c:pt idx="4">
                  <c:v>3.422051886792453</c:v>
                </c:pt>
                <c:pt idx="5">
                  <c:v>4.1062893081761009</c:v>
                </c:pt>
                <c:pt idx="6">
                  <c:v>11.833805031446541</c:v>
                </c:pt>
              </c:numCache>
            </c:numRef>
          </c:yVal>
          <c:smooth val="1"/>
          <c:extLst>
            <c:ext xmlns:c16="http://schemas.microsoft.com/office/drawing/2014/chart" uri="{C3380CC4-5D6E-409C-BE32-E72D297353CC}">
              <c16:uniqueId val="{00000000-A241-41B8-B31C-99BCD8171D05}"/>
            </c:ext>
          </c:extLst>
        </c:ser>
        <c:dLbls>
          <c:showLegendKey val="0"/>
          <c:showVal val="0"/>
          <c:showCatName val="0"/>
          <c:showSerName val="0"/>
          <c:showPercent val="0"/>
          <c:showBubbleSize val="0"/>
        </c:dLbls>
        <c:axId val="2110722080"/>
        <c:axId val="2110705760"/>
      </c:scatterChart>
      <c:valAx>
        <c:axId val="21107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05760"/>
        <c:crosses val="autoZero"/>
        <c:crossBetween val="midCat"/>
      </c:valAx>
      <c:valAx>
        <c:axId val="2110705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 </a:t>
                </a:r>
                <a:r>
                  <a:rPr lang="en-US"/>
                  <a:t>Capacity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2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Adsorption capacity (qt) vs Contact</a:t>
            </a:r>
            <a:r>
              <a:rPr lang="en-GB" baseline="0"/>
              <a:t> time (min)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Analysis'!$E$31</c:f>
              <c:strCache>
                <c:ptCount val="1"/>
                <c:pt idx="0">
                  <c:v>adsorption capacity (qt)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Analysis'!$A$32:$A$38</c:f>
              <c:numCache>
                <c:formatCode>General</c:formatCode>
                <c:ptCount val="7"/>
                <c:pt idx="1">
                  <c:v>20</c:v>
                </c:pt>
                <c:pt idx="2">
                  <c:v>40</c:v>
                </c:pt>
                <c:pt idx="3">
                  <c:v>60</c:v>
                </c:pt>
                <c:pt idx="4">
                  <c:v>80</c:v>
                </c:pt>
                <c:pt idx="5">
                  <c:v>100</c:v>
                </c:pt>
                <c:pt idx="6">
                  <c:v>120</c:v>
                </c:pt>
              </c:numCache>
            </c:numRef>
          </c:xVal>
          <c:yVal>
            <c:numRef>
              <c:f>'Emmanuel Analysis'!$E$32:$E$38</c:f>
              <c:numCache>
                <c:formatCode>0.000</c:formatCode>
                <c:ptCount val="7"/>
                <c:pt idx="1">
                  <c:v>1.9029088050314464</c:v>
                </c:pt>
                <c:pt idx="2">
                  <c:v>2.1923349056603776</c:v>
                </c:pt>
                <c:pt idx="3">
                  <c:v>1.4761792452830189</c:v>
                </c:pt>
                <c:pt idx="4">
                  <c:v>1.2696933962264152</c:v>
                </c:pt>
                <c:pt idx="5">
                  <c:v>1.5243317610062894</c:v>
                </c:pt>
                <c:pt idx="6">
                  <c:v>0.9166273584905662</c:v>
                </c:pt>
              </c:numCache>
            </c:numRef>
          </c:yVal>
          <c:smooth val="1"/>
          <c:extLst>
            <c:ext xmlns:c16="http://schemas.microsoft.com/office/drawing/2014/chart" uri="{C3380CC4-5D6E-409C-BE32-E72D297353CC}">
              <c16:uniqueId val="{00000000-5414-49C7-BE1A-14C0573D2B8F}"/>
            </c:ext>
          </c:extLst>
        </c:ser>
        <c:dLbls>
          <c:showLegendKey val="0"/>
          <c:showVal val="0"/>
          <c:showCatName val="0"/>
          <c:showSerName val="0"/>
          <c:showPercent val="0"/>
          <c:showBubbleSize val="0"/>
        </c:dLbls>
        <c:axId val="2110729760"/>
        <c:axId val="2110728320"/>
      </c:scatterChart>
      <c:valAx>
        <c:axId val="211072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8320"/>
        <c:crosses val="autoZero"/>
        <c:crossBetween val="midCat"/>
      </c:valAx>
      <c:valAx>
        <c:axId val="21107283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Adsorption capacity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9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Langumuir</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558463430880373"/>
                  <c:y val="-0.159108304305808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Analysis'!$B$45:$B$50</c:f>
              <c:numCache>
                <c:formatCode>0.000</c:formatCode>
                <c:ptCount val="6"/>
                <c:pt idx="0">
                  <c:v>0.40471698113207544</c:v>
                </c:pt>
                <c:pt idx="1">
                  <c:v>3.3988993710691822</c:v>
                </c:pt>
                <c:pt idx="2">
                  <c:v>6.3581761006289303</c:v>
                </c:pt>
                <c:pt idx="3">
                  <c:v>6.3117924528301881</c:v>
                </c:pt>
                <c:pt idx="4">
                  <c:v>8.5748427672955962</c:v>
                </c:pt>
                <c:pt idx="5">
                  <c:v>2.6647798742138362</c:v>
                </c:pt>
              </c:numCache>
            </c:numRef>
          </c:xVal>
          <c:yVal>
            <c:numRef>
              <c:f>'Emmanuel Analysis'!$A$45:$A$50</c:f>
              <c:numCache>
                <c:formatCode>0.000</c:formatCode>
                <c:ptCount val="6"/>
                <c:pt idx="0">
                  <c:v>0.35228905768835966</c:v>
                </c:pt>
                <c:pt idx="1">
                  <c:v>2.0595955505799965</c:v>
                </c:pt>
                <c:pt idx="2">
                  <c:v>2.9429787853426004</c:v>
                </c:pt>
                <c:pt idx="3">
                  <c:v>1.8444467417898616</c:v>
                </c:pt>
                <c:pt idx="4">
                  <c:v>2.0882217797518758</c:v>
                </c:pt>
                <c:pt idx="5">
                  <c:v>0.22518368919655074</c:v>
                </c:pt>
              </c:numCache>
            </c:numRef>
          </c:yVal>
          <c:smooth val="0"/>
          <c:extLst>
            <c:ext xmlns:c16="http://schemas.microsoft.com/office/drawing/2014/chart" uri="{C3380CC4-5D6E-409C-BE32-E72D297353CC}">
              <c16:uniqueId val="{00000001-E672-4FD8-BB5A-170C56D941E7}"/>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Fredundlish isotherm for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753740157480315E-2"/>
                  <c:y val="-0.254748643133708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Analysis'!$B$56:$B$61</c:f>
              <c:numCache>
                <c:formatCode>0.000</c:formatCode>
                <c:ptCount val="6"/>
                <c:pt idx="0">
                  <c:v>-0.392848573080046</c:v>
                </c:pt>
                <c:pt idx="1">
                  <c:v>0.53133830690836004</c:v>
                </c:pt>
                <c:pt idx="2">
                  <c:v>0.80333255227838896</c:v>
                </c:pt>
                <c:pt idx="3">
                  <c:v>0.80015270977162312</c:v>
                </c:pt>
                <c:pt idx="4">
                  <c:v>0.93322616534198588</c:v>
                </c:pt>
                <c:pt idx="5">
                  <c:v>0.4256613396805381</c:v>
                </c:pt>
              </c:numCache>
            </c:numRef>
          </c:xVal>
          <c:yVal>
            <c:numRef>
              <c:f>'Emmanuel Analysis'!$A$56:$A$61</c:f>
              <c:numCache>
                <c:formatCode>0.000</c:formatCode>
                <c:ptCount val="6"/>
                <c:pt idx="0">
                  <c:v>6.0252272979037277E-2</c:v>
                </c:pt>
                <c:pt idx="1">
                  <c:v>0.21755636197448863</c:v>
                </c:pt>
                <c:pt idx="2">
                  <c:v>0.33454542080801747</c:v>
                </c:pt>
                <c:pt idx="3">
                  <c:v>0.53428659023629377</c:v>
                </c:pt>
                <c:pt idx="4">
                  <c:v>0.61344954428401188</c:v>
                </c:pt>
                <c:pt idx="5">
                  <c:v>1.0731244097555586</c:v>
                </c:pt>
              </c:numCache>
            </c:numRef>
          </c:yVal>
          <c:smooth val="0"/>
          <c:extLst>
            <c:ext xmlns:c16="http://schemas.microsoft.com/office/drawing/2014/chart" uri="{C3380CC4-5D6E-409C-BE32-E72D297353CC}">
              <c16:uniqueId val="{00000001-600C-4CB4-AB1E-A59BA3D71223}"/>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Temkin</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269980389364241E-2"/>
          <c:y val="0.1309167316095052"/>
          <c:w val="0.88062052872026908"/>
          <c:h val="0.74177688745946824"/>
        </c:manualLayout>
      </c:layout>
      <c:scatterChart>
        <c:scatterStyle val="lineMarker"/>
        <c:varyColors val="0"/>
        <c:ser>
          <c:idx val="0"/>
          <c:order val="0"/>
          <c:tx>
            <c:strRef>
              <c:f>'Emmanuel Analysis'!$B$65</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127857282113678"/>
                  <c:y val="-0.489958442694663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Analysis'!$B$66:$B$71</c:f>
              <c:numCache>
                <c:formatCode>0.000</c:formatCode>
                <c:ptCount val="6"/>
                <c:pt idx="0">
                  <c:v>-0.90456726817809596</c:v>
                </c:pt>
                <c:pt idx="1">
                  <c:v>1.2234516648238849</c:v>
                </c:pt>
                <c:pt idx="2">
                  <c:v>1.8497415595930782</c:v>
                </c:pt>
                <c:pt idx="3">
                  <c:v>1.8424197016389305</c:v>
                </c:pt>
                <c:pt idx="4">
                  <c:v>2.148832656708453</c:v>
                </c:pt>
                <c:pt idx="5">
                  <c:v>0.98012145541228191</c:v>
                </c:pt>
              </c:numCache>
            </c:numRef>
          </c:xVal>
          <c:yVal>
            <c:numRef>
              <c:f>'Emmanuel Analysis'!$A$66:$A$71</c:f>
              <c:numCache>
                <c:formatCode>0.000</c:formatCode>
                <c:ptCount val="6"/>
                <c:pt idx="0">
                  <c:v>1.1488207547169811</c:v>
                </c:pt>
                <c:pt idx="1">
                  <c:v>1.6502751572327043</c:v>
                </c:pt>
                <c:pt idx="2">
                  <c:v>2.1604559748427672</c:v>
                </c:pt>
                <c:pt idx="3">
                  <c:v>3.422051886792453</c:v>
                </c:pt>
                <c:pt idx="4">
                  <c:v>4.1062893081761009</c:v>
                </c:pt>
                <c:pt idx="5">
                  <c:v>11.833805031446541</c:v>
                </c:pt>
              </c:numCache>
            </c:numRef>
          </c:yVal>
          <c:smooth val="0"/>
          <c:extLst>
            <c:ext xmlns:c16="http://schemas.microsoft.com/office/drawing/2014/chart" uri="{C3380CC4-5D6E-409C-BE32-E72D297353CC}">
              <c16:uniqueId val="{00000001-67C2-41CF-BCF5-AC419A66FBD7}"/>
            </c:ext>
          </c:extLst>
        </c:ser>
        <c:dLbls>
          <c:showLegendKey val="0"/>
          <c:showVal val="0"/>
          <c:showCatName val="0"/>
          <c:showSerName val="0"/>
          <c:showPercent val="0"/>
          <c:showBubbleSize val="0"/>
        </c:dLbls>
        <c:axId val="1970224080"/>
        <c:axId val="1970224560"/>
      </c:scatterChart>
      <c:valAx>
        <c:axId val="19702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 First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02534927915729"/>
                  <c:y val="-0.200959098862642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Analysis'!$A$77:$A$81</c:f>
              <c:numCache>
                <c:formatCode>0.000</c:formatCode>
                <c:ptCount val="5"/>
                <c:pt idx="0">
                  <c:v>20</c:v>
                </c:pt>
                <c:pt idx="1">
                  <c:v>40</c:v>
                </c:pt>
                <c:pt idx="2">
                  <c:v>60</c:v>
                </c:pt>
                <c:pt idx="3">
                  <c:v>80</c:v>
                </c:pt>
                <c:pt idx="4">
                  <c:v>100</c:v>
                </c:pt>
              </c:numCache>
            </c:numRef>
          </c:xVal>
          <c:yVal>
            <c:numRef>
              <c:f>'Emmanuel Analysis'!$B$77:$B$81</c:f>
              <c:numCache>
                <c:formatCode>0.000</c:formatCode>
                <c:ptCount val="5"/>
                <c:pt idx="0">
                  <c:v>0</c:v>
                </c:pt>
                <c:pt idx="1">
                  <c:v>0</c:v>
                </c:pt>
                <c:pt idx="2">
                  <c:v>-0.37939286779838949</c:v>
                </c:pt>
                <c:pt idx="3">
                  <c:v>0.7665642132613445</c:v>
                </c:pt>
                <c:pt idx="4">
                  <c:v>0.94854785044955015</c:v>
                </c:pt>
              </c:numCache>
            </c:numRef>
          </c:yVal>
          <c:smooth val="0"/>
          <c:extLst>
            <c:ext xmlns:c16="http://schemas.microsoft.com/office/drawing/2014/chart" uri="{C3380CC4-5D6E-409C-BE32-E72D297353CC}">
              <c16:uniqueId val="{00000004-934B-4718-AADB-325A29A787CD}"/>
            </c:ext>
          </c:extLst>
        </c:ser>
        <c:dLbls>
          <c:showLegendKey val="0"/>
          <c:showVal val="0"/>
          <c:showCatName val="0"/>
          <c:showSerName val="0"/>
          <c:showPercent val="0"/>
          <c:showBubbleSize val="0"/>
        </c:dLbls>
        <c:axId val="1765817488"/>
        <c:axId val="1765814128"/>
      </c:scatterChart>
      <c:valAx>
        <c:axId val="176581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(min)</a:t>
                </a:r>
              </a:p>
            </c:rich>
          </c:tx>
          <c:overlay val="0"/>
          <c:spPr>
            <a:noFill/>
            <a:ln>
              <a:solidFill>
                <a:schemeClr val="accent1">
                  <a:alpha val="98000"/>
                </a:schemeClr>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4128"/>
        <c:crosses val="autoZero"/>
        <c:crossBetween val="midCat"/>
      </c:valAx>
      <c:valAx>
        <c:axId val="176581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a:t>
                </a:r>
                <a:r>
                  <a:rPr lang="en-GB" baseline="0"/>
                  <a:t>(qe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a:t>
            </a:r>
            <a:r>
              <a:rPr lang="en-GB" baseline="0"/>
              <a:t> second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719560709565076"/>
                  <c:y val="-0.15773840769903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Analysis'!$C$77:$C$81</c:f>
              <c:numCache>
                <c:formatCode>0.000</c:formatCode>
                <c:ptCount val="5"/>
                <c:pt idx="0">
                  <c:v>20</c:v>
                </c:pt>
                <c:pt idx="1">
                  <c:v>40</c:v>
                </c:pt>
                <c:pt idx="2">
                  <c:v>60</c:v>
                </c:pt>
                <c:pt idx="3">
                  <c:v>80</c:v>
                </c:pt>
                <c:pt idx="4">
                  <c:v>100</c:v>
                </c:pt>
              </c:numCache>
            </c:numRef>
          </c:xVal>
          <c:yVal>
            <c:numRef>
              <c:f>'Emmanuel Analysis'!$D$77:$D$81</c:f>
              <c:numCache>
                <c:formatCode>0.000</c:formatCode>
                <c:ptCount val="5"/>
                <c:pt idx="0">
                  <c:v>10.51022516009089</c:v>
                </c:pt>
                <c:pt idx="1">
                  <c:v>18.245387553117098</c:v>
                </c:pt>
                <c:pt idx="2">
                  <c:v>40.645470522447674</c:v>
                </c:pt>
                <c:pt idx="3">
                  <c:v>63.007337234141353</c:v>
                </c:pt>
                <c:pt idx="4">
                  <c:v>65.602516826117224</c:v>
                </c:pt>
              </c:numCache>
            </c:numRef>
          </c:yVal>
          <c:smooth val="0"/>
          <c:extLst>
            <c:ext xmlns:c16="http://schemas.microsoft.com/office/drawing/2014/chart" uri="{C3380CC4-5D6E-409C-BE32-E72D297353CC}">
              <c16:uniqueId val="{00000003-1788-47FB-9F5A-02F77EB5C0A4}"/>
            </c:ext>
          </c:extLst>
        </c:ser>
        <c:dLbls>
          <c:showLegendKey val="0"/>
          <c:showVal val="0"/>
          <c:showCatName val="0"/>
          <c:showSerName val="0"/>
          <c:showPercent val="0"/>
          <c:showBubbleSize val="0"/>
        </c:dLbls>
        <c:axId val="1627991488"/>
        <c:axId val="1850757680"/>
      </c:scatterChart>
      <c:valAx>
        <c:axId val="162799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7680"/>
        <c:crosses val="autoZero"/>
        <c:crossBetween val="midCat"/>
      </c:valAx>
      <c:valAx>
        <c:axId val="1850757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99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Intra-particle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1797244094488191E-2"/>
                  <c:y val="-0.315428696412948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Analysis'!$E$77:$E$81</c:f>
              <c:numCache>
                <c:formatCode>0.000</c:formatCode>
                <c:ptCount val="5"/>
                <c:pt idx="0">
                  <c:v>4.4721359549995796</c:v>
                </c:pt>
                <c:pt idx="1">
                  <c:v>6.324555320336759</c:v>
                </c:pt>
                <c:pt idx="2">
                  <c:v>7.745966692414834</c:v>
                </c:pt>
                <c:pt idx="3">
                  <c:v>8.9442719099991592</c:v>
                </c:pt>
                <c:pt idx="4">
                  <c:v>10</c:v>
                </c:pt>
              </c:numCache>
            </c:numRef>
          </c:xVal>
          <c:yVal>
            <c:numRef>
              <c:f>'Emmanuel Analysis'!$F$77:$F$81</c:f>
              <c:numCache>
                <c:formatCode>0.000</c:formatCode>
                <c:ptCount val="5"/>
                <c:pt idx="0">
                  <c:v>1.9029088050314464</c:v>
                </c:pt>
                <c:pt idx="1">
                  <c:v>2.1923349056603776</c:v>
                </c:pt>
                <c:pt idx="2">
                  <c:v>1.4761792452830189</c:v>
                </c:pt>
                <c:pt idx="3">
                  <c:v>1.2696933962264152</c:v>
                </c:pt>
                <c:pt idx="4">
                  <c:v>1.5243317610062894</c:v>
                </c:pt>
              </c:numCache>
            </c:numRef>
          </c:yVal>
          <c:smooth val="0"/>
          <c:extLst>
            <c:ext xmlns:c16="http://schemas.microsoft.com/office/drawing/2014/chart" uri="{C3380CC4-5D6E-409C-BE32-E72D297353CC}">
              <c16:uniqueId val="{00000002-90FE-4D19-8F66-8245D25AFD1E}"/>
            </c:ext>
          </c:extLst>
        </c:ser>
        <c:dLbls>
          <c:showLegendKey val="0"/>
          <c:showVal val="0"/>
          <c:showCatName val="0"/>
          <c:showSerName val="0"/>
          <c:showPercent val="0"/>
          <c:showBubbleSize val="0"/>
        </c:dLbls>
        <c:axId val="1846327792"/>
        <c:axId val="1846322032"/>
      </c:scatterChart>
      <c:valAx>
        <c:axId val="18463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2032"/>
        <c:crosses val="autoZero"/>
        <c:crossBetween val="midCat"/>
      </c:valAx>
      <c:valAx>
        <c:axId val="18463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33671355</TotalTime>
  <Pages>54</Pages>
  <Words>27494</Words>
  <Characters>156720</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7</cp:revision>
  <dcterms:created xsi:type="dcterms:W3CDTF">2024-03-29T16:32:00Z</dcterms:created>
  <dcterms:modified xsi:type="dcterms:W3CDTF">2024-04-20T17:09:00Z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id="99oBapGv"/&gt;&lt;style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