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F6891C4" w14:textId="3E2A148B" w:rsidR="00F31FA6" w:rsidRDefault="00370492">
      <w:r>
        <w:t>Nwodo Emmanuel Chimaobi</w:t>
      </w:r>
    </w:p>
    <w:p w14:paraId="3F655C88" w14:textId="30EAF04B" w:rsidR="00370492" w:rsidRDefault="00370492">
      <w:r>
        <w:t>2018/249227</w:t>
      </w:r>
    </w:p>
    <w:p w14:paraId="7203671C" w14:textId="079791D7" w:rsidR="00370492" w:rsidRDefault="00370492">
      <w:r>
        <w:br w:type="page"/>
      </w:r>
    </w:p>
    <w:p w14:paraId="1A4A11BE" w14:textId="5D45EFF2" w:rsidR="00370492" w:rsidRPr="006A197C" w:rsidRDefault="00515417" w:rsidP="00515417">
      <w:pPr>
        <w:pStyle w:val="Heading1"/>
      </w:pPr>
      <w:r>
        <w:lastRenderedPageBreak/>
        <w:t>Title</w:t>
      </w:r>
    </w:p>
    <w:p w14:paraId="26977047" w14:textId="46CB8902" w:rsidR="00515417" w:rsidRDefault="00370492" w:rsidP="00370492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A197C">
        <w:rPr>
          <w:rFonts w:ascii="Times New Roman" w:hAnsi="Times New Roman" w:cs="Times New Roman"/>
          <w:sz w:val="24"/>
          <w:szCs w:val="24"/>
        </w:rPr>
        <w:t xml:space="preserve">Synthesis, characterization and application of </w:t>
      </w:r>
      <w:r>
        <w:rPr>
          <w:rFonts w:ascii="Times New Roman" w:hAnsi="Times New Roman" w:cs="Times New Roman"/>
          <w:sz w:val="24"/>
          <w:szCs w:val="24"/>
        </w:rPr>
        <w:t>Zn</w:t>
      </w:r>
      <w:r w:rsidRPr="006A197C">
        <w:rPr>
          <w:rFonts w:ascii="Times New Roman" w:hAnsi="Times New Roman" w:cs="Times New Roman"/>
          <w:sz w:val="24"/>
          <w:szCs w:val="24"/>
        </w:rPr>
        <w:t xml:space="preserve">-doped </w:t>
      </w:r>
      <w:bookmarkStart w:id="0" w:name="_Hlk163162528"/>
      <w:r w:rsidRPr="006A197C">
        <w:rPr>
          <w:rFonts w:ascii="Times New Roman" w:hAnsi="Times New Roman" w:cs="Times New Roman"/>
          <w:sz w:val="24"/>
          <w:szCs w:val="24"/>
        </w:rPr>
        <w:t>Fe</w:t>
      </w:r>
      <w:r w:rsidRPr="006A197C">
        <w:rPr>
          <w:rFonts w:ascii="Times New Roman" w:hAnsi="Times New Roman" w:cs="Times New Roman"/>
          <w:sz w:val="24"/>
          <w:szCs w:val="24"/>
          <w:vertAlign w:val="subscript"/>
        </w:rPr>
        <w:t>2</w:t>
      </w:r>
      <w:r w:rsidRPr="006A197C">
        <w:rPr>
          <w:rFonts w:ascii="Times New Roman" w:hAnsi="Times New Roman" w:cs="Times New Roman"/>
          <w:sz w:val="24"/>
          <w:szCs w:val="24"/>
        </w:rPr>
        <w:t>O</w:t>
      </w:r>
      <w:r w:rsidRPr="006A197C">
        <w:rPr>
          <w:rFonts w:ascii="Times New Roman" w:hAnsi="Times New Roman" w:cs="Times New Roman"/>
          <w:sz w:val="24"/>
          <w:szCs w:val="24"/>
          <w:vertAlign w:val="subscript"/>
        </w:rPr>
        <w:t>3</w:t>
      </w:r>
      <w:bookmarkEnd w:id="0"/>
      <w:r w:rsidRPr="006A197C">
        <w:rPr>
          <w:rFonts w:ascii="Times New Roman" w:hAnsi="Times New Roman" w:cs="Times New Roman"/>
          <w:sz w:val="24"/>
          <w:szCs w:val="24"/>
        </w:rPr>
        <w:t xml:space="preserve"> nanoparticle for the removal of methylene blue dye from aqueous solution</w:t>
      </w:r>
    </w:p>
    <w:p w14:paraId="0953E3A0" w14:textId="77777777" w:rsidR="00515417" w:rsidRDefault="0051541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9FE95F4" w14:textId="2A3E8581" w:rsidR="00370492" w:rsidRDefault="00515417" w:rsidP="00515417">
      <w:pPr>
        <w:pStyle w:val="Heading1"/>
      </w:pPr>
      <w:r w:rsidRPr="00515417">
        <w:lastRenderedPageBreak/>
        <w:t xml:space="preserve">Certification </w:t>
      </w:r>
    </w:p>
    <w:p w14:paraId="567349DB" w14:textId="1FE53113" w:rsidR="00C30F83" w:rsidRDefault="00C30F83">
      <w:r>
        <w:br w:type="page"/>
      </w:r>
    </w:p>
    <w:p w14:paraId="36986990" w14:textId="3A2A7867" w:rsidR="00C30F83" w:rsidRDefault="00C30F83" w:rsidP="00C30F83">
      <w:pPr>
        <w:pStyle w:val="Heading1"/>
      </w:pPr>
      <w:r>
        <w:lastRenderedPageBreak/>
        <w:t>Dedication</w:t>
      </w:r>
    </w:p>
    <w:p w14:paraId="325A92B9" w14:textId="4AC62012" w:rsidR="00C30F83" w:rsidRDefault="00C30F83">
      <w:r>
        <w:br w:type="page"/>
      </w:r>
    </w:p>
    <w:p w14:paraId="2DC9264F" w14:textId="31FEA779" w:rsidR="00C30F83" w:rsidRPr="00C30F83" w:rsidRDefault="00C30F83" w:rsidP="00C30F83">
      <w:pPr>
        <w:pStyle w:val="Heading1"/>
      </w:pPr>
      <w:proofErr w:type="spellStart"/>
      <w:r>
        <w:lastRenderedPageBreak/>
        <w:t>Acknowlegement</w:t>
      </w:r>
      <w:proofErr w:type="spellEnd"/>
    </w:p>
    <w:p w14:paraId="5CC29189" w14:textId="7D6CB527" w:rsidR="00C30F83" w:rsidRDefault="00C30F83">
      <w:r>
        <w:br w:type="page"/>
      </w:r>
    </w:p>
    <w:p w14:paraId="4E6E8D62" w14:textId="17384318" w:rsidR="00C30F83" w:rsidRDefault="00C30F83" w:rsidP="00C30F83">
      <w:pPr>
        <w:pStyle w:val="Heading1"/>
      </w:pPr>
      <w:r>
        <w:lastRenderedPageBreak/>
        <w:t>Abstract</w:t>
      </w:r>
    </w:p>
    <w:p w14:paraId="6472A943" w14:textId="77777777" w:rsidR="00C30F83" w:rsidRDefault="00C30F83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5CE3270" w14:textId="203AE23A" w:rsidR="009F6FDA" w:rsidRDefault="00C30F83" w:rsidP="009F6FDA">
      <w:pPr>
        <w:pStyle w:val="Heading1"/>
      </w:pPr>
      <w:r>
        <w:lastRenderedPageBreak/>
        <w:t>Table of contents</w:t>
      </w:r>
    </w:p>
    <w:p w14:paraId="0E05836B" w14:textId="77777777" w:rsidR="009F6FDA" w:rsidRDefault="009F6FD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CEE6238" w14:textId="1A19F4CB" w:rsidR="009F6FDA" w:rsidRDefault="009F6FDA" w:rsidP="009F6FDA">
      <w:pPr>
        <w:pStyle w:val="Heading1"/>
      </w:pPr>
      <w:r>
        <w:lastRenderedPageBreak/>
        <w:t>List of Tables</w:t>
      </w:r>
    </w:p>
    <w:p w14:paraId="70D0DD12" w14:textId="77777777" w:rsidR="009F6FDA" w:rsidRDefault="009F6FD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CC2D95F" w14:textId="2C8D146F" w:rsidR="009F6FDA" w:rsidRDefault="009F6FDA" w:rsidP="009F6FDA">
      <w:pPr>
        <w:pStyle w:val="Heading1"/>
      </w:pPr>
      <w:r>
        <w:lastRenderedPageBreak/>
        <w:t>List of Figures</w:t>
      </w:r>
    </w:p>
    <w:p w14:paraId="3B55AC15" w14:textId="77777777" w:rsidR="009F6FDA" w:rsidRDefault="009F6FD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41E1A7B" w14:textId="41C55385" w:rsidR="009F6FDA" w:rsidRDefault="009F6FDA" w:rsidP="009F6FDA">
      <w:pPr>
        <w:pStyle w:val="Heading1"/>
      </w:pPr>
      <w:r>
        <w:lastRenderedPageBreak/>
        <w:t>List of abbreviation</w:t>
      </w:r>
    </w:p>
    <w:p w14:paraId="4A21F2D4" w14:textId="77777777" w:rsidR="009F6FDA" w:rsidRDefault="009F6FD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5F685D04" w14:textId="670E7327" w:rsidR="000A7B29" w:rsidRDefault="000A7B29" w:rsidP="009F6FDA">
      <w:pPr>
        <w:pStyle w:val="Heading1"/>
      </w:pPr>
      <w:r>
        <w:lastRenderedPageBreak/>
        <w:t>Chapter one</w:t>
      </w:r>
    </w:p>
    <w:p w14:paraId="04666CE6" w14:textId="77777777" w:rsidR="00293709" w:rsidRDefault="00293709" w:rsidP="00293709">
      <w:pPr>
        <w:pStyle w:val="Heading2"/>
      </w:pPr>
      <w:r>
        <w:t xml:space="preserve">Introduction </w:t>
      </w:r>
    </w:p>
    <w:p w14:paraId="27A69C15" w14:textId="7B21C0B2" w:rsidR="00293709" w:rsidRDefault="00293709" w:rsidP="00293709">
      <w:pPr>
        <w:pStyle w:val="Heading3"/>
        <w:numPr>
          <w:ilvl w:val="1"/>
          <w:numId w:val="1"/>
        </w:numPr>
      </w:pPr>
      <w:r>
        <w:t>Background of study</w:t>
      </w:r>
    </w:p>
    <w:p w14:paraId="39310E7A" w14:textId="0F0FDFFC" w:rsidR="008503D9" w:rsidRDefault="00E23A8A" w:rsidP="008503D9">
      <w:pPr>
        <w:pStyle w:val="Heading3"/>
        <w:numPr>
          <w:ilvl w:val="1"/>
          <w:numId w:val="1"/>
        </w:numPr>
      </w:pPr>
      <w:r>
        <w:t xml:space="preserve">Aim of </w:t>
      </w:r>
      <w:r w:rsidR="008503D9">
        <w:t>study</w:t>
      </w:r>
    </w:p>
    <w:p w14:paraId="68200B94" w14:textId="3069252D" w:rsidR="00010E8D" w:rsidRDefault="00010E8D" w:rsidP="00010E8D">
      <w:pPr>
        <w:pStyle w:val="Heading3"/>
        <w:numPr>
          <w:ilvl w:val="1"/>
          <w:numId w:val="1"/>
        </w:numPr>
      </w:pPr>
      <w:r>
        <w:t>Justification and significance of the study</w:t>
      </w:r>
    </w:p>
    <w:p w14:paraId="4CC40537" w14:textId="77777777" w:rsidR="00010E8D" w:rsidRDefault="00010E8D" w:rsidP="00010E8D">
      <w:pPr>
        <w:pStyle w:val="ListParagraph"/>
      </w:pPr>
    </w:p>
    <w:p w14:paraId="306491BC" w14:textId="4698A390" w:rsidR="000A7B29" w:rsidRPr="002C4E94" w:rsidRDefault="000A7B29" w:rsidP="002C4E94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br w:type="page"/>
      </w:r>
    </w:p>
    <w:p w14:paraId="77F40270" w14:textId="6C455C77" w:rsidR="000A7B29" w:rsidRDefault="000A7B29" w:rsidP="009F6FDA">
      <w:pPr>
        <w:pStyle w:val="Heading1"/>
      </w:pPr>
      <w:r>
        <w:lastRenderedPageBreak/>
        <w:t>Chapter two</w:t>
      </w:r>
    </w:p>
    <w:p w14:paraId="096FB805" w14:textId="77777777" w:rsidR="00D07E1F" w:rsidRDefault="00D07E1F" w:rsidP="00D07E1F">
      <w:pPr>
        <w:pStyle w:val="Heading2"/>
      </w:pPr>
      <w:r>
        <w:t>Literature review</w:t>
      </w:r>
    </w:p>
    <w:p w14:paraId="1DF35E67" w14:textId="77777777" w:rsidR="00D07E1F" w:rsidRDefault="00D07E1F" w:rsidP="00D07E1F">
      <w:pPr>
        <w:pStyle w:val="Heading3"/>
      </w:pPr>
      <w:r>
        <w:t>2.1</w:t>
      </w:r>
      <w:r>
        <w:tab/>
        <w:t>Adsorption</w:t>
      </w:r>
    </w:p>
    <w:p w14:paraId="1C794CF1" w14:textId="77777777" w:rsidR="00D07E1F" w:rsidRDefault="00D07E1F" w:rsidP="00D07E1F">
      <w:pPr>
        <w:pStyle w:val="Heading3"/>
      </w:pPr>
      <w:r>
        <w:t>2.2</w:t>
      </w:r>
      <w:r>
        <w:tab/>
        <w:t>Factors affecting Adsorption capacity</w:t>
      </w:r>
    </w:p>
    <w:p w14:paraId="748983E0" w14:textId="77777777" w:rsidR="00D07E1F" w:rsidRDefault="00D07E1F" w:rsidP="00D07E1F">
      <w:pPr>
        <w:pStyle w:val="Heading3"/>
      </w:pPr>
      <w:r>
        <w:t xml:space="preserve">2.3 </w:t>
      </w:r>
      <w:r>
        <w:tab/>
        <w:t>Adsorption Kinetic Model</w:t>
      </w:r>
    </w:p>
    <w:p w14:paraId="5A952FC5" w14:textId="77777777" w:rsidR="00D07E1F" w:rsidRDefault="00D07E1F" w:rsidP="00D07E1F">
      <w:pPr>
        <w:pStyle w:val="Heading3"/>
      </w:pPr>
      <w:r>
        <w:t>2.4</w:t>
      </w:r>
      <w:r>
        <w:tab/>
        <w:t>Adsorption Isotherm model</w:t>
      </w:r>
    </w:p>
    <w:p w14:paraId="3BF93DE9" w14:textId="538B0F27" w:rsidR="000A7B29" w:rsidRDefault="00D07E1F" w:rsidP="00D76963">
      <w:pPr>
        <w:pStyle w:val="Heading3"/>
        <w:rPr>
          <w:color w:val="2F5496" w:themeColor="accent1" w:themeShade="BF"/>
          <w:sz w:val="32"/>
          <w:szCs w:val="32"/>
        </w:rPr>
      </w:pPr>
      <w:r>
        <w:t>2.5</w:t>
      </w:r>
      <w:r>
        <w:tab/>
        <w:t>Adsorption thermodynamics</w:t>
      </w:r>
      <w:r>
        <w:t xml:space="preserve"> </w:t>
      </w:r>
      <w:r w:rsidR="000A7B29">
        <w:br w:type="page"/>
      </w:r>
    </w:p>
    <w:p w14:paraId="6981F559" w14:textId="7107C4C2" w:rsidR="000A7B29" w:rsidRDefault="000A7B29" w:rsidP="000A7B29">
      <w:pPr>
        <w:pStyle w:val="Heading1"/>
      </w:pPr>
      <w:r>
        <w:lastRenderedPageBreak/>
        <w:t>Chapter three</w:t>
      </w:r>
    </w:p>
    <w:p w14:paraId="2C232714" w14:textId="74038548" w:rsidR="003E3914" w:rsidRDefault="003E3914" w:rsidP="003E3914">
      <w:pPr>
        <w:pStyle w:val="Heading2"/>
      </w:pPr>
      <w:r>
        <w:t>3.1</w:t>
      </w:r>
      <w:r>
        <w:tab/>
        <w:t>Re</w:t>
      </w:r>
      <w:r w:rsidR="00C440C6">
        <w:t>a</w:t>
      </w:r>
      <w:r>
        <w:t>gent used</w:t>
      </w:r>
    </w:p>
    <w:p w14:paraId="5C4791B4" w14:textId="77777777" w:rsidR="00C440C6" w:rsidRDefault="003E3914" w:rsidP="003E3914">
      <w:pPr>
        <w:pStyle w:val="Heading2"/>
      </w:pPr>
      <w:r>
        <w:t>3.2</w:t>
      </w:r>
      <w:r>
        <w:tab/>
      </w:r>
      <w:r w:rsidR="00C440C6">
        <w:t>Apparatus and equipment</w:t>
      </w:r>
    </w:p>
    <w:p w14:paraId="0799BF87" w14:textId="5721EC0B" w:rsidR="007F6281" w:rsidRDefault="00C440C6" w:rsidP="007F6281">
      <w:pPr>
        <w:pStyle w:val="Heading2"/>
      </w:pPr>
      <w:r>
        <w:t>3.3</w:t>
      </w:r>
      <w:r>
        <w:tab/>
        <w:t xml:space="preserve">Synthesis of </w:t>
      </w:r>
      <w:r w:rsidR="00180BD3" w:rsidRPr="00180BD3">
        <w:t>Zn-doped Fe</w:t>
      </w:r>
      <w:r w:rsidR="00180BD3" w:rsidRPr="00180BD3">
        <w:rPr>
          <w:vertAlign w:val="subscript"/>
        </w:rPr>
        <w:t>2</w:t>
      </w:r>
      <w:r w:rsidR="00180BD3" w:rsidRPr="00180BD3">
        <w:t>O</w:t>
      </w:r>
      <w:r w:rsidR="00180BD3" w:rsidRPr="00180BD3">
        <w:rPr>
          <w:vertAlign w:val="subscript"/>
        </w:rPr>
        <w:t>3</w:t>
      </w:r>
      <w:r w:rsidR="00180BD3" w:rsidRPr="00180BD3">
        <w:t xml:space="preserve"> nanoparticle </w:t>
      </w:r>
      <w:r w:rsidR="00180BD3">
        <w:t>using co-precipitation</w:t>
      </w:r>
      <w:r w:rsidR="007F6281">
        <w:t xml:space="preserve"> method</w:t>
      </w:r>
    </w:p>
    <w:p w14:paraId="20C1800D" w14:textId="5E290891" w:rsidR="007F6281" w:rsidRDefault="007F6281" w:rsidP="005D3C5D">
      <w:pPr>
        <w:pStyle w:val="Heading2"/>
      </w:pPr>
      <w:r>
        <w:t>3.4</w:t>
      </w:r>
      <w:r w:rsidR="005D3C5D">
        <w:tab/>
        <w:t>Characterization and analysis</w:t>
      </w:r>
    </w:p>
    <w:p w14:paraId="4D23C054" w14:textId="3FFC59E3" w:rsidR="002B7BED" w:rsidRDefault="006608FB" w:rsidP="002A5694">
      <w:pPr>
        <w:pStyle w:val="Heading2"/>
      </w:pPr>
      <w:r>
        <w:t>3.5</w:t>
      </w:r>
      <w:r>
        <w:tab/>
        <w:t>Adsorption studies</w:t>
      </w:r>
    </w:p>
    <w:p w14:paraId="61884D67" w14:textId="0038177C" w:rsidR="002A5694" w:rsidRDefault="002A5694" w:rsidP="002A5694">
      <w:pPr>
        <w:pStyle w:val="Heading3"/>
      </w:pPr>
      <w:r>
        <w:t>3.5.1</w:t>
      </w:r>
      <w:r>
        <w:tab/>
        <w:t>Determination of the effect of in</w:t>
      </w:r>
      <w:r w:rsidR="00CF11CD">
        <w:t>itial concentration</w:t>
      </w:r>
    </w:p>
    <w:p w14:paraId="57A363D1" w14:textId="7EA6AF2B" w:rsidR="00CF11CD" w:rsidRDefault="00CF11CD" w:rsidP="00CF11CD">
      <w:pPr>
        <w:pStyle w:val="Heading3"/>
      </w:pPr>
      <w:r>
        <w:t>3.5.2</w:t>
      </w:r>
      <w:r>
        <w:tab/>
        <w:t>Determination of the effect of contact time</w:t>
      </w:r>
    </w:p>
    <w:p w14:paraId="64AD690E" w14:textId="1E6BA597" w:rsidR="00CF11CD" w:rsidRPr="00CF11CD" w:rsidRDefault="00D07595" w:rsidP="00D07595">
      <w:pPr>
        <w:pStyle w:val="Heading3"/>
      </w:pPr>
      <w:r>
        <w:t>3.5.3</w:t>
      </w:r>
      <w:r>
        <w:tab/>
        <w:t>Calculation of percentage removal and adsorption capacity</w:t>
      </w:r>
    </w:p>
    <w:p w14:paraId="108E17EB" w14:textId="77777777" w:rsidR="006608FB" w:rsidRPr="006608FB" w:rsidRDefault="006608FB" w:rsidP="006608FB">
      <w:pPr>
        <w:pStyle w:val="Heading3"/>
      </w:pPr>
    </w:p>
    <w:p w14:paraId="49A5272D" w14:textId="36BD13E7" w:rsidR="005D3C5D" w:rsidRPr="005D3C5D" w:rsidRDefault="005D3C5D" w:rsidP="005D3C5D"/>
    <w:p w14:paraId="545BAB6A" w14:textId="77777777" w:rsidR="00180BD3" w:rsidRPr="00180BD3" w:rsidRDefault="00180BD3" w:rsidP="00180BD3"/>
    <w:p w14:paraId="52144ACD" w14:textId="50765934" w:rsidR="000A7B29" w:rsidRDefault="000A7B29" w:rsidP="003E3914">
      <w:pPr>
        <w:pStyle w:val="Heading2"/>
        <w:rPr>
          <w:sz w:val="32"/>
          <w:szCs w:val="32"/>
        </w:rPr>
      </w:pPr>
      <w:r>
        <w:br w:type="page"/>
      </w:r>
    </w:p>
    <w:p w14:paraId="6A3AE8F4" w14:textId="5AF897CF" w:rsidR="000A7B29" w:rsidRDefault="000A7B29" w:rsidP="000A7B29">
      <w:pPr>
        <w:pStyle w:val="Heading1"/>
      </w:pPr>
      <w:r>
        <w:lastRenderedPageBreak/>
        <w:t>Chapter four</w:t>
      </w:r>
    </w:p>
    <w:p w14:paraId="0DE4D8FD" w14:textId="77777777" w:rsidR="000A7B29" w:rsidRDefault="000A7B29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2192DA3" w14:textId="1BA590BC" w:rsidR="000A7B29" w:rsidRPr="000A7B29" w:rsidRDefault="000A7B29" w:rsidP="000A7B29">
      <w:pPr>
        <w:pStyle w:val="Heading1"/>
      </w:pPr>
      <w:r>
        <w:lastRenderedPageBreak/>
        <w:t>Reference</w:t>
      </w:r>
    </w:p>
    <w:sectPr w:rsidR="000A7B29" w:rsidRPr="000A7B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3C551D5"/>
    <w:multiLevelType w:val="multilevel"/>
    <w:tmpl w:val="28C8EA6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511751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DAE"/>
    <w:rsid w:val="00010E8D"/>
    <w:rsid w:val="00054B5E"/>
    <w:rsid w:val="000A7B29"/>
    <w:rsid w:val="00180BD3"/>
    <w:rsid w:val="00293709"/>
    <w:rsid w:val="002A5694"/>
    <w:rsid w:val="002B7BED"/>
    <w:rsid w:val="002C4E94"/>
    <w:rsid w:val="00370492"/>
    <w:rsid w:val="003E3914"/>
    <w:rsid w:val="004267DB"/>
    <w:rsid w:val="00515417"/>
    <w:rsid w:val="00584854"/>
    <w:rsid w:val="005D3C5D"/>
    <w:rsid w:val="006608FB"/>
    <w:rsid w:val="007B5DAE"/>
    <w:rsid w:val="007F6281"/>
    <w:rsid w:val="00804B1C"/>
    <w:rsid w:val="008503D9"/>
    <w:rsid w:val="009A12A3"/>
    <w:rsid w:val="009A34A9"/>
    <w:rsid w:val="009F6FDA"/>
    <w:rsid w:val="00A55B88"/>
    <w:rsid w:val="00C30F83"/>
    <w:rsid w:val="00C440C6"/>
    <w:rsid w:val="00CF11CD"/>
    <w:rsid w:val="00D07595"/>
    <w:rsid w:val="00D07E1F"/>
    <w:rsid w:val="00D76963"/>
    <w:rsid w:val="00E23A8A"/>
    <w:rsid w:val="00F31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5839B"/>
  <w15:chartTrackingRefBased/>
  <w15:docId w15:val="{4A57ED89-E8B2-4323-8F85-C95944561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54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37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37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54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9370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9370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8503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1195</TotalTime>
  <Pages>15</Pages>
  <Words>148</Words>
  <Characters>848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Okoye</dc:creator>
  <cp:keywords/>
  <dc:description/>
  <cp:lastModifiedBy>Emmanuel Okoye</cp:lastModifiedBy>
  <cp:revision>4</cp:revision>
  <dcterms:created xsi:type="dcterms:W3CDTF">2024-04-07T14:55:00Z</dcterms:created>
  <dcterms:modified xsi:type="dcterms:W3CDTF">2024-04-09T04:58:00Z</dcterms:modified>
</cp:coreProperties>
</file>