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17DC" w:rsidRPr="00D717DC" w:rsidRDefault="00D717DC" w:rsidP="00D717DC">
      <w:pPr>
        <w:spacing w:after="0"/>
        <w:jc w:val="center"/>
        <w:rPr>
          <w:b/>
          <w:color w:val="FF0000"/>
          <w:sz w:val="24"/>
          <w:szCs w:val="24"/>
        </w:rPr>
      </w:pPr>
      <w:r w:rsidRPr="00D717DC">
        <w:rPr>
          <w:b/>
          <w:sz w:val="24"/>
          <w:szCs w:val="24"/>
        </w:rPr>
        <w:t xml:space="preserve">Медицинский центр </w:t>
      </w:r>
      <w:r w:rsidRPr="00D717DC">
        <w:rPr>
          <w:b/>
          <w:color w:val="FF0000"/>
          <w:sz w:val="24"/>
          <w:szCs w:val="24"/>
        </w:rPr>
        <w:t>«NEVROCARDIOMED»</w:t>
      </w:r>
    </w:p>
    <w:p w:rsidR="00D717DC" w:rsidRPr="00D717DC" w:rsidRDefault="00D717DC" w:rsidP="00D717DC">
      <w:pPr>
        <w:spacing w:after="0"/>
        <w:rPr>
          <w:sz w:val="24"/>
          <w:szCs w:val="24"/>
        </w:rPr>
      </w:pPr>
    </w:p>
    <w:p w:rsidR="00D717DC" w:rsidRPr="00D717DC" w:rsidRDefault="00D717DC" w:rsidP="00D717DC">
      <w:pPr>
        <w:spacing w:after="0"/>
        <w:rPr>
          <w:sz w:val="24"/>
          <w:szCs w:val="24"/>
        </w:rPr>
      </w:pPr>
      <w:r w:rsidRPr="00D717DC">
        <w:rPr>
          <w:sz w:val="24"/>
          <w:szCs w:val="24"/>
        </w:rPr>
        <w:t>Ф.И.О. пациента</w:t>
      </w:r>
      <w:proofErr w:type="gramStart"/>
      <w:r w:rsidRPr="00D717DC">
        <w:rPr>
          <w:sz w:val="24"/>
          <w:szCs w:val="24"/>
        </w:rPr>
        <w:t xml:space="preserve">  ,</w:t>
      </w:r>
      <w:proofErr w:type="gramEnd"/>
      <w:r w:rsidRPr="00D717DC">
        <w:rPr>
          <w:sz w:val="24"/>
          <w:szCs w:val="24"/>
        </w:rPr>
        <w:t xml:space="preserve">    г.р.</w:t>
      </w:r>
    </w:p>
    <w:p w:rsidR="00D717DC" w:rsidRPr="00D717DC" w:rsidRDefault="00D717DC" w:rsidP="00D717DC">
      <w:pPr>
        <w:spacing w:after="0"/>
        <w:rPr>
          <w:sz w:val="24"/>
          <w:szCs w:val="24"/>
        </w:rPr>
      </w:pPr>
      <w:r w:rsidRPr="00D717DC">
        <w:rPr>
          <w:sz w:val="24"/>
          <w:szCs w:val="24"/>
        </w:rPr>
        <w:t>Дата проведения исследования:</w:t>
      </w:r>
    </w:p>
    <w:p w:rsidR="00D717DC" w:rsidRPr="00D717DC" w:rsidRDefault="00D717DC" w:rsidP="00D717DC">
      <w:pPr>
        <w:spacing w:after="0"/>
        <w:rPr>
          <w:sz w:val="24"/>
          <w:szCs w:val="24"/>
        </w:rPr>
      </w:pPr>
      <w:r w:rsidRPr="00D717DC">
        <w:rPr>
          <w:sz w:val="24"/>
          <w:szCs w:val="24"/>
        </w:rPr>
        <w:t xml:space="preserve">Ультразвуковой аппарат </w:t>
      </w:r>
      <w:proofErr w:type="spellStart"/>
      <w:r w:rsidRPr="00D717DC">
        <w:rPr>
          <w:sz w:val="24"/>
          <w:szCs w:val="24"/>
        </w:rPr>
        <w:t>SonoScape</w:t>
      </w:r>
      <w:proofErr w:type="spellEnd"/>
      <w:r w:rsidRPr="00D717DC">
        <w:rPr>
          <w:sz w:val="24"/>
          <w:szCs w:val="24"/>
        </w:rPr>
        <w:t xml:space="preserve"> S50. Тип датчика – конвексный, 3,5 МГц.</w:t>
      </w:r>
    </w:p>
    <w:p w:rsidR="00D717DC" w:rsidRPr="00D717DC" w:rsidRDefault="00D717DC" w:rsidP="00D717DC">
      <w:pPr>
        <w:spacing w:after="0"/>
        <w:rPr>
          <w:sz w:val="24"/>
          <w:szCs w:val="24"/>
        </w:rPr>
      </w:pPr>
    </w:p>
    <w:p w:rsidR="007159A9" w:rsidRDefault="00D717DC" w:rsidP="00D717DC">
      <w:pPr>
        <w:spacing w:after="0"/>
        <w:jc w:val="center"/>
        <w:rPr>
          <w:b/>
          <w:sz w:val="24"/>
          <w:szCs w:val="24"/>
        </w:rPr>
      </w:pPr>
      <w:r w:rsidRPr="00D717DC">
        <w:rPr>
          <w:b/>
          <w:sz w:val="24"/>
          <w:szCs w:val="24"/>
        </w:rPr>
        <w:t>ПРОТОКОЛ</w:t>
      </w:r>
    </w:p>
    <w:p w:rsidR="00D717DC" w:rsidRDefault="00D717DC" w:rsidP="00D717DC">
      <w:pPr>
        <w:spacing w:after="0"/>
        <w:jc w:val="center"/>
        <w:rPr>
          <w:b/>
          <w:sz w:val="24"/>
          <w:szCs w:val="24"/>
        </w:rPr>
      </w:pPr>
      <w:r w:rsidRPr="00D717DC">
        <w:rPr>
          <w:b/>
          <w:sz w:val="24"/>
          <w:szCs w:val="24"/>
        </w:rPr>
        <w:t>ультра</w:t>
      </w:r>
      <w:r>
        <w:rPr>
          <w:b/>
          <w:sz w:val="24"/>
          <w:szCs w:val="24"/>
        </w:rPr>
        <w:t>звукового исследования селезёнки</w:t>
      </w:r>
    </w:p>
    <w:p w:rsidR="00D717DC" w:rsidRPr="00D717DC" w:rsidRDefault="00D717DC" w:rsidP="00D717DC">
      <w:pPr>
        <w:spacing w:after="0"/>
        <w:rPr>
          <w:b/>
          <w:sz w:val="24"/>
          <w:szCs w:val="24"/>
        </w:rPr>
      </w:pPr>
      <w:r w:rsidRPr="00D717DC">
        <w:rPr>
          <w:sz w:val="24"/>
          <w:szCs w:val="24"/>
        </w:rPr>
        <w:t>Топография</w:t>
      </w:r>
      <w:r>
        <w:rPr>
          <w:sz w:val="24"/>
          <w:szCs w:val="24"/>
        </w:rPr>
        <w:t xml:space="preserve"> в норме</w:t>
      </w:r>
      <w:r>
        <w:rPr>
          <w:sz w:val="24"/>
          <w:szCs w:val="24"/>
        </w:rPr>
        <w:tab/>
      </w:r>
      <w:r w:rsidRPr="00D717DC">
        <w:rPr>
          <w:sz w:val="18"/>
          <w:szCs w:val="18"/>
        </w:rPr>
        <w:t xml:space="preserve"> (в норме расположена в левом подреберье).</w:t>
      </w:r>
    </w:p>
    <w:p w:rsidR="00D717DC" w:rsidRPr="00D717DC" w:rsidRDefault="00D717DC" w:rsidP="00D717DC">
      <w:pPr>
        <w:spacing w:after="0"/>
        <w:rPr>
          <w:sz w:val="24"/>
          <w:szCs w:val="24"/>
        </w:rPr>
      </w:pPr>
      <w:r>
        <w:rPr>
          <w:sz w:val="24"/>
          <w:szCs w:val="24"/>
        </w:rPr>
        <w:t>Форма</w:t>
      </w:r>
      <w:r>
        <w:rPr>
          <w:sz w:val="24"/>
          <w:szCs w:val="24"/>
        </w:rPr>
        <w:tab/>
        <w:t xml:space="preserve"> не изменена </w:t>
      </w:r>
      <w:r w:rsidRPr="00D717DC">
        <w:rPr>
          <w:sz w:val="18"/>
          <w:szCs w:val="18"/>
        </w:rPr>
        <w:t>(в норме полулунная).</w:t>
      </w:r>
    </w:p>
    <w:p w:rsidR="00D717DC" w:rsidRPr="00D717DC" w:rsidRDefault="00D717DC" w:rsidP="00D717D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Контуры ровные, чёткие </w:t>
      </w:r>
      <w:r w:rsidRPr="00D717DC">
        <w:rPr>
          <w:sz w:val="18"/>
          <w:szCs w:val="18"/>
        </w:rPr>
        <w:t>(в норме ровные, четкие).</w:t>
      </w:r>
    </w:p>
    <w:p w:rsidR="00D717DC" w:rsidRPr="00D717DC" w:rsidRDefault="00D717DC" w:rsidP="00D717D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Размеры линейные.  Длина  </w:t>
      </w:r>
      <w:r w:rsidRPr="00D717DC">
        <w:rPr>
          <w:sz w:val="24"/>
          <w:szCs w:val="24"/>
        </w:rPr>
        <w:t xml:space="preserve"> </w:t>
      </w:r>
      <w:proofErr w:type="gramStart"/>
      <w:r w:rsidRPr="00D717DC">
        <w:rPr>
          <w:sz w:val="24"/>
          <w:szCs w:val="24"/>
        </w:rPr>
        <w:t>мм</w:t>
      </w:r>
      <w:proofErr w:type="gramEnd"/>
      <w:r w:rsidRPr="00D717DC">
        <w:rPr>
          <w:sz w:val="24"/>
          <w:szCs w:val="24"/>
        </w:rPr>
        <w:t xml:space="preserve"> </w:t>
      </w:r>
      <w:r w:rsidRPr="00D717DC">
        <w:rPr>
          <w:sz w:val="18"/>
          <w:szCs w:val="18"/>
        </w:rPr>
        <w:t>(в норме 90-130 мм).</w:t>
      </w:r>
    </w:p>
    <w:p w:rsidR="00D717DC" w:rsidRPr="00D717DC" w:rsidRDefault="00D717DC" w:rsidP="00D717DC">
      <w:pPr>
        <w:spacing w:after="0"/>
        <w:rPr>
          <w:sz w:val="24"/>
          <w:szCs w:val="24"/>
        </w:rPr>
      </w:pPr>
      <w:r w:rsidRPr="00D717DC"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 xml:space="preserve">                          Толщина  </w:t>
      </w:r>
      <w:r w:rsidRPr="00D717DC">
        <w:rPr>
          <w:sz w:val="24"/>
          <w:szCs w:val="24"/>
        </w:rPr>
        <w:t xml:space="preserve"> </w:t>
      </w:r>
      <w:proofErr w:type="gramStart"/>
      <w:r w:rsidRPr="00D717DC">
        <w:rPr>
          <w:sz w:val="24"/>
          <w:szCs w:val="24"/>
        </w:rPr>
        <w:t>мм</w:t>
      </w:r>
      <w:proofErr w:type="gramEnd"/>
      <w:r w:rsidRPr="00D717DC">
        <w:rPr>
          <w:sz w:val="24"/>
          <w:szCs w:val="24"/>
        </w:rPr>
        <w:t xml:space="preserve"> </w:t>
      </w:r>
      <w:r w:rsidRPr="00D717DC">
        <w:rPr>
          <w:sz w:val="18"/>
          <w:szCs w:val="18"/>
        </w:rPr>
        <w:t>(в норме 30-50 мм).</w:t>
      </w:r>
    </w:p>
    <w:p w:rsidR="00D717DC" w:rsidRPr="00D717DC" w:rsidRDefault="00D717DC" w:rsidP="00D717DC">
      <w:pPr>
        <w:spacing w:after="0"/>
        <w:rPr>
          <w:sz w:val="24"/>
          <w:szCs w:val="24"/>
        </w:rPr>
      </w:pPr>
      <w:r w:rsidRPr="00D717DC"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 xml:space="preserve">                          Ширина  </w:t>
      </w:r>
      <w:r w:rsidRPr="00D717DC">
        <w:rPr>
          <w:sz w:val="24"/>
          <w:szCs w:val="24"/>
        </w:rPr>
        <w:t xml:space="preserve"> </w:t>
      </w:r>
      <w:proofErr w:type="gramStart"/>
      <w:r w:rsidRPr="00D717DC">
        <w:rPr>
          <w:sz w:val="24"/>
          <w:szCs w:val="24"/>
        </w:rPr>
        <w:t>мм</w:t>
      </w:r>
      <w:proofErr w:type="gramEnd"/>
      <w:r w:rsidRPr="00D717DC">
        <w:rPr>
          <w:sz w:val="24"/>
          <w:szCs w:val="24"/>
        </w:rPr>
        <w:t xml:space="preserve"> </w:t>
      </w:r>
      <w:r w:rsidRPr="00D717DC">
        <w:rPr>
          <w:sz w:val="18"/>
          <w:szCs w:val="18"/>
        </w:rPr>
        <w:t>(в норме 50-80 мм).</w:t>
      </w:r>
    </w:p>
    <w:p w:rsidR="00D717DC" w:rsidRPr="00D717DC" w:rsidRDefault="00D717DC" w:rsidP="00D717DC">
      <w:pPr>
        <w:spacing w:after="0"/>
        <w:rPr>
          <w:sz w:val="24"/>
          <w:szCs w:val="24"/>
        </w:rPr>
      </w:pPr>
      <w:r w:rsidRPr="00D717DC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                              Объём   см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 </w:t>
      </w:r>
      <w:r w:rsidRPr="00D717DC">
        <w:rPr>
          <w:sz w:val="18"/>
          <w:szCs w:val="18"/>
        </w:rPr>
        <w:t>(в норме 80-300 см</w:t>
      </w:r>
      <w:r w:rsidRPr="00D717DC">
        <w:rPr>
          <w:sz w:val="18"/>
          <w:szCs w:val="18"/>
          <w:vertAlign w:val="superscript"/>
        </w:rPr>
        <w:t>3</w:t>
      </w:r>
      <w:r w:rsidRPr="00D717DC">
        <w:rPr>
          <w:sz w:val="18"/>
          <w:szCs w:val="18"/>
        </w:rPr>
        <w:t>)</w:t>
      </w:r>
      <w:r>
        <w:rPr>
          <w:sz w:val="18"/>
          <w:szCs w:val="18"/>
        </w:rPr>
        <w:t>.</w:t>
      </w:r>
    </w:p>
    <w:p w:rsidR="00D717DC" w:rsidRDefault="00D717DC" w:rsidP="00D717D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Селезёночный индекс   см</w:t>
      </w:r>
      <w:proofErr w:type="gramStart"/>
      <w:r>
        <w:rPr>
          <w:sz w:val="24"/>
          <w:szCs w:val="24"/>
          <w:vertAlign w:val="superscript"/>
        </w:rPr>
        <w:t>2</w:t>
      </w:r>
      <w:proofErr w:type="gramEnd"/>
      <w:r>
        <w:rPr>
          <w:sz w:val="24"/>
          <w:szCs w:val="24"/>
        </w:rPr>
        <w:t xml:space="preserve"> </w:t>
      </w:r>
      <w:r w:rsidRPr="00D717DC">
        <w:rPr>
          <w:sz w:val="18"/>
          <w:szCs w:val="18"/>
        </w:rPr>
        <w:t>(в норме 13.,5-32,5 см</w:t>
      </w:r>
      <w:r w:rsidRPr="00D717DC">
        <w:rPr>
          <w:sz w:val="18"/>
          <w:szCs w:val="18"/>
          <w:vertAlign w:val="superscript"/>
        </w:rPr>
        <w:t>2</w:t>
      </w:r>
      <w:r w:rsidRPr="00D717DC">
        <w:rPr>
          <w:sz w:val="18"/>
          <w:szCs w:val="18"/>
        </w:rPr>
        <w:t>).</w:t>
      </w:r>
    </w:p>
    <w:p w:rsidR="00D717DC" w:rsidRPr="00D717DC" w:rsidRDefault="00D717DC" w:rsidP="00D717DC">
      <w:pPr>
        <w:spacing w:after="0"/>
        <w:rPr>
          <w:sz w:val="24"/>
          <w:szCs w:val="24"/>
        </w:rPr>
      </w:pPr>
      <w:r>
        <w:rPr>
          <w:sz w:val="24"/>
          <w:szCs w:val="24"/>
        </w:rPr>
        <w:t>Эхоструктура в норме</w:t>
      </w:r>
      <w:r w:rsidRPr="00D717DC">
        <w:rPr>
          <w:sz w:val="24"/>
          <w:szCs w:val="24"/>
        </w:rPr>
        <w:t xml:space="preserve"> </w:t>
      </w:r>
      <w:r w:rsidRPr="00D717DC">
        <w:rPr>
          <w:sz w:val="18"/>
          <w:szCs w:val="18"/>
        </w:rPr>
        <w:t xml:space="preserve">(в норме </w:t>
      </w:r>
      <w:proofErr w:type="gramStart"/>
      <w:r w:rsidRPr="00D717DC">
        <w:rPr>
          <w:sz w:val="18"/>
          <w:szCs w:val="18"/>
        </w:rPr>
        <w:t>однородная</w:t>
      </w:r>
      <w:proofErr w:type="gramEnd"/>
      <w:r w:rsidRPr="00D717DC">
        <w:rPr>
          <w:sz w:val="18"/>
          <w:szCs w:val="18"/>
        </w:rPr>
        <w:t>).</w:t>
      </w:r>
    </w:p>
    <w:p w:rsidR="00D717DC" w:rsidRPr="00D717DC" w:rsidRDefault="00D717DC" w:rsidP="00D717D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Эхогенность в норме </w:t>
      </w:r>
      <w:r w:rsidRPr="00D717DC">
        <w:rPr>
          <w:sz w:val="18"/>
          <w:szCs w:val="18"/>
        </w:rPr>
        <w:t xml:space="preserve">(в норме </w:t>
      </w:r>
      <w:proofErr w:type="gramStart"/>
      <w:r w:rsidRPr="00D717DC">
        <w:rPr>
          <w:sz w:val="18"/>
          <w:szCs w:val="18"/>
        </w:rPr>
        <w:t>средняя</w:t>
      </w:r>
      <w:proofErr w:type="gramEnd"/>
      <w:r w:rsidRPr="00D717DC">
        <w:rPr>
          <w:sz w:val="18"/>
          <w:szCs w:val="18"/>
        </w:rPr>
        <w:t>).</w:t>
      </w:r>
    </w:p>
    <w:p w:rsidR="00D717DC" w:rsidRPr="00D717DC" w:rsidRDefault="00D717DC" w:rsidP="00D717DC">
      <w:pPr>
        <w:spacing w:after="0"/>
        <w:rPr>
          <w:sz w:val="24"/>
          <w:szCs w:val="24"/>
        </w:rPr>
      </w:pPr>
      <w:r w:rsidRPr="00D717DC">
        <w:rPr>
          <w:sz w:val="24"/>
          <w:szCs w:val="24"/>
        </w:rPr>
        <w:t>Звукопроводимость</w:t>
      </w:r>
      <w:r w:rsidRPr="00D717DC">
        <w:rPr>
          <w:sz w:val="24"/>
          <w:szCs w:val="24"/>
        </w:rPr>
        <w:tab/>
      </w:r>
      <w:r>
        <w:rPr>
          <w:sz w:val="24"/>
          <w:szCs w:val="24"/>
        </w:rPr>
        <w:t xml:space="preserve">в норме </w:t>
      </w:r>
      <w:r w:rsidRPr="00D717DC">
        <w:rPr>
          <w:sz w:val="18"/>
          <w:szCs w:val="18"/>
        </w:rPr>
        <w:t>(в норме сохранена).</w:t>
      </w:r>
    </w:p>
    <w:p w:rsidR="00D717DC" w:rsidRPr="00D717DC" w:rsidRDefault="00D717DC" w:rsidP="00D717DC">
      <w:pPr>
        <w:spacing w:after="0"/>
        <w:rPr>
          <w:sz w:val="24"/>
          <w:szCs w:val="24"/>
        </w:rPr>
      </w:pPr>
      <w:r w:rsidRPr="00D717DC">
        <w:rPr>
          <w:sz w:val="24"/>
          <w:szCs w:val="24"/>
        </w:rPr>
        <w:t>Сосудистая а</w:t>
      </w:r>
      <w:r>
        <w:rPr>
          <w:sz w:val="24"/>
          <w:szCs w:val="24"/>
        </w:rPr>
        <w:t xml:space="preserve">рхитектоника, v. </w:t>
      </w:r>
      <w:proofErr w:type="spellStart"/>
      <w:r>
        <w:rPr>
          <w:sz w:val="24"/>
          <w:szCs w:val="24"/>
        </w:rPr>
        <w:t>lienalis</w:t>
      </w:r>
      <w:proofErr w:type="spellEnd"/>
      <w:r>
        <w:rPr>
          <w:sz w:val="24"/>
          <w:szCs w:val="24"/>
        </w:rPr>
        <w:t xml:space="preserve">   </w:t>
      </w:r>
      <w:r w:rsidRPr="00D717DC">
        <w:rPr>
          <w:sz w:val="24"/>
          <w:szCs w:val="24"/>
        </w:rPr>
        <w:t xml:space="preserve">мм </w:t>
      </w:r>
      <w:r w:rsidRPr="00D717DC">
        <w:rPr>
          <w:sz w:val="18"/>
          <w:szCs w:val="18"/>
        </w:rPr>
        <w:t>(в норме 4-7 мм).</w:t>
      </w:r>
      <w:r w:rsidRPr="00D717DC">
        <w:rPr>
          <w:sz w:val="24"/>
          <w:szCs w:val="24"/>
        </w:rPr>
        <w:t xml:space="preserve"> </w:t>
      </w:r>
    </w:p>
    <w:p w:rsidR="00D717DC" w:rsidRDefault="00D717DC" w:rsidP="00D717DC">
      <w:pPr>
        <w:spacing w:after="0"/>
        <w:rPr>
          <w:sz w:val="24"/>
          <w:szCs w:val="24"/>
        </w:rPr>
      </w:pPr>
    </w:p>
    <w:p w:rsidR="00D717DC" w:rsidRPr="00D717DC" w:rsidRDefault="00D717DC" w:rsidP="00D717DC">
      <w:pPr>
        <w:spacing w:after="0"/>
        <w:rPr>
          <w:b/>
          <w:sz w:val="24"/>
          <w:szCs w:val="24"/>
        </w:rPr>
      </w:pPr>
      <w:r w:rsidRPr="00D717DC">
        <w:rPr>
          <w:b/>
          <w:sz w:val="24"/>
          <w:szCs w:val="24"/>
        </w:rPr>
        <w:t>Заключение:</w:t>
      </w:r>
    </w:p>
    <w:p w:rsidR="00D717DC" w:rsidRDefault="00D717DC" w:rsidP="00D717DC">
      <w:pPr>
        <w:spacing w:after="0"/>
        <w:rPr>
          <w:b/>
          <w:sz w:val="24"/>
          <w:szCs w:val="24"/>
        </w:rPr>
      </w:pPr>
      <w:r w:rsidRPr="00D717DC">
        <w:rPr>
          <w:b/>
          <w:sz w:val="24"/>
          <w:szCs w:val="24"/>
        </w:rPr>
        <w:t>Рекомендации:</w:t>
      </w:r>
    </w:p>
    <w:p w:rsidR="009F3796" w:rsidRDefault="009F3796" w:rsidP="00D717DC">
      <w:pPr>
        <w:spacing w:after="0"/>
        <w:rPr>
          <w:b/>
          <w:sz w:val="24"/>
          <w:szCs w:val="24"/>
        </w:rPr>
      </w:pPr>
    </w:p>
    <w:p w:rsidR="009F3796" w:rsidRPr="00D717DC" w:rsidRDefault="009F3796" w:rsidP="00D717DC">
      <w:pPr>
        <w:spacing w:after="0"/>
        <w:rPr>
          <w:b/>
          <w:sz w:val="24"/>
          <w:szCs w:val="24"/>
        </w:rPr>
      </w:pPr>
      <w:bookmarkStart w:id="0" w:name="_GoBack"/>
      <w:bookmarkEnd w:id="0"/>
    </w:p>
    <w:p w:rsidR="00D717DC" w:rsidRPr="00D717DC" w:rsidRDefault="00D717DC" w:rsidP="00D717DC">
      <w:pPr>
        <w:spacing w:after="0"/>
        <w:jc w:val="right"/>
        <w:rPr>
          <w:b/>
          <w:sz w:val="24"/>
          <w:szCs w:val="24"/>
        </w:rPr>
      </w:pPr>
      <w:r w:rsidRPr="00D717DC">
        <w:rPr>
          <w:b/>
          <w:sz w:val="24"/>
          <w:szCs w:val="24"/>
        </w:rPr>
        <w:t xml:space="preserve">         Врач_________________ Латипов Азиз Абдурахмонович.          </w:t>
      </w:r>
    </w:p>
    <w:p w:rsidR="00D717DC" w:rsidRPr="00D717DC" w:rsidRDefault="00D717DC" w:rsidP="00D717DC">
      <w:pPr>
        <w:spacing w:after="0"/>
        <w:jc w:val="right"/>
        <w:rPr>
          <w:sz w:val="24"/>
          <w:szCs w:val="24"/>
        </w:rPr>
      </w:pPr>
      <w:r w:rsidRPr="00D717DC">
        <w:rPr>
          <w:b/>
          <w:sz w:val="24"/>
          <w:szCs w:val="24"/>
        </w:rPr>
        <w:t xml:space="preserve">                                                                               Тел.: (+99893)7240070</w:t>
      </w:r>
      <w:r w:rsidRPr="00D717DC">
        <w:rPr>
          <w:sz w:val="24"/>
          <w:szCs w:val="24"/>
        </w:rPr>
        <w:t xml:space="preserve">  </w:t>
      </w:r>
    </w:p>
    <w:p w:rsidR="00D717DC" w:rsidRPr="00D717DC" w:rsidRDefault="00D717DC" w:rsidP="00D717DC">
      <w:pPr>
        <w:spacing w:after="0"/>
        <w:rPr>
          <w:sz w:val="24"/>
          <w:szCs w:val="24"/>
        </w:rPr>
      </w:pPr>
    </w:p>
    <w:p w:rsidR="00D717DC" w:rsidRPr="00D717DC" w:rsidRDefault="00D717DC" w:rsidP="00D717DC">
      <w:pPr>
        <w:spacing w:after="0"/>
        <w:rPr>
          <w:sz w:val="24"/>
          <w:szCs w:val="24"/>
        </w:rPr>
      </w:pPr>
      <w:r w:rsidRPr="00D717DC">
        <w:rPr>
          <w:sz w:val="24"/>
          <w:szCs w:val="24"/>
        </w:rPr>
        <w:tab/>
      </w:r>
    </w:p>
    <w:sectPr w:rsidR="00D717DC" w:rsidRPr="00D717DC" w:rsidSect="00D717D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F31"/>
    <w:rsid w:val="00117578"/>
    <w:rsid w:val="004B1ADA"/>
    <w:rsid w:val="00656F31"/>
    <w:rsid w:val="009F3796"/>
    <w:rsid w:val="00BA2D92"/>
    <w:rsid w:val="00D71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167</Words>
  <Characters>958</Characters>
  <Application>Microsoft Office Word</Application>
  <DocSecurity>0</DocSecurity>
  <Lines>7</Lines>
  <Paragraphs>2</Paragraphs>
  <ScaleCrop>false</ScaleCrop>
  <Company>Reanimator Extreme Edition</Company>
  <LinksUpToDate>false</LinksUpToDate>
  <CharactersWithSpaces>1123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2025-12-30T09:31:00Z</dcterms:created>
  <dcterms:modified xsi:type="dcterms:W3CDTF">2026-01-02T08:41:00Z</dcterms:modified>
</cp:coreProperties>
</file>