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59A9" w:rsidRDefault="00877607" w:rsidP="00774804">
      <w:pPr>
        <w:spacing w:after="0"/>
        <w:ind w:left="142" w:hanging="142"/>
        <w:jc w:val="center"/>
        <w:rPr>
          <w:b/>
          <w:color w:val="FF0000"/>
          <w:sz w:val="24"/>
          <w:szCs w:val="24"/>
        </w:rPr>
      </w:pPr>
      <w:r w:rsidRPr="00876F10">
        <w:rPr>
          <w:b/>
          <w:sz w:val="24"/>
          <w:szCs w:val="24"/>
        </w:rPr>
        <w:t xml:space="preserve">Медицинский центр </w:t>
      </w:r>
      <w:r w:rsidRPr="00ED2D34">
        <w:rPr>
          <w:b/>
          <w:color w:val="FF0000"/>
          <w:sz w:val="24"/>
          <w:szCs w:val="24"/>
        </w:rPr>
        <w:t>«</w:t>
      </w:r>
      <w:r w:rsidRPr="00ED2D34">
        <w:rPr>
          <w:b/>
          <w:color w:val="FF0000"/>
          <w:sz w:val="24"/>
          <w:szCs w:val="24"/>
          <w:lang w:val="en-US"/>
        </w:rPr>
        <w:t>NEVROCARDIOMED</w:t>
      </w:r>
      <w:r w:rsidRPr="00ED2D34">
        <w:rPr>
          <w:b/>
          <w:color w:val="FF0000"/>
          <w:sz w:val="24"/>
          <w:szCs w:val="24"/>
        </w:rPr>
        <w:t>»</w:t>
      </w:r>
    </w:p>
    <w:p w:rsidR="00774804" w:rsidRPr="00ED2D34" w:rsidRDefault="00774804" w:rsidP="00774804">
      <w:pPr>
        <w:spacing w:after="0"/>
        <w:ind w:left="142" w:hanging="142"/>
        <w:jc w:val="center"/>
        <w:rPr>
          <w:b/>
          <w:color w:val="FF0000"/>
          <w:sz w:val="24"/>
          <w:szCs w:val="24"/>
        </w:rPr>
      </w:pPr>
    </w:p>
    <w:p w:rsidR="00877607" w:rsidRDefault="00877607" w:rsidP="0077480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Ф.И.О. пациента</w:t>
      </w:r>
      <w:proofErr w:type="gramStart"/>
      <w:r>
        <w:rPr>
          <w:sz w:val="24"/>
          <w:szCs w:val="24"/>
        </w:rPr>
        <w:t xml:space="preserve">    .</w:t>
      </w:r>
      <w:proofErr w:type="gramEnd"/>
      <w:r>
        <w:rPr>
          <w:sz w:val="24"/>
          <w:szCs w:val="24"/>
        </w:rPr>
        <w:t xml:space="preserve"> Пол     .   г.р.</w:t>
      </w:r>
    </w:p>
    <w:p w:rsidR="00877607" w:rsidRDefault="00877607" w:rsidP="0077480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Дата проведения исследования:</w:t>
      </w:r>
    </w:p>
    <w:p w:rsidR="00877607" w:rsidRDefault="00877607" w:rsidP="00774804">
      <w:pPr>
        <w:spacing w:after="0" w:line="240" w:lineRule="auto"/>
        <w:ind w:left="-851" w:firstLine="851"/>
        <w:rPr>
          <w:sz w:val="24"/>
          <w:szCs w:val="24"/>
        </w:rPr>
      </w:pPr>
      <w:r>
        <w:rPr>
          <w:sz w:val="24"/>
          <w:szCs w:val="24"/>
        </w:rPr>
        <w:t xml:space="preserve">Ультразвуковой аппарат </w:t>
      </w:r>
      <w:proofErr w:type="spellStart"/>
      <w:r>
        <w:rPr>
          <w:sz w:val="24"/>
          <w:szCs w:val="24"/>
          <w:lang w:val="en-US"/>
        </w:rPr>
        <w:t>SonoScape</w:t>
      </w:r>
      <w:proofErr w:type="spellEnd"/>
      <w:r w:rsidRPr="00877607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</w:t>
      </w:r>
      <w:r w:rsidRPr="00877607">
        <w:rPr>
          <w:sz w:val="24"/>
          <w:szCs w:val="24"/>
        </w:rPr>
        <w:t>50. Тип датчика – линейный,</w:t>
      </w:r>
      <w:r>
        <w:rPr>
          <w:sz w:val="24"/>
          <w:szCs w:val="24"/>
        </w:rPr>
        <w:t xml:space="preserve"> 7,5-12,0 МГц.</w:t>
      </w:r>
    </w:p>
    <w:p w:rsidR="00774804" w:rsidRDefault="00774804" w:rsidP="00774804">
      <w:pPr>
        <w:spacing w:after="0" w:line="240" w:lineRule="auto"/>
        <w:ind w:left="-851" w:firstLine="851"/>
        <w:rPr>
          <w:sz w:val="24"/>
          <w:szCs w:val="24"/>
        </w:rPr>
      </w:pPr>
    </w:p>
    <w:p w:rsidR="00877607" w:rsidRPr="00ED2D34" w:rsidRDefault="00877607" w:rsidP="00774804">
      <w:pPr>
        <w:spacing w:after="0" w:line="240" w:lineRule="auto"/>
        <w:ind w:left="-1134" w:firstLine="1134"/>
        <w:jc w:val="center"/>
        <w:rPr>
          <w:b/>
          <w:sz w:val="24"/>
          <w:szCs w:val="24"/>
        </w:rPr>
      </w:pPr>
      <w:r w:rsidRPr="00ED2D34">
        <w:rPr>
          <w:b/>
          <w:sz w:val="24"/>
          <w:szCs w:val="24"/>
        </w:rPr>
        <w:t>ПРОТОКОЛ</w:t>
      </w:r>
    </w:p>
    <w:p w:rsidR="00877607" w:rsidRDefault="00877607" w:rsidP="00774804">
      <w:pPr>
        <w:spacing w:after="0" w:line="240" w:lineRule="auto"/>
        <w:ind w:left="-1134" w:firstLine="1134"/>
        <w:jc w:val="center"/>
        <w:rPr>
          <w:b/>
          <w:sz w:val="24"/>
          <w:szCs w:val="24"/>
        </w:rPr>
      </w:pPr>
      <w:r w:rsidRPr="005D4796">
        <w:rPr>
          <w:b/>
          <w:sz w:val="24"/>
          <w:szCs w:val="24"/>
        </w:rPr>
        <w:t>ультразвукового исследования щитовидной железы.</w:t>
      </w:r>
    </w:p>
    <w:p w:rsidR="00774804" w:rsidRPr="005D4796" w:rsidRDefault="00774804" w:rsidP="00774804">
      <w:pPr>
        <w:spacing w:after="0" w:line="240" w:lineRule="auto"/>
        <w:ind w:left="-1134" w:firstLine="1134"/>
        <w:jc w:val="center"/>
        <w:rPr>
          <w:b/>
          <w:sz w:val="24"/>
          <w:szCs w:val="24"/>
        </w:rPr>
      </w:pPr>
    </w:p>
    <w:p w:rsidR="00877607" w:rsidRPr="005D4796" w:rsidRDefault="004A1388" w:rsidP="00774804">
      <w:pPr>
        <w:spacing w:after="0" w:line="240" w:lineRule="auto"/>
        <w:ind w:left="-1134" w:firstLine="1134"/>
        <w:jc w:val="center"/>
        <w:rPr>
          <w:b/>
          <w:sz w:val="24"/>
          <w:szCs w:val="24"/>
        </w:rPr>
      </w:pPr>
      <w:r w:rsidRPr="005D4796">
        <w:rPr>
          <w:b/>
          <w:sz w:val="24"/>
          <w:szCs w:val="24"/>
        </w:rPr>
        <w:t>Перешеек.</w:t>
      </w:r>
    </w:p>
    <w:p w:rsidR="004A1388" w:rsidRPr="00876F10" w:rsidRDefault="004A1388" w:rsidP="00774804">
      <w:pPr>
        <w:spacing w:after="0" w:line="240" w:lineRule="auto"/>
        <w:ind w:left="-1134" w:firstLine="1134"/>
        <w:rPr>
          <w:sz w:val="18"/>
          <w:szCs w:val="18"/>
        </w:rPr>
      </w:pPr>
      <w:r w:rsidRPr="005D4796">
        <w:rPr>
          <w:b/>
          <w:sz w:val="24"/>
          <w:szCs w:val="24"/>
        </w:rPr>
        <w:t>Топография</w:t>
      </w:r>
      <w:r>
        <w:rPr>
          <w:sz w:val="24"/>
          <w:szCs w:val="24"/>
        </w:rPr>
        <w:t xml:space="preserve">  </w:t>
      </w:r>
      <w:r w:rsidR="00604765">
        <w:rPr>
          <w:sz w:val="24"/>
          <w:szCs w:val="24"/>
        </w:rPr>
        <w:t>в норме</w:t>
      </w:r>
      <w:proofErr w:type="gramStart"/>
      <w:r w:rsidR="00604765"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 xml:space="preserve"> </w:t>
      </w:r>
      <w:r w:rsidRPr="004A1388">
        <w:rPr>
          <w:sz w:val="24"/>
          <w:szCs w:val="24"/>
        </w:rPr>
        <w:t xml:space="preserve">   </w:t>
      </w:r>
      <w:r w:rsidRPr="00876F10">
        <w:rPr>
          <w:sz w:val="18"/>
          <w:szCs w:val="18"/>
        </w:rPr>
        <w:t>(</w:t>
      </w:r>
      <w:proofErr w:type="gramStart"/>
      <w:r w:rsidRPr="00876F10">
        <w:rPr>
          <w:sz w:val="18"/>
          <w:szCs w:val="18"/>
        </w:rPr>
        <w:t>в</w:t>
      </w:r>
      <w:proofErr w:type="gramEnd"/>
      <w:r w:rsidRPr="00876F10">
        <w:rPr>
          <w:sz w:val="18"/>
          <w:szCs w:val="18"/>
        </w:rPr>
        <w:t xml:space="preserve"> норме находится на уровне 1 -2 хрящевых колец трахеи)</w:t>
      </w:r>
    </w:p>
    <w:p w:rsidR="004A1388" w:rsidRDefault="004A1388" w:rsidP="00774804">
      <w:pPr>
        <w:spacing w:after="0" w:line="240" w:lineRule="auto"/>
        <w:ind w:left="-1134" w:firstLine="1134"/>
        <w:rPr>
          <w:sz w:val="24"/>
          <w:szCs w:val="24"/>
        </w:rPr>
      </w:pPr>
      <w:r w:rsidRPr="005D4796">
        <w:rPr>
          <w:b/>
          <w:sz w:val="24"/>
          <w:szCs w:val="24"/>
        </w:rPr>
        <w:t>Контур</w:t>
      </w:r>
      <w:r>
        <w:rPr>
          <w:sz w:val="24"/>
          <w:szCs w:val="24"/>
        </w:rPr>
        <w:t xml:space="preserve"> </w:t>
      </w:r>
      <w:r w:rsidR="00604765">
        <w:rPr>
          <w:sz w:val="24"/>
          <w:szCs w:val="24"/>
        </w:rPr>
        <w:t>в норме</w:t>
      </w:r>
      <w:proofErr w:type="gramStart"/>
      <w:r w:rsidR="00604765"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 xml:space="preserve"> </w:t>
      </w:r>
      <w:r w:rsidRPr="00876F10">
        <w:rPr>
          <w:sz w:val="16"/>
          <w:szCs w:val="16"/>
        </w:rPr>
        <w:t>(</w:t>
      </w:r>
      <w:proofErr w:type="gramStart"/>
      <w:r w:rsidRPr="00876F10">
        <w:rPr>
          <w:sz w:val="16"/>
          <w:szCs w:val="16"/>
        </w:rPr>
        <w:t>в</w:t>
      </w:r>
      <w:proofErr w:type="gramEnd"/>
      <w:r w:rsidRPr="00876F10">
        <w:rPr>
          <w:sz w:val="16"/>
          <w:szCs w:val="16"/>
        </w:rPr>
        <w:t xml:space="preserve"> норме ровный, четкий)</w:t>
      </w:r>
      <w:r w:rsidR="00A76B7A" w:rsidRPr="00876F10">
        <w:rPr>
          <w:sz w:val="16"/>
          <w:szCs w:val="16"/>
        </w:rPr>
        <w:t>.</w:t>
      </w:r>
    </w:p>
    <w:p w:rsidR="00A76B7A" w:rsidRDefault="00A76B7A" w:rsidP="00774804">
      <w:pPr>
        <w:spacing w:after="0" w:line="240" w:lineRule="auto"/>
        <w:ind w:left="-1134" w:firstLine="1134"/>
        <w:rPr>
          <w:sz w:val="24"/>
          <w:szCs w:val="24"/>
        </w:rPr>
      </w:pPr>
      <w:r w:rsidRPr="005D4796">
        <w:rPr>
          <w:b/>
          <w:sz w:val="24"/>
          <w:szCs w:val="24"/>
        </w:rPr>
        <w:t>Эластичность</w:t>
      </w:r>
      <w:r>
        <w:rPr>
          <w:sz w:val="24"/>
          <w:szCs w:val="24"/>
        </w:rPr>
        <w:t xml:space="preserve">  </w:t>
      </w:r>
      <w:r w:rsidR="00604765">
        <w:rPr>
          <w:sz w:val="24"/>
          <w:szCs w:val="24"/>
        </w:rPr>
        <w:t>в норме</w:t>
      </w:r>
      <w:proofErr w:type="gramStart"/>
      <w:r w:rsidR="00604765" w:rsidRPr="00876F10">
        <w:rPr>
          <w:sz w:val="18"/>
          <w:szCs w:val="18"/>
        </w:rPr>
        <w:t>.</w:t>
      </w:r>
      <w:proofErr w:type="gramEnd"/>
      <w:r w:rsidRPr="00876F10">
        <w:rPr>
          <w:sz w:val="18"/>
          <w:szCs w:val="18"/>
        </w:rPr>
        <w:t xml:space="preserve"> (</w:t>
      </w:r>
      <w:proofErr w:type="gramStart"/>
      <w:r w:rsidRPr="00876F10">
        <w:rPr>
          <w:sz w:val="18"/>
          <w:szCs w:val="18"/>
        </w:rPr>
        <w:t>в</w:t>
      </w:r>
      <w:proofErr w:type="gramEnd"/>
      <w:r w:rsidRPr="00876F10">
        <w:rPr>
          <w:sz w:val="18"/>
          <w:szCs w:val="18"/>
        </w:rPr>
        <w:t xml:space="preserve"> норме сохранена).</w:t>
      </w:r>
    </w:p>
    <w:p w:rsidR="00A76B7A" w:rsidRDefault="00A76B7A" w:rsidP="00774804">
      <w:pPr>
        <w:spacing w:after="0" w:line="240" w:lineRule="auto"/>
        <w:ind w:left="-1134" w:firstLine="1134"/>
        <w:rPr>
          <w:sz w:val="24"/>
          <w:szCs w:val="24"/>
        </w:rPr>
      </w:pPr>
      <w:r w:rsidRPr="005D4796">
        <w:rPr>
          <w:b/>
          <w:sz w:val="24"/>
          <w:szCs w:val="24"/>
        </w:rPr>
        <w:t>Глотательная подвижность</w:t>
      </w:r>
      <w:r w:rsidR="00604765" w:rsidRPr="005D4796">
        <w:rPr>
          <w:b/>
          <w:sz w:val="24"/>
          <w:szCs w:val="24"/>
        </w:rPr>
        <w:t xml:space="preserve"> </w:t>
      </w:r>
      <w:r w:rsidR="00604765">
        <w:rPr>
          <w:sz w:val="24"/>
          <w:szCs w:val="24"/>
        </w:rPr>
        <w:t>в норме</w:t>
      </w:r>
      <w:proofErr w:type="gramStart"/>
      <w:r w:rsidR="00604765"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 xml:space="preserve"> </w:t>
      </w:r>
      <w:r w:rsidRPr="00876F10">
        <w:rPr>
          <w:sz w:val="18"/>
          <w:szCs w:val="18"/>
        </w:rPr>
        <w:t xml:space="preserve"> (</w:t>
      </w:r>
      <w:proofErr w:type="gramStart"/>
      <w:r w:rsidRPr="00876F10">
        <w:rPr>
          <w:sz w:val="18"/>
          <w:szCs w:val="18"/>
        </w:rPr>
        <w:t>в</w:t>
      </w:r>
      <w:proofErr w:type="gramEnd"/>
      <w:r w:rsidRPr="00876F10">
        <w:rPr>
          <w:sz w:val="18"/>
          <w:szCs w:val="18"/>
        </w:rPr>
        <w:t xml:space="preserve"> норме сохранена).</w:t>
      </w:r>
    </w:p>
    <w:p w:rsidR="004A1388" w:rsidRDefault="004A1388" w:rsidP="00774804">
      <w:pPr>
        <w:spacing w:after="0" w:line="240" w:lineRule="auto"/>
        <w:ind w:left="-1134" w:firstLine="1134"/>
        <w:rPr>
          <w:sz w:val="24"/>
          <w:szCs w:val="24"/>
        </w:rPr>
      </w:pPr>
      <w:r w:rsidRPr="005D4796">
        <w:rPr>
          <w:b/>
          <w:sz w:val="24"/>
          <w:szCs w:val="24"/>
        </w:rPr>
        <w:t>Размер</w:t>
      </w:r>
      <w:r w:rsidR="005D4796">
        <w:rPr>
          <w:sz w:val="24"/>
          <w:szCs w:val="24"/>
        </w:rPr>
        <w:t xml:space="preserve"> толщина</w:t>
      </w:r>
      <w:r>
        <w:rPr>
          <w:sz w:val="24"/>
          <w:szCs w:val="24"/>
        </w:rPr>
        <w:t xml:space="preserve">     </w:t>
      </w:r>
      <w:proofErr w:type="gramStart"/>
      <w:r>
        <w:rPr>
          <w:sz w:val="24"/>
          <w:szCs w:val="24"/>
        </w:rPr>
        <w:t>мм</w:t>
      </w:r>
      <w:proofErr w:type="gramEnd"/>
      <w:r>
        <w:rPr>
          <w:sz w:val="24"/>
          <w:szCs w:val="24"/>
        </w:rPr>
        <w:t>.</w:t>
      </w:r>
    </w:p>
    <w:p w:rsidR="004A1388" w:rsidRPr="00876F10" w:rsidRDefault="004A1388" w:rsidP="00774804">
      <w:pPr>
        <w:spacing w:after="0" w:line="240" w:lineRule="auto"/>
        <w:ind w:left="-1134" w:firstLine="1134"/>
        <w:rPr>
          <w:sz w:val="18"/>
          <w:szCs w:val="18"/>
        </w:rPr>
      </w:pPr>
      <w:r w:rsidRPr="005D4796">
        <w:rPr>
          <w:b/>
          <w:sz w:val="24"/>
          <w:szCs w:val="24"/>
        </w:rPr>
        <w:t>Эхоструктура</w:t>
      </w:r>
      <w:r>
        <w:rPr>
          <w:sz w:val="24"/>
          <w:szCs w:val="24"/>
        </w:rPr>
        <w:t xml:space="preserve"> </w:t>
      </w:r>
      <w:r w:rsidR="00604765">
        <w:rPr>
          <w:sz w:val="24"/>
          <w:szCs w:val="24"/>
        </w:rPr>
        <w:t>однородная</w:t>
      </w:r>
      <w:proofErr w:type="gramStart"/>
      <w:r w:rsidR="00604765"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 xml:space="preserve">  </w:t>
      </w:r>
      <w:r w:rsidRPr="00876F10">
        <w:rPr>
          <w:sz w:val="18"/>
          <w:szCs w:val="18"/>
        </w:rPr>
        <w:t>(</w:t>
      </w:r>
      <w:proofErr w:type="gramStart"/>
      <w:r w:rsidRPr="00876F10">
        <w:rPr>
          <w:sz w:val="18"/>
          <w:szCs w:val="18"/>
        </w:rPr>
        <w:t>в</w:t>
      </w:r>
      <w:proofErr w:type="gramEnd"/>
      <w:r w:rsidRPr="00876F10">
        <w:rPr>
          <w:sz w:val="18"/>
          <w:szCs w:val="18"/>
        </w:rPr>
        <w:t xml:space="preserve"> норме однородная).</w:t>
      </w:r>
    </w:p>
    <w:p w:rsidR="004A1388" w:rsidRDefault="004A1388" w:rsidP="00774804">
      <w:pPr>
        <w:spacing w:after="0" w:line="240" w:lineRule="auto"/>
        <w:ind w:left="-1134" w:firstLine="1134"/>
        <w:rPr>
          <w:sz w:val="18"/>
          <w:szCs w:val="18"/>
        </w:rPr>
      </w:pPr>
      <w:r w:rsidRPr="005D4796">
        <w:rPr>
          <w:b/>
          <w:sz w:val="24"/>
          <w:szCs w:val="24"/>
        </w:rPr>
        <w:t>Эхогенность</w:t>
      </w:r>
      <w:r>
        <w:rPr>
          <w:sz w:val="24"/>
          <w:szCs w:val="24"/>
        </w:rPr>
        <w:t xml:space="preserve">  </w:t>
      </w:r>
      <w:r w:rsidR="00604765">
        <w:rPr>
          <w:sz w:val="24"/>
          <w:szCs w:val="24"/>
        </w:rPr>
        <w:t>средняя</w:t>
      </w:r>
      <w:proofErr w:type="gramStart"/>
      <w:r w:rsidR="00604765"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 xml:space="preserve"> </w:t>
      </w:r>
      <w:r w:rsidRPr="004A1388">
        <w:rPr>
          <w:sz w:val="24"/>
          <w:szCs w:val="24"/>
        </w:rPr>
        <w:t xml:space="preserve"> </w:t>
      </w:r>
      <w:r w:rsidRPr="00876F10">
        <w:rPr>
          <w:sz w:val="18"/>
          <w:szCs w:val="18"/>
        </w:rPr>
        <w:t>(</w:t>
      </w:r>
      <w:proofErr w:type="gramStart"/>
      <w:r w:rsidRPr="00876F10">
        <w:rPr>
          <w:sz w:val="18"/>
          <w:szCs w:val="18"/>
        </w:rPr>
        <w:t>в</w:t>
      </w:r>
      <w:proofErr w:type="gramEnd"/>
      <w:r w:rsidRPr="00876F10">
        <w:rPr>
          <w:sz w:val="18"/>
          <w:szCs w:val="18"/>
        </w:rPr>
        <w:t xml:space="preserve"> норме средняя, сравнима с околоушной железой).</w:t>
      </w:r>
    </w:p>
    <w:p w:rsidR="00774804" w:rsidRDefault="00774804" w:rsidP="00774804">
      <w:pPr>
        <w:spacing w:after="0" w:line="240" w:lineRule="auto"/>
        <w:ind w:left="-1134" w:firstLine="1134"/>
        <w:rPr>
          <w:sz w:val="24"/>
          <w:szCs w:val="24"/>
        </w:rPr>
      </w:pPr>
    </w:p>
    <w:p w:rsidR="004A1388" w:rsidRPr="00ED2D34" w:rsidRDefault="004A1388" w:rsidP="00774804">
      <w:pPr>
        <w:spacing w:after="0" w:line="240" w:lineRule="auto"/>
        <w:ind w:left="-1134" w:firstLine="1134"/>
        <w:jc w:val="center"/>
        <w:rPr>
          <w:b/>
          <w:sz w:val="24"/>
          <w:szCs w:val="24"/>
        </w:rPr>
      </w:pPr>
      <w:r w:rsidRPr="00ED2D34">
        <w:rPr>
          <w:b/>
          <w:sz w:val="24"/>
          <w:szCs w:val="24"/>
        </w:rPr>
        <w:t>Правая доля.</w:t>
      </w:r>
    </w:p>
    <w:p w:rsidR="004A1388" w:rsidRPr="00876F10" w:rsidRDefault="004A1388" w:rsidP="00774804">
      <w:pPr>
        <w:spacing w:after="0" w:line="240" w:lineRule="auto"/>
        <w:ind w:left="-1134" w:firstLine="1134"/>
        <w:rPr>
          <w:sz w:val="24"/>
          <w:szCs w:val="24"/>
        </w:rPr>
      </w:pPr>
      <w:r w:rsidRPr="005D4796">
        <w:rPr>
          <w:b/>
          <w:sz w:val="24"/>
          <w:szCs w:val="24"/>
        </w:rPr>
        <w:t>Топография</w:t>
      </w:r>
      <w:r>
        <w:rPr>
          <w:sz w:val="24"/>
          <w:szCs w:val="24"/>
        </w:rPr>
        <w:t xml:space="preserve"> </w:t>
      </w:r>
      <w:r w:rsidR="00876F10">
        <w:rPr>
          <w:sz w:val="24"/>
          <w:szCs w:val="24"/>
        </w:rPr>
        <w:t xml:space="preserve">в норме </w:t>
      </w:r>
      <w:r w:rsidRPr="00876F10">
        <w:rPr>
          <w:sz w:val="18"/>
          <w:szCs w:val="18"/>
        </w:rPr>
        <w:t xml:space="preserve"> (в норме находится справа и спереди щитовидного хряща,  нижний край не доходит правой  ключицы).</w:t>
      </w:r>
    </w:p>
    <w:p w:rsidR="004A1388" w:rsidRDefault="004A1388" w:rsidP="00774804">
      <w:pPr>
        <w:spacing w:after="0" w:line="240" w:lineRule="auto"/>
        <w:ind w:right="-284"/>
        <w:rPr>
          <w:sz w:val="24"/>
          <w:szCs w:val="24"/>
        </w:rPr>
      </w:pPr>
      <w:r w:rsidRPr="005D4796">
        <w:rPr>
          <w:b/>
          <w:sz w:val="24"/>
          <w:szCs w:val="24"/>
        </w:rPr>
        <w:t>Контур</w:t>
      </w:r>
      <w:r w:rsidR="00A76B7A">
        <w:rPr>
          <w:sz w:val="24"/>
          <w:szCs w:val="24"/>
        </w:rPr>
        <w:t xml:space="preserve"> </w:t>
      </w:r>
      <w:r w:rsidR="00876F10">
        <w:rPr>
          <w:sz w:val="24"/>
          <w:szCs w:val="24"/>
        </w:rPr>
        <w:t>в норме</w:t>
      </w:r>
      <w:r w:rsidR="00A76B7A">
        <w:rPr>
          <w:sz w:val="24"/>
          <w:szCs w:val="24"/>
        </w:rPr>
        <w:t xml:space="preserve"> </w:t>
      </w:r>
      <w:r w:rsidR="00A76B7A" w:rsidRPr="00876F10">
        <w:rPr>
          <w:sz w:val="18"/>
          <w:szCs w:val="18"/>
        </w:rPr>
        <w:t>(в норме ровный, четкий).</w:t>
      </w:r>
    </w:p>
    <w:p w:rsidR="00A76B7A" w:rsidRDefault="00876F10" w:rsidP="00774804">
      <w:pPr>
        <w:spacing w:after="0" w:line="240" w:lineRule="auto"/>
        <w:ind w:right="-284"/>
        <w:rPr>
          <w:sz w:val="24"/>
          <w:szCs w:val="24"/>
        </w:rPr>
      </w:pPr>
      <w:r w:rsidRPr="005D4796">
        <w:rPr>
          <w:b/>
          <w:sz w:val="24"/>
          <w:szCs w:val="24"/>
        </w:rPr>
        <w:t>Эластичность</w:t>
      </w:r>
      <w:r>
        <w:rPr>
          <w:sz w:val="24"/>
          <w:szCs w:val="24"/>
        </w:rPr>
        <w:t xml:space="preserve">  сохранена</w:t>
      </w:r>
      <w:r w:rsidR="00A76B7A" w:rsidRPr="00A76B7A">
        <w:rPr>
          <w:sz w:val="24"/>
          <w:szCs w:val="24"/>
        </w:rPr>
        <w:t xml:space="preserve"> </w:t>
      </w:r>
      <w:r w:rsidR="00A76B7A" w:rsidRPr="00876F10">
        <w:rPr>
          <w:sz w:val="18"/>
          <w:szCs w:val="18"/>
        </w:rPr>
        <w:t>(в норме сохранена).</w:t>
      </w:r>
    </w:p>
    <w:p w:rsidR="00A76B7A" w:rsidRPr="00876F10" w:rsidRDefault="00A76B7A" w:rsidP="00774804">
      <w:pPr>
        <w:spacing w:after="0" w:line="240" w:lineRule="auto"/>
        <w:ind w:right="-284"/>
        <w:rPr>
          <w:sz w:val="18"/>
          <w:szCs w:val="18"/>
        </w:rPr>
      </w:pPr>
      <w:r w:rsidRPr="005D4796">
        <w:rPr>
          <w:b/>
          <w:sz w:val="24"/>
          <w:szCs w:val="24"/>
        </w:rPr>
        <w:t xml:space="preserve">Глотательная подвижность </w:t>
      </w:r>
      <w:r w:rsidR="00876F10">
        <w:rPr>
          <w:sz w:val="24"/>
          <w:szCs w:val="24"/>
        </w:rPr>
        <w:t>в норме</w:t>
      </w:r>
      <w:r w:rsidRPr="00A76B7A">
        <w:rPr>
          <w:sz w:val="24"/>
          <w:szCs w:val="24"/>
        </w:rPr>
        <w:t xml:space="preserve"> </w:t>
      </w:r>
      <w:r w:rsidRPr="00876F10">
        <w:rPr>
          <w:sz w:val="18"/>
          <w:szCs w:val="18"/>
        </w:rPr>
        <w:t>(в норме сохранена).</w:t>
      </w:r>
    </w:p>
    <w:p w:rsidR="00A76B7A" w:rsidRDefault="00A76B7A" w:rsidP="00774804">
      <w:pPr>
        <w:spacing w:after="0"/>
      </w:pPr>
      <w:r w:rsidRPr="005D4796">
        <w:rPr>
          <w:b/>
          <w:sz w:val="24"/>
          <w:szCs w:val="24"/>
        </w:rPr>
        <w:t>Размер</w:t>
      </w:r>
      <w:r w:rsidRPr="005D4796">
        <w:rPr>
          <w:b/>
        </w:rPr>
        <w:t>:</w:t>
      </w:r>
      <w:r w:rsidR="00876F10">
        <w:t xml:space="preserve"> </w:t>
      </w:r>
      <w:r>
        <w:t xml:space="preserve"> длина    </w:t>
      </w:r>
      <w:proofErr w:type="gramStart"/>
      <w:r>
        <w:t>мм</w:t>
      </w:r>
      <w:proofErr w:type="gramEnd"/>
      <w:r>
        <w:t>, т</w:t>
      </w:r>
      <w:r w:rsidR="00E067D1">
        <w:t>о</w:t>
      </w:r>
      <w:r>
        <w:t>лщина   мм,</w:t>
      </w:r>
      <w:r w:rsidR="00E34B67">
        <w:t xml:space="preserve"> ширина   мм.   Объём     </w:t>
      </w:r>
      <w:r>
        <w:t>см</w:t>
      </w:r>
      <w:r w:rsidR="00E34B67">
        <w:rPr>
          <w:vertAlign w:val="superscript"/>
        </w:rPr>
        <w:t>3</w:t>
      </w:r>
      <w:r>
        <w:t>.</w:t>
      </w:r>
    </w:p>
    <w:p w:rsidR="00A76B7A" w:rsidRDefault="00A76B7A" w:rsidP="00774804">
      <w:pPr>
        <w:spacing w:after="0"/>
      </w:pPr>
      <w:r w:rsidRPr="005D4796">
        <w:rPr>
          <w:b/>
          <w:sz w:val="24"/>
          <w:szCs w:val="24"/>
        </w:rPr>
        <w:t>Форма</w:t>
      </w:r>
      <w:r w:rsidRPr="005D4796">
        <w:rPr>
          <w:b/>
        </w:rPr>
        <w:t xml:space="preserve"> </w:t>
      </w:r>
      <w:r w:rsidR="00876F10">
        <w:t xml:space="preserve">в норме </w:t>
      </w:r>
      <w:r>
        <w:t xml:space="preserve"> </w:t>
      </w:r>
      <w:r w:rsidRPr="00876F10">
        <w:rPr>
          <w:sz w:val="18"/>
          <w:szCs w:val="18"/>
        </w:rPr>
        <w:t>(в норме треугольная, цилиндрическая).</w:t>
      </w:r>
    </w:p>
    <w:p w:rsidR="00A76B7A" w:rsidRPr="00876F10" w:rsidRDefault="00A76B7A" w:rsidP="00774804">
      <w:pPr>
        <w:spacing w:after="0"/>
        <w:rPr>
          <w:sz w:val="18"/>
          <w:szCs w:val="18"/>
        </w:rPr>
      </w:pPr>
      <w:r w:rsidRPr="005D4796">
        <w:rPr>
          <w:b/>
          <w:sz w:val="24"/>
          <w:szCs w:val="24"/>
        </w:rPr>
        <w:t>Эхоструктура</w:t>
      </w:r>
      <w:r w:rsidRPr="005D4796">
        <w:rPr>
          <w:b/>
        </w:rPr>
        <w:t xml:space="preserve"> </w:t>
      </w:r>
      <w:r w:rsidR="00876F10">
        <w:t xml:space="preserve"> </w:t>
      </w:r>
      <w:proofErr w:type="gramStart"/>
      <w:r w:rsidR="00876F10">
        <w:t>однородная</w:t>
      </w:r>
      <w:proofErr w:type="gramEnd"/>
      <w:r w:rsidR="00876F10">
        <w:t xml:space="preserve"> </w:t>
      </w:r>
      <w:r>
        <w:t xml:space="preserve">  </w:t>
      </w:r>
      <w:r w:rsidRPr="00876F10">
        <w:rPr>
          <w:sz w:val="18"/>
          <w:szCs w:val="18"/>
        </w:rPr>
        <w:t>(в норме однородная, мелко-, средне-, крупнозернистая)</w:t>
      </w:r>
    </w:p>
    <w:p w:rsidR="00A76B7A" w:rsidRDefault="00C93B48" w:rsidP="00774804">
      <w:pPr>
        <w:spacing w:after="0"/>
        <w:rPr>
          <w:sz w:val="18"/>
          <w:szCs w:val="18"/>
        </w:rPr>
      </w:pPr>
      <w:r w:rsidRPr="005D4796">
        <w:rPr>
          <w:b/>
          <w:sz w:val="24"/>
          <w:szCs w:val="24"/>
        </w:rPr>
        <w:t>Эхогенность</w:t>
      </w:r>
      <w:r>
        <w:t xml:space="preserve">   </w:t>
      </w:r>
      <w:proofErr w:type="gramStart"/>
      <w:r w:rsidR="00876F10">
        <w:t>средняя</w:t>
      </w:r>
      <w:proofErr w:type="gramEnd"/>
      <w:r w:rsidR="00876F10">
        <w:t xml:space="preserve">  </w:t>
      </w:r>
      <w:r w:rsidR="00A76B7A" w:rsidRPr="00A76B7A">
        <w:t xml:space="preserve"> </w:t>
      </w:r>
      <w:r w:rsidR="00A76B7A" w:rsidRPr="00876F10">
        <w:rPr>
          <w:sz w:val="18"/>
          <w:szCs w:val="18"/>
        </w:rPr>
        <w:t>(в норме средняя, сравнима с околоушной железой)</w:t>
      </w:r>
      <w:r w:rsidRPr="00876F10">
        <w:rPr>
          <w:sz w:val="18"/>
          <w:szCs w:val="18"/>
        </w:rPr>
        <w:t>.</w:t>
      </w:r>
    </w:p>
    <w:p w:rsidR="00774804" w:rsidRPr="00876F10" w:rsidRDefault="00774804" w:rsidP="00774804">
      <w:pPr>
        <w:spacing w:after="0"/>
        <w:rPr>
          <w:sz w:val="18"/>
          <w:szCs w:val="18"/>
        </w:rPr>
      </w:pPr>
    </w:p>
    <w:p w:rsidR="00C93B48" w:rsidRPr="00090D52" w:rsidRDefault="00C93B48" w:rsidP="00774804">
      <w:pPr>
        <w:spacing w:after="0"/>
        <w:jc w:val="center"/>
        <w:rPr>
          <w:b/>
        </w:rPr>
      </w:pPr>
      <w:r w:rsidRPr="00090D52">
        <w:rPr>
          <w:b/>
          <w:sz w:val="24"/>
          <w:szCs w:val="24"/>
        </w:rPr>
        <w:t>Левая</w:t>
      </w:r>
      <w:r w:rsidRPr="00090D52">
        <w:rPr>
          <w:b/>
        </w:rPr>
        <w:t xml:space="preserve"> </w:t>
      </w:r>
      <w:r w:rsidRPr="00090D52">
        <w:rPr>
          <w:b/>
          <w:sz w:val="24"/>
          <w:szCs w:val="24"/>
        </w:rPr>
        <w:t>доля</w:t>
      </w:r>
      <w:r w:rsidRPr="00090D52">
        <w:rPr>
          <w:b/>
        </w:rPr>
        <w:t>.</w:t>
      </w:r>
    </w:p>
    <w:p w:rsidR="00C93B48" w:rsidRPr="005D4796" w:rsidRDefault="00C93B48" w:rsidP="00774804">
      <w:pPr>
        <w:spacing w:after="0"/>
      </w:pPr>
      <w:r w:rsidRPr="00090D52">
        <w:rPr>
          <w:b/>
          <w:sz w:val="24"/>
          <w:szCs w:val="24"/>
        </w:rPr>
        <w:t>Топография</w:t>
      </w:r>
      <w:r w:rsidRPr="00090D52">
        <w:rPr>
          <w:sz w:val="24"/>
          <w:szCs w:val="24"/>
        </w:rPr>
        <w:t xml:space="preserve"> </w:t>
      </w:r>
      <w:r w:rsidR="00FD2D9B" w:rsidRPr="00090D52">
        <w:rPr>
          <w:sz w:val="24"/>
          <w:szCs w:val="24"/>
        </w:rPr>
        <w:t>в норме</w:t>
      </w:r>
      <w:proofErr w:type="gramStart"/>
      <w:r w:rsidR="00FD2D9B">
        <w:t>.</w:t>
      </w:r>
      <w:proofErr w:type="gramEnd"/>
      <w:r w:rsidRPr="00876F10">
        <w:rPr>
          <w:sz w:val="18"/>
          <w:szCs w:val="18"/>
        </w:rPr>
        <w:t xml:space="preserve"> (</w:t>
      </w:r>
      <w:proofErr w:type="gramStart"/>
      <w:r w:rsidRPr="00876F10">
        <w:rPr>
          <w:sz w:val="18"/>
          <w:szCs w:val="18"/>
        </w:rPr>
        <w:t>в</w:t>
      </w:r>
      <w:proofErr w:type="gramEnd"/>
      <w:r w:rsidRPr="00876F10">
        <w:rPr>
          <w:sz w:val="18"/>
          <w:szCs w:val="18"/>
        </w:rPr>
        <w:t xml:space="preserve"> норме находится справа и спереди щитовидного хр</w:t>
      </w:r>
      <w:r w:rsidR="00503B1F" w:rsidRPr="00876F10">
        <w:rPr>
          <w:sz w:val="18"/>
          <w:szCs w:val="18"/>
        </w:rPr>
        <w:t>яща,  нижний край не доходит ле</w:t>
      </w:r>
      <w:r w:rsidR="00876F10">
        <w:rPr>
          <w:sz w:val="18"/>
          <w:szCs w:val="18"/>
        </w:rPr>
        <w:t>вой</w:t>
      </w:r>
      <w:r w:rsidRPr="00876F10">
        <w:rPr>
          <w:sz w:val="18"/>
          <w:szCs w:val="18"/>
        </w:rPr>
        <w:t xml:space="preserve">  ключицы).</w:t>
      </w:r>
    </w:p>
    <w:p w:rsidR="00C93B48" w:rsidRPr="005D4796" w:rsidRDefault="00C93B48" w:rsidP="00774804">
      <w:pPr>
        <w:spacing w:after="0"/>
        <w:rPr>
          <w:sz w:val="18"/>
          <w:szCs w:val="18"/>
        </w:rPr>
      </w:pPr>
      <w:r w:rsidRPr="00090D52">
        <w:rPr>
          <w:b/>
          <w:sz w:val="24"/>
          <w:szCs w:val="24"/>
        </w:rPr>
        <w:t>Контур</w:t>
      </w:r>
      <w:r>
        <w:t xml:space="preserve"> </w:t>
      </w:r>
      <w:r w:rsidR="00FD2D9B" w:rsidRPr="00090D52">
        <w:rPr>
          <w:sz w:val="24"/>
          <w:szCs w:val="24"/>
        </w:rPr>
        <w:t>в норме</w:t>
      </w:r>
      <w:r>
        <w:t xml:space="preserve"> </w:t>
      </w:r>
      <w:r w:rsidRPr="005D4796">
        <w:rPr>
          <w:sz w:val="18"/>
          <w:szCs w:val="18"/>
        </w:rPr>
        <w:t>(в норме ровный, четкий).</w:t>
      </w:r>
    </w:p>
    <w:p w:rsidR="00C93B48" w:rsidRPr="005D4796" w:rsidRDefault="00C93B48" w:rsidP="00774804">
      <w:pPr>
        <w:spacing w:after="0"/>
      </w:pPr>
      <w:r w:rsidRPr="00090D52">
        <w:rPr>
          <w:b/>
          <w:sz w:val="24"/>
          <w:szCs w:val="24"/>
        </w:rPr>
        <w:t>Эластичность</w:t>
      </w:r>
      <w:r>
        <w:t xml:space="preserve"> </w:t>
      </w:r>
      <w:r w:rsidR="00FD2D9B" w:rsidRPr="00090D52">
        <w:rPr>
          <w:sz w:val="24"/>
          <w:szCs w:val="24"/>
        </w:rPr>
        <w:t>в норме</w:t>
      </w:r>
      <w:r w:rsidRPr="005D4796">
        <w:t xml:space="preserve">  </w:t>
      </w:r>
      <w:r w:rsidRPr="005D4796">
        <w:rPr>
          <w:sz w:val="18"/>
          <w:szCs w:val="18"/>
        </w:rPr>
        <w:t>(в норме сохранена).</w:t>
      </w:r>
    </w:p>
    <w:p w:rsidR="00C93B48" w:rsidRDefault="00C93B48" w:rsidP="00774804">
      <w:pPr>
        <w:spacing w:after="0"/>
      </w:pPr>
      <w:r w:rsidRPr="00090D52">
        <w:rPr>
          <w:b/>
          <w:sz w:val="24"/>
          <w:szCs w:val="24"/>
        </w:rPr>
        <w:t>Глотательная подвижность</w:t>
      </w:r>
      <w:r>
        <w:t xml:space="preserve"> </w:t>
      </w:r>
      <w:r w:rsidR="00FD2D9B" w:rsidRPr="00090D52">
        <w:rPr>
          <w:sz w:val="24"/>
          <w:szCs w:val="24"/>
        </w:rPr>
        <w:t xml:space="preserve"> сохранена</w:t>
      </w:r>
      <w:r>
        <w:t xml:space="preserve"> </w:t>
      </w:r>
      <w:r w:rsidRPr="005D4796">
        <w:rPr>
          <w:sz w:val="18"/>
          <w:szCs w:val="18"/>
        </w:rPr>
        <w:t>(в норме сохранена).</w:t>
      </w:r>
    </w:p>
    <w:p w:rsidR="00C93B48" w:rsidRPr="00090D52" w:rsidRDefault="00C93B48" w:rsidP="00774804">
      <w:pPr>
        <w:spacing w:after="0"/>
        <w:rPr>
          <w:sz w:val="24"/>
          <w:szCs w:val="24"/>
        </w:rPr>
      </w:pPr>
      <w:r w:rsidRPr="00090D52">
        <w:rPr>
          <w:b/>
          <w:sz w:val="24"/>
          <w:szCs w:val="24"/>
        </w:rPr>
        <w:t>Размер</w:t>
      </w:r>
      <w:r w:rsidRPr="00090D52">
        <w:rPr>
          <w:sz w:val="24"/>
          <w:szCs w:val="24"/>
        </w:rPr>
        <w:t>: длина    мм, т</w:t>
      </w:r>
      <w:r w:rsidR="00E067D1">
        <w:rPr>
          <w:sz w:val="24"/>
          <w:szCs w:val="24"/>
        </w:rPr>
        <w:t>о</w:t>
      </w:r>
      <w:bookmarkStart w:id="0" w:name="_GoBack"/>
      <w:bookmarkEnd w:id="0"/>
      <w:r w:rsidRPr="00090D52">
        <w:rPr>
          <w:sz w:val="24"/>
          <w:szCs w:val="24"/>
        </w:rPr>
        <w:t>лщина   мм</w:t>
      </w:r>
      <w:r w:rsidR="00084468">
        <w:rPr>
          <w:sz w:val="24"/>
          <w:szCs w:val="24"/>
        </w:rPr>
        <w:t xml:space="preserve">, ширина   мм.   Объём   </w:t>
      </w:r>
      <w:r w:rsidRPr="00090D52">
        <w:rPr>
          <w:sz w:val="24"/>
          <w:szCs w:val="24"/>
        </w:rPr>
        <w:t xml:space="preserve"> см</w:t>
      </w:r>
      <w:r w:rsidR="00084468">
        <w:rPr>
          <w:sz w:val="24"/>
          <w:szCs w:val="24"/>
          <w:vertAlign w:val="superscript"/>
        </w:rPr>
        <w:t>3</w:t>
      </w:r>
      <w:r w:rsidRPr="00090D52">
        <w:rPr>
          <w:sz w:val="24"/>
          <w:szCs w:val="24"/>
        </w:rPr>
        <w:t>.</w:t>
      </w:r>
    </w:p>
    <w:p w:rsidR="00C93B48" w:rsidRDefault="00C93B48" w:rsidP="00774804">
      <w:pPr>
        <w:spacing w:after="0"/>
      </w:pPr>
      <w:r w:rsidRPr="00090D52">
        <w:rPr>
          <w:b/>
          <w:sz w:val="24"/>
          <w:szCs w:val="24"/>
        </w:rPr>
        <w:t>Форма</w:t>
      </w:r>
      <w:r w:rsidR="00ED2D34" w:rsidRPr="00090D52">
        <w:rPr>
          <w:sz w:val="24"/>
          <w:szCs w:val="24"/>
        </w:rPr>
        <w:t xml:space="preserve"> обычная</w:t>
      </w:r>
      <w:r>
        <w:t xml:space="preserve">  </w:t>
      </w:r>
      <w:r w:rsidRPr="005D4796">
        <w:rPr>
          <w:sz w:val="18"/>
          <w:szCs w:val="18"/>
        </w:rPr>
        <w:t>(в норме треугольная, цилиндрическая).</w:t>
      </w:r>
    </w:p>
    <w:p w:rsidR="00C93B48" w:rsidRDefault="00C93B48" w:rsidP="00774804">
      <w:pPr>
        <w:spacing w:after="0"/>
      </w:pPr>
      <w:r w:rsidRPr="00090D52">
        <w:rPr>
          <w:b/>
          <w:sz w:val="24"/>
          <w:szCs w:val="24"/>
        </w:rPr>
        <w:t>Эхоструктура</w:t>
      </w:r>
      <w:r w:rsidRPr="00090D52">
        <w:rPr>
          <w:sz w:val="24"/>
          <w:szCs w:val="24"/>
        </w:rPr>
        <w:t xml:space="preserve">  </w:t>
      </w:r>
      <w:proofErr w:type="gramStart"/>
      <w:r w:rsidR="00ED2D34" w:rsidRPr="00090D52">
        <w:rPr>
          <w:sz w:val="24"/>
          <w:szCs w:val="24"/>
        </w:rPr>
        <w:t>однородная</w:t>
      </w:r>
      <w:proofErr w:type="gramEnd"/>
      <w:r>
        <w:t xml:space="preserve"> </w:t>
      </w:r>
      <w:r w:rsidRPr="005D4796">
        <w:rPr>
          <w:sz w:val="18"/>
          <w:szCs w:val="18"/>
        </w:rPr>
        <w:t>(в норме однородная, мелко-, средне-, крупнозернистая)</w:t>
      </w:r>
    </w:p>
    <w:p w:rsidR="00C93B48" w:rsidRDefault="00C93B48" w:rsidP="00774804">
      <w:pPr>
        <w:spacing w:after="0"/>
        <w:rPr>
          <w:sz w:val="18"/>
          <w:szCs w:val="18"/>
        </w:rPr>
      </w:pPr>
      <w:r w:rsidRPr="00090D52">
        <w:rPr>
          <w:b/>
          <w:sz w:val="24"/>
          <w:szCs w:val="24"/>
        </w:rPr>
        <w:t>Эхогенность</w:t>
      </w:r>
      <w:r w:rsidRPr="00090D52">
        <w:rPr>
          <w:sz w:val="24"/>
          <w:szCs w:val="24"/>
        </w:rPr>
        <w:t xml:space="preserve">  </w:t>
      </w:r>
      <w:proofErr w:type="gramStart"/>
      <w:r w:rsidR="00ED2D34" w:rsidRPr="00090D52">
        <w:rPr>
          <w:sz w:val="24"/>
          <w:szCs w:val="24"/>
        </w:rPr>
        <w:t>средняя</w:t>
      </w:r>
      <w:proofErr w:type="gramEnd"/>
      <w:r>
        <w:t xml:space="preserve">    </w:t>
      </w:r>
      <w:r w:rsidRPr="005D4796">
        <w:rPr>
          <w:sz w:val="18"/>
          <w:szCs w:val="18"/>
        </w:rPr>
        <w:t xml:space="preserve"> (в норме средняя, сравнима с околоушной железой).</w:t>
      </w:r>
    </w:p>
    <w:p w:rsidR="00774804" w:rsidRPr="005D4796" w:rsidRDefault="00774804" w:rsidP="00774804">
      <w:pPr>
        <w:spacing w:after="0"/>
        <w:rPr>
          <w:sz w:val="18"/>
          <w:szCs w:val="18"/>
        </w:rPr>
      </w:pPr>
    </w:p>
    <w:p w:rsidR="00C93B48" w:rsidRPr="00090D52" w:rsidRDefault="00857FB9" w:rsidP="0077480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Суммарный объём    </w:t>
      </w:r>
      <w:r w:rsidR="00C93B48" w:rsidRPr="00090D52">
        <w:rPr>
          <w:b/>
          <w:sz w:val="24"/>
          <w:szCs w:val="24"/>
        </w:rPr>
        <w:t>см</w:t>
      </w:r>
      <w:r>
        <w:rPr>
          <w:b/>
          <w:sz w:val="24"/>
          <w:szCs w:val="24"/>
          <w:vertAlign w:val="superscript"/>
        </w:rPr>
        <w:t>3</w:t>
      </w:r>
      <w:r w:rsidR="00C93B48" w:rsidRPr="00090D52">
        <w:rPr>
          <w:b/>
          <w:sz w:val="24"/>
          <w:szCs w:val="24"/>
        </w:rPr>
        <w:t>.</w:t>
      </w:r>
    </w:p>
    <w:p w:rsidR="00C93B48" w:rsidRPr="005D4796" w:rsidRDefault="00C93B48" w:rsidP="00774804">
      <w:pPr>
        <w:spacing w:after="0"/>
        <w:jc w:val="center"/>
        <w:rPr>
          <w:sz w:val="18"/>
          <w:szCs w:val="18"/>
        </w:rPr>
      </w:pPr>
      <w:r w:rsidRPr="005D4796">
        <w:rPr>
          <w:sz w:val="18"/>
          <w:szCs w:val="18"/>
        </w:rPr>
        <w:t xml:space="preserve">  в норме определяется по таблице и составляет у мужчин 0,17-0,21см'/</w:t>
      </w:r>
      <w:proofErr w:type="gramStart"/>
      <w:r w:rsidRPr="005D4796">
        <w:rPr>
          <w:sz w:val="18"/>
          <w:szCs w:val="18"/>
        </w:rPr>
        <w:t>кг</w:t>
      </w:r>
      <w:proofErr w:type="gramEnd"/>
      <w:r w:rsidRPr="005D4796">
        <w:rPr>
          <w:sz w:val="18"/>
          <w:szCs w:val="18"/>
        </w:rPr>
        <w:t xml:space="preserve"> (7,7-25см3), у женщин 0,17-0,25 см'/кг (4,4-18 см3), у детей 0,16-0,26 см3/кг.</w:t>
      </w:r>
    </w:p>
    <w:p w:rsidR="00AA0CCB" w:rsidRPr="00090D52" w:rsidRDefault="00AA0CCB" w:rsidP="00774804">
      <w:pPr>
        <w:spacing w:after="0"/>
        <w:rPr>
          <w:sz w:val="24"/>
          <w:szCs w:val="24"/>
        </w:rPr>
      </w:pPr>
      <w:r w:rsidRPr="00090D52">
        <w:rPr>
          <w:sz w:val="24"/>
          <w:szCs w:val="24"/>
        </w:rPr>
        <w:t xml:space="preserve">Объём железы  в норме у пациента при весе    </w:t>
      </w:r>
      <w:proofErr w:type="gramStart"/>
      <w:r w:rsidRPr="00090D52">
        <w:rPr>
          <w:sz w:val="24"/>
          <w:szCs w:val="24"/>
        </w:rPr>
        <w:t>кг</w:t>
      </w:r>
      <w:proofErr w:type="gramEnd"/>
      <w:r w:rsidRPr="00090D52">
        <w:rPr>
          <w:sz w:val="24"/>
          <w:szCs w:val="24"/>
        </w:rPr>
        <w:t xml:space="preserve"> составляет   куб. см.</w:t>
      </w:r>
    </w:p>
    <w:p w:rsidR="00AA0CCB" w:rsidRPr="00090D52" w:rsidRDefault="00AA0CCB" w:rsidP="00774804">
      <w:pPr>
        <w:spacing w:after="0"/>
        <w:rPr>
          <w:b/>
          <w:sz w:val="24"/>
          <w:szCs w:val="24"/>
        </w:rPr>
      </w:pPr>
      <w:r w:rsidRPr="00090D52">
        <w:rPr>
          <w:b/>
          <w:sz w:val="24"/>
          <w:szCs w:val="24"/>
        </w:rPr>
        <w:t>Заключение</w:t>
      </w:r>
      <w:r w:rsidR="004E397C" w:rsidRPr="00090D52">
        <w:rPr>
          <w:b/>
          <w:sz w:val="24"/>
          <w:szCs w:val="24"/>
        </w:rPr>
        <w:t>.</w:t>
      </w:r>
    </w:p>
    <w:p w:rsidR="004E397C" w:rsidRDefault="004E397C" w:rsidP="00774804">
      <w:pPr>
        <w:spacing w:after="0"/>
        <w:rPr>
          <w:sz w:val="24"/>
          <w:szCs w:val="24"/>
        </w:rPr>
      </w:pPr>
      <w:r w:rsidRPr="00090D52">
        <w:rPr>
          <w:b/>
          <w:sz w:val="24"/>
          <w:szCs w:val="24"/>
        </w:rPr>
        <w:t>Рекомендации</w:t>
      </w:r>
      <w:r w:rsidRPr="00090D52">
        <w:rPr>
          <w:sz w:val="24"/>
          <w:szCs w:val="24"/>
        </w:rPr>
        <w:t>.</w:t>
      </w:r>
    </w:p>
    <w:p w:rsidR="00774804" w:rsidRPr="00090D52" w:rsidRDefault="00774804" w:rsidP="00774804">
      <w:pPr>
        <w:spacing w:after="0"/>
        <w:rPr>
          <w:sz w:val="24"/>
          <w:szCs w:val="24"/>
        </w:rPr>
      </w:pPr>
    </w:p>
    <w:p w:rsidR="004E397C" w:rsidRPr="004E397C" w:rsidRDefault="004E397C" w:rsidP="00774804">
      <w:pPr>
        <w:widowControl w:val="0"/>
        <w:shd w:val="clear" w:color="auto" w:fill="FFFFFF"/>
        <w:tabs>
          <w:tab w:val="left" w:pos="403"/>
          <w:tab w:val="left" w:leader="underscore" w:pos="1739"/>
        </w:tabs>
        <w:autoSpaceDE w:val="0"/>
        <w:autoSpaceDN w:val="0"/>
        <w:adjustRightInd w:val="0"/>
        <w:spacing w:before="151"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pacing w:val="-9"/>
          <w:sz w:val="16"/>
          <w:szCs w:val="16"/>
        </w:rPr>
      </w:pPr>
    </w:p>
    <w:p w:rsidR="00774804" w:rsidRPr="00774804" w:rsidRDefault="00774804" w:rsidP="00774804">
      <w:pPr>
        <w:widowControl w:val="0"/>
        <w:shd w:val="clear" w:color="auto" w:fill="FFFFFF"/>
        <w:tabs>
          <w:tab w:val="left" w:pos="403"/>
          <w:tab w:val="left" w:leader="underscore" w:pos="1739"/>
        </w:tabs>
        <w:autoSpaceDE w:val="0"/>
        <w:autoSpaceDN w:val="0"/>
        <w:adjustRightInd w:val="0"/>
        <w:spacing w:before="151" w:after="0" w:line="240" w:lineRule="auto"/>
        <w:jc w:val="right"/>
        <w:rPr>
          <w:b/>
          <w:sz w:val="24"/>
          <w:szCs w:val="24"/>
        </w:rPr>
      </w:pPr>
      <w:r w:rsidRPr="00774804">
        <w:rPr>
          <w:b/>
          <w:sz w:val="24"/>
          <w:szCs w:val="24"/>
        </w:rPr>
        <w:t xml:space="preserve">         Врач_________________ Латипов Азиз Абдурахмонович.          </w:t>
      </w:r>
    </w:p>
    <w:p w:rsidR="004E397C" w:rsidRPr="00090D52" w:rsidRDefault="00774804" w:rsidP="00774804">
      <w:pPr>
        <w:spacing w:after="0"/>
        <w:jc w:val="right"/>
        <w:rPr>
          <w:sz w:val="24"/>
          <w:szCs w:val="24"/>
        </w:rPr>
      </w:pPr>
      <w:r w:rsidRPr="00774804">
        <w:rPr>
          <w:b/>
          <w:sz w:val="24"/>
          <w:szCs w:val="24"/>
        </w:rPr>
        <w:lastRenderedPageBreak/>
        <w:t xml:space="preserve">                                                                               Тел.: (+99893)7240070</w:t>
      </w:r>
      <w:r w:rsidRPr="00774804">
        <w:rPr>
          <w:sz w:val="24"/>
          <w:szCs w:val="24"/>
        </w:rPr>
        <w:t xml:space="preserve">  </w:t>
      </w:r>
      <w:r w:rsidR="004E397C" w:rsidRPr="00090D5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1A79CBEF" wp14:editId="4D9154FC">
            <wp:simplePos x="0" y="0"/>
            <wp:positionH relativeFrom="column">
              <wp:posOffset>3359785</wp:posOffset>
            </wp:positionH>
            <wp:positionV relativeFrom="paragraph">
              <wp:posOffset>428625</wp:posOffset>
            </wp:positionV>
            <wp:extent cx="2924175" cy="1198880"/>
            <wp:effectExtent l="0" t="0" r="9525" b="1270"/>
            <wp:wrapThrough wrapText="bothSides">
              <wp:wrapPolygon edited="0">
                <wp:start x="0" y="0"/>
                <wp:lineTo x="0" y="21280"/>
                <wp:lineTo x="21530" y="21280"/>
                <wp:lineTo x="21530" y="0"/>
                <wp:lineTo x="0" y="0"/>
              </wp:wrapPolygon>
            </wp:wrapThrough>
            <wp:docPr id="3" name="Рисунок 3" descr="Untitled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Untitled-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contrast="1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397C" w:rsidRPr="00090D5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B76141F" wp14:editId="5BEEDB87">
            <wp:simplePos x="0" y="0"/>
            <wp:positionH relativeFrom="column">
              <wp:posOffset>45085</wp:posOffset>
            </wp:positionH>
            <wp:positionV relativeFrom="paragraph">
              <wp:posOffset>428625</wp:posOffset>
            </wp:positionV>
            <wp:extent cx="2667000" cy="1198880"/>
            <wp:effectExtent l="0" t="0" r="0" b="1270"/>
            <wp:wrapThrough wrapText="bothSides">
              <wp:wrapPolygon edited="0">
                <wp:start x="0" y="0"/>
                <wp:lineTo x="0" y="21280"/>
                <wp:lineTo x="21446" y="21280"/>
                <wp:lineTo x="21446" y="0"/>
                <wp:lineTo x="0" y="0"/>
              </wp:wrapPolygon>
            </wp:wrapThrough>
            <wp:docPr id="2" name="Рисунок 2" descr="Untitled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-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36000" contrast="7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397C" w:rsidRPr="00090D5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7568A3F4" wp14:editId="4A66C6A5">
            <wp:simplePos x="0" y="0"/>
            <wp:positionH relativeFrom="column">
              <wp:posOffset>1778635</wp:posOffset>
            </wp:positionH>
            <wp:positionV relativeFrom="paragraph">
              <wp:posOffset>1891030</wp:posOffset>
            </wp:positionV>
            <wp:extent cx="2790825" cy="1097280"/>
            <wp:effectExtent l="0" t="0" r="9525" b="7620"/>
            <wp:wrapThrough wrapText="bothSides">
              <wp:wrapPolygon edited="0">
                <wp:start x="0" y="0"/>
                <wp:lineTo x="0" y="21375"/>
                <wp:lineTo x="21526" y="21375"/>
                <wp:lineTo x="21526" y="0"/>
                <wp:lineTo x="0" y="0"/>
              </wp:wrapPolygon>
            </wp:wrapThrough>
            <wp:docPr id="1" name="Рисунок 1" descr="Untitled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titled-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93B48" w:rsidRPr="00A76B7A" w:rsidRDefault="00C93B48" w:rsidP="00774804">
      <w:pPr>
        <w:spacing w:after="0"/>
        <w:jc w:val="center"/>
      </w:pPr>
    </w:p>
    <w:p w:rsidR="00A76B7A" w:rsidRPr="00877607" w:rsidRDefault="00A76B7A" w:rsidP="00774804">
      <w:pPr>
        <w:spacing w:after="0" w:line="240" w:lineRule="auto"/>
        <w:ind w:right="-284"/>
        <w:rPr>
          <w:sz w:val="24"/>
          <w:szCs w:val="24"/>
        </w:rPr>
      </w:pPr>
    </w:p>
    <w:p w:rsidR="00877607" w:rsidRDefault="00877607" w:rsidP="00774804">
      <w:pPr>
        <w:spacing w:after="0"/>
        <w:rPr>
          <w:sz w:val="24"/>
          <w:szCs w:val="24"/>
        </w:rPr>
      </w:pPr>
    </w:p>
    <w:p w:rsidR="00521DA6" w:rsidRDefault="00521DA6" w:rsidP="00774804">
      <w:pPr>
        <w:spacing w:after="0"/>
        <w:rPr>
          <w:sz w:val="24"/>
          <w:szCs w:val="24"/>
        </w:rPr>
      </w:pPr>
    </w:p>
    <w:p w:rsidR="00521DA6" w:rsidRDefault="00521DA6" w:rsidP="00774804">
      <w:pPr>
        <w:spacing w:after="0"/>
        <w:rPr>
          <w:sz w:val="24"/>
          <w:szCs w:val="24"/>
        </w:rPr>
      </w:pPr>
    </w:p>
    <w:p w:rsidR="00521DA6" w:rsidRDefault="00521DA6" w:rsidP="00774804">
      <w:pPr>
        <w:spacing w:after="0"/>
        <w:rPr>
          <w:sz w:val="24"/>
          <w:szCs w:val="24"/>
        </w:rPr>
      </w:pPr>
    </w:p>
    <w:p w:rsidR="00521DA6" w:rsidRDefault="00521DA6" w:rsidP="00774804">
      <w:pPr>
        <w:spacing w:after="0"/>
        <w:rPr>
          <w:sz w:val="24"/>
          <w:szCs w:val="24"/>
        </w:rPr>
      </w:pPr>
    </w:p>
    <w:p w:rsidR="00521DA6" w:rsidRDefault="00521DA6" w:rsidP="00774804">
      <w:pPr>
        <w:spacing w:after="0"/>
        <w:rPr>
          <w:sz w:val="24"/>
          <w:szCs w:val="24"/>
        </w:rPr>
      </w:pPr>
    </w:p>
    <w:p w:rsidR="00521DA6" w:rsidRDefault="00521DA6" w:rsidP="00774804">
      <w:pPr>
        <w:spacing w:after="0"/>
        <w:rPr>
          <w:sz w:val="24"/>
          <w:szCs w:val="24"/>
        </w:rPr>
      </w:pPr>
    </w:p>
    <w:p w:rsidR="00521DA6" w:rsidRDefault="00521DA6" w:rsidP="00774804">
      <w:pPr>
        <w:spacing w:after="0"/>
        <w:rPr>
          <w:sz w:val="24"/>
          <w:szCs w:val="24"/>
        </w:rPr>
      </w:pPr>
    </w:p>
    <w:p w:rsidR="00521DA6" w:rsidRDefault="00521DA6" w:rsidP="00774804">
      <w:pPr>
        <w:spacing w:after="0"/>
        <w:rPr>
          <w:sz w:val="24"/>
          <w:szCs w:val="24"/>
        </w:rPr>
      </w:pPr>
    </w:p>
    <w:p w:rsidR="00521DA6" w:rsidRDefault="00521DA6" w:rsidP="00774804">
      <w:pPr>
        <w:spacing w:after="0"/>
        <w:rPr>
          <w:sz w:val="24"/>
          <w:szCs w:val="24"/>
        </w:rPr>
      </w:pPr>
    </w:p>
    <w:p w:rsidR="00521DA6" w:rsidRDefault="00521DA6" w:rsidP="00774804">
      <w:pPr>
        <w:spacing w:after="0"/>
        <w:rPr>
          <w:sz w:val="24"/>
          <w:szCs w:val="24"/>
        </w:rPr>
      </w:pPr>
    </w:p>
    <w:p w:rsidR="00521DA6" w:rsidRDefault="00521DA6" w:rsidP="00774804">
      <w:pPr>
        <w:spacing w:after="0"/>
        <w:rPr>
          <w:sz w:val="24"/>
          <w:szCs w:val="24"/>
        </w:rPr>
      </w:pPr>
    </w:p>
    <w:p w:rsidR="00521DA6" w:rsidRDefault="00521DA6" w:rsidP="00774804">
      <w:pPr>
        <w:spacing w:after="0"/>
        <w:rPr>
          <w:sz w:val="24"/>
          <w:szCs w:val="24"/>
        </w:rPr>
      </w:pPr>
    </w:p>
    <w:p w:rsidR="00521DA6" w:rsidRPr="00877607" w:rsidRDefault="00521DA6" w:rsidP="00774804">
      <w:pPr>
        <w:spacing w:after="0"/>
        <w:rPr>
          <w:sz w:val="24"/>
          <w:szCs w:val="24"/>
        </w:rPr>
      </w:pPr>
    </w:p>
    <w:sectPr w:rsidR="00521DA6" w:rsidRPr="00877607" w:rsidSect="00774804">
      <w:pgSz w:w="11906" w:h="16838"/>
      <w:pgMar w:top="851" w:right="424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46D8"/>
    <w:rsid w:val="00084468"/>
    <w:rsid w:val="00090D52"/>
    <w:rsid w:val="00117578"/>
    <w:rsid w:val="004A1388"/>
    <w:rsid w:val="004B1ADA"/>
    <w:rsid w:val="004E397C"/>
    <w:rsid w:val="00503B1F"/>
    <w:rsid w:val="00521DA6"/>
    <w:rsid w:val="005D4796"/>
    <w:rsid w:val="00604765"/>
    <w:rsid w:val="007046D8"/>
    <w:rsid w:val="00774804"/>
    <w:rsid w:val="00857FB9"/>
    <w:rsid w:val="00876F10"/>
    <w:rsid w:val="00877607"/>
    <w:rsid w:val="00A76B7A"/>
    <w:rsid w:val="00AA0CCB"/>
    <w:rsid w:val="00BA2D92"/>
    <w:rsid w:val="00C93B48"/>
    <w:rsid w:val="00E067D1"/>
    <w:rsid w:val="00E34B67"/>
    <w:rsid w:val="00ED2D34"/>
    <w:rsid w:val="00FD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2025-12-16T10:29:00Z</dcterms:created>
  <dcterms:modified xsi:type="dcterms:W3CDTF">2026-01-16T03:25:00Z</dcterms:modified>
</cp:coreProperties>
</file>