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E79"/>
          <w:sz w:val="72"/>
        </w:rPr>
        <w:t>CollectionsOS</w:t>
      </w:r>
    </w:p>
    <w:p>
      <w:pPr>
        <w:jc w:val="center"/>
      </w:pPr>
      <w:r>
        <w:rPr>
          <w:color w:val="4A90D9"/>
          <w:sz w:val="40"/>
        </w:rPr>
        <w:t>Role-Based Process Documentation</w:t>
      </w:r>
    </w:p>
    <w:p/>
    <w:p>
      <w:pPr>
        <w:jc w:val="center"/>
      </w:pPr>
      <w:r>
        <w:rPr>
          <w:color w:val="666666"/>
          <w:sz w:val="26"/>
        </w:rPr>
        <w:t>Detailed Workflows, Responsibilities &amp; Operational Procedures</w:t>
        <w:br/>
        <w:t>for Every System Role</w:t>
      </w:r>
    </w:p>
    <w:p/>
    <w:p/>
    <w:p/>
    <w:p/>
    <w:p>
      <w:pPr>
        <w:jc w:val="center"/>
      </w:pPr>
      <w:r>
        <w:rPr>
          <w:color w:val="999999"/>
          <w:sz w:val="20"/>
        </w:rPr>
        <w:t>Version 1.0  •  31 August 2026  •  Confidential</w:t>
      </w:r>
    </w:p>
    <w:p>
      <w:r>
        <w:br w:type="page"/>
      </w:r>
    </w:p>
    <w:p>
      <w:pPr>
        <w:pStyle w:val="Heading1"/>
      </w:pPr>
      <w:r>
        <w:t>Table of Contents</w:t>
      </w:r>
    </w:p>
    <w:p>
      <w:pPr>
        <w:spacing w:after="40"/>
      </w:pPr>
      <w:r>
        <w:rPr>
          <w:sz w:val="20"/>
        </w:rPr>
        <w:t>1. Document Purpose &amp; Role Overview</w:t>
      </w:r>
    </w:p>
    <w:p>
      <w:pPr>
        <w:spacing w:after="40"/>
      </w:pPr>
      <w:r>
        <w:rPr>
          <w:sz w:val="20"/>
        </w:rPr>
        <w:t>2. Role Definitions &amp; Permission Matrix</w:t>
      </w:r>
    </w:p>
    <w:p>
      <w:pPr>
        <w:spacing w:after="40"/>
      </w:pPr>
      <w:r>
        <w:rPr>
          <w:sz w:val="20"/>
        </w:rPr>
        <w:t>3. SuperAdmin — Platform-Level Operations</w:t>
      </w:r>
    </w:p>
    <w:p>
      <w:pPr>
        <w:spacing w:after="40"/>
      </w:pPr>
      <w:r>
        <w:rPr>
          <w:sz w:val="20"/>
        </w:rPr>
        <w:t xml:space="preserve">   3.1 Tenant Provisioning</w:t>
      </w:r>
    </w:p>
    <w:p>
      <w:pPr>
        <w:spacing w:after="40"/>
      </w:pPr>
      <w:r>
        <w:rPr>
          <w:sz w:val="20"/>
        </w:rPr>
        <w:t xml:space="preserve">   3.2 User Management &amp; Role Assignment</w:t>
      </w:r>
    </w:p>
    <w:p>
      <w:pPr>
        <w:spacing w:after="40"/>
      </w:pPr>
      <w:r>
        <w:rPr>
          <w:sz w:val="20"/>
        </w:rPr>
        <w:t xml:space="preserve">   3.3 System Configuration &amp; Seed Data</w:t>
      </w:r>
    </w:p>
    <w:p>
      <w:pPr>
        <w:spacing w:after="40"/>
      </w:pPr>
      <w:r>
        <w:rPr>
          <w:sz w:val="20"/>
        </w:rPr>
        <w:t xml:space="preserve">   3.4 Cross-Tenant Oversight &amp; Monitoring</w:t>
      </w:r>
    </w:p>
    <w:p>
      <w:pPr>
        <w:spacing w:after="40"/>
      </w:pPr>
      <w:r>
        <w:rPr>
          <w:sz w:val="20"/>
        </w:rPr>
        <w:t xml:space="preserve">   3.5 Platform Health &amp; Migration Management</w:t>
      </w:r>
    </w:p>
    <w:p>
      <w:pPr>
        <w:spacing w:after="40"/>
      </w:pPr>
      <w:r>
        <w:rPr>
          <w:sz w:val="20"/>
        </w:rPr>
        <w:t>4. Admin — Municipality Operations Manager</w:t>
      </w:r>
    </w:p>
    <w:p>
      <w:pPr>
        <w:spacing w:after="40"/>
      </w:pPr>
      <w:r>
        <w:rPr>
          <w:sz w:val="20"/>
        </w:rPr>
        <w:t xml:space="preserve">   4.1 Debt Book Import &amp; Account Ingestion</w:t>
      </w:r>
    </w:p>
    <w:p>
      <w:pPr>
        <w:spacing w:after="40"/>
      </w:pPr>
      <w:r>
        <w:rPr>
          <w:sz w:val="20"/>
        </w:rPr>
        <w:t xml:space="preserve">   4.2 Collection Case Generation</w:t>
      </w:r>
    </w:p>
    <w:p>
      <w:pPr>
        <w:spacing w:after="40"/>
      </w:pPr>
      <w:r>
        <w:rPr>
          <w:sz w:val="20"/>
        </w:rPr>
        <w:t xml:space="preserve">   4.3 Collector Assignment &amp; Workload Balancing</w:t>
      </w:r>
    </w:p>
    <w:p>
      <w:pPr>
        <w:spacing w:after="40"/>
      </w:pPr>
      <w:r>
        <w:rPr>
          <w:sz w:val="20"/>
        </w:rPr>
        <w:t xml:space="preserve">   4.4 Case Escalation &amp; Status Management</w:t>
      </w:r>
    </w:p>
    <w:p>
      <w:pPr>
        <w:spacing w:after="40"/>
      </w:pPr>
      <w:r>
        <w:rPr>
          <w:sz w:val="20"/>
        </w:rPr>
        <w:t xml:space="preserve">   4.5 Financial Ledger — Opening Balances</w:t>
      </w:r>
    </w:p>
    <w:p>
      <w:pPr>
        <w:spacing w:after="40"/>
      </w:pPr>
      <w:r>
        <w:rPr>
          <w:sz w:val="20"/>
        </w:rPr>
        <w:t xml:space="preserve">   4.6 Batch Transaction Import Pipeline</w:t>
      </w:r>
    </w:p>
    <w:p>
      <w:pPr>
        <w:spacing w:after="40"/>
      </w:pPr>
      <w:r>
        <w:rPr>
          <w:sz w:val="20"/>
        </w:rPr>
        <w:t xml:space="preserve">   4.7 Account Balance Reconciliation</w:t>
      </w:r>
    </w:p>
    <w:p>
      <w:pPr>
        <w:spacing w:after="40"/>
      </w:pPr>
      <w:r>
        <w:rPr>
          <w:sz w:val="20"/>
        </w:rPr>
        <w:t xml:space="preserve">   4.8 Dashboard &amp; Portfolio Analytics</w:t>
      </w:r>
    </w:p>
    <w:p>
      <w:pPr>
        <w:spacing w:after="40"/>
      </w:pPr>
      <w:r>
        <w:rPr>
          <w:sz w:val="20"/>
        </w:rPr>
        <w:t xml:space="preserve">   4.9 Promise Monitoring &amp; Broken Promise Review</w:t>
      </w:r>
    </w:p>
    <w:p>
      <w:pPr>
        <w:spacing w:after="40"/>
      </w:pPr>
      <w:r>
        <w:rPr>
          <w:sz w:val="20"/>
        </w:rPr>
        <w:t>5. Collector — Field Agent Operations</w:t>
      </w:r>
    </w:p>
    <w:p>
      <w:pPr>
        <w:spacing w:after="40"/>
      </w:pPr>
      <w:r>
        <w:rPr>
          <w:sz w:val="20"/>
        </w:rPr>
        <w:t xml:space="preserve">   5.1 Accessing the Work Queue</w:t>
      </w:r>
    </w:p>
    <w:p>
      <w:pPr>
        <w:spacing w:after="40"/>
      </w:pPr>
      <w:r>
        <w:rPr>
          <w:sz w:val="20"/>
        </w:rPr>
        <w:t xml:space="preserve">   5.2 Working a Collection Case</w:t>
      </w:r>
    </w:p>
    <w:p>
      <w:pPr>
        <w:spacing w:after="40"/>
      </w:pPr>
      <w:r>
        <w:rPr>
          <w:sz w:val="20"/>
        </w:rPr>
        <w:t xml:space="preserve">   5.3 Recording Contact Attempts</w:t>
      </w:r>
    </w:p>
    <w:p>
      <w:pPr>
        <w:spacing w:after="40"/>
      </w:pPr>
      <w:r>
        <w:rPr>
          <w:sz w:val="20"/>
        </w:rPr>
        <w:t xml:space="preserve">   5.4 Creating Promises-to-Pay</w:t>
      </w:r>
    </w:p>
    <w:p>
      <w:pPr>
        <w:spacing w:after="40"/>
      </w:pPr>
      <w:r>
        <w:rPr>
          <w:sz w:val="20"/>
        </w:rPr>
        <w:t xml:space="preserve">   5.5 Negotiating Payment Arrangements</w:t>
      </w:r>
    </w:p>
    <w:p>
      <w:pPr>
        <w:spacing w:after="40"/>
      </w:pPr>
      <w:r>
        <w:rPr>
          <w:sz w:val="20"/>
        </w:rPr>
        <w:t xml:space="preserve">   5.6 Recording Incoming Payments</w:t>
      </w:r>
    </w:p>
    <w:p>
      <w:pPr>
        <w:spacing w:after="40"/>
      </w:pPr>
      <w:r>
        <w:rPr>
          <w:sz w:val="20"/>
        </w:rPr>
        <w:t xml:space="preserve">   5.7 Case Status Transitions</w:t>
      </w:r>
    </w:p>
    <w:p>
      <w:pPr>
        <w:spacing w:after="40"/>
      </w:pPr>
      <w:r>
        <w:rPr>
          <w:sz w:val="20"/>
        </w:rPr>
        <w:t>6. Auditor — Compliance &amp; Oversight</w:t>
      </w:r>
    </w:p>
    <w:p>
      <w:pPr>
        <w:spacing w:after="40"/>
      </w:pPr>
      <w:r>
        <w:rPr>
          <w:sz w:val="20"/>
        </w:rPr>
        <w:t xml:space="preserve">   6.1 Reviewing the Audit Trail</w:t>
      </w:r>
    </w:p>
    <w:p>
      <w:pPr>
        <w:spacing w:after="40"/>
      </w:pPr>
      <w:r>
        <w:rPr>
          <w:sz w:val="20"/>
        </w:rPr>
        <w:t xml:space="preserve">   6.2 Financial Ledger Verification</w:t>
      </w:r>
    </w:p>
    <w:p>
      <w:pPr>
        <w:spacing w:after="40"/>
      </w:pPr>
      <w:r>
        <w:rPr>
          <w:sz w:val="20"/>
        </w:rPr>
        <w:t xml:space="preserve">   6.3 Reconciliation Discrepancy Investigation</w:t>
      </w:r>
    </w:p>
    <w:p>
      <w:pPr>
        <w:spacing w:after="40"/>
      </w:pPr>
      <w:r>
        <w:rPr>
          <w:sz w:val="20"/>
        </w:rPr>
        <w:t xml:space="preserve">   6.4 Promise Compliance Review</w:t>
      </w:r>
    </w:p>
    <w:p>
      <w:pPr>
        <w:spacing w:after="40"/>
      </w:pPr>
      <w:r>
        <w:rPr>
          <w:sz w:val="20"/>
        </w:rPr>
        <w:t xml:space="preserve">   6.5 Import Batch Audit</w:t>
      </w:r>
    </w:p>
    <w:p>
      <w:pPr>
        <w:spacing w:after="40"/>
      </w:pPr>
      <w:r>
        <w:rPr>
          <w:sz w:val="20"/>
        </w:rPr>
        <w:t>7. Finance Officer — Financial Operations</w:t>
      </w:r>
    </w:p>
    <w:p>
      <w:pPr>
        <w:spacing w:after="40"/>
      </w:pPr>
      <w:r>
        <w:rPr>
          <w:sz w:val="20"/>
        </w:rPr>
        <w:t xml:space="preserve">   7.1 Payment Reconciliation</w:t>
      </w:r>
    </w:p>
    <w:p>
      <w:pPr>
        <w:spacing w:after="40"/>
      </w:pPr>
      <w:r>
        <w:rPr>
          <w:sz w:val="20"/>
        </w:rPr>
        <w:t xml:space="preserve">   7.2 Ledger Transaction Review</w:t>
      </w:r>
    </w:p>
    <w:p>
      <w:pPr>
        <w:spacing w:after="40"/>
      </w:pPr>
      <w:r>
        <w:rPr>
          <w:sz w:val="20"/>
        </w:rPr>
        <w:t xml:space="preserve">   7.3 Balance Reconciliation Reports</w:t>
      </w:r>
    </w:p>
    <w:p>
      <w:pPr>
        <w:spacing w:after="40"/>
      </w:pPr>
      <w:r>
        <w:rPr>
          <w:sz w:val="20"/>
        </w:rPr>
        <w:t xml:space="preserve">   7.4 Financial Portfolio Analysis</w:t>
      </w:r>
    </w:p>
    <w:p>
      <w:pPr>
        <w:spacing w:after="40"/>
      </w:pPr>
      <w:r>
        <w:rPr>
          <w:sz w:val="20"/>
        </w:rPr>
        <w:t>8. System — Automated Processes</w:t>
      </w:r>
    </w:p>
    <w:p>
      <w:pPr>
        <w:spacing w:after="40"/>
      </w:pPr>
      <w:r>
        <w:rPr>
          <w:sz w:val="20"/>
        </w:rPr>
        <w:t xml:space="preserve">   8.1 Automatic Case State Transitions</w:t>
      </w:r>
    </w:p>
    <w:p>
      <w:pPr>
        <w:spacing w:after="40"/>
      </w:pPr>
      <w:r>
        <w:rPr>
          <w:sz w:val="20"/>
        </w:rPr>
        <w:t xml:space="preserve">   8.2 Promise Expiry Evaluation</w:t>
      </w:r>
    </w:p>
    <w:p>
      <w:pPr>
        <w:spacing w:after="40"/>
      </w:pPr>
      <w:r>
        <w:rPr>
          <w:sz w:val="20"/>
        </w:rPr>
        <w:t xml:space="preserve">   8.3 Payment-to-Promise Allocation</w:t>
      </w:r>
    </w:p>
    <w:p>
      <w:pPr>
        <w:spacing w:after="40"/>
      </w:pPr>
      <w:r>
        <w:rPr>
          <w:sz w:val="20"/>
        </w:rPr>
        <w:t xml:space="preserve">   8.4 Ledger Transaction Posting</w:t>
      </w:r>
    </w:p>
    <w:p>
      <w:pPr>
        <w:spacing w:after="40"/>
      </w:pPr>
      <w:r>
        <w:rPr>
          <w:sz w:val="20"/>
        </w:rPr>
        <w:t xml:space="preserve">   8.5 Priority Score Recalculation</w:t>
      </w:r>
    </w:p>
    <w:p>
      <w:pPr>
        <w:spacing w:after="40"/>
      </w:pPr>
      <w:r>
        <w:rPr>
          <w:sz w:val="20"/>
        </w:rPr>
        <w:t>9. Process Cross-Reference Matrix</w:t>
      </w:r>
    </w:p>
    <w:p>
      <w:pPr>
        <w:spacing w:after="40"/>
      </w:pPr>
      <w:r>
        <w:rPr>
          <w:sz w:val="20"/>
        </w:rPr>
        <w:t>10. Appendix A — Complete State Transition Map</w:t>
      </w:r>
    </w:p>
    <w:p>
      <w:pPr>
        <w:spacing w:after="40"/>
      </w:pPr>
      <w:r>
        <w:rPr>
          <w:sz w:val="20"/>
        </w:rPr>
        <w:t>11. Appendix B — API Endpoints by Role</w:t>
      </w:r>
    </w:p>
    <w:p>
      <w:pPr>
        <w:spacing w:after="40"/>
      </w:pPr>
      <w:r>
        <w:rPr>
          <w:sz w:val="20"/>
        </w:rPr>
        <w:t>12. Appendix C — Audit Event Type Catalogue</w:t>
      </w:r>
    </w:p>
    <w:p>
      <w:r>
        <w:br w:type="page"/>
      </w:r>
    </w:p>
    <w:p>
      <w:pPr>
        <w:pStyle w:val="Heading1"/>
      </w:pPr>
      <w:r>
        <w:t>1. Executive Overview &amp; Dual SaaS Business Models</w:t>
      </w:r>
    </w:p>
    <w:p>
      <w:r>
        <w:t>CollectionsOS is engineered with dual commercial delivery capabilities, enabling both direct outsourced debt recovery operations by Molmos and self-service SaaS subscription licensing by municipal revenue departments.</w:t>
      </w:r>
    </w:p>
    <w:tbl>
      <w:tblPr>
        <w:tblW w:type="auto" w:w="0"/>
        <w:jc w:val="center"/>
        <w:tblLook w:firstColumn="1" w:firstRow="1" w:lastColumn="0" w:lastRow="0" w:noHBand="0" w:noVBand="1" w:val="04A0"/>
      </w:tblPr>
      <w:tblGrid>
        <w:gridCol w:w="9406"/>
      </w:tblGrid>
      <w:tr>
        <w:tc>
          <w:tcPr>
            <w:tcW w:type="dxa" w:w="9406"/>
            <w:shd w:fill="F3E5F5"/>
            <w:tcBorders>
              <w:left w:val="single" w:sz="12" w:space="0" w:color="4A148C"/>
            </w:tcBorders>
          </w:tcPr>
          <w:p>
            <w:r>
              <w:rPr>
                <w:b/>
                <w:color w:val="4A148C"/>
                <w:sz w:val="20"/>
              </w:rPr>
              <w:t xml:space="preserve">  ✅ RECOMMENDATION:  </w:t>
            </w:r>
            <w:r>
              <w:rPr>
                <w:color w:val="333333"/>
                <w:sz w:val="20"/>
              </w:rPr>
              <w:t>Molmos Strategic Dual Model: Municipalities can either (1) Subscribe to CollectionsOS as an internal SaaS operating system for their in-house revenue staff, or (2) Retain Molmos as a specialized outsourced debt recovery agency on a performance-based commission model.</w:t>
            </w:r>
          </w:p>
        </w:tc>
      </w:tr>
    </w:tbl>
    <w:p/>
    <w:p>
      <w:pPr>
        <w:pStyle w:val="Heading2"/>
      </w:pPr>
      <w:r>
        <w:t>1.1 Operating Model Comparison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4E79"/>
          </w:tcPr>
          <w:p>
            <w:r/>
            <w:r>
              <w:rPr>
                <w:b/>
                <w:color w:val="FFFFFF"/>
                <w:sz w:val="18"/>
              </w:rPr>
              <w:t>Dimension</w:t>
            </w:r>
          </w:p>
        </w:tc>
        <w:tc>
          <w:tcPr>
            <w:tcW w:type="dxa" w:w="2351"/>
            <w:shd w:fill="1F4E79"/>
          </w:tcPr>
          <w:p>
            <w:r/>
            <w:r>
              <w:rPr>
                <w:b/>
                <w:color w:val="FFFFFF"/>
                <w:sz w:val="18"/>
              </w:rPr>
              <w:t>🛡️ Molmos Managed Service</w:t>
            </w:r>
          </w:p>
        </w:tc>
        <w:tc>
          <w:tcPr>
            <w:tcW w:type="dxa" w:w="2351"/>
            <w:shd w:fill="1F4E79"/>
          </w:tcPr>
          <w:p>
            <w:r/>
            <w:r>
              <w:rPr>
                <w:b/>
                <w:color w:val="FFFFFF"/>
                <w:sz w:val="18"/>
              </w:rPr>
              <w:t>💻 Internal Municipal SaaS</w:t>
            </w:r>
          </w:p>
        </w:tc>
        <w:tc>
          <w:tcPr>
            <w:tcW w:type="dxa" w:w="2351"/>
            <w:shd w:fill="1F4E79"/>
          </w:tcPr>
          <w:p>
            <w:r/>
            <w:r>
              <w:rPr>
                <w:b/>
                <w:color w:val="FFFFFF"/>
                <w:sz w:val="18"/>
              </w:rPr>
              <w:t>🔄 Hybrid Model</w:t>
            </w:r>
          </w:p>
        </w:tc>
      </w:tr>
      <w:tr>
        <w:tc>
          <w:tcPr>
            <w:tcW w:type="dxa" w:w="2351"/>
          </w:tcPr>
          <w:p>
            <w:r>
              <w:rPr>
                <w:sz w:val="18"/>
              </w:rPr>
              <w:t>Target Customer</w:t>
            </w:r>
          </w:p>
        </w:tc>
        <w:tc>
          <w:tcPr>
            <w:tcW w:type="dxa" w:w="2351"/>
          </w:tcPr>
          <w:p>
            <w:r>
              <w:rPr>
                <w:sz w:val="18"/>
              </w:rPr>
              <w:t>Municipalities seeking external recovery capacity</w:t>
            </w:r>
          </w:p>
        </w:tc>
        <w:tc>
          <w:tcPr>
            <w:tcW w:type="dxa" w:w="2351"/>
          </w:tcPr>
          <w:p>
            <w:r>
              <w:rPr>
                <w:sz w:val="18"/>
              </w:rPr>
              <w:t>Municipalities with internal collections teams</w:t>
            </w:r>
          </w:p>
        </w:tc>
        <w:tc>
          <w:tcPr>
            <w:tcW w:type="dxa" w:w="2351"/>
          </w:tcPr>
          <w:p>
            <w:r>
              <w:rPr>
                <w:sz w:val="18"/>
              </w:rPr>
              <w:t>Municipalities outsourcing aged debt (&gt;120d)</w:t>
            </w:r>
          </w:p>
        </w:tc>
      </w:tr>
      <w:tr>
        <w:tc>
          <w:tcPr>
            <w:tcW w:type="dxa" w:w="2351"/>
            <w:shd w:fill="F2F2F2"/>
          </w:tcPr>
          <w:p>
            <w:r>
              <w:rPr>
                <w:sz w:val="18"/>
              </w:rPr>
              <w:t>Workforce Execution</w:t>
            </w:r>
          </w:p>
        </w:tc>
        <w:tc>
          <w:tcPr>
            <w:tcW w:type="dxa" w:w="2351"/>
            <w:shd w:fill="F2F2F2"/>
          </w:tcPr>
          <w:p>
            <w:r>
              <w:rPr>
                <w:sz w:val="18"/>
              </w:rPr>
              <w:t>Molmos Professional Collector Teams</w:t>
            </w:r>
          </w:p>
        </w:tc>
        <w:tc>
          <w:tcPr>
            <w:tcW w:type="dxa" w:w="2351"/>
            <w:shd w:fill="F2F2F2"/>
          </w:tcPr>
          <w:p>
            <w:r>
              <w:rPr>
                <w:sz w:val="18"/>
              </w:rPr>
              <w:t>Internal Municipal Civil Servants</w:t>
            </w:r>
          </w:p>
        </w:tc>
        <w:tc>
          <w:tcPr>
            <w:tcW w:type="dxa" w:w="2351"/>
            <w:shd w:fill="F2F2F2"/>
          </w:tcPr>
          <w:p>
            <w:r>
              <w:rPr>
                <w:sz w:val="18"/>
              </w:rPr>
              <w:t>Internal (Early Stage) + Molmos (Hardcore Debt)</w:t>
            </w:r>
          </w:p>
        </w:tc>
      </w:tr>
      <w:tr>
        <w:tc>
          <w:tcPr>
            <w:tcW w:type="dxa" w:w="2351"/>
          </w:tcPr>
          <w:p>
            <w:r>
              <w:rPr>
                <w:sz w:val="18"/>
              </w:rPr>
              <w:t>Commercial Terms</w:t>
            </w:r>
          </w:p>
        </w:tc>
        <w:tc>
          <w:tcPr>
            <w:tcW w:type="dxa" w:w="2351"/>
          </w:tcPr>
          <w:p>
            <w:r>
              <w:rPr>
                <w:sz w:val="18"/>
              </w:rPr>
              <w:t>Success Commission (e.g. 10.00% of recovered debt)</w:t>
            </w:r>
          </w:p>
        </w:tc>
        <w:tc>
          <w:tcPr>
            <w:tcW w:type="dxa" w:w="2351"/>
          </w:tcPr>
          <w:p>
            <w:r>
              <w:rPr>
                <w:sz w:val="18"/>
              </w:rPr>
              <w:t>Monthly SaaS License Fee (e.g. R 45,000 / mo)</w:t>
            </w:r>
          </w:p>
        </w:tc>
        <w:tc>
          <w:tcPr>
            <w:tcW w:type="dxa" w:w="2351"/>
          </w:tcPr>
          <w:p>
            <w:r>
              <w:rPr>
                <w:sz w:val="18"/>
              </w:rPr>
              <w:t>Base Subscription + Performance Commission</w:t>
            </w:r>
          </w:p>
        </w:tc>
      </w:tr>
      <w:tr>
        <w:tc>
          <w:tcPr>
            <w:tcW w:type="dxa" w:w="2351"/>
            <w:shd w:fill="F2F2F2"/>
          </w:tcPr>
          <w:p>
            <w:r>
              <w:rPr>
                <w:sz w:val="18"/>
              </w:rPr>
              <w:t>User Management</w:t>
            </w:r>
          </w:p>
        </w:tc>
        <w:tc>
          <w:tcPr>
            <w:tcW w:type="dxa" w:w="2351"/>
            <w:shd w:fill="F2F2F2"/>
          </w:tcPr>
          <w:p>
            <w:r>
              <w:rPr>
                <w:sz w:val="18"/>
              </w:rPr>
              <w:t>Managed centrally by Molmos SuperAdmins</w:t>
            </w:r>
          </w:p>
        </w:tc>
        <w:tc>
          <w:tcPr>
            <w:tcW w:type="dxa" w:w="2351"/>
            <w:shd w:fill="F2F2F2"/>
          </w:tcPr>
          <w:p>
            <w:r>
              <w:rPr>
                <w:sz w:val="18"/>
              </w:rPr>
              <w:t>Provisioned by SuperAdmin &amp; Municipal Admins</w:t>
            </w:r>
          </w:p>
        </w:tc>
        <w:tc>
          <w:tcPr>
            <w:tcW w:type="dxa" w:w="2351"/>
            <w:shd w:fill="F2F2F2"/>
          </w:tcPr>
          <w:p>
            <w:r>
              <w:rPr>
                <w:sz w:val="18"/>
              </w:rPr>
              <w:t>Multi-tenancy split across internal and agency collectors</w:t>
            </w:r>
          </w:p>
        </w:tc>
      </w:tr>
      <w:tr>
        <w:tc>
          <w:tcPr>
            <w:tcW w:type="dxa" w:w="2351"/>
          </w:tcPr>
          <w:p>
            <w:r>
              <w:rPr>
                <w:sz w:val="18"/>
              </w:rPr>
              <w:t>Work Queue Execution</w:t>
            </w:r>
          </w:p>
        </w:tc>
        <w:tc>
          <w:tcPr>
            <w:tcW w:type="dxa" w:w="2351"/>
          </w:tcPr>
          <w:p>
            <w:r>
              <w:rPr>
                <w:sz w:val="18"/>
              </w:rPr>
              <w:t>Molmos Collectors execute debtor actions directly</w:t>
            </w:r>
          </w:p>
        </w:tc>
        <w:tc>
          <w:tcPr>
            <w:tcW w:type="dxa" w:w="2351"/>
          </w:tcPr>
          <w:p>
            <w:r>
              <w:rPr>
                <w:sz w:val="18"/>
              </w:rPr>
              <w:t>Municipal Collectors execute debtor actions directly</w:t>
            </w:r>
          </w:p>
        </w:tc>
        <w:tc>
          <w:tcPr>
            <w:tcW w:type="dxa" w:w="2351"/>
          </w:tcPr>
          <w:p>
            <w:r>
              <w:rPr>
                <w:sz w:val="18"/>
              </w:rPr>
              <w:t>Assigned based on portfolio aging and delinquency tier</w:t>
            </w:r>
          </w:p>
        </w:tc>
      </w:tr>
      <w:tr>
        <w:tc>
          <w:tcPr>
            <w:tcW w:type="dxa" w:w="2351"/>
            <w:shd w:fill="F2F2F2"/>
          </w:tcPr>
          <w:p>
            <w:r>
              <w:rPr>
                <w:sz w:val="18"/>
              </w:rPr>
              <w:t>Executive Oversight</w:t>
            </w:r>
          </w:p>
        </w:tc>
        <w:tc>
          <w:tcPr>
            <w:tcW w:type="dxa" w:w="2351"/>
            <w:shd w:fill="F2F2F2"/>
          </w:tcPr>
          <w:p>
            <w:r>
              <w:rPr>
                <w:sz w:val="18"/>
              </w:rPr>
              <w:t>Municipal CFO has real-time view-only audit dashboards</w:t>
            </w:r>
          </w:p>
        </w:tc>
        <w:tc>
          <w:tcPr>
            <w:tcW w:type="dxa" w:w="2351"/>
            <w:shd w:fill="F2F2F2"/>
          </w:tcPr>
          <w:p>
            <w:r>
              <w:rPr>
                <w:sz w:val="18"/>
              </w:rPr>
              <w:t>Municipal CFO and Admins have full operational control</w:t>
            </w:r>
          </w:p>
        </w:tc>
        <w:tc>
          <w:tcPr>
            <w:tcW w:type="dxa" w:w="2351"/>
            <w:shd w:fill="F2F2F2"/>
          </w:tcPr>
          <w:p>
            <w:r>
              <w:rPr>
                <w:sz w:val="18"/>
              </w:rPr>
              <w:t>Unified consolidated oversight across both teams</w:t>
            </w:r>
          </w:p>
        </w:tc>
      </w:tr>
    </w:tbl>
    <w:p/>
    <w:p>
      <w:r>
        <w:br w:type="page"/>
      </w:r>
    </w:p>
    <w:p>
      <w:pPr>
        <w:pStyle w:val="Heading1"/>
      </w:pPr>
      <w:r>
        <w:t>2. Role Definitions &amp; Permission Matrix</w:t>
      </w:r>
    </w:p>
    <w:p>
      <w:pPr>
        <w:pStyle w:val="Heading2"/>
      </w:pPr>
      <w:r>
        <w:t>2.1 Role Definitions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4E79"/>
          </w:tcPr>
          <w:p>
            <w:r/>
            <w:r>
              <w:rPr>
                <w:b/>
                <w:color w:val="FFFFFF"/>
                <w:sz w:val="18"/>
              </w:rPr>
              <w:t>Role</w:t>
            </w:r>
          </w:p>
        </w:tc>
        <w:tc>
          <w:tcPr>
            <w:tcW w:type="dxa" w:w="2351"/>
            <w:shd w:fill="1F4E79"/>
          </w:tcPr>
          <w:p>
            <w:r/>
            <w:r>
              <w:rPr>
                <w:b/>
                <w:color w:val="FFFFFF"/>
                <w:sz w:val="18"/>
              </w:rPr>
              <w:t>Scope</w:t>
            </w:r>
          </w:p>
        </w:tc>
        <w:tc>
          <w:tcPr>
            <w:tcW w:type="dxa" w:w="2351"/>
            <w:shd w:fill="1F4E79"/>
          </w:tcPr>
          <w:p>
            <w:r/>
            <w:r>
              <w:rPr>
                <w:b/>
                <w:color w:val="FFFFFF"/>
                <w:sz w:val="18"/>
              </w:rPr>
              <w:t>Primary Responsibility</w:t>
            </w:r>
          </w:p>
        </w:tc>
        <w:tc>
          <w:tcPr>
            <w:tcW w:type="dxa" w:w="2351"/>
            <w:shd w:fill="1F4E79"/>
          </w:tcPr>
          <w:p>
            <w:r/>
            <w:r>
              <w:rPr>
                <w:b/>
                <w:color w:val="FFFFFF"/>
                <w:sz w:val="18"/>
              </w:rPr>
              <w:t>Tenant Binding</w:t>
            </w:r>
          </w:p>
        </w:tc>
      </w:tr>
      <w:tr>
        <w:tc>
          <w:tcPr>
            <w:tcW w:type="dxa" w:w="2351"/>
          </w:tcPr>
          <w:p>
            <w:r>
              <w:rPr>
                <w:sz w:val="18"/>
              </w:rPr>
              <w:t>SUPERADMIN</w:t>
            </w:r>
          </w:p>
        </w:tc>
        <w:tc>
          <w:tcPr>
            <w:tcW w:type="dxa" w:w="2351"/>
          </w:tcPr>
          <w:p>
            <w:r>
              <w:rPr>
                <w:sz w:val="18"/>
              </w:rPr>
              <w:t>Platform-wide</w:t>
            </w:r>
          </w:p>
        </w:tc>
        <w:tc>
          <w:tcPr>
            <w:tcW w:type="dxa" w:w="2351"/>
          </w:tcPr>
          <w:p>
            <w:r>
              <w:rPr>
                <w:sz w:val="18"/>
              </w:rPr>
              <w:t>Platform governance, tenant provisioning, SaaS commercial terms, global user management</w:t>
            </w:r>
          </w:p>
        </w:tc>
        <w:tc>
          <w:tcPr>
            <w:tcW w:type="dxa" w:w="2351"/>
          </w:tcPr>
          <w:p>
            <w:r>
              <w:rPr>
                <w:sz w:val="18"/>
              </w:rPr>
              <w:t>None (global)</w:t>
            </w:r>
          </w:p>
        </w:tc>
      </w:tr>
      <w:tr>
        <w:tc>
          <w:tcPr>
            <w:tcW w:type="dxa" w:w="2351"/>
            <w:shd w:fill="F2F2F2"/>
          </w:tcPr>
          <w:p>
            <w:r>
              <w:rPr>
                <w:sz w:val="18"/>
              </w:rPr>
              <w:t>ADMIN</w:t>
            </w:r>
          </w:p>
        </w:tc>
        <w:tc>
          <w:tcPr>
            <w:tcW w:type="dxa" w:w="2351"/>
            <w:shd w:fill="F2F2F2"/>
          </w:tcPr>
          <w:p>
            <w:r>
              <w:rPr>
                <w:sz w:val="18"/>
              </w:rPr>
              <w:t>Assigned Municipalities</w:t>
            </w:r>
          </w:p>
        </w:tc>
        <w:tc>
          <w:tcPr>
            <w:tcW w:type="dxa" w:w="2351"/>
            <w:shd w:fill="F2F2F2"/>
          </w:tcPr>
          <w:p>
            <w:r>
              <w:rPr>
                <w:sz w:val="18"/>
              </w:rPr>
              <w:t>Municipal oversight: view-only work queues, debt books, financial dashboard review</w:t>
            </w:r>
          </w:p>
        </w:tc>
        <w:tc>
          <w:tcPr>
            <w:tcW w:type="dxa" w:w="2351"/>
            <w:shd w:fill="F2F2F2"/>
          </w:tcPr>
          <w:p>
            <w:r>
              <w:rPr>
                <w:sz w:val="18"/>
              </w:rPr>
              <w:t>Bound to 1+ assigned municipalities</w:t>
            </w:r>
          </w:p>
        </w:tc>
      </w:tr>
      <w:tr>
        <w:tc>
          <w:tcPr>
            <w:tcW w:type="dxa" w:w="2351"/>
          </w:tcPr>
          <w:p>
            <w:r>
              <w:rPr>
                <w:sz w:val="18"/>
              </w:rPr>
              <w:t>COLLECTOR</w:t>
            </w:r>
          </w:p>
        </w:tc>
        <w:tc>
          <w:tcPr>
            <w:tcW w:type="dxa" w:w="2351"/>
          </w:tcPr>
          <w:p>
            <w:r>
              <w:rPr>
                <w:sz w:val="18"/>
              </w:rPr>
              <w:t>Assigned Municipalities</w:t>
            </w:r>
          </w:p>
        </w:tc>
        <w:tc>
          <w:tcPr>
            <w:tcW w:type="dxa" w:w="2351"/>
          </w:tcPr>
          <w:p>
            <w:r>
              <w:rPr>
                <w:sz w:val="18"/>
              </w:rPr>
              <w:t>Work collection cases: contact debtors, create PTPs, activate payment plans, post payments</w:t>
            </w:r>
          </w:p>
        </w:tc>
        <w:tc>
          <w:tcPr>
            <w:tcW w:type="dxa" w:w="2351"/>
          </w:tcPr>
          <w:p>
            <w:r>
              <w:rPr>
                <w:sz w:val="18"/>
              </w:rPr>
              <w:t>Bound to 1+ assigned municipalities</w:t>
            </w:r>
          </w:p>
        </w:tc>
      </w:tr>
      <w:tr>
        <w:tc>
          <w:tcPr>
            <w:tcW w:type="dxa" w:w="2351"/>
            <w:shd w:fill="F2F2F2"/>
          </w:tcPr>
          <w:p>
            <w:r>
              <w:rPr>
                <w:sz w:val="18"/>
              </w:rPr>
              <w:t>AUDITOR</w:t>
            </w:r>
          </w:p>
        </w:tc>
        <w:tc>
          <w:tcPr>
            <w:tcW w:type="dxa" w:w="2351"/>
            <w:shd w:fill="F2F2F2"/>
          </w:tcPr>
          <w:p>
            <w:r>
              <w:rPr>
                <w:sz w:val="18"/>
              </w:rPr>
              <w:t>Assigned Municipalities (read-only)</w:t>
            </w:r>
          </w:p>
        </w:tc>
        <w:tc>
          <w:tcPr>
            <w:tcW w:type="dxa" w:w="2351"/>
            <w:shd w:fill="F2F2F2"/>
          </w:tcPr>
          <w:p>
            <w:r>
              <w:rPr>
                <w:sz w:val="18"/>
              </w:rPr>
              <w:t>Compliance review: audit trail inspection, financial verification, process monitoring</w:t>
            </w:r>
          </w:p>
        </w:tc>
        <w:tc>
          <w:tcPr>
            <w:tcW w:type="dxa" w:w="2351"/>
            <w:shd w:fill="F2F2F2"/>
          </w:tcPr>
          <w:p>
            <w:r>
              <w:rPr>
                <w:sz w:val="18"/>
              </w:rPr>
              <w:t>Bound to 1+ assigned municipalities</w:t>
            </w:r>
          </w:p>
        </w:tc>
      </w:tr>
      <w:tr>
        <w:tc>
          <w:tcPr>
            <w:tcW w:type="dxa" w:w="2351"/>
          </w:tcPr>
          <w:p>
            <w:r>
              <w:rPr>
                <w:sz w:val="18"/>
              </w:rPr>
              <w:t>SYSTEM</w:t>
            </w:r>
          </w:p>
        </w:tc>
        <w:tc>
          <w:tcPr>
            <w:tcW w:type="dxa" w:w="2351"/>
          </w:tcPr>
          <w:p>
            <w:r>
              <w:rPr>
                <w:sz w:val="18"/>
              </w:rPr>
              <w:t>Automated</w:t>
            </w:r>
          </w:p>
        </w:tc>
        <w:tc>
          <w:tcPr>
            <w:tcW w:type="dxa" w:w="2351"/>
          </w:tcPr>
          <w:p>
            <w:r>
              <w:rPr>
                <w:sz w:val="18"/>
              </w:rPr>
              <w:t>Background processing: promise evaluation, payment allocation, state transitions</w:t>
            </w:r>
          </w:p>
        </w:tc>
        <w:tc>
          <w:tcPr>
            <w:tcW w:type="dxa" w:w="2351"/>
          </w:tcPr>
          <w:p>
            <w:r>
              <w:rPr>
                <w:sz w:val="18"/>
              </w:rPr>
              <w:t>Cross-tenant</w:t>
            </w:r>
          </w:p>
        </w:tc>
      </w:tr>
    </w:tbl>
    <w:p/>
    <w:p>
      <w:pPr>
        <w:pStyle w:val="Heading2"/>
      </w:pPr>
      <w:r>
        <w:t>2.2 Permission Matrix</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283593"/>
          </w:tcPr>
          <w:p>
            <w:r/>
            <w:r>
              <w:rPr>
                <w:b/>
                <w:color w:val="FFFFFF"/>
                <w:sz w:val="18"/>
              </w:rPr>
              <w:t>Operation</w:t>
            </w:r>
          </w:p>
        </w:tc>
        <w:tc>
          <w:tcPr>
            <w:tcW w:type="dxa" w:w="1881"/>
            <w:shd w:fill="283593"/>
          </w:tcPr>
          <w:p>
            <w:r/>
            <w:r>
              <w:rPr>
                <w:b/>
                <w:color w:val="FFFFFF"/>
                <w:sz w:val="18"/>
              </w:rPr>
              <w:t>SUPERADMIN</w:t>
            </w:r>
          </w:p>
        </w:tc>
        <w:tc>
          <w:tcPr>
            <w:tcW w:type="dxa" w:w="1881"/>
            <w:shd w:fill="283593"/>
          </w:tcPr>
          <w:p>
            <w:r/>
            <w:r>
              <w:rPr>
                <w:b/>
                <w:color w:val="FFFFFF"/>
                <w:sz w:val="18"/>
              </w:rPr>
              <w:t>ADMIN (Oversight)</w:t>
            </w:r>
          </w:p>
        </w:tc>
        <w:tc>
          <w:tcPr>
            <w:tcW w:type="dxa" w:w="1881"/>
            <w:shd w:fill="283593"/>
          </w:tcPr>
          <w:p>
            <w:r/>
            <w:r>
              <w:rPr>
                <w:b/>
                <w:color w:val="FFFFFF"/>
                <w:sz w:val="18"/>
              </w:rPr>
              <w:t>COLLECTOR (Workbench)</w:t>
            </w:r>
          </w:p>
        </w:tc>
        <w:tc>
          <w:tcPr>
            <w:tcW w:type="dxa" w:w="1881"/>
            <w:shd w:fill="283593"/>
          </w:tcPr>
          <w:p>
            <w:r/>
            <w:r>
              <w:rPr>
                <w:b/>
                <w:color w:val="FFFFFF"/>
                <w:sz w:val="18"/>
              </w:rPr>
              <w:t>AUDITOR (Read-Only)</w:t>
            </w:r>
          </w:p>
        </w:tc>
      </w:tr>
      <w:tr>
        <w:tc>
          <w:tcPr>
            <w:tcW w:type="dxa" w:w="1881"/>
          </w:tcPr>
          <w:p>
            <w:r>
              <w:rPr>
                <w:sz w:val="18"/>
              </w:rPr>
              <w:t>Onboard Municipality (Tenant)</w:t>
            </w:r>
          </w:p>
        </w:tc>
        <w:tc>
          <w:tcPr>
            <w:tcW w:type="dxa" w:w="1881"/>
          </w:tcPr>
          <w:p>
            <w:r>
              <w:rPr>
                <w:sz w:val="18"/>
              </w:rPr>
              <w:t>✅</w:t>
            </w:r>
          </w:p>
        </w:tc>
        <w:tc>
          <w:tcPr>
            <w:tcW w:type="dxa" w:w="1881"/>
          </w:tcPr>
          <w:p>
            <w:r>
              <w:rPr>
                <w:sz w:val="18"/>
              </w:rPr>
              <w:t>❌</w:t>
            </w:r>
          </w:p>
        </w:tc>
        <w:tc>
          <w:tcPr>
            <w:tcW w:type="dxa" w:w="1881"/>
          </w:tcPr>
          <w:p>
            <w:r>
              <w:rPr>
                <w:sz w:val="18"/>
              </w:rPr>
              <w:t>❌</w:t>
            </w:r>
          </w:p>
        </w:tc>
        <w:tc>
          <w:tcPr>
            <w:tcW w:type="dxa" w:w="1881"/>
          </w:tcPr>
          <w:p>
            <w:r>
              <w:rPr>
                <w:sz w:val="18"/>
              </w:rPr>
              <w:t>❌</w:t>
            </w:r>
          </w:p>
        </w:tc>
      </w:tr>
      <w:tr>
        <w:tc>
          <w:tcPr>
            <w:tcW w:type="dxa" w:w="1881"/>
            <w:shd w:fill="F2F2F2"/>
          </w:tcPr>
          <w:p>
            <w:r>
              <w:rPr>
                <w:sz w:val="18"/>
              </w:rPr>
              <w:t>Configure SaaS / Molmos Terms</w:t>
            </w:r>
          </w:p>
        </w:tc>
        <w:tc>
          <w:tcPr>
            <w:tcW w:type="dxa" w:w="1881"/>
            <w:shd w:fill="F2F2F2"/>
          </w:tcPr>
          <w:p>
            <w:r>
              <w:rPr>
                <w:sz w:val="18"/>
              </w:rPr>
              <w:t>✅</w:t>
            </w:r>
          </w:p>
        </w:tc>
        <w:tc>
          <w:tcPr>
            <w:tcW w:type="dxa" w:w="1881"/>
            <w:shd w:fill="F2F2F2"/>
          </w:tcPr>
          <w:p>
            <w:r>
              <w:rPr>
                <w:sz w:val="18"/>
              </w:rPr>
              <w:t>❌</w:t>
            </w:r>
          </w:p>
        </w:tc>
        <w:tc>
          <w:tcPr>
            <w:tcW w:type="dxa" w:w="1881"/>
            <w:shd w:fill="F2F2F2"/>
          </w:tcPr>
          <w:p>
            <w:r>
              <w:rPr>
                <w:sz w:val="18"/>
              </w:rPr>
              <w:t>❌</w:t>
            </w:r>
          </w:p>
        </w:tc>
        <w:tc>
          <w:tcPr>
            <w:tcW w:type="dxa" w:w="1881"/>
            <w:shd w:fill="F2F2F2"/>
          </w:tcPr>
          <w:p>
            <w:r>
              <w:rPr>
                <w:sz w:val="18"/>
              </w:rPr>
              <w:t>❌</w:t>
            </w:r>
          </w:p>
        </w:tc>
      </w:tr>
      <w:tr>
        <w:tc>
          <w:tcPr>
            <w:tcW w:type="dxa" w:w="1881"/>
          </w:tcPr>
          <w:p>
            <w:r>
              <w:rPr>
                <w:sz w:val="18"/>
              </w:rPr>
              <w:t>User Provisioning &amp; Role Assignment</w:t>
            </w:r>
          </w:p>
        </w:tc>
        <w:tc>
          <w:tcPr>
            <w:tcW w:type="dxa" w:w="1881"/>
          </w:tcPr>
          <w:p>
            <w:r>
              <w:rPr>
                <w:sz w:val="18"/>
              </w:rPr>
              <w:t>✅</w:t>
            </w:r>
          </w:p>
        </w:tc>
        <w:tc>
          <w:tcPr>
            <w:tcW w:type="dxa" w:w="1881"/>
          </w:tcPr>
          <w:p>
            <w:r>
              <w:rPr>
                <w:sz w:val="18"/>
              </w:rPr>
              <w:t>❌</w:t>
            </w:r>
          </w:p>
        </w:tc>
        <w:tc>
          <w:tcPr>
            <w:tcW w:type="dxa" w:w="1881"/>
          </w:tcPr>
          <w:p>
            <w:r>
              <w:rPr>
                <w:sz w:val="18"/>
              </w:rPr>
              <w:t>❌</w:t>
            </w:r>
          </w:p>
        </w:tc>
        <w:tc>
          <w:tcPr>
            <w:tcW w:type="dxa" w:w="1881"/>
          </w:tcPr>
          <w:p>
            <w:r>
              <w:rPr>
                <w:sz w:val="18"/>
              </w:rPr>
              <w:t>❌</w:t>
            </w:r>
          </w:p>
        </w:tc>
      </w:tr>
      <w:tr>
        <w:tc>
          <w:tcPr>
            <w:tcW w:type="dxa" w:w="1881"/>
            <w:shd w:fill="F2F2F2"/>
          </w:tcPr>
          <w:p>
            <w:r>
              <w:rPr>
                <w:sz w:val="18"/>
              </w:rPr>
              <w:t>Import Engine (Debt Book CSV/XLSX)</w:t>
            </w:r>
          </w:p>
        </w:tc>
        <w:tc>
          <w:tcPr>
            <w:tcW w:type="dxa" w:w="1881"/>
            <w:shd w:fill="F2F2F2"/>
          </w:tcPr>
          <w:p>
            <w:r>
              <w:rPr>
                <w:sz w:val="18"/>
              </w:rPr>
              <w:t>✅</w:t>
            </w:r>
          </w:p>
        </w:tc>
        <w:tc>
          <w:tcPr>
            <w:tcW w:type="dxa" w:w="1881"/>
            <w:shd w:fill="F2F2F2"/>
          </w:tcPr>
          <w:p>
            <w:r>
              <w:rPr>
                <w:sz w:val="18"/>
              </w:rPr>
              <w:t>❌</w:t>
            </w:r>
          </w:p>
        </w:tc>
        <w:tc>
          <w:tcPr>
            <w:tcW w:type="dxa" w:w="1881"/>
            <w:shd w:fill="F2F2F2"/>
          </w:tcPr>
          <w:p>
            <w:r>
              <w:rPr>
                <w:sz w:val="18"/>
              </w:rPr>
              <w:t>❌</w:t>
            </w:r>
          </w:p>
        </w:tc>
        <w:tc>
          <w:tcPr>
            <w:tcW w:type="dxa" w:w="1881"/>
            <w:shd w:fill="F2F2F2"/>
          </w:tcPr>
          <w:p>
            <w:r>
              <w:rPr>
                <w:sz w:val="18"/>
              </w:rPr>
              <w:t>❌</w:t>
            </w:r>
          </w:p>
        </w:tc>
      </w:tr>
      <w:tr>
        <w:tc>
          <w:tcPr>
            <w:tcW w:type="dxa" w:w="1881"/>
          </w:tcPr>
          <w:p>
            <w:r>
              <w:rPr>
                <w:sz w:val="18"/>
              </w:rPr>
              <w:t>View Debt Books &amp; Accounts</w:t>
            </w:r>
          </w:p>
        </w:tc>
        <w:tc>
          <w:tcPr>
            <w:tcW w:type="dxa" w:w="1881"/>
          </w:tcPr>
          <w:p>
            <w:r>
              <w:rPr>
                <w:sz w:val="18"/>
              </w:rPr>
              <w:t>✅</w:t>
            </w:r>
          </w:p>
        </w:tc>
        <w:tc>
          <w:tcPr>
            <w:tcW w:type="dxa" w:w="1881"/>
          </w:tcPr>
          <w:p>
            <w:r>
              <w:rPr>
                <w:sz w:val="18"/>
              </w:rPr>
              <w:t>✅ (View-Only)</w:t>
            </w:r>
          </w:p>
        </w:tc>
        <w:tc>
          <w:tcPr>
            <w:tcW w:type="dxa" w:w="1881"/>
          </w:tcPr>
          <w:p>
            <w:r>
              <w:rPr>
                <w:sz w:val="18"/>
              </w:rPr>
              <w:t>✅ (Assigned Munis)</w:t>
            </w:r>
          </w:p>
        </w:tc>
        <w:tc>
          <w:tcPr>
            <w:tcW w:type="dxa" w:w="1881"/>
          </w:tcPr>
          <w:p>
            <w:r>
              <w:rPr>
                <w:sz w:val="18"/>
              </w:rPr>
              <w:t>✅ (Read-Only)</w:t>
            </w:r>
          </w:p>
        </w:tc>
      </w:tr>
      <w:tr>
        <w:tc>
          <w:tcPr>
            <w:tcW w:type="dxa" w:w="1881"/>
            <w:shd w:fill="F2F2F2"/>
          </w:tcPr>
          <w:p>
            <w:r>
              <w:rPr>
                <w:sz w:val="18"/>
              </w:rPr>
              <w:t>View Collector Work Queue</w:t>
            </w:r>
          </w:p>
        </w:tc>
        <w:tc>
          <w:tcPr>
            <w:tcW w:type="dxa" w:w="1881"/>
            <w:shd w:fill="F2F2F2"/>
          </w:tcPr>
          <w:p>
            <w:r>
              <w:rPr>
                <w:sz w:val="18"/>
              </w:rPr>
              <w:t>✅</w:t>
            </w:r>
          </w:p>
        </w:tc>
        <w:tc>
          <w:tcPr>
            <w:tcW w:type="dxa" w:w="1881"/>
            <w:shd w:fill="F2F2F2"/>
          </w:tcPr>
          <w:p>
            <w:r>
              <w:rPr>
                <w:sz w:val="18"/>
              </w:rPr>
              <w:t>✅ (View-Only)</w:t>
            </w:r>
          </w:p>
        </w:tc>
        <w:tc>
          <w:tcPr>
            <w:tcW w:type="dxa" w:w="1881"/>
            <w:shd w:fill="F2F2F2"/>
          </w:tcPr>
          <w:p>
            <w:r>
              <w:rPr>
                <w:sz w:val="18"/>
              </w:rPr>
              <w:t>✅ (Actionable)</w:t>
            </w:r>
          </w:p>
        </w:tc>
        <w:tc>
          <w:tcPr>
            <w:tcW w:type="dxa" w:w="1881"/>
            <w:shd w:fill="F2F2F2"/>
          </w:tcPr>
          <w:p>
            <w:r>
              <w:rPr>
                <w:sz w:val="18"/>
              </w:rPr>
              <w:t>✅ (Read-Only)</w:t>
            </w:r>
          </w:p>
        </w:tc>
      </w:tr>
      <w:tr>
        <w:tc>
          <w:tcPr>
            <w:tcW w:type="dxa" w:w="1881"/>
          </w:tcPr>
          <w:p>
            <w:r>
              <w:rPr>
                <w:sz w:val="18"/>
              </w:rPr>
              <w:t>Record Contact Attempts</w:t>
            </w:r>
          </w:p>
        </w:tc>
        <w:tc>
          <w:tcPr>
            <w:tcW w:type="dxa" w:w="1881"/>
          </w:tcPr>
          <w:p>
            <w:r>
              <w:rPr>
                <w:sz w:val="18"/>
              </w:rPr>
              <w:t>❌</w:t>
            </w:r>
          </w:p>
        </w:tc>
        <w:tc>
          <w:tcPr>
            <w:tcW w:type="dxa" w:w="1881"/>
          </w:tcPr>
          <w:p>
            <w:r>
              <w:rPr>
                <w:sz w:val="18"/>
              </w:rPr>
              <w:t>❌</w:t>
            </w:r>
          </w:p>
        </w:tc>
        <w:tc>
          <w:tcPr>
            <w:tcW w:type="dxa" w:w="1881"/>
          </w:tcPr>
          <w:p>
            <w:r>
              <w:rPr>
                <w:sz w:val="18"/>
              </w:rPr>
              <w:t>✅</w:t>
            </w:r>
          </w:p>
        </w:tc>
        <w:tc>
          <w:tcPr>
            <w:tcW w:type="dxa" w:w="1881"/>
          </w:tcPr>
          <w:p>
            <w:r>
              <w:rPr>
                <w:sz w:val="18"/>
              </w:rPr>
              <w:t>❌</w:t>
            </w:r>
          </w:p>
        </w:tc>
      </w:tr>
      <w:tr>
        <w:tc>
          <w:tcPr>
            <w:tcW w:type="dxa" w:w="1881"/>
            <w:shd w:fill="F2F2F2"/>
          </w:tcPr>
          <w:p>
            <w:r>
              <w:rPr>
                <w:sz w:val="18"/>
              </w:rPr>
              <w:t>Create Promises-to-Pay (PTP)</w:t>
            </w:r>
          </w:p>
        </w:tc>
        <w:tc>
          <w:tcPr>
            <w:tcW w:type="dxa" w:w="1881"/>
            <w:shd w:fill="F2F2F2"/>
          </w:tcPr>
          <w:p>
            <w:r>
              <w:rPr>
                <w:sz w:val="18"/>
              </w:rPr>
              <w:t>❌</w:t>
            </w:r>
          </w:p>
        </w:tc>
        <w:tc>
          <w:tcPr>
            <w:tcW w:type="dxa" w:w="1881"/>
            <w:shd w:fill="F2F2F2"/>
          </w:tcPr>
          <w:p>
            <w:r>
              <w:rPr>
                <w:sz w:val="18"/>
              </w:rPr>
              <w:t>❌</w:t>
            </w:r>
          </w:p>
        </w:tc>
        <w:tc>
          <w:tcPr>
            <w:tcW w:type="dxa" w:w="1881"/>
            <w:shd w:fill="F2F2F2"/>
          </w:tcPr>
          <w:p>
            <w:r>
              <w:rPr>
                <w:sz w:val="18"/>
              </w:rPr>
              <w:t>✅</w:t>
            </w:r>
          </w:p>
        </w:tc>
        <w:tc>
          <w:tcPr>
            <w:tcW w:type="dxa" w:w="1881"/>
            <w:shd w:fill="F2F2F2"/>
          </w:tcPr>
          <w:p>
            <w:r>
              <w:rPr>
                <w:sz w:val="18"/>
              </w:rPr>
              <w:t>❌</w:t>
            </w:r>
          </w:p>
        </w:tc>
      </w:tr>
      <w:tr>
        <w:tc>
          <w:tcPr>
            <w:tcW w:type="dxa" w:w="1881"/>
          </w:tcPr>
          <w:p>
            <w:r>
              <w:rPr>
                <w:sz w:val="18"/>
              </w:rPr>
              <w:t>Activate Payment Arrangements</w:t>
            </w:r>
          </w:p>
        </w:tc>
        <w:tc>
          <w:tcPr>
            <w:tcW w:type="dxa" w:w="1881"/>
          </w:tcPr>
          <w:p>
            <w:r>
              <w:rPr>
                <w:sz w:val="18"/>
              </w:rPr>
              <w:t>❌</w:t>
            </w:r>
          </w:p>
        </w:tc>
        <w:tc>
          <w:tcPr>
            <w:tcW w:type="dxa" w:w="1881"/>
          </w:tcPr>
          <w:p>
            <w:r>
              <w:rPr>
                <w:sz w:val="18"/>
              </w:rPr>
              <w:t>❌</w:t>
            </w:r>
          </w:p>
        </w:tc>
        <w:tc>
          <w:tcPr>
            <w:tcW w:type="dxa" w:w="1881"/>
          </w:tcPr>
          <w:p>
            <w:r>
              <w:rPr>
                <w:sz w:val="18"/>
              </w:rPr>
              <w:t>✅</w:t>
            </w:r>
          </w:p>
        </w:tc>
        <w:tc>
          <w:tcPr>
            <w:tcW w:type="dxa" w:w="1881"/>
          </w:tcPr>
          <w:p>
            <w:r>
              <w:rPr>
                <w:sz w:val="18"/>
              </w:rPr>
              <w:t>❌</w:t>
            </w:r>
          </w:p>
        </w:tc>
      </w:tr>
      <w:tr>
        <w:tc>
          <w:tcPr>
            <w:tcW w:type="dxa" w:w="1881"/>
            <w:shd w:fill="F2F2F2"/>
          </w:tcPr>
          <w:p>
            <w:r>
              <w:rPr>
                <w:sz w:val="18"/>
              </w:rPr>
              <w:t>Capture &amp; Reconcile Payments</w:t>
            </w:r>
          </w:p>
        </w:tc>
        <w:tc>
          <w:tcPr>
            <w:tcW w:type="dxa" w:w="1881"/>
            <w:shd w:fill="F2F2F2"/>
          </w:tcPr>
          <w:p>
            <w:r>
              <w:rPr>
                <w:sz w:val="18"/>
              </w:rPr>
              <w:t>✅</w:t>
            </w:r>
          </w:p>
        </w:tc>
        <w:tc>
          <w:tcPr>
            <w:tcW w:type="dxa" w:w="1881"/>
            <w:shd w:fill="F2F2F2"/>
          </w:tcPr>
          <w:p>
            <w:r>
              <w:rPr>
                <w:sz w:val="18"/>
              </w:rPr>
              <w:t>❌</w:t>
            </w:r>
          </w:p>
        </w:tc>
        <w:tc>
          <w:tcPr>
            <w:tcW w:type="dxa" w:w="1881"/>
            <w:shd w:fill="F2F2F2"/>
          </w:tcPr>
          <w:p>
            <w:r>
              <w:rPr>
                <w:sz w:val="18"/>
              </w:rPr>
              <w:t>✅</w:t>
            </w:r>
          </w:p>
        </w:tc>
        <w:tc>
          <w:tcPr>
            <w:tcW w:type="dxa" w:w="1881"/>
            <w:shd w:fill="F2F2F2"/>
          </w:tcPr>
          <w:p>
            <w:r>
              <w:rPr>
                <w:sz w:val="18"/>
              </w:rPr>
              <w:t>❌</w:t>
            </w:r>
          </w:p>
        </w:tc>
      </w:tr>
      <w:tr>
        <w:tc>
          <w:tcPr>
            <w:tcW w:type="dxa" w:w="1881"/>
          </w:tcPr>
          <w:p>
            <w:r>
              <w:rPr>
                <w:sz w:val="18"/>
              </w:rPr>
              <w:t>View Financial Ledger &amp; Audit Trail</w:t>
            </w:r>
          </w:p>
        </w:tc>
        <w:tc>
          <w:tcPr>
            <w:tcW w:type="dxa" w:w="1881"/>
          </w:tcPr>
          <w:p>
            <w:r>
              <w:rPr>
                <w:sz w:val="18"/>
              </w:rPr>
              <w:t>✅</w:t>
            </w:r>
          </w:p>
        </w:tc>
        <w:tc>
          <w:tcPr>
            <w:tcW w:type="dxa" w:w="1881"/>
          </w:tcPr>
          <w:p>
            <w:r>
              <w:rPr>
                <w:sz w:val="18"/>
              </w:rPr>
              <w:t>✅</w:t>
            </w:r>
          </w:p>
        </w:tc>
        <w:tc>
          <w:tcPr>
            <w:tcW w:type="dxa" w:w="1881"/>
          </w:tcPr>
          <w:p>
            <w:r>
              <w:rPr>
                <w:sz w:val="18"/>
              </w:rPr>
              <w:t>❌</w:t>
            </w:r>
          </w:p>
        </w:tc>
        <w:tc>
          <w:tcPr>
            <w:tcW w:type="dxa" w:w="1881"/>
          </w:tcPr>
          <w:p>
            <w:r>
              <w:rPr>
                <w:sz w:val="18"/>
              </w:rPr>
              <w:t>✅</w:t>
            </w:r>
          </w:p>
        </w:tc>
      </w:tr>
      <w:tr>
        <w:tc>
          <w:tcPr>
            <w:tcW w:type="dxa" w:w="1881"/>
            <w:shd w:fill="F2F2F2"/>
          </w:tcPr>
          <w:p>
            <w:r>
              <w:rPr>
                <w:sz w:val="18"/>
              </w:rPr>
              <w:t>View Executive Analytics Dashboard</w:t>
            </w:r>
          </w:p>
        </w:tc>
        <w:tc>
          <w:tcPr>
            <w:tcW w:type="dxa" w:w="1881"/>
            <w:shd w:fill="F2F2F2"/>
          </w:tcPr>
          <w:p>
            <w:r>
              <w:rPr>
                <w:sz w:val="18"/>
              </w:rPr>
              <w:t>✅</w:t>
            </w:r>
          </w:p>
        </w:tc>
        <w:tc>
          <w:tcPr>
            <w:tcW w:type="dxa" w:w="1881"/>
            <w:shd w:fill="F2F2F2"/>
          </w:tcPr>
          <w:p>
            <w:r>
              <w:rPr>
                <w:sz w:val="18"/>
              </w:rPr>
              <w:t>✅</w:t>
            </w:r>
          </w:p>
        </w:tc>
        <w:tc>
          <w:tcPr>
            <w:tcW w:type="dxa" w:w="1881"/>
            <w:shd w:fill="F2F2F2"/>
          </w:tcPr>
          <w:p>
            <w:r>
              <w:rPr>
                <w:sz w:val="18"/>
              </w:rPr>
              <w:t>✅</w:t>
            </w:r>
          </w:p>
        </w:tc>
        <w:tc>
          <w:tcPr>
            <w:tcW w:type="dxa" w:w="1881"/>
            <w:shd w:fill="F2F2F2"/>
          </w:tcPr>
          <w:p>
            <w:r>
              <w:rPr>
                <w:sz w:val="18"/>
              </w:rPr>
              <w:t>✅</w:t>
            </w:r>
          </w:p>
        </w:tc>
      </w:tr>
    </w:tbl>
    <w:p/>
    <w:tbl>
      <w:tblPr>
        <w:tblW w:type="auto" w:w="0"/>
        <w:jc w:val="center"/>
        <w:tblLook w:firstColumn="1" w:firstRow="1" w:lastColumn="0" w:lastRow="0" w:noHBand="0" w:noVBand="1" w:val="04A0"/>
      </w:tblPr>
      <w:tblGrid>
        <w:gridCol w:w="9406"/>
      </w:tblGrid>
      <w:tr>
        <w:tc>
          <w:tcPr>
            <w:tcW w:type="dxa" w:w="9406"/>
            <w:shd w:fill="FCE4EC"/>
            <w:tcBorders>
              <w:left w:val="single" w:sz="12" w:space="0" w:color="880E4F"/>
            </w:tcBorders>
          </w:tcPr>
          <w:p>
            <w:r>
              <w:rPr>
                <w:b/>
                <w:color w:val="880E4F"/>
                <w:sz w:val="20"/>
              </w:rPr>
              <w:t xml:space="preserve">  🔒 SECURITY:  </w:t>
            </w:r>
            <w:r>
              <w:rPr>
                <w:color w:val="333333"/>
                <w:sz w:val="20"/>
              </w:rPr>
              <w:t>In the MVP, permission enforcement relies on the tenant_id parameter passed with each request. Phase 2 will enforce these permissions through JWT middleware that extracts role and tenant_id from a signed authentication token.</w:t>
            </w:r>
          </w:p>
        </w:tc>
      </w:tr>
    </w:tbl>
    <w:p/>
    <w:p>
      <w:r>
        <w:br w:type="page"/>
      </w:r>
    </w:p>
    <w:p>
      <w:pPr>
        <w:pStyle w:val="Heading1"/>
      </w:pPr>
      <w:r>
        <w:t>3. SuperAdmin — Platform-Level Operations</w:t>
      </w:r>
    </w:p>
    <w:p>
      <w:r>
        <w:t>The SuperAdmin is the highest-privilege role in CollectionsOS. This role is responsible for platform governance, tenant lifecycle management, and cross-tenant oversight. There should be very few SuperAdmin accounts — typically one or two individuals at the organisation operating the CollectionsOS platform.</w:t>
      </w:r>
    </w:p>
    <w:tbl>
      <w:tblPr>
        <w:tblW w:type="auto" w:w="0"/>
        <w:jc w:val="center"/>
        <w:tblLook w:firstColumn="1" w:firstRow="1" w:lastColumn="0" w:lastRow="0" w:noHBand="0" w:noVBand="1" w:val="04A0"/>
      </w:tblPr>
      <w:tblGrid>
        <w:gridCol w:w="9406"/>
      </w:tblGrid>
      <w:tr>
        <w:tc>
          <w:tcPr>
            <w:tcW w:type="dxa" w:w="9406"/>
            <w:shd w:fill="FFEBEE"/>
            <w:tcBorders>
              <w:left w:val="single" w:sz="12" w:space="0" w:color="B71C1C"/>
            </w:tcBorders>
          </w:tcPr>
          <w:p>
            <w:r>
              <w:rPr>
                <w:b/>
                <w:color w:val="B71C1C"/>
                <w:sz w:val="20"/>
              </w:rPr>
              <w:t xml:space="preserve">  🚨 WARNING:  </w:t>
            </w:r>
            <w:r>
              <w:rPr>
                <w:color w:val="333333"/>
                <w:sz w:val="20"/>
              </w:rPr>
              <w:t>The default SuperAdmin credentials are: Email: superadmin@collectionsos.gov.za / Password: SuperAdmin@2026! — These MUST be changed immediately in production.</w:t>
            </w:r>
          </w:p>
        </w:tc>
      </w:tr>
    </w:tbl>
    <w:p/>
    <w:p>
      <w:pPr>
        <w:pStyle w:val="Heading2"/>
      </w:pPr>
      <w:r>
        <w:t>3.1 Tenant Provisioning</w:t>
      </w:r>
    </w:p>
    <w:p>
      <w:r>
        <w:t>Before any municipality can use CollectionsOS, the SuperAdmin must create a tenant record that establishes the data isolation boundary.</w:t>
      </w:r>
    </w:p>
    <w:p>
      <w:pPr>
        <w:pStyle w:val="Heading3"/>
      </w:pPr>
      <w:r>
        <w:t>Process: Create New Municipality Tenant</w:t>
      </w:r>
    </w:p>
    <w:p>
      <w:r>
        <w:rPr>
          <w:b/>
          <w:color w:val="1F4E79"/>
          <w:sz w:val="20"/>
        </w:rPr>
        <w:t xml:space="preserve">  1.  </w:t>
      </w:r>
      <w:r>
        <w:rPr>
          <w:sz w:val="20"/>
        </w:rPr>
        <w:t>SuperAdmin logs in with global credentials (no tenant_id binding)</w:t>
      </w:r>
    </w:p>
    <w:p>
      <w:r>
        <w:rPr>
          <w:b/>
          <w:color w:val="1F4E79"/>
          <w:sz w:val="20"/>
        </w:rPr>
        <w:t xml:space="preserve">  2.  </w:t>
      </w:r>
      <w:r>
        <w:rPr>
          <w:sz w:val="20"/>
        </w:rPr>
        <w:t>Navigate to tenant management or call POST /api/tenants</w:t>
      </w:r>
    </w:p>
    <w:p>
      <w:r>
        <w:rPr>
          <w:b/>
          <w:color w:val="1F4E79"/>
          <w:sz w:val="20"/>
        </w:rPr>
        <w:t xml:space="preserve">  3.  </w:t>
      </w:r>
      <w:r>
        <w:rPr>
          <w:sz w:val="20"/>
        </w:rPr>
        <w:t>Provide the municipality name (e.g., 'City of Johannesburg') and a short code (e.g., 'JHB')</w:t>
      </w:r>
    </w:p>
    <w:p>
      <w:r>
        <w:rPr>
          <w:b/>
          <w:color w:val="1F4E79"/>
          <w:sz w:val="20"/>
        </w:rPr>
        <w:t xml:space="preserve">  4.  </w:t>
      </w:r>
      <w:r>
        <w:rPr>
          <w:sz w:val="20"/>
        </w:rPr>
        <w:t>System generates a UUID for the new tenant and creates the tenant record</w:t>
      </w:r>
    </w:p>
    <w:p>
      <w:r>
        <w:rPr>
          <w:b/>
          <w:color w:val="1F4E79"/>
          <w:sz w:val="20"/>
        </w:rPr>
        <w:t xml:space="preserve">  5.  </w:t>
      </w:r>
      <w:r>
        <w:rPr>
          <w:sz w:val="20"/>
        </w:rPr>
        <w:t>System writes an audit event: TENANT_CREATED with the tenant details</w:t>
      </w:r>
    </w:p>
    <w:p>
      <w:r>
        <w:rPr>
          <w:b/>
          <w:color w:val="1F4E79"/>
          <w:sz w:val="20"/>
        </w:rPr>
        <w:t xml:space="preserve">  6.  </w:t>
      </w:r>
      <w:r>
        <w:rPr>
          <w:sz w:val="20"/>
        </w:rPr>
        <w:t>SuperAdmin notes the tenant_id — this will be used for all subsequent municipality operations</w:t>
      </w:r>
    </w:p>
    <w:p>
      <w:r>
        <w:rPr>
          <w:b/>
          <w:color w:val="1F4E79"/>
          <w:sz w:val="20"/>
        </w:rPr>
        <w:t xml:space="preserve">  7.  </w:t>
      </w:r>
      <w:r>
        <w:rPr>
          <w:sz w:val="20"/>
        </w:rPr>
        <w:t>SuperAdmin creates the municipality's Admin user (see Process 3.2)</w:t>
      </w:r>
    </w:p>
    <w:p>
      <w:r>
        <w:rPr>
          <w:b/>
          <w:color w:val="1B5E20"/>
          <w:sz w:val="18"/>
        </w:rPr>
        <w:t xml:space="preserve">  POST  </w:t>
      </w:r>
      <w:r>
        <w:rPr>
          <w:rFonts w:ascii="Consolas" w:hAnsi="Consolas"/>
          <w:sz w:val="18"/>
        </w:rPr>
        <w:t xml:space="preserve"> /api/tenants  </w:t>
      </w:r>
      <w:r>
        <w:rPr>
          <w:color w:val="666666"/>
          <w:sz w:val="18"/>
        </w:rPr>
        <w:t xml:space="preserve"> — Create a new municipality tenant</w:t>
      </w:r>
    </w:p>
    <w:tbl>
      <w:tblPr>
        <w:tblW w:type="auto" w:w="0"/>
        <w:jc w:val="center"/>
        <w:tblLook w:firstColumn="1" w:firstRow="1" w:lastColumn="0" w:lastRow="0" w:noHBand="0" w:noVBand="1" w:val="04A0"/>
      </w:tblPr>
      <w:tblGrid>
        <w:gridCol w:w="9406"/>
      </w:tblGrid>
      <w:tr>
        <w:tc>
          <w:tcPr>
            <w:tcW w:type="dxa" w:w="9406"/>
            <w:shd w:fill="E8F5E9"/>
            <w:tcBorders>
              <w:left w:val="single" w:sz="12" w:space="0" w:color="1B5E20"/>
            </w:tcBorders>
          </w:tcPr>
          <w:p>
            <w:r>
              <w:rPr>
                <w:b/>
                <w:color w:val="1B5E20"/>
                <w:sz w:val="20"/>
              </w:rPr>
              <w:t xml:space="preserve">  💡 TIP:  </w:t>
            </w:r>
            <w:r>
              <w:rPr>
                <w:color w:val="333333"/>
                <w:sz w:val="20"/>
              </w:rPr>
              <w:t>The tenant code must be unique across the platform. Use official municipal abbreviations (JHB, CPT, ETH, TSH, NMB, BUF, MAN, EKU) to avoid confusion.</w:t>
            </w:r>
          </w:p>
        </w:tc>
      </w:tr>
    </w:tbl>
    <w:p/>
    <w:p>
      <w:pPr>
        <w:pStyle w:val="Heading2"/>
      </w:pPr>
      <w:r>
        <w:t>3.2 User Management &amp; Role Assignment</w:t>
      </w:r>
    </w:p>
    <w:p>
      <w:r>
        <w:t>The SuperAdmin creates user accounts for each municipality and assigns appropriate roles.</w:t>
      </w:r>
    </w:p>
    <w:p>
      <w:pPr>
        <w:pStyle w:val="Heading3"/>
      </w:pPr>
      <w:r>
        <w:t>Process: Create Municipal Admin User</w:t>
      </w:r>
    </w:p>
    <w:p>
      <w:r>
        <w:rPr>
          <w:b/>
          <w:color w:val="1F4E79"/>
          <w:sz w:val="20"/>
        </w:rPr>
        <w:t xml:space="preserve">  1.  </w:t>
      </w:r>
      <w:r>
        <w:rPr>
          <w:sz w:val="20"/>
        </w:rPr>
        <w:t>SuperAdmin authenticates with global credentials</w:t>
      </w:r>
    </w:p>
    <w:p>
      <w:r>
        <w:rPr>
          <w:b/>
          <w:color w:val="1F4E79"/>
          <w:sz w:val="20"/>
        </w:rPr>
        <w:t xml:space="preserve">  2.  </w:t>
      </w:r>
      <w:r>
        <w:rPr>
          <w:sz w:val="20"/>
        </w:rPr>
        <w:t>Call POST /api/users with: email, full_name, password, role='ADMIN', tenant_id=&lt;municipality_uuid&gt;</w:t>
      </w:r>
    </w:p>
    <w:p>
      <w:r>
        <w:rPr>
          <w:b/>
          <w:color w:val="1F4E79"/>
          <w:sz w:val="20"/>
        </w:rPr>
        <w:t xml:space="preserve">  3.  </w:t>
      </w:r>
      <w:r>
        <w:rPr>
          <w:sz w:val="20"/>
        </w:rPr>
        <w:t>System hashes the password using PBKDF2-HMAC-SHA256 with a random 16-byte salt</w:t>
      </w:r>
    </w:p>
    <w:p>
      <w:r>
        <w:rPr>
          <w:b/>
          <w:color w:val="1F4E79"/>
          <w:sz w:val="20"/>
        </w:rPr>
        <w:t xml:space="preserve">  4.  </w:t>
      </w:r>
      <w:r>
        <w:rPr>
          <w:sz w:val="20"/>
        </w:rPr>
        <w:t>System creates the user record bound to the specified tenant</w:t>
      </w:r>
    </w:p>
    <w:p>
      <w:r>
        <w:rPr>
          <w:b/>
          <w:color w:val="1F4E79"/>
          <w:sz w:val="20"/>
        </w:rPr>
        <w:t xml:space="preserve">  5.  </w:t>
      </w:r>
      <w:r>
        <w:rPr>
          <w:sz w:val="20"/>
        </w:rPr>
        <w:t>System writes an audit event: USER_CREATED</w:t>
      </w:r>
    </w:p>
    <w:p>
      <w:r>
        <w:rPr>
          <w:b/>
          <w:color w:val="1F4E79"/>
          <w:sz w:val="20"/>
        </w:rPr>
        <w:t xml:space="preserve">  6.  </w:t>
      </w:r>
      <w:r>
        <w:rPr>
          <w:sz w:val="20"/>
        </w:rPr>
        <w:t>SuperAdmin communicates initial credentials to the municipality admin through a secure channel</w:t>
      </w:r>
    </w:p>
    <w:p>
      <w:r>
        <w:rPr>
          <w:b/>
          <w:color w:val="1F4E79"/>
          <w:sz w:val="20"/>
        </w:rPr>
        <w:t xml:space="preserve">  7.  </w:t>
      </w:r>
      <w:r>
        <w:rPr>
          <w:sz w:val="20"/>
        </w:rPr>
        <w:t>Admin user can now log in and manage their municipality's collection operations</w:t>
      </w:r>
    </w:p>
    <w:p>
      <w:pPr>
        <w:pStyle w:val="Heading3"/>
      </w:pPr>
      <w:r>
        <w:t>Process: Create Collector User</w:t>
      </w:r>
    </w:p>
    <w:p>
      <w:r>
        <w:rPr>
          <w:b/>
          <w:color w:val="1F4E79"/>
          <w:sz w:val="20"/>
        </w:rPr>
        <w:t xml:space="preserve">  1.  </w:t>
      </w:r>
      <w:r>
        <w:rPr>
          <w:sz w:val="20"/>
        </w:rPr>
        <w:t>SuperAdmin (or municipality Admin) authenticates</w:t>
      </w:r>
    </w:p>
    <w:p>
      <w:r>
        <w:rPr>
          <w:b/>
          <w:color w:val="1F4E79"/>
          <w:sz w:val="20"/>
        </w:rPr>
        <w:t xml:space="preserve">  2.  </w:t>
      </w:r>
      <w:r>
        <w:rPr>
          <w:sz w:val="20"/>
        </w:rPr>
        <w:t>Call POST /api/users with: email, full_name, password, role='COLLECTOR', tenant_id=&lt;municipality_uuid&gt;</w:t>
      </w:r>
    </w:p>
    <w:p>
      <w:r>
        <w:rPr>
          <w:b/>
          <w:color w:val="1F4E79"/>
          <w:sz w:val="20"/>
        </w:rPr>
        <w:t xml:space="preserve">  3.  </w:t>
      </w:r>
      <w:r>
        <w:rPr>
          <w:sz w:val="20"/>
        </w:rPr>
        <w:t>System creates the collector user bound to the municipality tenant</w:t>
      </w:r>
    </w:p>
    <w:p>
      <w:r>
        <w:rPr>
          <w:b/>
          <w:color w:val="1F4E79"/>
          <w:sz w:val="20"/>
        </w:rPr>
        <w:t xml:space="preserve">  4.  </w:t>
      </w:r>
      <w:r>
        <w:rPr>
          <w:sz w:val="20"/>
        </w:rPr>
        <w:t>Collector can now log in, view assigned cases, and perform collection activities</w:t>
      </w:r>
    </w:p>
    <w:p>
      <w:pPr>
        <w:pStyle w:val="Heading3"/>
      </w:pPr>
      <w:r>
        <w:t>Process: Create Auditor User</w:t>
      </w:r>
    </w:p>
    <w:p>
      <w:r>
        <w:rPr>
          <w:b/>
          <w:color w:val="1F4E79"/>
          <w:sz w:val="20"/>
        </w:rPr>
        <w:t xml:space="preserve">  1.  </w:t>
      </w:r>
      <w:r>
        <w:rPr>
          <w:sz w:val="20"/>
        </w:rPr>
        <w:t>SuperAdmin authenticates with global credentials</w:t>
      </w:r>
    </w:p>
    <w:p>
      <w:r>
        <w:rPr>
          <w:b/>
          <w:color w:val="1F4E79"/>
          <w:sz w:val="20"/>
        </w:rPr>
        <w:t xml:space="preserve">  2.  </w:t>
      </w:r>
      <w:r>
        <w:rPr>
          <w:sz w:val="20"/>
        </w:rPr>
        <w:t>Call POST /api/users with: email, full_name, password, role='AUDITOR', tenant_id=&lt;municipality_uuid&gt;</w:t>
      </w:r>
    </w:p>
    <w:p>
      <w:r>
        <w:rPr>
          <w:b/>
          <w:color w:val="1F4E79"/>
          <w:sz w:val="20"/>
        </w:rPr>
        <w:t xml:space="preserve">  3.  </w:t>
      </w:r>
      <w:r>
        <w:rPr>
          <w:sz w:val="20"/>
        </w:rPr>
        <w:t>Auditor user gains read-only access to audit events, ledger transactions, and reconciliation data</w:t>
      </w:r>
    </w:p>
    <w:p>
      <w:r>
        <w:rPr>
          <w:b/>
          <w:color w:val="1F4E79"/>
          <w:sz w:val="20"/>
        </w:rPr>
        <w:t xml:space="preserve">  4.  </w:t>
      </w:r>
      <w:r>
        <w:rPr>
          <w:sz w:val="20"/>
        </w:rPr>
        <w:t>Auditor cannot modify any data — all write endpoints return HTTP 403</w:t>
      </w:r>
    </w:p>
    <w:tbl>
      <w:tblPr>
        <w:tblW w:type="auto" w:w="0"/>
        <w:jc w:val="center"/>
        <w:tblLook w:firstColumn="1" w:firstRow="1" w:lastColumn="0" w:lastRow="0" w:noHBand="0" w:noVBand="1" w:val="04A0"/>
      </w:tblPr>
      <w:tblGrid>
        <w:gridCol w:w="9406"/>
      </w:tblGrid>
      <w:tr>
        <w:tc>
          <w:tcPr>
            <w:tcW w:type="dxa" w:w="9406"/>
            <w:shd w:fill="FCE4EC"/>
            <w:tcBorders>
              <w:left w:val="single" w:sz="12" w:space="0" w:color="880E4F"/>
            </w:tcBorders>
          </w:tcPr>
          <w:p>
            <w:r>
              <w:rPr>
                <w:b/>
                <w:color w:val="880E4F"/>
                <w:sz w:val="20"/>
              </w:rPr>
              <w:t xml:space="preserve">  🔒 SECURITY:  </w:t>
            </w:r>
            <w:r>
              <w:rPr>
                <w:color w:val="333333"/>
                <w:sz w:val="20"/>
              </w:rPr>
              <w:t>Password hashing uses 100,000 PBKDF2 iterations with SHA-256. This makes brute-force attacks computationally expensive while maintaining reasonable login performance.</w:t>
            </w:r>
          </w:p>
        </w:tc>
      </w:tr>
    </w:tbl>
    <w:p/>
    <w:p>
      <w:pPr>
        <w:pStyle w:val="Heading2"/>
      </w:pPr>
      <w:r>
        <w:t>3.3 System Configuration &amp; Seed Data</w:t>
      </w:r>
    </w:p>
    <w:p>
      <w:r>
        <w:t>On first deployment, the SuperAdmin triggers system initialisation that seeds essential data.</w:t>
      </w:r>
    </w:p>
    <w:p>
      <w:pPr>
        <w:pStyle w:val="Heading3"/>
      </w:pPr>
      <w:r>
        <w:t>Process: System Initialisation</w:t>
      </w:r>
    </w:p>
    <w:p>
      <w:r>
        <w:rPr>
          <w:b/>
          <w:color w:val="1F4E79"/>
          <w:sz w:val="20"/>
        </w:rPr>
        <w:t xml:space="preserve">  1.  </w:t>
      </w:r>
      <w:r>
        <w:rPr>
          <w:sz w:val="20"/>
        </w:rPr>
        <w:t>Deploy the CollectionsOS backend (Docker Compose or manual deployment)</w:t>
      </w:r>
    </w:p>
    <w:p>
      <w:r>
        <w:rPr>
          <w:b/>
          <w:color w:val="1F4E79"/>
          <w:sz w:val="20"/>
        </w:rPr>
        <w:t xml:space="preserve">  2.  </w:t>
      </w:r>
      <w:r>
        <w:rPr>
          <w:sz w:val="20"/>
        </w:rPr>
        <w:t>System runs Alembic migrations to create/update all 17 database tables</w:t>
      </w:r>
    </w:p>
    <w:p>
      <w:r>
        <w:rPr>
          <w:b/>
          <w:color w:val="1F4E79"/>
          <w:sz w:val="20"/>
        </w:rPr>
        <w:t xml:space="preserve">  3.  </w:t>
      </w:r>
      <w:r>
        <w:rPr>
          <w:sz w:val="20"/>
        </w:rPr>
        <w:t>Application startup calls seed_default_users() which creates the default SuperAdmin and Admin accounts</w:t>
      </w:r>
    </w:p>
    <w:p>
      <w:r>
        <w:rPr>
          <w:b/>
          <w:color w:val="1F4E79"/>
          <w:sz w:val="20"/>
        </w:rPr>
        <w:t xml:space="preserve">  4.  </w:t>
      </w:r>
      <w:r>
        <w:rPr>
          <w:sz w:val="20"/>
        </w:rPr>
        <w:t>SuperAdmin verifies login with default credentials</w:t>
      </w:r>
    </w:p>
    <w:p>
      <w:r>
        <w:rPr>
          <w:b/>
          <w:color w:val="1F4E79"/>
          <w:sz w:val="20"/>
        </w:rPr>
        <w:t xml:space="preserve">  5.  </w:t>
      </w:r>
      <w:r>
        <w:rPr>
          <w:sz w:val="20"/>
        </w:rPr>
        <w:t>SuperAdmin changes default passwords immediately</w:t>
      </w:r>
    </w:p>
    <w:p>
      <w:r>
        <w:rPr>
          <w:b/>
          <w:color w:val="1F4E79"/>
          <w:sz w:val="20"/>
        </w:rPr>
        <w:t xml:space="preserve">  6.  </w:t>
      </w:r>
      <w:r>
        <w:rPr>
          <w:sz w:val="20"/>
        </w:rPr>
        <w:t>SuperAdmin creates any additional required tenants and users</w:t>
      </w:r>
    </w:p>
    <w:tbl>
      <w:tblPr>
        <w:tblW w:type="auto" w:w="0"/>
        <w:jc w:val="center"/>
        <w:tblLook w:firstColumn="1" w:firstRow="1" w:lastColumn="0" w:lastRow="0" w:noHBand="0" w:noVBand="1" w:val="04A0"/>
      </w:tblPr>
      <w:tblGrid>
        <w:gridCol w:w="9406"/>
      </w:tblGrid>
      <w:tr>
        <w:tc>
          <w:tcPr>
            <w:tcW w:type="dxa" w:w="9406"/>
            <w:shd w:fill="E1F5FE"/>
            <w:tcBorders>
              <w:left w:val="single" w:sz="12" w:space="0" w:color="01579B"/>
            </w:tcBorders>
          </w:tcPr>
          <w:p>
            <w:r>
              <w:rPr>
                <w:b/>
                <w:color w:val="01579B"/>
                <w:sz w:val="20"/>
              </w:rPr>
              <w:t xml:space="preserve">  🔍 HINT:  </w:t>
            </w:r>
            <w:r>
              <w:rPr>
                <w:color w:val="333333"/>
                <w:sz w:val="20"/>
              </w:rPr>
              <w:t>The seed process is idempotent — running it multiple times will not create duplicate users. It checks for existing records by email before inserting.</w:t>
            </w:r>
          </w:p>
        </w:tc>
      </w:tr>
    </w:tbl>
    <w:p/>
    <w:p>
      <w:pPr>
        <w:pStyle w:val="Heading2"/>
      </w:pPr>
      <w:r>
        <w:t>3.4 Cross-Tenant Oversight &amp; Monitoring</w:t>
      </w:r>
    </w:p>
    <w:p>
      <w:r>
        <w:t>The SuperAdmin can view aggregated metrics across all municipalities to monitor platform health.</w:t>
      </w:r>
    </w:p>
    <w:p>
      <w:pPr>
        <w:pStyle w:val="Heading3"/>
      </w:pPr>
      <w:r>
        <w:t>Process: Platform-Wide Portfolio Review</w:t>
      </w:r>
    </w:p>
    <w:p>
      <w:r>
        <w:rPr>
          <w:b/>
          <w:color w:val="1F4E79"/>
          <w:sz w:val="20"/>
        </w:rPr>
        <w:t xml:space="preserve">  1.  </w:t>
      </w:r>
      <w:r>
        <w:rPr>
          <w:sz w:val="20"/>
        </w:rPr>
        <w:t>SuperAdmin accesses the dashboard without a tenant_id filter</w:t>
      </w:r>
    </w:p>
    <w:p>
      <w:r>
        <w:rPr>
          <w:b/>
          <w:color w:val="1F4E79"/>
          <w:sz w:val="20"/>
        </w:rPr>
        <w:t xml:space="preserve">  2.  </w:t>
      </w:r>
      <w:r>
        <w:rPr>
          <w:sz w:val="20"/>
        </w:rPr>
        <w:t>System returns aggregate metrics across all tenants: total debt book, total recovered, total cases</w:t>
      </w:r>
    </w:p>
    <w:p>
      <w:r>
        <w:rPr>
          <w:b/>
          <w:color w:val="1F4E79"/>
          <w:sz w:val="20"/>
        </w:rPr>
        <w:t xml:space="preserve">  3.  </w:t>
      </w:r>
      <w:r>
        <w:rPr>
          <w:sz w:val="20"/>
        </w:rPr>
        <w:t>SuperAdmin identifies underperforming municipalities by comparing recovery rates</w:t>
      </w:r>
    </w:p>
    <w:p>
      <w:r>
        <w:rPr>
          <w:b/>
          <w:color w:val="1F4E79"/>
          <w:sz w:val="20"/>
        </w:rPr>
        <w:t xml:space="preserve">  4.  </w:t>
      </w:r>
      <w:r>
        <w:rPr>
          <w:sz w:val="20"/>
        </w:rPr>
        <w:t>SuperAdmin reviews audit event volume per tenant to verify active usage</w:t>
      </w:r>
    </w:p>
    <w:p>
      <w:r>
        <w:rPr>
          <w:b/>
          <w:color w:val="1F4E79"/>
          <w:sz w:val="20"/>
        </w:rPr>
        <w:t xml:space="preserve">  5.  </w:t>
      </w:r>
      <w:r>
        <w:rPr>
          <w:sz w:val="20"/>
        </w:rPr>
        <w:t>SuperAdmin escalates concerns to the relevant municipality Admin</w:t>
      </w:r>
    </w:p>
    <w:tbl>
      <w:tblPr>
        <w:tblW w:type="auto" w:w="0"/>
        <w:jc w:val="center"/>
        <w:tblLook w:firstColumn="1" w:firstRow="1" w:lastColumn="0" w:lastRow="0" w:noHBand="0" w:noVBand="1" w:val="04A0"/>
      </w:tblPr>
      <w:tblGrid>
        <w:gridCol w:w="9406"/>
      </w:tblGrid>
      <w:tr>
        <w:tc>
          <w:tcPr>
            <w:tcW w:type="dxa" w:w="9406"/>
            <w:shd w:fill="FFF3E0"/>
            <w:tcBorders>
              <w:left w:val="single" w:sz="12" w:space="0" w:color="E65100"/>
            </w:tcBorders>
          </w:tcPr>
          <w:p>
            <w:r>
              <w:rPr>
                <w:b/>
                <w:color w:val="E65100"/>
                <w:sz w:val="20"/>
              </w:rPr>
              <w:t xml:space="preserve">  ⚠️ IMPORTANT:  </w:t>
            </w:r>
            <w:r>
              <w:rPr>
                <w:color w:val="333333"/>
                <w:sz w:val="20"/>
              </w:rPr>
              <w:t>In the MVP, cross-tenant queries are possible because the tenant_id filter is a parameter, not a middleware enforcement. Phase 2 JWT authentication will properly scope SuperAdmin access with explicit cross-tenant permissions.</w:t>
            </w:r>
          </w:p>
        </w:tc>
      </w:tr>
    </w:tbl>
    <w:p/>
    <w:p>
      <w:pPr>
        <w:pStyle w:val="Heading2"/>
      </w:pPr>
      <w:r>
        <w:t>3.5 Platform Health &amp; Migration Management</w:t>
      </w:r>
    </w:p>
    <w:p>
      <w:pPr>
        <w:pStyle w:val="Heading3"/>
      </w:pPr>
      <w:r>
        <w:t>Process: Run Database Migrations</w:t>
      </w:r>
    </w:p>
    <w:p>
      <w:r>
        <w:rPr>
          <w:b/>
          <w:color w:val="1F4E79"/>
          <w:sz w:val="20"/>
        </w:rPr>
        <w:t xml:space="preserve">  1.  </w:t>
      </w:r>
      <w:r>
        <w:rPr>
          <w:sz w:val="20"/>
        </w:rPr>
        <w:t>SuperAdmin connects to the backend server (SSH or container exec)</w:t>
      </w:r>
    </w:p>
    <w:p>
      <w:r>
        <w:rPr>
          <w:b/>
          <w:color w:val="1F4E79"/>
          <w:sz w:val="20"/>
        </w:rPr>
        <w:t xml:space="preserve">  2.  </w:t>
      </w:r>
      <w:r>
        <w:rPr>
          <w:sz w:val="20"/>
        </w:rPr>
        <w:t>Run: alembic upgrade head</w:t>
      </w:r>
    </w:p>
    <w:p>
      <w:r>
        <w:rPr>
          <w:b/>
          <w:color w:val="1F4E79"/>
          <w:sz w:val="20"/>
        </w:rPr>
        <w:t xml:space="preserve">  3.  </w:t>
      </w:r>
      <w:r>
        <w:rPr>
          <w:sz w:val="20"/>
        </w:rPr>
        <w:t>Alembic applies any pending migration revisions (currently 10 total)</w:t>
      </w:r>
    </w:p>
    <w:p>
      <w:r>
        <w:rPr>
          <w:b/>
          <w:color w:val="1F4E79"/>
          <w:sz w:val="20"/>
        </w:rPr>
        <w:t xml:space="preserve">  4.  </w:t>
      </w:r>
      <w:r>
        <w:rPr>
          <w:sz w:val="20"/>
        </w:rPr>
        <w:t>Verify with: alembic current — should show the latest revision ID</w:t>
      </w:r>
    </w:p>
    <w:p>
      <w:r>
        <w:rPr>
          <w:b/>
          <w:color w:val="1F4E79"/>
          <w:sz w:val="20"/>
        </w:rPr>
        <w:t xml:space="preserve">  5.  </w:t>
      </w:r>
      <w:r>
        <w:rPr>
          <w:sz w:val="20"/>
        </w:rPr>
        <w:t>If migration fails, Alembic automatically rolls back the failed revision</w:t>
      </w:r>
    </w:p>
    <w:p>
      <w:r>
        <w:rPr>
          <w:b/>
          <w:color w:val="1F4E79"/>
          <w:sz w:val="20"/>
        </w:rPr>
        <w:t xml:space="preserve">  6.  </w:t>
      </w:r>
      <w:r>
        <w:rPr>
          <w:sz w:val="20"/>
        </w:rPr>
        <w:t>SuperAdmin verifies application health by testing key API endpoints</w:t>
      </w:r>
    </w:p>
    <w:p>
      <w:r>
        <w:br w:type="page"/>
      </w:r>
    </w:p>
    <w:p>
      <w:pPr>
        <w:pStyle w:val="Heading1"/>
      </w:pPr>
      <w:r>
        <w:t>4. Admin — Municipality Operations Manager</w:t>
      </w:r>
    </w:p>
    <w:p>
      <w:r>
        <w:t>The Admin role is the primary operational user for each municipality. This role manages the full collection lifecycle: importing debt books, generating cases, assigning collectors, monitoring financial positions, and overseeing the collection team's performance.</w:t>
      </w:r>
    </w:p>
    <w:p>
      <w:pPr>
        <w:pStyle w:val="Heading2"/>
      </w:pPr>
      <w:r>
        <w:t>4.1 Debt Book Import &amp; Account Ingestion</w:t>
      </w:r>
    </w:p>
    <w:p>
      <w:r>
        <w:t>The Admin's most critical initial task is importing the municipality's debt book — the full list of delinquent accounts requiring collection activity.</w:t>
      </w:r>
    </w:p>
    <w:p>
      <w:pPr>
        <w:pStyle w:val="Heading3"/>
      </w:pPr>
      <w:r>
        <w:t>Process: Import Municipal Debt Book (CSV)</w:t>
      </w:r>
    </w:p>
    <w:p>
      <w:r>
        <w:rPr>
          <w:b/>
          <w:color w:val="1F4E79"/>
          <w:sz w:val="20"/>
        </w:rPr>
        <w:t xml:space="preserve">  1.  </w:t>
      </w:r>
      <w:r>
        <w:rPr>
          <w:sz w:val="20"/>
        </w:rPr>
        <w:t>Admin prepares a CSV file with the required columns (see Column Mapping below)</w:t>
      </w:r>
    </w:p>
    <w:p>
      <w:r>
        <w:rPr>
          <w:b/>
          <w:color w:val="1F4E79"/>
          <w:sz w:val="20"/>
        </w:rPr>
        <w:t xml:space="preserve">  2.  </w:t>
      </w:r>
      <w:r>
        <w:rPr>
          <w:sz w:val="20"/>
        </w:rPr>
        <w:t>Admin calls POST /api/accounts/upload with the CSV file and tenant_id</w:t>
      </w:r>
    </w:p>
    <w:p>
      <w:r>
        <w:rPr>
          <w:b/>
          <w:color w:val="1F4E79"/>
          <w:sz w:val="20"/>
        </w:rPr>
        <w:t xml:space="preserve">  3.  </w:t>
      </w:r>
      <w:r>
        <w:rPr>
          <w:sz w:val="20"/>
        </w:rPr>
        <w:t>System reads the CSV using pandas and auto-maps column headers using flexible alias matching</w:t>
      </w:r>
    </w:p>
    <w:p>
      <w:r>
        <w:rPr>
          <w:b/>
          <w:color w:val="1F4E79"/>
          <w:sz w:val="20"/>
        </w:rPr>
        <w:t xml:space="preserve">  4.  </w:t>
      </w:r>
      <w:r>
        <w:rPr>
          <w:sz w:val="20"/>
        </w:rPr>
        <w:t>For each row, system creates or updates: Customer record, Property record, MunicipalAccount record</w:t>
      </w:r>
    </w:p>
    <w:p>
      <w:r>
        <w:rPr>
          <w:b/>
          <w:color w:val="1F4E79"/>
          <w:sz w:val="20"/>
        </w:rPr>
        <w:t xml:space="preserve">  5.  </w:t>
      </w:r>
      <w:r>
        <w:rPr>
          <w:sz w:val="20"/>
        </w:rPr>
        <w:t>System validates required fields: account_number is mandatory; balance, arrears default to 0</w:t>
      </w:r>
    </w:p>
    <w:p>
      <w:r>
        <w:rPr>
          <w:b/>
          <w:color w:val="1F4E79"/>
          <w:sz w:val="20"/>
        </w:rPr>
        <w:t xml:space="preserve">  6.  </w:t>
      </w:r>
      <w:r>
        <w:rPr>
          <w:sz w:val="20"/>
        </w:rPr>
        <w:t>Decimal fields (balance, arrears, last_payment_amount) are parsed with error handling</w:t>
      </w:r>
    </w:p>
    <w:p>
      <w:r>
        <w:rPr>
          <w:b/>
          <w:color w:val="1F4E79"/>
          <w:sz w:val="20"/>
        </w:rPr>
        <w:t xml:space="preserve">  7.  </w:t>
      </w:r>
      <w:r>
        <w:rPr>
          <w:sz w:val="20"/>
        </w:rPr>
        <w:t>Date fields (last_payment_date) are parsed to ISO format</w:t>
      </w:r>
    </w:p>
    <w:p>
      <w:r>
        <w:rPr>
          <w:b/>
          <w:color w:val="1F4E79"/>
          <w:sz w:val="20"/>
        </w:rPr>
        <w:t xml:space="preserve">  8.  </w:t>
      </w:r>
      <w:r>
        <w:rPr>
          <w:sz w:val="20"/>
        </w:rPr>
        <w:t>System writes an audit event for each account imported: ACCOUNT_IMPORTED</w:t>
      </w:r>
    </w:p>
    <w:p>
      <w:r>
        <w:rPr>
          <w:b/>
          <w:color w:val="1F4E79"/>
          <w:sz w:val="20"/>
        </w:rPr>
        <w:t xml:space="preserve">  9.  </w:t>
      </w:r>
      <w:r>
        <w:rPr>
          <w:sz w:val="20"/>
        </w:rPr>
        <w:t>Admin receives a summary: accounts_created, accounts_updated, errors</w:t>
      </w:r>
    </w:p>
    <w:p>
      <w:pPr>
        <w:pStyle w:val="Heading3"/>
      </w:pPr>
      <w:r>
        <w:t>Column Mapping Reference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2E7D32"/>
          </w:tcPr>
          <w:p>
            <w:r/>
            <w:r>
              <w:rPr>
                <w:b/>
                <w:color w:val="FFFFFF"/>
                <w:sz w:val="18"/>
              </w:rPr>
              <w:t>System Field</w:t>
            </w:r>
          </w:p>
        </w:tc>
        <w:tc>
          <w:tcPr>
            <w:tcW w:type="dxa" w:w="3135"/>
            <w:shd w:fill="2E7D32"/>
          </w:tcPr>
          <w:p>
            <w:r/>
            <w:r>
              <w:rPr>
                <w:b/>
                <w:color w:val="FFFFFF"/>
                <w:sz w:val="18"/>
              </w:rPr>
              <w:t>Accepted CSV Headers</w:t>
            </w:r>
          </w:p>
        </w:tc>
        <w:tc>
          <w:tcPr>
            <w:tcW w:type="dxa" w:w="3135"/>
            <w:shd w:fill="2E7D32"/>
          </w:tcPr>
          <w:p>
            <w:r/>
            <w:r>
              <w:rPr>
                <w:b/>
                <w:color w:val="FFFFFF"/>
                <w:sz w:val="18"/>
              </w:rPr>
              <w:t>Required</w:t>
            </w:r>
          </w:p>
        </w:tc>
      </w:tr>
      <w:tr>
        <w:tc>
          <w:tcPr>
            <w:tcW w:type="dxa" w:w="3135"/>
          </w:tcPr>
          <w:p>
            <w:r>
              <w:rPr>
                <w:sz w:val="18"/>
              </w:rPr>
              <w:t>account_number</w:t>
            </w:r>
          </w:p>
        </w:tc>
        <w:tc>
          <w:tcPr>
            <w:tcW w:type="dxa" w:w="3135"/>
          </w:tcPr>
          <w:p>
            <w:r>
              <w:rPr>
                <w:sz w:val="18"/>
              </w:rPr>
              <w:t>account_number, account number, account_no, account no, account</w:t>
            </w:r>
          </w:p>
        </w:tc>
        <w:tc>
          <w:tcPr>
            <w:tcW w:type="dxa" w:w="3135"/>
          </w:tcPr>
          <w:p>
            <w:r>
              <w:rPr>
                <w:sz w:val="18"/>
              </w:rPr>
              <w:t>✅ Yes</w:t>
            </w:r>
          </w:p>
        </w:tc>
      </w:tr>
      <w:tr>
        <w:tc>
          <w:tcPr>
            <w:tcW w:type="dxa" w:w="3135"/>
            <w:shd w:fill="F2F2F2"/>
          </w:tcPr>
          <w:p>
            <w:r>
              <w:rPr>
                <w:sz w:val="18"/>
              </w:rPr>
              <w:t>account_status</w:t>
            </w:r>
          </w:p>
        </w:tc>
        <w:tc>
          <w:tcPr>
            <w:tcW w:type="dxa" w:w="3135"/>
            <w:shd w:fill="F2F2F2"/>
          </w:tcPr>
          <w:p>
            <w:r>
              <w:rPr>
                <w:sz w:val="18"/>
              </w:rPr>
              <w:t>account_status, account status, status</w:t>
            </w:r>
          </w:p>
        </w:tc>
        <w:tc>
          <w:tcPr>
            <w:tcW w:type="dxa" w:w="3135"/>
            <w:shd w:fill="F2F2F2"/>
          </w:tcPr>
          <w:p>
            <w:r>
              <w:rPr>
                <w:sz w:val="18"/>
              </w:rPr>
              <w:t>No (default: ACTIVE)</w:t>
            </w:r>
          </w:p>
        </w:tc>
      </w:tr>
      <w:tr>
        <w:tc>
          <w:tcPr>
            <w:tcW w:type="dxa" w:w="3135"/>
          </w:tcPr>
          <w:p>
            <w:r>
              <w:rPr>
                <w:sz w:val="18"/>
              </w:rPr>
              <w:t>balance</w:t>
            </w:r>
          </w:p>
        </w:tc>
        <w:tc>
          <w:tcPr>
            <w:tcW w:type="dxa" w:w="3135"/>
          </w:tcPr>
          <w:p>
            <w:r>
              <w:rPr>
                <w:sz w:val="18"/>
              </w:rPr>
              <w:t>balance, account_balance, total_balance</w:t>
            </w:r>
          </w:p>
        </w:tc>
        <w:tc>
          <w:tcPr>
            <w:tcW w:type="dxa" w:w="3135"/>
          </w:tcPr>
          <w:p>
            <w:r>
              <w:rPr>
                <w:sz w:val="18"/>
              </w:rPr>
              <w:t>No (default: 0)</w:t>
            </w:r>
          </w:p>
        </w:tc>
      </w:tr>
      <w:tr>
        <w:tc>
          <w:tcPr>
            <w:tcW w:type="dxa" w:w="3135"/>
            <w:shd w:fill="F2F2F2"/>
          </w:tcPr>
          <w:p>
            <w:r>
              <w:rPr>
                <w:sz w:val="18"/>
              </w:rPr>
              <w:t>arrears</w:t>
            </w:r>
          </w:p>
        </w:tc>
        <w:tc>
          <w:tcPr>
            <w:tcW w:type="dxa" w:w="3135"/>
            <w:shd w:fill="F2F2F2"/>
          </w:tcPr>
          <w:p>
            <w:r>
              <w:rPr>
                <w:sz w:val="18"/>
              </w:rPr>
              <w:t>arrears, arrears_amount</w:t>
            </w:r>
          </w:p>
        </w:tc>
        <w:tc>
          <w:tcPr>
            <w:tcW w:type="dxa" w:w="3135"/>
            <w:shd w:fill="F2F2F2"/>
          </w:tcPr>
          <w:p>
            <w:r>
              <w:rPr>
                <w:sz w:val="18"/>
              </w:rPr>
              <w:t>No (default: 0)</w:t>
            </w:r>
          </w:p>
        </w:tc>
      </w:tr>
      <w:tr>
        <w:tc>
          <w:tcPr>
            <w:tcW w:type="dxa" w:w="3135"/>
          </w:tcPr>
          <w:p>
            <w:r>
              <w:rPr>
                <w:sz w:val="18"/>
              </w:rPr>
              <w:t>days_in_arrears</w:t>
            </w:r>
          </w:p>
        </w:tc>
        <w:tc>
          <w:tcPr>
            <w:tcW w:type="dxa" w:w="3135"/>
          </w:tcPr>
          <w:p>
            <w:r>
              <w:rPr>
                <w:sz w:val="18"/>
              </w:rPr>
              <w:t>days_in_arrears, days in arrears, arrears_days</w:t>
            </w:r>
          </w:p>
        </w:tc>
        <w:tc>
          <w:tcPr>
            <w:tcW w:type="dxa" w:w="3135"/>
          </w:tcPr>
          <w:p>
            <w:r>
              <w:rPr>
                <w:sz w:val="18"/>
              </w:rPr>
              <w:t>No (default: 0)</w:t>
            </w:r>
          </w:p>
        </w:tc>
      </w:tr>
      <w:tr>
        <w:tc>
          <w:tcPr>
            <w:tcW w:type="dxa" w:w="3135"/>
            <w:shd w:fill="F2F2F2"/>
          </w:tcPr>
          <w:p>
            <w:r>
              <w:rPr>
                <w:sz w:val="18"/>
              </w:rPr>
              <w:t>first_name</w:t>
            </w:r>
          </w:p>
        </w:tc>
        <w:tc>
          <w:tcPr>
            <w:tcW w:type="dxa" w:w="3135"/>
            <w:shd w:fill="F2F2F2"/>
          </w:tcPr>
          <w:p>
            <w:r>
              <w:rPr>
                <w:sz w:val="18"/>
              </w:rPr>
              <w:t>first_name, first name, firstname</w:t>
            </w:r>
          </w:p>
        </w:tc>
        <w:tc>
          <w:tcPr>
            <w:tcW w:type="dxa" w:w="3135"/>
            <w:shd w:fill="F2F2F2"/>
          </w:tcPr>
          <w:p>
            <w:r>
              <w:rPr>
                <w:sz w:val="18"/>
              </w:rPr>
              <w:t>No</w:t>
            </w:r>
          </w:p>
        </w:tc>
      </w:tr>
      <w:tr>
        <w:tc>
          <w:tcPr>
            <w:tcW w:type="dxa" w:w="3135"/>
          </w:tcPr>
          <w:p>
            <w:r>
              <w:rPr>
                <w:sz w:val="18"/>
              </w:rPr>
              <w:t>last_name</w:t>
            </w:r>
          </w:p>
        </w:tc>
        <w:tc>
          <w:tcPr>
            <w:tcW w:type="dxa" w:w="3135"/>
          </w:tcPr>
          <w:p>
            <w:r>
              <w:rPr>
                <w:sz w:val="18"/>
              </w:rPr>
              <w:t>last_name, last name, lastname</w:t>
            </w:r>
          </w:p>
        </w:tc>
        <w:tc>
          <w:tcPr>
            <w:tcW w:type="dxa" w:w="3135"/>
          </w:tcPr>
          <w:p>
            <w:r>
              <w:rPr>
                <w:sz w:val="18"/>
              </w:rPr>
              <w:t>No</w:t>
            </w:r>
          </w:p>
        </w:tc>
      </w:tr>
      <w:tr>
        <w:tc>
          <w:tcPr>
            <w:tcW w:type="dxa" w:w="3135"/>
            <w:shd w:fill="F2F2F2"/>
          </w:tcPr>
          <w:p>
            <w:r>
              <w:rPr>
                <w:sz w:val="18"/>
              </w:rPr>
              <w:t>id_number</w:t>
            </w:r>
          </w:p>
        </w:tc>
        <w:tc>
          <w:tcPr>
            <w:tcW w:type="dxa" w:w="3135"/>
            <w:shd w:fill="F2F2F2"/>
          </w:tcPr>
          <w:p>
            <w:r>
              <w:rPr>
                <w:sz w:val="18"/>
              </w:rPr>
              <w:t>id_number, id number, id_no, identity_number</w:t>
            </w:r>
          </w:p>
        </w:tc>
        <w:tc>
          <w:tcPr>
            <w:tcW w:type="dxa" w:w="3135"/>
            <w:shd w:fill="F2F2F2"/>
          </w:tcPr>
          <w:p>
            <w:r>
              <w:rPr>
                <w:sz w:val="18"/>
              </w:rPr>
              <w:t>No</w:t>
            </w:r>
          </w:p>
        </w:tc>
      </w:tr>
      <w:tr>
        <w:tc>
          <w:tcPr>
            <w:tcW w:type="dxa" w:w="3135"/>
          </w:tcPr>
          <w:p>
            <w:r>
              <w:rPr>
                <w:sz w:val="18"/>
              </w:rPr>
              <w:t>mobile</w:t>
            </w:r>
          </w:p>
        </w:tc>
        <w:tc>
          <w:tcPr>
            <w:tcW w:type="dxa" w:w="3135"/>
          </w:tcPr>
          <w:p>
            <w:r>
              <w:rPr>
                <w:sz w:val="18"/>
              </w:rPr>
              <w:t>mobile, mobile_number, phone, phone_number</w:t>
            </w:r>
          </w:p>
        </w:tc>
        <w:tc>
          <w:tcPr>
            <w:tcW w:type="dxa" w:w="3135"/>
          </w:tcPr>
          <w:p>
            <w:r>
              <w:rPr>
                <w:sz w:val="18"/>
              </w:rPr>
              <w:t>No</w:t>
            </w:r>
          </w:p>
        </w:tc>
      </w:tr>
      <w:tr>
        <w:tc>
          <w:tcPr>
            <w:tcW w:type="dxa" w:w="3135"/>
            <w:shd w:fill="F2F2F2"/>
          </w:tcPr>
          <w:p>
            <w:r>
              <w:rPr>
                <w:sz w:val="18"/>
              </w:rPr>
              <w:t>email</w:t>
            </w:r>
          </w:p>
        </w:tc>
        <w:tc>
          <w:tcPr>
            <w:tcW w:type="dxa" w:w="3135"/>
            <w:shd w:fill="F2F2F2"/>
          </w:tcPr>
          <w:p>
            <w:r>
              <w:rPr>
                <w:sz w:val="18"/>
              </w:rPr>
              <w:t>email, email_address</w:t>
            </w:r>
          </w:p>
        </w:tc>
        <w:tc>
          <w:tcPr>
            <w:tcW w:type="dxa" w:w="3135"/>
            <w:shd w:fill="F2F2F2"/>
          </w:tcPr>
          <w:p>
            <w:r>
              <w:rPr>
                <w:sz w:val="18"/>
              </w:rPr>
              <w:t>No</w:t>
            </w:r>
          </w:p>
        </w:tc>
      </w:tr>
      <w:tr>
        <w:tc>
          <w:tcPr>
            <w:tcW w:type="dxa" w:w="3135"/>
          </w:tcPr>
          <w:p>
            <w:r>
              <w:rPr>
                <w:sz w:val="18"/>
              </w:rPr>
              <w:t>property_reference</w:t>
            </w:r>
          </w:p>
        </w:tc>
        <w:tc>
          <w:tcPr>
            <w:tcW w:type="dxa" w:w="3135"/>
          </w:tcPr>
          <w:p>
            <w:r>
              <w:rPr>
                <w:sz w:val="18"/>
              </w:rPr>
              <w:t>property_reference, property ref</w:t>
            </w:r>
          </w:p>
        </w:tc>
        <w:tc>
          <w:tcPr>
            <w:tcW w:type="dxa" w:w="3135"/>
          </w:tcPr>
          <w:p>
            <w:r>
              <w:rPr>
                <w:sz w:val="18"/>
              </w:rPr>
              <w:t>No</w:t>
            </w:r>
          </w:p>
        </w:tc>
      </w:tr>
      <w:tr>
        <w:tc>
          <w:tcPr>
            <w:tcW w:type="dxa" w:w="3135"/>
            <w:shd w:fill="F2F2F2"/>
          </w:tcPr>
          <w:p>
            <w:r>
              <w:rPr>
                <w:sz w:val="18"/>
              </w:rPr>
              <w:t>address</w:t>
            </w:r>
          </w:p>
        </w:tc>
        <w:tc>
          <w:tcPr>
            <w:tcW w:type="dxa" w:w="3135"/>
            <w:shd w:fill="F2F2F2"/>
          </w:tcPr>
          <w:p>
            <w:r>
              <w:rPr>
                <w:sz w:val="18"/>
              </w:rPr>
              <w:t>address, property_address, street_address</w:t>
            </w:r>
          </w:p>
        </w:tc>
        <w:tc>
          <w:tcPr>
            <w:tcW w:type="dxa" w:w="3135"/>
            <w:shd w:fill="F2F2F2"/>
          </w:tcPr>
          <w:p>
            <w:r>
              <w:rPr>
                <w:sz w:val="18"/>
              </w:rPr>
              <w:t>No</w:t>
            </w:r>
          </w:p>
        </w:tc>
      </w:tr>
      <w:tr>
        <w:tc>
          <w:tcPr>
            <w:tcW w:type="dxa" w:w="3135"/>
          </w:tcPr>
          <w:p>
            <w:r>
              <w:rPr>
                <w:sz w:val="18"/>
              </w:rPr>
              <w:t>last_payment_date</w:t>
            </w:r>
          </w:p>
        </w:tc>
        <w:tc>
          <w:tcPr>
            <w:tcW w:type="dxa" w:w="3135"/>
          </w:tcPr>
          <w:p>
            <w:r>
              <w:rPr>
                <w:sz w:val="18"/>
              </w:rPr>
              <w:t>last_payment_date, last payment date</w:t>
            </w:r>
          </w:p>
        </w:tc>
        <w:tc>
          <w:tcPr>
            <w:tcW w:type="dxa" w:w="3135"/>
          </w:tcPr>
          <w:p>
            <w:r>
              <w:rPr>
                <w:sz w:val="18"/>
              </w:rPr>
              <w:t>No</w:t>
            </w:r>
          </w:p>
        </w:tc>
      </w:tr>
      <w:tr>
        <w:tc>
          <w:tcPr>
            <w:tcW w:type="dxa" w:w="3135"/>
            <w:shd w:fill="F2F2F2"/>
          </w:tcPr>
          <w:p>
            <w:r>
              <w:rPr>
                <w:sz w:val="18"/>
              </w:rPr>
              <w:t>last_payment_amount</w:t>
            </w:r>
          </w:p>
        </w:tc>
        <w:tc>
          <w:tcPr>
            <w:tcW w:type="dxa" w:w="3135"/>
            <w:shd w:fill="F2F2F2"/>
          </w:tcPr>
          <w:p>
            <w:r>
              <w:rPr>
                <w:sz w:val="18"/>
              </w:rPr>
              <w:t>last_payment_amount, last payment amount</w:t>
            </w:r>
          </w:p>
        </w:tc>
        <w:tc>
          <w:tcPr>
            <w:tcW w:type="dxa" w:w="3135"/>
            <w:shd w:fill="F2F2F2"/>
          </w:tcPr>
          <w:p>
            <w:r>
              <w:rPr>
                <w:sz w:val="18"/>
              </w:rPr>
              <w:t>No</w:t>
            </w:r>
          </w:p>
        </w:tc>
      </w:tr>
    </w:tbl>
    <w:p/>
    <w:tbl>
      <w:tblPr>
        <w:tblW w:type="auto" w:w="0"/>
        <w:jc w:val="center"/>
        <w:tblLook w:firstColumn="1" w:firstRow="1" w:lastColumn="0" w:lastRow="0" w:noHBand="0" w:noVBand="1" w:val="04A0"/>
      </w:tblPr>
      <w:tblGrid>
        <w:gridCol w:w="9406"/>
      </w:tblGrid>
      <w:tr>
        <w:tc>
          <w:tcPr>
            <w:tcW w:type="dxa" w:w="9406"/>
            <w:shd w:fill="E8F5E9"/>
            <w:tcBorders>
              <w:left w:val="single" w:sz="12" w:space="0" w:color="1B5E20"/>
            </w:tcBorders>
          </w:tcPr>
          <w:p>
            <w:r>
              <w:rPr>
                <w:b/>
                <w:color w:val="1B5E20"/>
                <w:sz w:val="20"/>
              </w:rPr>
              <w:t xml:space="preserve">  💡 TIP:  </w:t>
            </w:r>
            <w:r>
              <w:rPr>
                <w:color w:val="333333"/>
                <w:sz w:val="20"/>
              </w:rPr>
              <w:t>Column mapping is case-insensitive and supports flexible aliases. A municipality using 'Account No' as their header will automatically map to 'account_number'. Unmapped columns are silently ignored.</w:t>
            </w:r>
          </w:p>
        </w:tc>
      </w:tr>
    </w:tbl>
    <w:p/>
    <w:tbl>
      <w:tblPr>
        <w:tblW w:type="auto" w:w="0"/>
        <w:jc w:val="center"/>
        <w:tblLook w:firstColumn="1" w:firstRow="1" w:lastColumn="0" w:lastRow="0" w:noHBand="0" w:noVBand="1" w:val="04A0"/>
      </w:tblPr>
      <w:tblGrid>
        <w:gridCol w:w="9406"/>
      </w:tblGrid>
      <w:tr>
        <w:tc>
          <w:tcPr>
            <w:tcW w:type="dxa" w:w="9406"/>
            <w:shd w:fill="E1F5FE"/>
            <w:tcBorders>
              <w:left w:val="single" w:sz="12" w:space="0" w:color="01579B"/>
            </w:tcBorders>
          </w:tcPr>
          <w:p>
            <w:r>
              <w:rPr>
                <w:b/>
                <w:color w:val="01579B"/>
                <w:sz w:val="20"/>
              </w:rPr>
              <w:t xml:space="preserve">  🔍 HINT:  </w:t>
            </w:r>
            <w:r>
              <w:rPr>
                <w:color w:val="333333"/>
                <w:sz w:val="20"/>
              </w:rPr>
              <w:t>Sample CSV format (matches test_accounts.csv):</w:t>
              <w:br/>
              <w:t>account_number,account_status,balance,arrears,days_in_arrears,first_name,last_name,id_number,mobile,property_reference,address,last_payment_date,last_payment_amount</w:t>
              <w:br/>
              <w:t>ACC-1001,ACTIVE,15000,5000,90,John,Smith,8001015009087,0821234567,PROP-1001,10 Main Street Soweto,2026-08-15,500</w:t>
            </w:r>
          </w:p>
        </w:tc>
      </w:tr>
    </w:tbl>
    <w:p/>
    <w:p>
      <w:pPr>
        <w:pStyle w:val="Heading2"/>
      </w:pPr>
      <w:r>
        <w:t>4.2 Collection Case Generation</w:t>
      </w:r>
    </w:p>
    <w:p>
      <w:pPr>
        <w:pStyle w:val="Heading3"/>
      </w:pPr>
      <w:r>
        <w:t>Process: Generate Cases for Delinquent Accounts</w:t>
      </w:r>
    </w:p>
    <w:p>
      <w:r>
        <w:rPr>
          <w:b/>
          <w:color w:val="1F4E79"/>
          <w:sz w:val="20"/>
        </w:rPr>
        <w:t xml:space="preserve">  1.  </w:t>
      </w:r>
      <w:r>
        <w:rPr>
          <w:sz w:val="20"/>
        </w:rPr>
        <w:t>Admin calls POST /api/cases/generate with tenant_id</w:t>
      </w:r>
    </w:p>
    <w:p>
      <w:r>
        <w:rPr>
          <w:b/>
          <w:color w:val="1F4E79"/>
          <w:sz w:val="20"/>
        </w:rPr>
        <w:t xml:space="preserve">  2.  </w:t>
      </w:r>
      <w:r>
        <w:rPr>
          <w:sz w:val="20"/>
        </w:rPr>
        <w:t>System queries all MunicipalAccounts for the tenant where arrears &gt; 0 or balance &gt; 0</w:t>
      </w:r>
    </w:p>
    <w:p>
      <w:r>
        <w:rPr>
          <w:b/>
          <w:color w:val="1F4E79"/>
          <w:sz w:val="20"/>
        </w:rPr>
        <w:t xml:space="preserve">  3.  </w:t>
      </w:r>
      <w:r>
        <w:rPr>
          <w:sz w:val="20"/>
        </w:rPr>
        <w:t>For each qualifying account that does not already have an active case, system creates a CollectionCase</w:t>
      </w:r>
    </w:p>
    <w:p>
      <w:r>
        <w:rPr>
          <w:b/>
          <w:color w:val="1F4E79"/>
          <w:sz w:val="20"/>
        </w:rPr>
        <w:t xml:space="preserve">  4.  </w:t>
      </w:r>
      <w:r>
        <w:rPr>
          <w:sz w:val="20"/>
        </w:rPr>
        <w:t>Case is initialised with status='NEW', priority calculated from scoring algorithm (0–100)</w:t>
      </w:r>
    </w:p>
    <w:p>
      <w:r>
        <w:rPr>
          <w:b/>
          <w:color w:val="1F4E79"/>
          <w:sz w:val="20"/>
        </w:rPr>
        <w:t xml:space="preserve">  5.  </w:t>
      </w:r>
      <w:r>
        <w:rPr>
          <w:sz w:val="20"/>
        </w:rPr>
        <w:t>System writes an audit event: CASE_CREATED for each new case</w:t>
      </w:r>
    </w:p>
    <w:p>
      <w:r>
        <w:rPr>
          <w:b/>
          <w:color w:val="1F4E79"/>
          <w:sz w:val="20"/>
        </w:rPr>
        <w:t xml:space="preserve">  6.  </w:t>
      </w:r>
      <w:r>
        <w:rPr>
          <w:sz w:val="20"/>
        </w:rPr>
        <w:t>Admin receives summary: cases_created count, cases_updated count</w:t>
      </w:r>
    </w:p>
    <w:p>
      <w:r>
        <w:rPr>
          <w:b/>
          <w:color w:val="1F4E79"/>
          <w:sz w:val="20"/>
        </w:rPr>
        <w:t xml:space="preserve">  7.  </w:t>
      </w:r>
      <w:r>
        <w:rPr>
          <w:sz w:val="20"/>
        </w:rPr>
        <w:t>Existing cases for accounts that already have open cases are not duplicated</w:t>
      </w:r>
    </w:p>
    <w:tbl>
      <w:tblPr>
        <w:tblW w:type="auto" w:w="0"/>
        <w:jc w:val="center"/>
        <w:tblLook w:firstColumn="1" w:firstRow="1" w:lastColumn="0" w:lastRow="0" w:noHBand="0" w:noVBand="1" w:val="04A0"/>
      </w:tblPr>
      <w:tblGrid>
        <w:gridCol w:w="9406"/>
      </w:tblGrid>
      <w:tr>
        <w:tc>
          <w:tcPr>
            <w:tcW w:type="dxa" w:w="9406"/>
            <w:shd w:fill="F3E5F5"/>
            <w:tcBorders>
              <w:left w:val="single" w:sz="12" w:space="0" w:color="4A148C"/>
            </w:tcBorders>
          </w:tcPr>
          <w:p>
            <w:r>
              <w:rPr>
                <w:b/>
                <w:color w:val="4A148C"/>
                <w:sz w:val="20"/>
              </w:rPr>
              <w:t xml:space="preserve">  ✅ RECOMMENDATION:  </w:t>
            </w:r>
            <w:r>
              <w:rPr>
                <w:color w:val="333333"/>
                <w:sz w:val="20"/>
              </w:rPr>
              <w:t>Case generation is idempotent — running it multiple times for the same tenant will not create duplicate cases. The system checks for existing non-CLOSED/non-PAID cases before creating.</w:t>
            </w:r>
          </w:p>
        </w:tc>
      </w:tr>
    </w:tbl>
    <w:p/>
    <w:p>
      <w:pPr>
        <w:pStyle w:val="Heading2"/>
      </w:pPr>
      <w:r>
        <w:t>4.3 Collector Assignment &amp; Workload Balancing</w:t>
      </w:r>
    </w:p>
    <w:p>
      <w:pPr>
        <w:pStyle w:val="Heading3"/>
      </w:pPr>
      <w:r>
        <w:t>Process: Assign Collector to Case</w:t>
      </w:r>
    </w:p>
    <w:p>
      <w:r>
        <w:rPr>
          <w:b/>
          <w:color w:val="1F4E79"/>
          <w:sz w:val="20"/>
        </w:rPr>
        <w:t xml:space="preserve">  1.  </w:t>
      </w:r>
      <w:r>
        <w:rPr>
          <w:sz w:val="20"/>
        </w:rPr>
        <w:t>Admin views the prioritised work queue (GET /api/work-queue?tenant_id=xxx)</w:t>
      </w:r>
    </w:p>
    <w:p>
      <w:r>
        <w:rPr>
          <w:b/>
          <w:color w:val="1F4E79"/>
          <w:sz w:val="20"/>
        </w:rPr>
        <w:t xml:space="preserve">  2.  </w:t>
      </w:r>
      <w:r>
        <w:rPr>
          <w:sz w:val="20"/>
        </w:rPr>
        <w:t>Admin identifies high-priority unassigned cases</w:t>
      </w:r>
    </w:p>
    <w:p>
      <w:r>
        <w:rPr>
          <w:b/>
          <w:color w:val="1F4E79"/>
          <w:sz w:val="20"/>
        </w:rPr>
        <w:t xml:space="preserve">  3.  </w:t>
      </w:r>
      <w:r>
        <w:rPr>
          <w:sz w:val="20"/>
        </w:rPr>
        <w:t>Admin selects a case and calls POST /api/cases/{case_id}/assign with collector name/email</w:t>
      </w:r>
    </w:p>
    <w:p>
      <w:r>
        <w:rPr>
          <w:b/>
          <w:color w:val="1F4E79"/>
          <w:sz w:val="20"/>
        </w:rPr>
        <w:t xml:space="preserve">  4.  </w:t>
      </w:r>
      <w:r>
        <w:rPr>
          <w:sz w:val="20"/>
        </w:rPr>
        <w:t>System validates the case is not PAID or CLOSED (assignment to terminal cases is blocked)</w:t>
      </w:r>
    </w:p>
    <w:p>
      <w:r>
        <w:rPr>
          <w:b/>
          <w:color w:val="1F4E79"/>
          <w:sz w:val="20"/>
        </w:rPr>
        <w:t xml:space="preserve">  5.  </w:t>
      </w:r>
      <w:r>
        <w:rPr>
          <w:sz w:val="20"/>
        </w:rPr>
        <w:t>System records the assignment: case.assigned_to = collector</w:t>
      </w:r>
    </w:p>
    <w:p>
      <w:r>
        <w:rPr>
          <w:b/>
          <w:color w:val="1F4E79"/>
          <w:sz w:val="20"/>
        </w:rPr>
        <w:t xml:space="preserve">  6.  </w:t>
      </w:r>
      <w:r>
        <w:rPr>
          <w:sz w:val="20"/>
        </w:rPr>
        <w:t>If the case was previously assigned, the previous collector is recorded in the audit payload</w:t>
      </w:r>
    </w:p>
    <w:p>
      <w:r>
        <w:rPr>
          <w:b/>
          <w:color w:val="1F4E79"/>
          <w:sz w:val="20"/>
        </w:rPr>
        <w:t xml:space="preserve">  7.  </w:t>
      </w:r>
      <w:r>
        <w:rPr>
          <w:sz w:val="20"/>
        </w:rPr>
        <w:t>System writes audit event: CASE_ASSIGNED with {collector, previous_collector}</w:t>
      </w:r>
    </w:p>
    <w:p>
      <w:r>
        <w:rPr>
          <w:b/>
          <w:color w:val="1F4E79"/>
          <w:sz w:val="20"/>
        </w:rPr>
        <w:t xml:space="preserve">  8.  </w:t>
      </w:r>
      <w:r>
        <w:rPr>
          <w:sz w:val="20"/>
        </w:rPr>
        <w:t>Collector now sees this case in their personal queue (GET /api/work-queue/my-queue)</w:t>
      </w:r>
    </w:p>
    <w:p>
      <w:pPr>
        <w:pStyle w:val="Heading3"/>
      </w:pPr>
      <w:r>
        <w:t>Process: Unassign / Reassign Collector</w:t>
      </w:r>
    </w:p>
    <w:p>
      <w:r>
        <w:rPr>
          <w:b/>
          <w:color w:val="1F4E79"/>
          <w:sz w:val="20"/>
        </w:rPr>
        <w:t xml:space="preserve">  1.  </w:t>
      </w:r>
      <w:r>
        <w:rPr>
          <w:sz w:val="20"/>
        </w:rPr>
        <w:t>Admin calls POST /api/cases/{case_id}/unassign to remove current collector</w:t>
      </w:r>
    </w:p>
    <w:p>
      <w:r>
        <w:rPr>
          <w:b/>
          <w:color w:val="1F4E79"/>
          <w:sz w:val="20"/>
        </w:rPr>
        <w:t xml:space="preserve">  2.  </w:t>
      </w:r>
      <w:r>
        <w:rPr>
          <w:sz w:val="20"/>
        </w:rPr>
        <w:t>System clears case.assigned_to and writes audit event: CASE_UNASSIGNED</w:t>
      </w:r>
    </w:p>
    <w:p>
      <w:r>
        <w:rPr>
          <w:b/>
          <w:color w:val="1F4E79"/>
          <w:sz w:val="20"/>
        </w:rPr>
        <w:t xml:space="preserve">  3.  </w:t>
      </w:r>
      <w:r>
        <w:rPr>
          <w:sz w:val="20"/>
        </w:rPr>
        <w:t>Admin can then assign a new collector using the assignment process above</w:t>
      </w:r>
    </w:p>
    <w:p>
      <w:r>
        <w:rPr>
          <w:b/>
          <w:color w:val="1F4E79"/>
          <w:sz w:val="20"/>
        </w:rPr>
        <w:t xml:space="preserve">  4.  </w:t>
      </w:r>
      <w:r>
        <w:rPr>
          <w:sz w:val="20"/>
        </w:rPr>
        <w:t>The full assignment/unassignment history is preserved in audit_events</w:t>
      </w:r>
    </w:p>
    <w:tbl>
      <w:tblPr>
        <w:tblW w:type="auto" w:w="0"/>
        <w:jc w:val="center"/>
        <w:tblLook w:firstColumn="1" w:firstRow="1" w:lastColumn="0" w:lastRow="0" w:noHBand="0" w:noVBand="1" w:val="04A0"/>
      </w:tblPr>
      <w:tblGrid>
        <w:gridCol w:w="9406"/>
      </w:tblGrid>
      <w:tr>
        <w:tc>
          <w:tcPr>
            <w:tcW w:type="dxa" w:w="9406"/>
            <w:shd w:fill="F3E5F5"/>
            <w:tcBorders>
              <w:left w:val="single" w:sz="12" w:space="0" w:color="4A148C"/>
            </w:tcBorders>
          </w:tcPr>
          <w:p>
            <w:r>
              <w:rPr>
                <w:b/>
                <w:color w:val="4A148C"/>
                <w:sz w:val="20"/>
              </w:rPr>
              <w:t xml:space="preserve">  ✅ RECOMMENDATION:  </w:t>
            </w:r>
            <w:r>
              <w:rPr>
                <w:color w:val="333333"/>
                <w:sz w:val="20"/>
              </w:rPr>
              <w:t>Monitor each collector's case count to ensure balanced workloads. A collector with 50+ active cases will struggle to give adequate attention to high-priority accounts.</w:t>
            </w:r>
          </w:p>
        </w:tc>
      </w:tr>
    </w:tbl>
    <w:p/>
    <w:p>
      <w:pPr>
        <w:pStyle w:val="Heading2"/>
      </w:pPr>
      <w:r>
        <w:t>4.4 Case Escalation &amp; Status Management</w:t>
      </w:r>
    </w:p>
    <w:p>
      <w:pPr>
        <w:pStyle w:val="Heading3"/>
      </w:pPr>
      <w:r>
        <w:t>Process: Escalate a Case</w:t>
      </w:r>
    </w:p>
    <w:p>
      <w:r>
        <w:rPr>
          <w:b/>
          <w:color w:val="1F4E79"/>
          <w:sz w:val="20"/>
        </w:rPr>
        <w:t xml:space="preserve">  1.  </w:t>
      </w:r>
      <w:r>
        <w:rPr>
          <w:sz w:val="20"/>
        </w:rPr>
        <w:t>Admin identifies a case requiring escalation (broken promise, unresponsive debtor, legal threshold)</w:t>
      </w:r>
    </w:p>
    <w:p>
      <w:r>
        <w:rPr>
          <w:b/>
          <w:color w:val="1F4E79"/>
          <w:sz w:val="20"/>
        </w:rPr>
        <w:t xml:space="preserve">  2.  </w:t>
      </w:r>
      <w:r>
        <w:rPr>
          <w:sz w:val="20"/>
        </w:rPr>
        <w:t>Admin calls POST /api/cases/{case_id}/transition with new_status='ESCALATED'</w:t>
      </w:r>
    </w:p>
    <w:p>
      <w:r>
        <w:rPr>
          <w:b/>
          <w:color w:val="1F4E79"/>
          <w:sz w:val="20"/>
        </w:rPr>
        <w:t xml:space="preserve">  3.  </w:t>
      </w:r>
      <w:r>
        <w:rPr>
          <w:sz w:val="20"/>
        </w:rPr>
        <w:t>System validates the transition is allowed from the current status (see state machine)</w:t>
      </w:r>
    </w:p>
    <w:p>
      <w:r>
        <w:rPr>
          <w:b/>
          <w:color w:val="1F4E79"/>
          <w:sz w:val="20"/>
        </w:rPr>
        <w:t xml:space="preserve">  4.  </w:t>
      </w:r>
      <w:r>
        <w:rPr>
          <w:sz w:val="20"/>
        </w:rPr>
        <w:t>Case is marked ESCALATED — removes it from standard collector queues</w:t>
      </w:r>
    </w:p>
    <w:p>
      <w:r>
        <w:rPr>
          <w:b/>
          <w:color w:val="1F4E79"/>
          <w:sz w:val="20"/>
        </w:rPr>
        <w:t xml:space="preserve">  5.  </w:t>
      </w:r>
      <w:r>
        <w:rPr>
          <w:sz w:val="20"/>
        </w:rPr>
        <w:t>Audit event: CASE_STATUS_CHANGED with {previous_status, new_status, reason}</w:t>
      </w:r>
    </w:p>
    <w:p>
      <w:r>
        <w:rPr>
          <w:b/>
          <w:color w:val="1F4E79"/>
          <w:sz w:val="20"/>
        </w:rPr>
        <w:t xml:space="preserve">  6.  </w:t>
      </w:r>
      <w:r>
        <w:rPr>
          <w:sz w:val="20"/>
        </w:rPr>
        <w:t>Admin can assign the escalated case to a senior collector or legal team</w:t>
      </w:r>
    </w:p>
    <w:p>
      <w:pPr>
        <w:pStyle w:val="Heading3"/>
      </w:pPr>
      <w:r>
        <w:t>Process: Close a Case</w:t>
      </w:r>
    </w:p>
    <w:p>
      <w:r>
        <w:rPr>
          <w:b/>
          <w:color w:val="1F4E79"/>
          <w:sz w:val="20"/>
        </w:rPr>
        <w:t xml:space="preserve">  1.  </w:t>
      </w:r>
      <w:r>
        <w:rPr>
          <w:sz w:val="20"/>
        </w:rPr>
        <w:t>Admin determines a case should be closed (fully paid, written off, dispute resolved, or deceased)</w:t>
      </w:r>
    </w:p>
    <w:p>
      <w:r>
        <w:rPr>
          <w:b/>
          <w:color w:val="1F4E79"/>
          <w:sz w:val="20"/>
        </w:rPr>
        <w:t xml:space="preserve">  2.  </w:t>
      </w:r>
      <w:r>
        <w:rPr>
          <w:sz w:val="20"/>
        </w:rPr>
        <w:t>Admin calls POST /api/cases/{case_id}/transition with new_status='CLOSED' and a reason</w:t>
      </w:r>
    </w:p>
    <w:p>
      <w:r>
        <w:rPr>
          <w:b/>
          <w:color w:val="1F4E79"/>
          <w:sz w:val="20"/>
        </w:rPr>
        <w:t xml:space="preserve">  3.  </w:t>
      </w:r>
      <w:r>
        <w:rPr>
          <w:sz w:val="20"/>
        </w:rPr>
        <w:t>System sets case.closed_at to the current UTC timestamp</w:t>
      </w:r>
    </w:p>
    <w:p>
      <w:r>
        <w:rPr>
          <w:b/>
          <w:color w:val="1F4E79"/>
          <w:sz w:val="20"/>
        </w:rPr>
        <w:t xml:space="preserve">  4.  </w:t>
      </w:r>
      <w:r>
        <w:rPr>
          <w:sz w:val="20"/>
        </w:rPr>
        <w:t>Once CLOSED, a case cannot be reopened — the state is terminal</w:t>
      </w:r>
    </w:p>
    <w:p>
      <w:r>
        <w:rPr>
          <w:b/>
          <w:color w:val="1F4E79"/>
          <w:sz w:val="20"/>
        </w:rPr>
        <w:t xml:space="preserve">  5.  </w:t>
      </w:r>
      <w:r>
        <w:rPr>
          <w:sz w:val="20"/>
        </w:rPr>
        <w:t>Audit event: CASE_STATUS_CHANGED with closure reason documented</w:t>
      </w:r>
    </w:p>
    <w:tbl>
      <w:tblPr>
        <w:tblW w:type="auto" w:w="0"/>
        <w:jc w:val="center"/>
        <w:tblLook w:firstColumn="1" w:firstRow="1" w:lastColumn="0" w:lastRow="0" w:noHBand="0" w:noVBand="1" w:val="04A0"/>
      </w:tblPr>
      <w:tblGrid>
        <w:gridCol w:w="9406"/>
      </w:tblGrid>
      <w:tr>
        <w:tc>
          <w:tcPr>
            <w:tcW w:type="dxa" w:w="9406"/>
            <w:shd w:fill="FFEBEE"/>
            <w:tcBorders>
              <w:left w:val="single" w:sz="12" w:space="0" w:color="B71C1C"/>
            </w:tcBorders>
          </w:tcPr>
          <w:p>
            <w:r>
              <w:rPr>
                <w:b/>
                <w:color w:val="B71C1C"/>
                <w:sz w:val="20"/>
              </w:rPr>
              <w:t xml:space="preserve">  🚨 WARNING:  </w:t>
            </w:r>
            <w:r>
              <w:rPr>
                <w:color w:val="333333"/>
                <w:sz w:val="20"/>
              </w:rPr>
              <w:t>CLOSED is a terminal state. Once a case is closed, it cannot be transitioned to any other status. Ensure the closure reason is documented thoroughly for audit purposes.</w:t>
            </w:r>
          </w:p>
        </w:tc>
      </w:tr>
    </w:tbl>
    <w:p/>
    <w:p>
      <w:pPr>
        <w:pStyle w:val="Heading2"/>
      </w:pPr>
      <w:r>
        <w:t>4.5 Financial Ledger — Opening Balances</w:t>
      </w:r>
    </w:p>
    <w:p>
      <w:pPr>
        <w:pStyle w:val="Heading3"/>
      </w:pPr>
      <w:r>
        <w:t>Process: Post Opening Balances</w:t>
      </w:r>
    </w:p>
    <w:p>
      <w:r>
        <w:rPr>
          <w:b/>
          <w:color w:val="1F4E79"/>
          <w:sz w:val="20"/>
        </w:rPr>
        <w:t xml:space="preserve">  1.  </w:t>
      </w:r>
      <w:r>
        <w:rPr>
          <w:sz w:val="20"/>
        </w:rPr>
        <w:t>After importing the debt book, Admin calls POST /api/ledger/backfill/opening-balances</w:t>
      </w:r>
    </w:p>
    <w:p>
      <w:r>
        <w:rPr>
          <w:b/>
          <w:color w:val="1F4E79"/>
          <w:sz w:val="20"/>
        </w:rPr>
        <w:t xml:space="preserve">  2.  </w:t>
      </w:r>
      <w:r>
        <w:rPr>
          <w:sz w:val="20"/>
        </w:rPr>
        <w:t>System iterates through all MunicipalAccounts for the tenant</w:t>
      </w:r>
    </w:p>
    <w:p>
      <w:r>
        <w:rPr>
          <w:b/>
          <w:color w:val="1F4E79"/>
          <w:sz w:val="20"/>
        </w:rPr>
        <w:t xml:space="preserve">  3.  </w:t>
      </w:r>
      <w:r>
        <w:rPr>
          <w:sz w:val="20"/>
        </w:rPr>
        <w:t>For each account that does NOT already have an OPENING_BALANCE in the ledger:</w:t>
      </w:r>
    </w:p>
    <w:p>
      <w:r>
        <w:rPr>
          <w:b/>
          <w:color w:val="1F4E79"/>
          <w:sz w:val="20"/>
        </w:rPr>
        <w:t xml:space="preserve">  4.  </w:t>
      </w:r>
      <w:r>
        <w:rPr>
          <w:sz w:val="20"/>
        </w:rPr>
        <w:t xml:space="preserve">  — Creates a financial_transactions record: type='OPENING_BALANCE', amount=account.balance</w:t>
      </w:r>
    </w:p>
    <w:p>
      <w:r>
        <w:rPr>
          <w:b/>
          <w:color w:val="1F4E79"/>
          <w:sz w:val="20"/>
        </w:rPr>
        <w:t xml:space="preserve">  5.  </w:t>
      </w:r>
      <w:r>
        <w:rPr>
          <w:sz w:val="20"/>
        </w:rPr>
        <w:t xml:space="preserve">  — Writes audit event: OPENING_BALANCE_CREATED</w:t>
      </w:r>
    </w:p>
    <w:p>
      <w:r>
        <w:rPr>
          <w:b/>
          <w:color w:val="1F4E79"/>
          <w:sz w:val="20"/>
        </w:rPr>
        <w:t xml:space="preserve">  6.  </w:t>
      </w:r>
      <w:r>
        <w:rPr>
          <w:sz w:val="20"/>
        </w:rPr>
        <w:t>Accounts that already have opening balances are skipped (idempotent)</w:t>
      </w:r>
    </w:p>
    <w:p>
      <w:r>
        <w:rPr>
          <w:b/>
          <w:color w:val="1F4E79"/>
          <w:sz w:val="20"/>
        </w:rPr>
        <w:t xml:space="preserve">  7.  </w:t>
      </w:r>
      <w:r>
        <w:rPr>
          <w:sz w:val="20"/>
        </w:rPr>
        <w:t>Admin receives summary: accounts_processed, opening_balances_created, skipped</w:t>
      </w:r>
    </w:p>
    <w:tbl>
      <w:tblPr>
        <w:tblW w:type="auto" w:w="0"/>
        <w:jc w:val="center"/>
        <w:tblLook w:firstColumn="1" w:firstRow="1" w:lastColumn="0" w:lastRow="0" w:noHBand="0" w:noVBand="1" w:val="04A0"/>
      </w:tblPr>
      <w:tblGrid>
        <w:gridCol w:w="9406"/>
      </w:tblGrid>
      <w:tr>
        <w:tc>
          <w:tcPr>
            <w:tcW w:type="dxa" w:w="9406"/>
            <w:shd w:fill="FFF3E0"/>
            <w:tcBorders>
              <w:left w:val="single" w:sz="12" w:space="0" w:color="E65100"/>
            </w:tcBorders>
          </w:tcPr>
          <w:p>
            <w:r>
              <w:rPr>
                <w:b/>
                <w:color w:val="E65100"/>
                <w:sz w:val="20"/>
              </w:rPr>
              <w:t xml:space="preserve">  ⚠️ IMPORTANT:  </w:t>
            </w:r>
            <w:r>
              <w:rPr>
                <w:color w:val="333333"/>
                <w:sz w:val="20"/>
              </w:rPr>
              <w:t>Opening balances should be posted IMMEDIATELY after importing the debt book. This establishes the financial baseline for all subsequent ledger calculations and reconciliation checks.</w:t>
            </w:r>
          </w:p>
        </w:tc>
      </w:tr>
    </w:tbl>
    <w:p/>
    <w:p>
      <w:pPr>
        <w:pStyle w:val="Heading2"/>
      </w:pPr>
      <w:r>
        <w:t>4.6 Batch Transaction Import Pipeline</w:t>
      </w:r>
    </w:p>
    <w:p>
      <w:pPr>
        <w:pStyle w:val="Heading3"/>
      </w:pPr>
      <w:r>
        <w:t>Stage 1: Create &amp; Stage Batch</w:t>
      </w:r>
    </w:p>
    <w:p>
      <w:r>
        <w:rPr>
          <w:b/>
          <w:color w:val="1F4E79"/>
          <w:sz w:val="20"/>
        </w:rPr>
        <w:t xml:space="preserve">  1.  </w:t>
      </w:r>
      <w:r>
        <w:rPr>
          <w:sz w:val="20"/>
        </w:rPr>
        <w:t>Admin prepares a CSV/Excel file with transaction records from the municipality's billing system</w:t>
      </w:r>
    </w:p>
    <w:p>
      <w:r>
        <w:rPr>
          <w:b/>
          <w:color w:val="1F4E79"/>
          <w:sz w:val="20"/>
        </w:rPr>
        <w:t xml:space="preserve">  2.  </w:t>
      </w:r>
      <w:r>
        <w:rPr>
          <w:sz w:val="20"/>
        </w:rPr>
        <w:t>Each row requires: account_number, transaction_type, transaction_date, amount, source_id</w:t>
      </w:r>
    </w:p>
    <w:p>
      <w:r>
        <w:rPr>
          <w:b/>
          <w:color w:val="1F4E79"/>
          <w:sz w:val="20"/>
        </w:rPr>
        <w:t xml:space="preserve">  3.  </w:t>
      </w:r>
      <w:r>
        <w:rPr>
          <w:sz w:val="20"/>
        </w:rPr>
        <w:t>Admin calls POST /api/imports/batches with file_name, source_type, and the rows array</w:t>
      </w:r>
    </w:p>
    <w:p>
      <w:r>
        <w:rPr>
          <w:b/>
          <w:color w:val="1F4E79"/>
          <w:sz w:val="20"/>
        </w:rPr>
        <w:t xml:space="preserve">  4.  </w:t>
      </w:r>
      <w:r>
        <w:rPr>
          <w:sz w:val="20"/>
        </w:rPr>
        <w:t>System creates an ImportBatch record (status='VALIDATING') and individual ImportRow records</w:t>
      </w:r>
    </w:p>
    <w:p>
      <w:r>
        <w:rPr>
          <w:b/>
          <w:color w:val="1F4E79"/>
          <w:sz w:val="20"/>
        </w:rPr>
        <w:t xml:space="preserve">  5.  </w:t>
      </w:r>
      <w:r>
        <w:rPr>
          <w:sz w:val="20"/>
        </w:rPr>
        <w:t>Each row is stored with status='PENDING' in the import_rows staging table</w:t>
      </w:r>
    </w:p>
    <w:p>
      <w:r>
        <w:rPr>
          <w:b/>
          <w:color w:val="1F4E79"/>
          <w:sz w:val="20"/>
        </w:rPr>
        <w:t xml:space="preserve">  6.  </w:t>
      </w:r>
      <w:r>
        <w:rPr>
          <w:sz w:val="20"/>
        </w:rPr>
        <w:t>No financial data is modified at this stage — everything is in staging only</w:t>
      </w:r>
    </w:p>
    <w:p>
      <w:pPr>
        <w:pStyle w:val="Heading3"/>
      </w:pPr>
      <w:r>
        <w:t>Stage 2: Validate Batch</w:t>
      </w:r>
    </w:p>
    <w:p>
      <w:r>
        <w:rPr>
          <w:b/>
          <w:color w:val="1F4E79"/>
          <w:sz w:val="20"/>
        </w:rPr>
        <w:t xml:space="preserve">  1.  </w:t>
      </w:r>
      <w:r>
        <w:rPr>
          <w:sz w:val="20"/>
        </w:rPr>
        <w:t>Admin calls POST /api/imports/batches/{batch_id}/validate</w:t>
      </w:r>
    </w:p>
    <w:p>
      <w:r>
        <w:rPr>
          <w:b/>
          <w:color w:val="1F4E79"/>
          <w:sz w:val="20"/>
        </w:rPr>
        <w:t xml:space="preserve">  2.  </w:t>
      </w:r>
      <w:r>
        <w:rPr>
          <w:sz w:val="20"/>
        </w:rPr>
        <w:t>System validates each row against business rules:</w:t>
      </w:r>
    </w:p>
    <w:p>
      <w:r>
        <w:rPr>
          <w:b/>
          <w:color w:val="1F4E79"/>
          <w:sz w:val="20"/>
        </w:rPr>
        <w:t xml:space="preserve">  3.  </w:t>
      </w:r>
      <w:r>
        <w:rPr>
          <w:sz w:val="20"/>
        </w:rPr>
        <w:t xml:space="preserve">  — account_number: must be present and non-empty</w:t>
      </w:r>
    </w:p>
    <w:p>
      <w:r>
        <w:rPr>
          <w:b/>
          <w:color w:val="1F4E79"/>
          <w:sz w:val="20"/>
        </w:rPr>
        <w:t xml:space="preserve">  4.  </w:t>
      </w:r>
      <w:r>
        <w:rPr>
          <w:sz w:val="20"/>
        </w:rPr>
        <w:t xml:space="preserve">  — transaction_type: must be one of CHARGE, PAYMENT, CREDIT, DEBIT, ADJUSTMENT_CREDIT, ADJUSTMENT_DEBIT</w:t>
      </w:r>
    </w:p>
    <w:p>
      <w:r>
        <w:rPr>
          <w:b/>
          <w:color w:val="1F4E79"/>
          <w:sz w:val="20"/>
        </w:rPr>
        <w:t xml:space="preserve">  5.  </w:t>
      </w:r>
      <w:r>
        <w:rPr>
          <w:sz w:val="20"/>
        </w:rPr>
        <w:t xml:space="preserve">  — transaction_date: must be present</w:t>
      </w:r>
    </w:p>
    <w:p>
      <w:r>
        <w:rPr>
          <w:b/>
          <w:color w:val="1F4E79"/>
          <w:sz w:val="20"/>
        </w:rPr>
        <w:t xml:space="preserve">  6.  </w:t>
      </w:r>
      <w:r>
        <w:rPr>
          <w:sz w:val="20"/>
        </w:rPr>
        <w:t xml:space="preserve">  — amount: must be greater than zero</w:t>
      </w:r>
    </w:p>
    <w:p>
      <w:r>
        <w:rPr>
          <w:b/>
          <w:color w:val="1F4E79"/>
          <w:sz w:val="20"/>
        </w:rPr>
        <w:t xml:space="preserve">  7.  </w:t>
      </w:r>
      <w:r>
        <w:rPr>
          <w:sz w:val="20"/>
        </w:rPr>
        <w:t xml:space="preserve">  — source_id: must be present (for deduplication)</w:t>
      </w:r>
    </w:p>
    <w:p>
      <w:r>
        <w:rPr>
          <w:b/>
          <w:color w:val="1F4E79"/>
          <w:sz w:val="20"/>
        </w:rPr>
        <w:t xml:space="preserve">  8.  </w:t>
      </w:r>
      <w:r>
        <w:rPr>
          <w:sz w:val="20"/>
        </w:rPr>
        <w:t>Valid rows are marked VALID; invalid rows marked INVALID with specific error messages</w:t>
      </w:r>
    </w:p>
    <w:p>
      <w:r>
        <w:rPr>
          <w:b/>
          <w:color w:val="1F4E79"/>
          <w:sz w:val="20"/>
        </w:rPr>
        <w:t xml:space="preserve">  9.  </w:t>
      </w:r>
      <w:r>
        <w:rPr>
          <w:sz w:val="20"/>
        </w:rPr>
        <w:t>If ANY row fails → batch status = 'VALIDATION_ERRORS' → entire batch blocked</w:t>
      </w:r>
    </w:p>
    <w:p>
      <w:r>
        <w:rPr>
          <w:b/>
          <w:color w:val="1F4E79"/>
          <w:sz w:val="20"/>
        </w:rPr>
        <w:t xml:space="preserve">  10.  </w:t>
      </w:r>
      <w:r>
        <w:rPr>
          <w:sz w:val="20"/>
        </w:rPr>
        <w:t>If ALL rows pass → batch status = 'VALIDATED' → batch ready for import</w:t>
      </w:r>
    </w:p>
    <w:p>
      <w:r>
        <w:rPr>
          <w:b/>
          <w:color w:val="1F4E79"/>
          <w:sz w:val="20"/>
        </w:rPr>
        <w:t xml:space="preserve">  11.  </w:t>
      </w:r>
      <w:r>
        <w:rPr>
          <w:sz w:val="20"/>
        </w:rPr>
        <w:t>Admin reviews validation results: total_rows, valid_rows, invalid_rows</w:t>
      </w:r>
    </w:p>
    <w:p>
      <w:pPr>
        <w:pStyle w:val="Heading3"/>
      </w:pPr>
      <w:r>
        <w:t>Stage 3: Import Validated Batch</w:t>
      </w:r>
    </w:p>
    <w:p>
      <w:r>
        <w:rPr>
          <w:b/>
          <w:color w:val="1F4E79"/>
          <w:sz w:val="20"/>
        </w:rPr>
        <w:t xml:space="preserve">  1.  </w:t>
      </w:r>
      <w:r>
        <w:rPr>
          <w:sz w:val="20"/>
        </w:rPr>
        <w:t>Admin confirms all rows are valid and calls POST /api/imports/batches/{batch_id}/import</w:t>
      </w:r>
    </w:p>
    <w:p>
      <w:r>
        <w:rPr>
          <w:b/>
          <w:color w:val="1F4E79"/>
          <w:sz w:val="20"/>
        </w:rPr>
        <w:t xml:space="preserve">  2.  </w:t>
      </w:r>
      <w:r>
        <w:rPr>
          <w:sz w:val="20"/>
        </w:rPr>
        <w:t>System resolves each account_number to an internal MunicipalAccount UUID</w:t>
      </w:r>
    </w:p>
    <w:p>
      <w:r>
        <w:rPr>
          <w:b/>
          <w:color w:val="1F4E79"/>
          <w:sz w:val="20"/>
        </w:rPr>
        <w:t xml:space="preserve">  3.  </w:t>
      </w:r>
      <w:r>
        <w:rPr>
          <w:sz w:val="20"/>
        </w:rPr>
        <w:t>If account not found → row marked INVALID with 'Municipal account not found'</w:t>
      </w:r>
    </w:p>
    <w:p>
      <w:r>
        <w:rPr>
          <w:b/>
          <w:color w:val="1F4E79"/>
          <w:sz w:val="20"/>
        </w:rPr>
        <w:t xml:space="preserve">  4.  </w:t>
      </w:r>
      <w:r>
        <w:rPr>
          <w:sz w:val="20"/>
        </w:rPr>
        <w:t>For each valid row, system calls import_ledger_transaction which:</w:t>
      </w:r>
    </w:p>
    <w:p>
      <w:r>
        <w:rPr>
          <w:b/>
          <w:color w:val="1F4E79"/>
          <w:sz w:val="20"/>
        </w:rPr>
        <w:t xml:space="preserve">  5.  </w:t>
      </w:r>
      <w:r>
        <w:rPr>
          <w:sz w:val="20"/>
        </w:rPr>
        <w:t xml:space="preserve">  — Checks for duplicate source_type + source_id (deduplication)</w:t>
      </w:r>
    </w:p>
    <w:p>
      <w:r>
        <w:rPr>
          <w:b/>
          <w:color w:val="1F4E79"/>
          <w:sz w:val="20"/>
        </w:rPr>
        <w:t xml:space="preserve">  6.  </w:t>
      </w:r>
      <w:r>
        <w:rPr>
          <w:sz w:val="20"/>
        </w:rPr>
        <w:t xml:space="preserve">  — Creates financial_transaction record if new</w:t>
      </w:r>
    </w:p>
    <w:p>
      <w:r>
        <w:rPr>
          <w:b/>
          <w:color w:val="1F4E79"/>
          <w:sz w:val="20"/>
        </w:rPr>
        <w:t xml:space="preserve">  7.  </w:t>
      </w:r>
      <w:r>
        <w:rPr>
          <w:sz w:val="20"/>
        </w:rPr>
        <w:t xml:space="preserve">  — Links import_row to financial_transaction_id for traceability</w:t>
      </w:r>
    </w:p>
    <w:p>
      <w:r>
        <w:rPr>
          <w:b/>
          <w:color w:val="1F4E79"/>
          <w:sz w:val="20"/>
        </w:rPr>
        <w:t xml:space="preserve">  8.  </w:t>
      </w:r>
      <w:r>
        <w:rPr>
          <w:sz w:val="20"/>
        </w:rPr>
        <w:t xml:space="preserve">  — Marks row as IMPORTED (new) or DUPLICATE (already exists)</w:t>
      </w:r>
    </w:p>
    <w:p>
      <w:r>
        <w:rPr>
          <w:b/>
          <w:color w:val="1F4E79"/>
          <w:sz w:val="20"/>
        </w:rPr>
        <w:t xml:space="preserve">  9.  </w:t>
      </w:r>
      <w:r>
        <w:rPr>
          <w:sz w:val="20"/>
        </w:rPr>
        <w:t>Batch status set to 'COMPLETED' with completed_at timestamp</w:t>
      </w:r>
    </w:p>
    <w:p>
      <w:r>
        <w:rPr>
          <w:b/>
          <w:color w:val="1F4E79"/>
          <w:sz w:val="20"/>
        </w:rPr>
        <w:t xml:space="preserve">  10.  </w:t>
      </w:r>
      <w:r>
        <w:rPr>
          <w:sz w:val="20"/>
        </w:rPr>
        <w:t>Admin receives summary: imported_rows count</w:t>
      </w:r>
    </w:p>
    <w:tbl>
      <w:tblPr>
        <w:tblW w:type="auto" w:w="0"/>
        <w:jc w:val="center"/>
        <w:tblLook w:firstColumn="1" w:firstRow="1" w:lastColumn="0" w:lastRow="0" w:noHBand="0" w:noVBand="1" w:val="04A0"/>
      </w:tblPr>
      <w:tblGrid>
        <w:gridCol w:w="9406"/>
      </w:tblGrid>
      <w:tr>
        <w:tc>
          <w:tcPr>
            <w:tcW w:type="dxa" w:w="9406"/>
            <w:shd w:fill="E8EAF6"/>
            <w:tcBorders>
              <w:left w:val="single" w:sz="12" w:space="0" w:color="283593"/>
            </w:tcBorders>
          </w:tcPr>
          <w:p>
            <w:r>
              <w:rPr>
                <w:b/>
                <w:color w:val="283593"/>
                <w:sz w:val="20"/>
              </w:rPr>
              <w:t xml:space="preserve">  ⚙️ PROCESS:  </w:t>
            </w:r>
            <w:r>
              <w:rPr>
                <w:color w:val="333333"/>
                <w:sz w:val="20"/>
              </w:rPr>
              <w:t>The three-stage pipeline (Stage → Validate → Import) ensures that corrupt or invalid data never reaches the financial ledger. An Admin cannot skip validation — the import endpoint rejects batches that are not in VALIDATED status.</w:t>
            </w:r>
          </w:p>
        </w:tc>
      </w:tr>
    </w:tbl>
    <w:p/>
    <w:p>
      <w:pPr>
        <w:pStyle w:val="Heading2"/>
      </w:pPr>
      <w:r>
        <w:t>4.7 Account Balance Reconciliation</w:t>
      </w:r>
    </w:p>
    <w:p>
      <w:pPr>
        <w:pStyle w:val="Heading3"/>
      </w:pPr>
      <w:r>
        <w:t>Process: Run Portfolio Reconciliation</w:t>
      </w:r>
    </w:p>
    <w:p>
      <w:r>
        <w:rPr>
          <w:b/>
          <w:color w:val="1F4E79"/>
          <w:sz w:val="20"/>
        </w:rPr>
        <w:t xml:space="preserve">  1.  </w:t>
      </w:r>
      <w:r>
        <w:rPr>
          <w:sz w:val="20"/>
        </w:rPr>
        <w:t>Admin calls GET /api/ledger/reconciliation/summary?tenant_id=xxx</w:t>
      </w:r>
    </w:p>
    <w:p>
      <w:r>
        <w:rPr>
          <w:b/>
          <w:color w:val="1F4E79"/>
          <w:sz w:val="20"/>
        </w:rPr>
        <w:t xml:space="preserve">  2.  </w:t>
      </w:r>
      <w:r>
        <w:rPr>
          <w:sz w:val="20"/>
        </w:rPr>
        <w:t>System compares each account's stored balance vs calculated ledger balance</w:t>
      </w:r>
    </w:p>
    <w:p>
      <w:r>
        <w:rPr>
          <w:b/>
          <w:color w:val="1F4E79"/>
          <w:sz w:val="20"/>
        </w:rPr>
        <w:t xml:space="preserve">  3.  </w:t>
      </w:r>
      <w:r>
        <w:rPr>
          <w:sz w:val="20"/>
        </w:rPr>
        <w:t>Each account is classified as: MATCH (within R0.01), MISMATCH (discrepancy &gt; R0.01), or NO_LEDGER</w:t>
      </w:r>
    </w:p>
    <w:p>
      <w:r>
        <w:rPr>
          <w:b/>
          <w:color w:val="1F4E79"/>
          <w:sz w:val="20"/>
        </w:rPr>
        <w:t xml:space="preserve">  4.  </w:t>
      </w:r>
      <w:r>
        <w:rPr>
          <w:sz w:val="20"/>
        </w:rPr>
        <w:t>Results are sorted by absolute discrepancy in descending order</w:t>
      </w:r>
    </w:p>
    <w:p>
      <w:r>
        <w:rPr>
          <w:b/>
          <w:color w:val="1F4E79"/>
          <w:sz w:val="20"/>
        </w:rPr>
        <w:t xml:space="preserve">  5.  </w:t>
      </w:r>
      <w:r>
        <w:rPr>
          <w:sz w:val="20"/>
        </w:rPr>
        <w:t>Admin reviews the exceptions list — largest mismatches first</w:t>
      </w:r>
    </w:p>
    <w:p>
      <w:r>
        <w:rPr>
          <w:b/>
          <w:color w:val="1F4E79"/>
          <w:sz w:val="20"/>
        </w:rPr>
        <w:t xml:space="preserve">  6.  </w:t>
      </w:r>
      <w:r>
        <w:rPr>
          <w:sz w:val="20"/>
        </w:rPr>
        <w:t>Admin investigates MISMATCH accounts by reviewing their ledger history</w:t>
      </w:r>
    </w:p>
    <w:p>
      <w:r>
        <w:rPr>
          <w:b/>
          <w:color w:val="1F4E79"/>
          <w:sz w:val="20"/>
        </w:rPr>
        <w:t xml:space="preserve">  7.  </w:t>
      </w:r>
      <w:r>
        <w:rPr>
          <w:sz w:val="20"/>
        </w:rPr>
        <w:t>Admin can drill into individual accounts: GET /api/ledger/accounts/{id}/reconciliation</w:t>
      </w:r>
    </w:p>
    <w:tbl>
      <w:tblPr>
        <w:tblW w:type="auto" w:w="0"/>
        <w:jc w:val="center"/>
        <w:tblLook w:firstColumn="1" w:firstRow="1" w:lastColumn="0" w:lastRow="0" w:noHBand="0" w:noVBand="1" w:val="04A0"/>
      </w:tblPr>
      <w:tblGrid>
        <w:gridCol w:w="9406"/>
      </w:tblGrid>
      <w:tr>
        <w:tc>
          <w:tcPr>
            <w:tcW w:type="dxa" w:w="9406"/>
            <w:shd w:fill="F3E5F5"/>
            <w:tcBorders>
              <w:left w:val="single" w:sz="12" w:space="0" w:color="4A148C"/>
            </w:tcBorders>
          </w:tcPr>
          <w:p>
            <w:r>
              <w:rPr>
                <w:b/>
                <w:color w:val="4A148C"/>
                <w:sz w:val="20"/>
              </w:rPr>
              <w:t xml:space="preserve">  ✅ RECOMMENDATION:  </w:t>
            </w:r>
            <w:r>
              <w:rPr>
                <w:color w:val="333333"/>
                <w:sz w:val="20"/>
              </w:rPr>
              <w:t>Run reconciliation regularly (at minimum weekly) to catch discrepancies early. A growing number of MISMATCH accounts may indicate a billing data sync issue.</w:t>
            </w:r>
          </w:p>
        </w:tc>
      </w:tr>
    </w:tbl>
    <w:p/>
    <w:p>
      <w:pPr>
        <w:pStyle w:val="Heading2"/>
      </w:pPr>
      <w:r>
        <w:t>4.8 Dashboard &amp; Portfolio Analytics</w:t>
      </w:r>
    </w:p>
    <w:p>
      <w:pPr>
        <w:pStyle w:val="Heading3"/>
      </w:pPr>
      <w:r>
        <w:t>Process: Review Portfolio Performance</w:t>
      </w:r>
    </w:p>
    <w:p>
      <w:r>
        <w:rPr>
          <w:b/>
          <w:color w:val="1F4E79"/>
          <w:sz w:val="20"/>
        </w:rPr>
        <w:t xml:space="preserve">  1.  </w:t>
      </w:r>
      <w:r>
        <w:rPr>
          <w:sz w:val="20"/>
        </w:rPr>
        <w:t>Admin navigates to the dashboard page or calls GET /api/dashboard/summary?tenant_id=xxx</w:t>
      </w:r>
    </w:p>
    <w:p>
      <w:r>
        <w:rPr>
          <w:b/>
          <w:color w:val="1F4E79"/>
          <w:sz w:val="20"/>
        </w:rPr>
        <w:t xml:space="preserve">  2.  </w:t>
      </w:r>
      <w:r>
        <w:rPr>
          <w:sz w:val="20"/>
        </w:rPr>
        <w:t>System returns real-time metrics calculated directly from PostgreSQL:</w:t>
      </w:r>
    </w:p>
    <w:p>
      <w:r>
        <w:rPr>
          <w:b/>
          <w:color w:val="1F4E79"/>
          <w:sz w:val="20"/>
        </w:rPr>
        <w:t xml:space="preserve">  3.  </w:t>
      </w:r>
      <w:r>
        <w:rPr>
          <w:sz w:val="20"/>
        </w:rPr>
        <w:t xml:space="preserve">  — Total Debt Book: SUM of all account balances</w:t>
      </w:r>
    </w:p>
    <w:p>
      <w:r>
        <w:rPr>
          <w:b/>
          <w:color w:val="1F4E79"/>
          <w:sz w:val="20"/>
        </w:rPr>
        <w:t xml:space="preserve">  4.  </w:t>
      </w:r>
      <w:r>
        <w:rPr>
          <w:sz w:val="20"/>
        </w:rPr>
        <w:t xml:space="preserve">  — Total Recovered: SUM of all reconciled payment amounts</w:t>
      </w:r>
    </w:p>
    <w:p>
      <w:r>
        <w:rPr>
          <w:b/>
          <w:color w:val="1F4E79"/>
          <w:sz w:val="20"/>
        </w:rPr>
        <w:t xml:space="preserve">  5.  </w:t>
      </w:r>
      <w:r>
        <w:rPr>
          <w:sz w:val="20"/>
        </w:rPr>
        <w:t xml:space="preserve">  — Outstanding: Debt Book minus Recovered</w:t>
      </w:r>
    </w:p>
    <w:p>
      <w:r>
        <w:rPr>
          <w:b/>
          <w:color w:val="1F4E79"/>
          <w:sz w:val="20"/>
        </w:rPr>
        <w:t xml:space="preserve">  6.  </w:t>
      </w:r>
      <w:r>
        <w:rPr>
          <w:sz w:val="20"/>
        </w:rPr>
        <w:t xml:space="preserve">  — Active Cases: COUNT of cases not in PAID/CLOSED status</w:t>
      </w:r>
    </w:p>
    <w:p>
      <w:r>
        <w:rPr>
          <w:b/>
          <w:color w:val="1F4E79"/>
          <w:sz w:val="20"/>
        </w:rPr>
        <w:t xml:space="preserve">  7.  </w:t>
      </w:r>
      <w:r>
        <w:rPr>
          <w:sz w:val="20"/>
        </w:rPr>
        <w:t xml:space="preserve">  — Recovery Rate: (Recovered / Debt Book) × 100</w:t>
      </w:r>
    </w:p>
    <w:p>
      <w:r>
        <w:rPr>
          <w:b/>
          <w:color w:val="1F4E79"/>
          <w:sz w:val="20"/>
        </w:rPr>
        <w:t xml:space="preserve">  8.  </w:t>
      </w:r>
      <w:r>
        <w:rPr>
          <w:sz w:val="20"/>
        </w:rPr>
        <w:t>Admin can drill into individual accounts via GET /api/financial/accounts/{id}</w:t>
      </w:r>
    </w:p>
    <w:p>
      <w:r>
        <w:rPr>
          <w:b/>
          <w:color w:val="1F4E79"/>
          <w:sz w:val="20"/>
        </w:rPr>
        <w:t xml:space="preserve">  9.  </w:t>
      </w:r>
      <w:r>
        <w:rPr>
          <w:sz w:val="20"/>
        </w:rPr>
        <w:t>Admin uses these metrics to report to municipal management and adjust collection strategies</w:t>
      </w:r>
    </w:p>
    <w:p>
      <w:pPr>
        <w:pStyle w:val="Heading2"/>
      </w:pPr>
      <w:r>
        <w:t>4.9 Promise Monitoring &amp; Broken Promise Review</w:t>
      </w:r>
    </w:p>
    <w:p>
      <w:pPr>
        <w:pStyle w:val="Heading3"/>
      </w:pPr>
      <w:r>
        <w:t>Process: Review Overdue Promises</w:t>
      </w:r>
    </w:p>
    <w:p>
      <w:r>
        <w:rPr>
          <w:b/>
          <w:color w:val="1F4E79"/>
          <w:sz w:val="20"/>
        </w:rPr>
        <w:t xml:space="preserve">  1.  </w:t>
      </w:r>
      <w:r>
        <w:rPr>
          <w:sz w:val="20"/>
        </w:rPr>
        <w:t>Admin calls GET /api/promises/pending to see all active promises across the portfolio</w:t>
      </w:r>
    </w:p>
    <w:p>
      <w:r>
        <w:rPr>
          <w:b/>
          <w:color w:val="1F4E79"/>
          <w:sz w:val="20"/>
        </w:rPr>
        <w:t xml:space="preserve">  2.  </w:t>
      </w:r>
      <w:r>
        <w:rPr>
          <w:sz w:val="20"/>
        </w:rPr>
        <w:t>Admin identifies promises that are past their due date but not yet evaluated</w:t>
      </w:r>
    </w:p>
    <w:p>
      <w:r>
        <w:rPr>
          <w:b/>
          <w:color w:val="1F4E79"/>
          <w:sz w:val="20"/>
        </w:rPr>
        <w:t xml:space="preserve">  3.  </w:t>
      </w:r>
      <w:r>
        <w:rPr>
          <w:sz w:val="20"/>
        </w:rPr>
        <w:t>Admin calls POST /api/promises/evaluate-overdue to trigger the promise monitor</w:t>
      </w:r>
    </w:p>
    <w:p>
      <w:r>
        <w:rPr>
          <w:b/>
          <w:color w:val="1F4E79"/>
          <w:sz w:val="20"/>
        </w:rPr>
        <w:t xml:space="preserve">  4.  </w:t>
      </w:r>
      <w:r>
        <w:rPr>
          <w:sz w:val="20"/>
        </w:rPr>
        <w:t>System evaluates all PENDING/ACTIVE/PARTIAL promises where due_date &lt; today</w:t>
      </w:r>
    </w:p>
    <w:p>
      <w:r>
        <w:rPr>
          <w:b/>
          <w:color w:val="1F4E79"/>
          <w:sz w:val="20"/>
        </w:rPr>
        <w:t xml:space="preserve">  5.  </w:t>
      </w:r>
      <w:r>
        <w:rPr>
          <w:sz w:val="20"/>
        </w:rPr>
        <w:t>Overdue promises with insufficient payment are marked BROKEN</w:t>
      </w:r>
    </w:p>
    <w:p>
      <w:r>
        <w:rPr>
          <w:b/>
          <w:color w:val="1F4E79"/>
          <w:sz w:val="20"/>
        </w:rPr>
        <w:t xml:space="preserve">  6.  </w:t>
      </w:r>
      <w:r>
        <w:rPr>
          <w:sz w:val="20"/>
        </w:rPr>
        <w:t>Associated cases are transitioned to BROKEN_PROMISE status</w:t>
      </w:r>
    </w:p>
    <w:p>
      <w:r>
        <w:rPr>
          <w:b/>
          <w:color w:val="1F4E79"/>
          <w:sz w:val="20"/>
        </w:rPr>
        <w:t xml:space="preserve">  7.  </w:t>
      </w:r>
      <w:r>
        <w:rPr>
          <w:sz w:val="20"/>
        </w:rPr>
        <w:t>Audit events: PROMISE_BROKEN recorded for each broken promise</w:t>
      </w:r>
    </w:p>
    <w:p>
      <w:r>
        <w:rPr>
          <w:b/>
          <w:color w:val="1F4E79"/>
          <w:sz w:val="20"/>
        </w:rPr>
        <w:t xml:space="preserve">  8.  </w:t>
      </w:r>
      <w:r>
        <w:rPr>
          <w:sz w:val="20"/>
        </w:rPr>
        <w:t>Admin reviews broken promise cases for escalation or reassignment</w:t>
      </w:r>
    </w:p>
    <w:tbl>
      <w:tblPr>
        <w:tblW w:type="auto" w:w="0"/>
        <w:jc w:val="center"/>
        <w:tblLook w:firstColumn="1" w:firstRow="1" w:lastColumn="0" w:lastRow="0" w:noHBand="0" w:noVBand="1" w:val="04A0"/>
      </w:tblPr>
      <w:tblGrid>
        <w:gridCol w:w="9406"/>
      </w:tblGrid>
      <w:tr>
        <w:tc>
          <w:tcPr>
            <w:tcW w:type="dxa" w:w="9406"/>
            <w:shd w:fill="F3E5F5"/>
            <w:tcBorders>
              <w:left w:val="single" w:sz="12" w:space="0" w:color="4A148C"/>
            </w:tcBorders>
          </w:tcPr>
          <w:p>
            <w:r>
              <w:rPr>
                <w:b/>
                <w:color w:val="4A148C"/>
                <w:sz w:val="20"/>
              </w:rPr>
              <w:t xml:space="preserve">  ✅ RECOMMENDATION:  </w:t>
            </w:r>
            <w:r>
              <w:rPr>
                <w:color w:val="333333"/>
                <w:sz w:val="20"/>
              </w:rPr>
              <w:t>Broken promises are the strongest predictor of an account requiring escalation. Accounts with 2+ broken promises should be considered for formal demand letters or legal proceedings.</w:t>
            </w:r>
          </w:p>
        </w:tc>
      </w:tr>
    </w:tbl>
    <w:p/>
    <w:p>
      <w:r>
        <w:br w:type="page"/>
      </w:r>
    </w:p>
    <w:p>
      <w:pPr>
        <w:pStyle w:val="Heading1"/>
      </w:pPr>
      <w:r>
        <w:t>5. Collector — Field Agent Operations</w:t>
      </w:r>
    </w:p>
    <w:p>
      <w:r>
        <w:t>The Collector role is the frontline operational user. Collectors work through their assigned case queue, contact debtors, negotiate payment commitments, and record the outcomes of every interaction. Their activity drives the entire collection lifecycle.</w:t>
      </w:r>
    </w:p>
    <w:p>
      <w:pPr>
        <w:pStyle w:val="Heading2"/>
      </w:pPr>
      <w:r>
        <w:t>5.1 Accessing the Work Queue</w:t>
      </w:r>
    </w:p>
    <w:p>
      <w:pPr>
        <w:pStyle w:val="Heading3"/>
      </w:pPr>
      <w:r>
        <w:t>Process: View Personal Work Queue</w:t>
      </w:r>
    </w:p>
    <w:p>
      <w:r>
        <w:rPr>
          <w:b/>
          <w:color w:val="1F4E79"/>
          <w:sz w:val="20"/>
        </w:rPr>
        <w:t xml:space="preserve">  1.  </w:t>
      </w:r>
      <w:r>
        <w:rPr>
          <w:sz w:val="20"/>
        </w:rPr>
        <w:t>Collector logs in with their tenant-bound credentials</w:t>
      </w:r>
    </w:p>
    <w:p>
      <w:r>
        <w:rPr>
          <w:b/>
          <w:color w:val="1F4E79"/>
          <w:sz w:val="20"/>
        </w:rPr>
        <w:t xml:space="preserve">  2.  </w:t>
      </w:r>
      <w:r>
        <w:rPr>
          <w:sz w:val="20"/>
        </w:rPr>
        <w:t>Collector calls GET /api/work-queue/my-queue?collector=&lt;their_email&gt;</w:t>
      </w:r>
    </w:p>
    <w:p>
      <w:r>
        <w:rPr>
          <w:b/>
          <w:color w:val="1F4E79"/>
          <w:sz w:val="20"/>
        </w:rPr>
        <w:t xml:space="preserve">  3.  </w:t>
      </w:r>
      <w:r>
        <w:rPr>
          <w:sz w:val="20"/>
        </w:rPr>
        <w:t>System returns their assigned cases sorted by priority (highest first)</w:t>
      </w:r>
    </w:p>
    <w:p>
      <w:r>
        <w:rPr>
          <w:b/>
          <w:color w:val="1F4E79"/>
          <w:sz w:val="20"/>
        </w:rPr>
        <w:t xml:space="preserve">  4.  </w:t>
      </w:r>
      <w:r>
        <w:rPr>
          <w:sz w:val="20"/>
        </w:rPr>
        <w:t>Each case includes: account details, balance, arrears, days_in_arrears, status, priority score</w:t>
      </w:r>
    </w:p>
    <w:p>
      <w:r>
        <w:rPr>
          <w:b/>
          <w:color w:val="1F4E79"/>
          <w:sz w:val="20"/>
        </w:rPr>
        <w:t xml:space="preserve">  5.  </w:t>
      </w:r>
      <w:r>
        <w:rPr>
          <w:sz w:val="20"/>
        </w:rPr>
        <w:t>Collector starts with the highest-priority case and works downward</w:t>
      </w:r>
    </w:p>
    <w:tbl>
      <w:tblPr>
        <w:tblW w:type="auto" w:w="0"/>
        <w:jc w:val="center"/>
        <w:tblLook w:firstColumn="1" w:firstRow="1" w:lastColumn="0" w:lastRow="0" w:noHBand="0" w:noVBand="1" w:val="04A0"/>
      </w:tblPr>
      <w:tblGrid>
        <w:gridCol w:w="9406"/>
      </w:tblGrid>
      <w:tr>
        <w:tc>
          <w:tcPr>
            <w:tcW w:type="dxa" w:w="9406"/>
            <w:shd w:fill="E8F5E9"/>
            <w:tcBorders>
              <w:left w:val="single" w:sz="12" w:space="0" w:color="1B5E20"/>
            </w:tcBorders>
          </w:tcPr>
          <w:p>
            <w:r>
              <w:rPr>
                <w:b/>
                <w:color w:val="1B5E20"/>
                <w:sz w:val="20"/>
              </w:rPr>
              <w:t xml:space="preserve">  💡 TIP:  </w:t>
            </w:r>
            <w:r>
              <w:rPr>
                <w:color w:val="333333"/>
                <w:sz w:val="20"/>
              </w:rPr>
              <w:t>Priority scores range from 0 to 100. Cases scoring 80+ represent the highest-value, highest-risk accounts and should receive immediate attention. Work these cases first every morning.</w:t>
            </w:r>
          </w:p>
        </w:tc>
      </w:tr>
    </w:tbl>
    <w:p/>
    <w:p>
      <w:pPr>
        <w:pStyle w:val="Heading2"/>
      </w:pPr>
      <w:r>
        <w:t>5.2 Working a Collection Case</w:t>
      </w:r>
    </w:p>
    <w:p>
      <w:r>
        <w:t>A typical collection case workflow follows this pattern:</w:t>
      </w:r>
    </w:p>
    <w:p>
      <w:pPr>
        <w:pStyle w:val="Heading3"/>
      </w:pPr>
      <w:r>
        <w:t>Daily Workflow: Working an Assigned Case</w:t>
      </w:r>
    </w:p>
    <w:p>
      <w:r>
        <w:rPr>
          <w:b/>
          <w:color w:val="1F4E79"/>
          <w:sz w:val="20"/>
        </w:rPr>
        <w:t xml:space="preserve">  1.  </w:t>
      </w:r>
      <w:r>
        <w:rPr>
          <w:sz w:val="20"/>
        </w:rPr>
        <w:t>Collector opens their highest-priority case</w:t>
      </w:r>
    </w:p>
    <w:p>
      <w:r>
        <w:rPr>
          <w:b/>
          <w:color w:val="1F4E79"/>
          <w:sz w:val="20"/>
        </w:rPr>
        <w:t xml:space="preserve">  2.  </w:t>
      </w:r>
      <w:r>
        <w:rPr>
          <w:sz w:val="20"/>
        </w:rPr>
        <w:t>Collector reviews the account details: balance (R), arrears (R), days in arrears, service type</w:t>
      </w:r>
    </w:p>
    <w:p>
      <w:r>
        <w:rPr>
          <w:b/>
          <w:color w:val="1F4E79"/>
          <w:sz w:val="20"/>
        </w:rPr>
        <w:t xml:space="preserve">  3.  </w:t>
      </w:r>
      <w:r>
        <w:rPr>
          <w:sz w:val="20"/>
        </w:rPr>
        <w:t>Collector reviews the case timeline: previous contact attempts, promises, payments</w:t>
      </w:r>
    </w:p>
    <w:p>
      <w:r>
        <w:rPr>
          <w:b/>
          <w:color w:val="1F4E79"/>
          <w:sz w:val="20"/>
        </w:rPr>
        <w:t xml:space="preserve">  4.  </w:t>
      </w:r>
      <w:r>
        <w:rPr>
          <w:sz w:val="20"/>
        </w:rPr>
        <w:t>Collector identifies the best contact channel (phone → WhatsApp → SMS → field visit)</w:t>
      </w:r>
    </w:p>
    <w:p>
      <w:r>
        <w:rPr>
          <w:b/>
          <w:color w:val="1F4E79"/>
          <w:sz w:val="20"/>
        </w:rPr>
        <w:t xml:space="preserve">  5.  </w:t>
      </w:r>
      <w:r>
        <w:rPr>
          <w:sz w:val="20"/>
        </w:rPr>
        <w:t>Collector attempts contact and records the outcome (see 5.3)</w:t>
      </w:r>
    </w:p>
    <w:p>
      <w:r>
        <w:rPr>
          <w:b/>
          <w:color w:val="1F4E79"/>
          <w:sz w:val="20"/>
        </w:rPr>
        <w:t xml:space="preserve">  6.  </w:t>
      </w:r>
      <w:r>
        <w:rPr>
          <w:sz w:val="20"/>
        </w:rPr>
        <w:t>If contact is successful, collector negotiates a payment commitment (see 5.4 or 5.5)</w:t>
      </w:r>
    </w:p>
    <w:p>
      <w:r>
        <w:rPr>
          <w:b/>
          <w:color w:val="1F4E79"/>
          <w:sz w:val="20"/>
        </w:rPr>
        <w:t xml:space="preserve">  7.  </w:t>
      </w:r>
      <w:r>
        <w:rPr>
          <w:sz w:val="20"/>
        </w:rPr>
        <w:t>If contact fails, collector schedules a follow-up attempt and moves to the next case</w:t>
      </w:r>
    </w:p>
    <w:p>
      <w:r>
        <w:rPr>
          <w:b/>
          <w:color w:val="1F4E79"/>
          <w:sz w:val="20"/>
        </w:rPr>
        <w:t xml:space="preserve">  8.  </w:t>
      </w:r>
      <w:r>
        <w:rPr>
          <w:sz w:val="20"/>
        </w:rPr>
        <w:t>At end of day, collector reviews their queue for any urgent follow-ups</w:t>
      </w:r>
    </w:p>
    <w:tbl>
      <w:tblPr>
        <w:tblW w:type="auto" w:w="0"/>
        <w:jc w:val="center"/>
        <w:tblLook w:firstColumn="1" w:firstRow="1" w:lastColumn="0" w:lastRow="0" w:noHBand="0" w:noVBand="1" w:val="04A0"/>
      </w:tblPr>
      <w:tblGrid>
        <w:gridCol w:w="9406"/>
      </w:tblGrid>
      <w:tr>
        <w:tc>
          <w:tcPr>
            <w:tcW w:type="dxa" w:w="9406"/>
            <w:shd w:fill="FFF3E0"/>
            <w:tcBorders>
              <w:left w:val="single" w:sz="12" w:space="0" w:color="E65100"/>
            </w:tcBorders>
          </w:tcPr>
          <w:p>
            <w:r>
              <w:rPr>
                <w:b/>
                <w:color w:val="E65100"/>
                <w:sz w:val="20"/>
              </w:rPr>
              <w:t xml:space="preserve">  ⚠️ IMPORTANT:  </w:t>
            </w:r>
            <w:r>
              <w:rPr>
                <w:color w:val="333333"/>
                <w:sz w:val="20"/>
              </w:rPr>
              <w:t>Never skip recording a contact attempt, even if the call went unanswered. Every attempt contributes to the audit trail and demonstrates due diligence in the collection process.</w:t>
            </w:r>
          </w:p>
        </w:tc>
      </w:tr>
    </w:tbl>
    <w:p/>
    <w:p>
      <w:pPr>
        <w:pStyle w:val="Heading2"/>
      </w:pPr>
      <w:r>
        <w:t>5.3 Recording Contact Attempts</w:t>
      </w:r>
    </w:p>
    <w:p>
      <w:pPr>
        <w:pStyle w:val="Heading3"/>
      </w:pPr>
      <w:r>
        <w:t>Process: Record a Contact Attempt</w:t>
      </w:r>
    </w:p>
    <w:p>
      <w:r>
        <w:rPr>
          <w:b/>
          <w:color w:val="1F4E79"/>
          <w:sz w:val="20"/>
        </w:rPr>
        <w:t xml:space="preserve">  1.  </w:t>
      </w:r>
      <w:r>
        <w:rPr>
          <w:sz w:val="20"/>
        </w:rPr>
        <w:t>Collector selects the case and calls POST /api/cases/{case_id}/contact-attempts</w:t>
      </w:r>
    </w:p>
    <w:p>
      <w:r>
        <w:rPr>
          <w:b/>
          <w:color w:val="1F4E79"/>
          <w:sz w:val="20"/>
        </w:rPr>
        <w:t xml:space="preserve">  2.  </w:t>
      </w:r>
      <w:r>
        <w:rPr>
          <w:sz w:val="20"/>
        </w:rPr>
        <w:t>Collector provides: channel (PHONE/SMS/WHATSAPP/EMAIL/FIELD_VISIT), outcome, notes</w:t>
      </w:r>
    </w:p>
    <w:p>
      <w:r>
        <w:rPr>
          <w:b/>
          <w:color w:val="1F4E79"/>
          <w:sz w:val="20"/>
        </w:rPr>
        <w:t xml:space="preserve">  3.  </w:t>
      </w:r>
      <w:r>
        <w:rPr>
          <w:sz w:val="20"/>
        </w:rPr>
        <w:t>System creates a contact_attempts record with the details and timestamp</w:t>
      </w:r>
    </w:p>
    <w:p>
      <w:r>
        <w:rPr>
          <w:b/>
          <w:color w:val="1F4E79"/>
          <w:sz w:val="20"/>
        </w:rPr>
        <w:t xml:space="preserve">  4.  </w:t>
      </w:r>
      <w:r>
        <w:rPr>
          <w:sz w:val="20"/>
        </w:rPr>
        <w:t>System automatically evaluates the case status:</w:t>
      </w:r>
    </w:p>
    <w:p>
      <w:r>
        <w:rPr>
          <w:b/>
          <w:color w:val="1F4E79"/>
          <w:sz w:val="20"/>
        </w:rPr>
        <w:t xml:space="preserve">  5.  </w:t>
      </w:r>
      <w:r>
        <w:rPr>
          <w:sz w:val="20"/>
        </w:rPr>
        <w:t xml:space="preserve">  — If case was NEW → transitions to CONTACT_ATTEMPTED</w:t>
      </w:r>
    </w:p>
    <w:p>
      <w:r>
        <w:rPr>
          <w:b/>
          <w:color w:val="1F4E79"/>
          <w:sz w:val="20"/>
        </w:rPr>
        <w:t xml:space="preserve">  6.  </w:t>
      </w:r>
      <w:r>
        <w:rPr>
          <w:sz w:val="20"/>
        </w:rPr>
        <w:t xml:space="preserve">  — If contact was successful → may transition to ENGAGED</w:t>
      </w:r>
    </w:p>
    <w:p>
      <w:r>
        <w:rPr>
          <w:b/>
          <w:color w:val="1F4E79"/>
          <w:sz w:val="20"/>
        </w:rPr>
        <w:t xml:space="preserve">  7.  </w:t>
      </w:r>
      <w:r>
        <w:rPr>
          <w:sz w:val="20"/>
        </w:rPr>
        <w:t>Audit event: CONTACT_ATTEMPT_RECORDED with full details</w:t>
      </w:r>
    </w:p>
    <w:p>
      <w:r>
        <w:rPr>
          <w:b/>
          <w:color w:val="1F4E79"/>
          <w:sz w:val="20"/>
        </w:rPr>
        <w:t xml:space="preserve">  8.  </w:t>
      </w:r>
      <w:r>
        <w:rPr>
          <w:sz w:val="20"/>
        </w:rPr>
        <w:t>Contact attempt appears in the case timeline for future reference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E65100"/>
          </w:tcPr>
          <w:p>
            <w:r/>
            <w:r>
              <w:rPr>
                <w:b/>
                <w:color w:val="FFFFFF"/>
                <w:sz w:val="18"/>
              </w:rPr>
              <w:t>Channel</w:t>
            </w:r>
          </w:p>
        </w:tc>
        <w:tc>
          <w:tcPr>
            <w:tcW w:type="dxa" w:w="3135"/>
            <w:shd w:fill="E65100"/>
          </w:tcPr>
          <w:p>
            <w:r/>
            <w:r>
              <w:rPr>
                <w:b/>
                <w:color w:val="FFFFFF"/>
                <w:sz w:val="18"/>
              </w:rPr>
              <w:t>When to Use</w:t>
            </w:r>
          </w:p>
        </w:tc>
        <w:tc>
          <w:tcPr>
            <w:tcW w:type="dxa" w:w="3135"/>
            <w:shd w:fill="E65100"/>
          </w:tcPr>
          <w:p>
            <w:r/>
            <w:r>
              <w:rPr>
                <w:b/>
                <w:color w:val="FFFFFF"/>
                <w:sz w:val="18"/>
              </w:rPr>
              <w:t>Best Practices</w:t>
            </w:r>
          </w:p>
        </w:tc>
      </w:tr>
      <w:tr>
        <w:tc>
          <w:tcPr>
            <w:tcW w:type="dxa" w:w="3135"/>
          </w:tcPr>
          <w:p>
            <w:r>
              <w:rPr>
                <w:sz w:val="18"/>
              </w:rPr>
              <w:t>PHONE</w:t>
            </w:r>
          </w:p>
        </w:tc>
        <w:tc>
          <w:tcPr>
            <w:tcW w:type="dxa" w:w="3135"/>
          </w:tcPr>
          <w:p>
            <w:r>
              <w:rPr>
                <w:sz w:val="18"/>
              </w:rPr>
              <w:t>Primary contact method; always try first</w:t>
            </w:r>
          </w:p>
        </w:tc>
        <w:tc>
          <w:tcPr>
            <w:tcW w:type="dxa" w:w="3135"/>
          </w:tcPr>
          <w:p>
            <w:r>
              <w:rPr>
                <w:sz w:val="18"/>
              </w:rPr>
              <w:t>Call between 08:00–17:00; max 3 attempts per day</w:t>
            </w:r>
          </w:p>
        </w:tc>
      </w:tr>
      <w:tr>
        <w:tc>
          <w:tcPr>
            <w:tcW w:type="dxa" w:w="3135"/>
            <w:shd w:fill="F2F2F2"/>
          </w:tcPr>
          <w:p>
            <w:r>
              <w:rPr>
                <w:sz w:val="18"/>
              </w:rPr>
              <w:t>WHATSAPP</w:t>
            </w:r>
          </w:p>
        </w:tc>
        <w:tc>
          <w:tcPr>
            <w:tcW w:type="dxa" w:w="3135"/>
            <w:shd w:fill="F2F2F2"/>
          </w:tcPr>
          <w:p>
            <w:r>
              <w:rPr>
                <w:sz w:val="18"/>
              </w:rPr>
              <w:t>When phone goes unanswered</w:t>
            </w:r>
          </w:p>
        </w:tc>
        <w:tc>
          <w:tcPr>
            <w:tcW w:type="dxa" w:w="3135"/>
            <w:shd w:fill="F2F2F2"/>
          </w:tcPr>
          <w:p>
            <w:r>
              <w:rPr>
                <w:sz w:val="18"/>
              </w:rPr>
              <w:t>Send a professional message; wait 24h for response</w:t>
            </w:r>
          </w:p>
        </w:tc>
      </w:tr>
      <w:tr>
        <w:tc>
          <w:tcPr>
            <w:tcW w:type="dxa" w:w="3135"/>
          </w:tcPr>
          <w:p>
            <w:r>
              <w:rPr>
                <w:sz w:val="18"/>
              </w:rPr>
              <w:t>SMS</w:t>
            </w:r>
          </w:p>
        </w:tc>
        <w:tc>
          <w:tcPr>
            <w:tcW w:type="dxa" w:w="3135"/>
          </w:tcPr>
          <w:p>
            <w:r>
              <w:rPr>
                <w:sz w:val="18"/>
              </w:rPr>
              <w:t>Quick notifications or when WhatsApp unavailable</w:t>
            </w:r>
          </w:p>
        </w:tc>
        <w:tc>
          <w:tcPr>
            <w:tcW w:type="dxa" w:w="3135"/>
          </w:tcPr>
          <w:p>
            <w:r>
              <w:rPr>
                <w:sz w:val="18"/>
              </w:rPr>
              <w:t>Keep under 160 characters; include account reference</w:t>
            </w:r>
          </w:p>
        </w:tc>
      </w:tr>
      <w:tr>
        <w:tc>
          <w:tcPr>
            <w:tcW w:type="dxa" w:w="3135"/>
            <w:shd w:fill="F2F2F2"/>
          </w:tcPr>
          <w:p>
            <w:r>
              <w:rPr>
                <w:sz w:val="18"/>
              </w:rPr>
              <w:t>EMAIL</w:t>
            </w:r>
          </w:p>
        </w:tc>
        <w:tc>
          <w:tcPr>
            <w:tcW w:type="dxa" w:w="3135"/>
            <w:shd w:fill="F2F2F2"/>
          </w:tcPr>
          <w:p>
            <w:r>
              <w:rPr>
                <w:sz w:val="18"/>
              </w:rPr>
              <w:t>Formal communication or for commercial accounts</w:t>
            </w:r>
          </w:p>
        </w:tc>
        <w:tc>
          <w:tcPr>
            <w:tcW w:type="dxa" w:w="3135"/>
            <w:shd w:fill="F2F2F2"/>
          </w:tcPr>
          <w:p>
            <w:r>
              <w:rPr>
                <w:sz w:val="18"/>
              </w:rPr>
              <w:t>Use approved templates; attach statement if available</w:t>
            </w:r>
          </w:p>
        </w:tc>
      </w:tr>
      <w:tr>
        <w:tc>
          <w:tcPr>
            <w:tcW w:type="dxa" w:w="3135"/>
          </w:tcPr>
          <w:p>
            <w:r>
              <w:rPr>
                <w:sz w:val="18"/>
              </w:rPr>
              <w:t>FIELD_VISIT</w:t>
            </w:r>
          </w:p>
        </w:tc>
        <w:tc>
          <w:tcPr>
            <w:tcW w:type="dxa" w:w="3135"/>
          </w:tcPr>
          <w:p>
            <w:r>
              <w:rPr>
                <w:sz w:val="18"/>
              </w:rPr>
              <w:t>Last resort after all remote channels fail</w:t>
            </w:r>
          </w:p>
        </w:tc>
        <w:tc>
          <w:tcPr>
            <w:tcW w:type="dxa" w:w="3135"/>
          </w:tcPr>
          <w:p>
            <w:r>
              <w:rPr>
                <w:sz w:val="18"/>
              </w:rPr>
              <w:t>Record GPS coordinates; photograph property condition</w:t>
            </w:r>
          </w:p>
        </w:tc>
      </w:tr>
    </w:tbl>
    <w:p/>
    <w:p>
      <w:pPr>
        <w:pStyle w:val="Heading2"/>
      </w:pPr>
      <w:r>
        <w:t>5.4 Creating Promises-to-Pay</w:t>
      </w:r>
    </w:p>
    <w:p>
      <w:pPr>
        <w:pStyle w:val="Heading3"/>
      </w:pPr>
      <w:r>
        <w:t>Process: Create a Promise-to-Pay (PTP)</w:t>
      </w:r>
    </w:p>
    <w:p>
      <w:r>
        <w:rPr>
          <w:b/>
          <w:color w:val="1F4E79"/>
          <w:sz w:val="20"/>
        </w:rPr>
        <w:t xml:space="preserve">  1.  </w:t>
      </w:r>
      <w:r>
        <w:rPr>
          <w:sz w:val="20"/>
        </w:rPr>
        <w:t>After successful contact, customer agrees to pay a specific amount by a specific date</w:t>
      </w:r>
    </w:p>
    <w:p>
      <w:r>
        <w:rPr>
          <w:b/>
          <w:color w:val="1F4E79"/>
          <w:sz w:val="20"/>
        </w:rPr>
        <w:t xml:space="preserve">  2.  </w:t>
      </w:r>
      <w:r>
        <w:rPr>
          <w:sz w:val="20"/>
        </w:rPr>
        <w:t>Collector calls POST /api/cases/{case_id}/promises</w:t>
      </w:r>
    </w:p>
    <w:p>
      <w:r>
        <w:rPr>
          <w:b/>
          <w:color w:val="1F4E79"/>
          <w:sz w:val="20"/>
        </w:rPr>
        <w:t xml:space="preserve">  3.  </w:t>
      </w:r>
      <w:r>
        <w:rPr>
          <w:sz w:val="20"/>
        </w:rPr>
        <w:t>Collector provides: amount (Rand), due_date (YYYY-MM-DD), notes (conversation summary)</w:t>
      </w:r>
    </w:p>
    <w:p>
      <w:r>
        <w:rPr>
          <w:b/>
          <w:color w:val="1F4E79"/>
          <w:sz w:val="20"/>
        </w:rPr>
        <w:t xml:space="preserve">  4.  </w:t>
      </w:r>
      <w:r>
        <w:rPr>
          <w:sz w:val="20"/>
        </w:rPr>
        <w:t>System creates a Promise record with status='PENDING'</w:t>
      </w:r>
    </w:p>
    <w:p>
      <w:r>
        <w:rPr>
          <w:b/>
          <w:color w:val="1F4E79"/>
          <w:sz w:val="20"/>
        </w:rPr>
        <w:t xml:space="preserve">  5.  </w:t>
      </w:r>
      <w:r>
        <w:rPr>
          <w:sz w:val="20"/>
        </w:rPr>
        <w:t>System automatically transitions case status to PROMISE_TO_PAY</w:t>
      </w:r>
    </w:p>
    <w:p>
      <w:r>
        <w:rPr>
          <w:b/>
          <w:color w:val="1F4E79"/>
          <w:sz w:val="20"/>
        </w:rPr>
        <w:t xml:space="preserve">  6.  </w:t>
      </w:r>
      <w:r>
        <w:rPr>
          <w:sz w:val="20"/>
        </w:rPr>
        <w:t>Audit event: PROMISE_CREATED with amount, due_date, and case details</w:t>
      </w:r>
    </w:p>
    <w:p>
      <w:r>
        <w:rPr>
          <w:b/>
          <w:color w:val="1F4E79"/>
          <w:sz w:val="20"/>
        </w:rPr>
        <w:t xml:space="preserve">  7.  </w:t>
      </w:r>
      <w:r>
        <w:rPr>
          <w:sz w:val="20"/>
        </w:rPr>
        <w:t>Promise is now monitored — if due_date passes without payment, it will be marked BROKEN</w:t>
      </w:r>
    </w:p>
    <w:p>
      <w:r>
        <w:rPr>
          <w:b/>
          <w:color w:val="1F4E79"/>
          <w:sz w:val="20"/>
        </w:rPr>
        <w:t xml:space="preserve">  8.  </w:t>
      </w:r>
      <w:r>
        <w:rPr>
          <w:sz w:val="20"/>
        </w:rPr>
        <w:t>Collector should follow up with the customer 2-3 days before the due date as a reminder</w:t>
      </w:r>
    </w:p>
    <w:tbl>
      <w:tblPr>
        <w:tblW w:type="auto" w:w="0"/>
        <w:jc w:val="center"/>
        <w:tblLook w:firstColumn="1" w:firstRow="1" w:lastColumn="0" w:lastRow="0" w:noHBand="0" w:noVBand="1" w:val="04A0"/>
      </w:tblPr>
      <w:tblGrid>
        <w:gridCol w:w="9406"/>
      </w:tblGrid>
      <w:tr>
        <w:tc>
          <w:tcPr>
            <w:tcW w:type="dxa" w:w="9406"/>
            <w:shd w:fill="E8F5E9"/>
            <w:tcBorders>
              <w:left w:val="single" w:sz="12" w:space="0" w:color="1B5E20"/>
            </w:tcBorders>
          </w:tcPr>
          <w:p>
            <w:r>
              <w:rPr>
                <w:b/>
                <w:color w:val="1B5E20"/>
                <w:sz w:val="20"/>
              </w:rPr>
              <w:t xml:space="preserve">  💡 TIP:  </w:t>
            </w:r>
            <w:r>
              <w:rPr>
                <w:color w:val="333333"/>
                <w:sz w:val="20"/>
              </w:rPr>
              <w:t>Set realistic promise dates. A promise due within 7 days has a much higher fulfilment rate than one due in 30 days. For large amounts, consider a payment arrangement instead.</w:t>
            </w:r>
          </w:p>
        </w:tc>
      </w:tr>
    </w:tbl>
    <w:p/>
    <w:p>
      <w:pPr>
        <w:pStyle w:val="Heading2"/>
      </w:pPr>
      <w:r>
        <w:t>5.5 Negotiating Payment Arrangements</w:t>
      </w:r>
    </w:p>
    <w:p>
      <w:pPr>
        <w:pStyle w:val="Heading3"/>
      </w:pPr>
      <w:r>
        <w:t>Process: Create a Payment Arrangement</w:t>
      </w:r>
    </w:p>
    <w:p>
      <w:r>
        <w:rPr>
          <w:b/>
          <w:color w:val="1F4E79"/>
          <w:sz w:val="20"/>
        </w:rPr>
        <w:t xml:space="preserve">  1.  </w:t>
      </w:r>
      <w:r>
        <w:rPr>
          <w:sz w:val="20"/>
        </w:rPr>
        <w:t>Customer cannot pay the full amount but agrees to installments</w:t>
      </w:r>
    </w:p>
    <w:p>
      <w:r>
        <w:rPr>
          <w:b/>
          <w:color w:val="1F4E79"/>
          <w:sz w:val="20"/>
        </w:rPr>
        <w:t xml:space="preserve">  2.  </w:t>
      </w:r>
      <w:r>
        <w:rPr>
          <w:sz w:val="20"/>
        </w:rPr>
        <w:t>Collector calls POST /api/payment-plans with the agreed terms</w:t>
      </w:r>
    </w:p>
    <w:p>
      <w:r>
        <w:rPr>
          <w:b/>
          <w:color w:val="1F4E79"/>
          <w:sz w:val="20"/>
        </w:rPr>
        <w:t xml:space="preserve">  3.  </w:t>
      </w:r>
      <w:r>
        <w:rPr>
          <w:sz w:val="20"/>
        </w:rPr>
        <w:t>Collector provides: deposit_amount, installment_amount, frequency, number_of_installments, start_date</w:t>
      </w:r>
    </w:p>
    <w:p>
      <w:r>
        <w:rPr>
          <w:b/>
          <w:color w:val="1F4E79"/>
          <w:sz w:val="20"/>
        </w:rPr>
        <w:t xml:space="preserve">  4.  </w:t>
      </w:r>
      <w:r>
        <w:rPr>
          <w:sz w:val="20"/>
        </w:rPr>
        <w:t>System creates a PaymentPlan record linked to the case</w:t>
      </w:r>
    </w:p>
    <w:p>
      <w:r>
        <w:rPr>
          <w:b/>
          <w:color w:val="1F4E79"/>
          <w:sz w:val="20"/>
        </w:rPr>
        <w:t xml:space="preserve">  5.  </w:t>
      </w:r>
      <w:r>
        <w:rPr>
          <w:sz w:val="20"/>
        </w:rPr>
        <w:t>Case status transitions to PAYMENT_ARRANGEMENT</w:t>
      </w:r>
    </w:p>
    <w:p>
      <w:r>
        <w:rPr>
          <w:b/>
          <w:color w:val="1F4E79"/>
          <w:sz w:val="20"/>
        </w:rPr>
        <w:t xml:space="preserve">  6.  </w:t>
      </w:r>
      <w:r>
        <w:rPr>
          <w:sz w:val="20"/>
        </w:rPr>
        <w:t>Audit event: PAYMENT_PLAN_CREATED with full arrangement terms</w:t>
      </w:r>
    </w:p>
    <w:p>
      <w:r>
        <w:rPr>
          <w:b/>
          <w:color w:val="1F4E79"/>
          <w:sz w:val="20"/>
        </w:rPr>
        <w:t xml:space="preserve">  7.  </w:t>
      </w:r>
      <w:r>
        <w:rPr>
          <w:sz w:val="20"/>
        </w:rPr>
        <w:t>Collector documents the arrangement in the case notes</w:t>
      </w:r>
    </w:p>
    <w:tbl>
      <w:tblPr>
        <w:tblW w:type="auto" w:w="0"/>
        <w:jc w:val="center"/>
        <w:tblLook w:firstColumn="1" w:firstRow="1" w:lastColumn="0" w:lastRow="0" w:noHBand="0" w:noVBand="1" w:val="04A0"/>
      </w:tblPr>
      <w:tblGrid>
        <w:gridCol w:w="9406"/>
      </w:tblGrid>
      <w:tr>
        <w:tc>
          <w:tcPr>
            <w:tcW w:type="dxa" w:w="9406"/>
            <w:shd w:fill="E1F5FE"/>
            <w:tcBorders>
              <w:left w:val="single" w:sz="12" w:space="0" w:color="01579B"/>
            </w:tcBorders>
          </w:tcPr>
          <w:p>
            <w:r>
              <w:rPr>
                <w:b/>
                <w:color w:val="01579B"/>
                <w:sz w:val="20"/>
              </w:rPr>
              <w:t xml:space="preserve">  🔍 HINT:  </w:t>
            </w:r>
            <w:r>
              <w:rPr>
                <w:color w:val="333333"/>
                <w:sz w:val="20"/>
              </w:rPr>
              <w:t>Example arrangement for R15,000 arrears: R2,000 deposit + 12 monthly installments of R1,083.33. Always confirm the customer can afford the installment amount by asking about their monthly income and expenses.</w:t>
            </w:r>
          </w:p>
        </w:tc>
      </w:tr>
    </w:tbl>
    <w:p/>
    <w:p>
      <w:pPr>
        <w:pStyle w:val="Heading2"/>
      </w:pPr>
      <w:r>
        <w:t>5.6 Recording Incoming Payments</w:t>
      </w:r>
    </w:p>
    <w:p>
      <w:pPr>
        <w:pStyle w:val="Heading3"/>
      </w:pPr>
      <w:r>
        <w:t>Process: Record a Payment</w:t>
      </w:r>
    </w:p>
    <w:p>
      <w:r>
        <w:rPr>
          <w:b/>
          <w:color w:val="1F4E79"/>
          <w:sz w:val="20"/>
        </w:rPr>
        <w:t xml:space="preserve">  1.  </w:t>
      </w:r>
      <w:r>
        <w:rPr>
          <w:sz w:val="20"/>
        </w:rPr>
        <w:t>Customer makes a payment (bank transfer, EFT, cash at municipal office)</w:t>
      </w:r>
    </w:p>
    <w:p>
      <w:r>
        <w:rPr>
          <w:b/>
          <w:color w:val="1F4E79"/>
          <w:sz w:val="20"/>
        </w:rPr>
        <w:t xml:space="preserve">  2.  </w:t>
      </w:r>
      <w:r>
        <w:rPr>
          <w:sz w:val="20"/>
        </w:rPr>
        <w:t>Collector (or Admin/Finance Officer) calls POST /api/payments</w:t>
      </w:r>
    </w:p>
    <w:p>
      <w:r>
        <w:rPr>
          <w:b/>
          <w:color w:val="1F4E79"/>
          <w:sz w:val="20"/>
        </w:rPr>
        <w:t xml:space="preserve">  3.  </w:t>
      </w:r>
      <w:r>
        <w:rPr>
          <w:sz w:val="20"/>
        </w:rPr>
        <w:t>Provides: amount, payment_date, payment_method, reference_number, account_id, tenant_id</w:t>
      </w:r>
    </w:p>
    <w:p>
      <w:r>
        <w:rPr>
          <w:b/>
          <w:color w:val="1F4E79"/>
          <w:sz w:val="20"/>
        </w:rPr>
        <w:t xml:space="preserve">  4.  </w:t>
      </w:r>
      <w:r>
        <w:rPr>
          <w:sz w:val="20"/>
        </w:rPr>
        <w:t>System creates a Payment record with reconciliation_status='PENDING'</w:t>
      </w:r>
    </w:p>
    <w:p>
      <w:r>
        <w:rPr>
          <w:b/>
          <w:color w:val="1F4E79"/>
          <w:sz w:val="20"/>
        </w:rPr>
        <w:t xml:space="preserve">  5.  </w:t>
      </w:r>
      <w:r>
        <w:rPr>
          <w:sz w:val="20"/>
        </w:rPr>
        <w:t>Audit event: PAYMENT_CREATED</w:t>
      </w:r>
    </w:p>
    <w:p>
      <w:r>
        <w:rPr>
          <w:b/>
          <w:color w:val="1F4E79"/>
          <w:sz w:val="20"/>
        </w:rPr>
        <w:t xml:space="preserve">  6.  </w:t>
      </w:r>
      <w:r>
        <w:rPr>
          <w:sz w:val="20"/>
        </w:rPr>
        <w:t>Payment must then be reconciled (see Finance Officer processes or Admin process)</w:t>
      </w:r>
    </w:p>
    <w:p>
      <w:pPr>
        <w:pStyle w:val="Heading2"/>
      </w:pPr>
      <w:r>
        <w:t>5.7 Case Status Transitions</w:t>
      </w:r>
    </w:p>
    <w:p>
      <w:r>
        <w:t>Collectors can trigger specific status transitions based on their activities: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283593"/>
          </w:tcPr>
          <w:p>
            <w:r/>
            <w:r>
              <w:rPr>
                <w:b/>
                <w:color w:val="FFFFFF"/>
                <w:sz w:val="18"/>
              </w:rPr>
              <w:t>Current Status</w:t>
            </w:r>
          </w:p>
        </w:tc>
        <w:tc>
          <w:tcPr>
            <w:tcW w:type="dxa" w:w="3135"/>
            <w:shd w:fill="283593"/>
          </w:tcPr>
          <w:p>
            <w:r/>
            <w:r>
              <w:rPr>
                <w:b/>
                <w:color w:val="FFFFFF"/>
                <w:sz w:val="18"/>
              </w:rPr>
              <w:t>Collector Can Transition To</w:t>
            </w:r>
          </w:p>
        </w:tc>
        <w:tc>
          <w:tcPr>
            <w:tcW w:type="dxa" w:w="3135"/>
            <w:shd w:fill="283593"/>
          </w:tcPr>
          <w:p>
            <w:r/>
            <w:r>
              <w:rPr>
                <w:b/>
                <w:color w:val="FFFFFF"/>
                <w:sz w:val="18"/>
              </w:rPr>
              <w:t>Trigger</w:t>
            </w:r>
          </w:p>
        </w:tc>
      </w:tr>
      <w:tr>
        <w:tc>
          <w:tcPr>
            <w:tcW w:type="dxa" w:w="3135"/>
          </w:tcPr>
          <w:p>
            <w:r>
              <w:rPr>
                <w:sz w:val="18"/>
              </w:rPr>
              <w:t>NEW</w:t>
            </w:r>
          </w:p>
        </w:tc>
        <w:tc>
          <w:tcPr>
            <w:tcW w:type="dxa" w:w="3135"/>
          </w:tcPr>
          <w:p>
            <w:r>
              <w:rPr>
                <w:sz w:val="18"/>
              </w:rPr>
              <w:t>CONTACT_ATTEMPTED (auto), VALIDATED</w:t>
            </w:r>
          </w:p>
        </w:tc>
        <w:tc>
          <w:tcPr>
            <w:tcW w:type="dxa" w:w="3135"/>
          </w:tcPr>
          <w:p>
            <w:r>
              <w:rPr>
                <w:sz w:val="18"/>
              </w:rPr>
              <w:t>First contact attempt / Account verification</w:t>
            </w:r>
          </w:p>
        </w:tc>
      </w:tr>
      <w:tr>
        <w:tc>
          <w:tcPr>
            <w:tcW w:type="dxa" w:w="3135"/>
            <w:shd w:fill="F2F2F2"/>
          </w:tcPr>
          <w:p>
            <w:r>
              <w:rPr>
                <w:sz w:val="18"/>
              </w:rPr>
              <w:t>VALIDATED</w:t>
            </w:r>
          </w:p>
        </w:tc>
        <w:tc>
          <w:tcPr>
            <w:tcW w:type="dxa" w:w="3135"/>
            <w:shd w:fill="F2F2F2"/>
          </w:tcPr>
          <w:p>
            <w:r>
              <w:rPr>
                <w:sz w:val="18"/>
              </w:rPr>
              <w:t>CONTACT_ATTEMPTED</w:t>
            </w:r>
          </w:p>
        </w:tc>
        <w:tc>
          <w:tcPr>
            <w:tcW w:type="dxa" w:w="3135"/>
            <w:shd w:fill="F2F2F2"/>
          </w:tcPr>
          <w:p>
            <w:r>
              <w:rPr>
                <w:sz w:val="18"/>
              </w:rPr>
              <w:t>First contact attempt on validated account</w:t>
            </w:r>
          </w:p>
        </w:tc>
      </w:tr>
      <w:tr>
        <w:tc>
          <w:tcPr>
            <w:tcW w:type="dxa" w:w="3135"/>
          </w:tcPr>
          <w:p>
            <w:r>
              <w:rPr>
                <w:sz w:val="18"/>
              </w:rPr>
              <w:t>CONTACT_ATTEMPTED</w:t>
            </w:r>
          </w:p>
        </w:tc>
        <w:tc>
          <w:tcPr>
            <w:tcW w:type="dxa" w:w="3135"/>
          </w:tcPr>
          <w:p>
            <w:r>
              <w:rPr>
                <w:sz w:val="18"/>
              </w:rPr>
              <w:t>ENGAGED, PROMISE_TO_PAY</w:t>
            </w:r>
          </w:p>
        </w:tc>
        <w:tc>
          <w:tcPr>
            <w:tcW w:type="dxa" w:w="3135"/>
          </w:tcPr>
          <w:p>
            <w:r>
              <w:rPr>
                <w:sz w:val="18"/>
              </w:rPr>
              <w:t>Successful contact / Promise created</w:t>
            </w:r>
          </w:p>
        </w:tc>
      </w:tr>
      <w:tr>
        <w:tc>
          <w:tcPr>
            <w:tcW w:type="dxa" w:w="3135"/>
            <w:shd w:fill="F2F2F2"/>
          </w:tcPr>
          <w:p>
            <w:r>
              <w:rPr>
                <w:sz w:val="18"/>
              </w:rPr>
              <w:t>ENGAGED</w:t>
            </w:r>
          </w:p>
        </w:tc>
        <w:tc>
          <w:tcPr>
            <w:tcW w:type="dxa" w:w="3135"/>
            <w:shd w:fill="F2F2F2"/>
          </w:tcPr>
          <w:p>
            <w:r>
              <w:rPr>
                <w:sz w:val="18"/>
              </w:rPr>
              <w:t>PROMISE_TO_PAY, PAYMENT_ARRANGEMENT</w:t>
            </w:r>
          </w:p>
        </w:tc>
        <w:tc>
          <w:tcPr>
            <w:tcW w:type="dxa" w:w="3135"/>
            <w:shd w:fill="F2F2F2"/>
          </w:tcPr>
          <w:p>
            <w:r>
              <w:rPr>
                <w:sz w:val="18"/>
              </w:rPr>
              <w:t>Promise or arrangement negotiated</w:t>
            </w:r>
          </w:p>
        </w:tc>
      </w:tr>
      <w:tr>
        <w:tc>
          <w:tcPr>
            <w:tcW w:type="dxa" w:w="3135"/>
          </w:tcPr>
          <w:p>
            <w:r>
              <w:rPr>
                <w:sz w:val="18"/>
              </w:rPr>
              <w:t>PROMISE_TO_PAY</w:t>
            </w:r>
          </w:p>
        </w:tc>
        <w:tc>
          <w:tcPr>
            <w:tcW w:type="dxa" w:w="3135"/>
          </w:tcPr>
          <w:p>
            <w:r>
              <w:rPr>
                <w:sz w:val="18"/>
              </w:rPr>
              <w:t>PAYING (auto)</w:t>
            </w:r>
          </w:p>
        </w:tc>
        <w:tc>
          <w:tcPr>
            <w:tcW w:type="dxa" w:w="3135"/>
          </w:tcPr>
          <w:p>
            <w:r>
              <w:rPr>
                <w:sz w:val="18"/>
              </w:rPr>
              <w:t>Payment received matching promise</w:t>
            </w:r>
          </w:p>
        </w:tc>
      </w:tr>
      <w:tr>
        <w:tc>
          <w:tcPr>
            <w:tcW w:type="dxa" w:w="3135"/>
            <w:shd w:fill="F2F2F2"/>
          </w:tcPr>
          <w:p>
            <w:r>
              <w:rPr>
                <w:sz w:val="18"/>
              </w:rPr>
              <w:t>BROKEN_PROMISE</w:t>
            </w:r>
          </w:p>
        </w:tc>
        <w:tc>
          <w:tcPr>
            <w:tcW w:type="dxa" w:w="3135"/>
            <w:shd w:fill="F2F2F2"/>
          </w:tcPr>
          <w:p>
            <w:r>
              <w:rPr>
                <w:sz w:val="18"/>
              </w:rPr>
              <w:t>CONTACT_ATTEMPTED, ENGAGED, PROMISE_TO_PAY</w:t>
            </w:r>
          </w:p>
        </w:tc>
        <w:tc>
          <w:tcPr>
            <w:tcW w:type="dxa" w:w="3135"/>
            <w:shd w:fill="F2F2F2"/>
          </w:tcPr>
          <w:p>
            <w:r>
              <w:rPr>
                <w:sz w:val="18"/>
              </w:rPr>
              <w:t>Re-engagement after broken promise</w:t>
            </w:r>
          </w:p>
        </w:tc>
      </w:tr>
    </w:tbl>
    <w:p/>
    <w:tbl>
      <w:tblPr>
        <w:tblW w:type="auto" w:w="0"/>
        <w:jc w:val="center"/>
        <w:tblLook w:firstColumn="1" w:firstRow="1" w:lastColumn="0" w:lastRow="0" w:noHBand="0" w:noVBand="1" w:val="04A0"/>
      </w:tblPr>
      <w:tblGrid>
        <w:gridCol w:w="9406"/>
      </w:tblGrid>
      <w:tr>
        <w:tc>
          <w:tcPr>
            <w:tcW w:type="dxa" w:w="9406"/>
            <w:shd w:fill="FFF3E0"/>
            <w:tcBorders>
              <w:left w:val="single" w:sz="12" w:space="0" w:color="E65100"/>
            </w:tcBorders>
          </w:tcPr>
          <w:p>
            <w:r>
              <w:rPr>
                <w:b/>
                <w:color w:val="E65100"/>
                <w:sz w:val="20"/>
              </w:rPr>
              <w:t xml:space="preserve">  ⚠️ IMPORTANT:  </w:t>
            </w:r>
            <w:r>
              <w:rPr>
                <w:color w:val="333333"/>
                <w:sz w:val="20"/>
              </w:rPr>
              <w:t>Collectors CANNOT close cases, escalate cases, or transition cases to PAID. These are Admin-level operations. If a collector believes a case needs escalation, they should notify their Admin.</w:t>
            </w:r>
          </w:p>
        </w:tc>
      </w:tr>
    </w:tbl>
    <w:p/>
    <w:p>
      <w:r>
        <w:br w:type="page"/>
      </w:r>
    </w:p>
    <w:p>
      <w:pPr>
        <w:pStyle w:val="Heading1"/>
      </w:pPr>
      <w:r>
        <w:t>6. Auditor — Compliance &amp; Oversight</w:t>
      </w:r>
    </w:p>
    <w:p>
      <w:r>
        <w:t>The Auditor role provides read-only access to all operational and financial data within their assigned municipality. Auditors verify that collection processes are being followed correctly, financial records are accurate, and compliance requirements are met.</w:t>
      </w:r>
    </w:p>
    <w:tbl>
      <w:tblPr>
        <w:tblW w:type="auto" w:w="0"/>
        <w:jc w:val="center"/>
        <w:tblLook w:firstColumn="1" w:firstRow="1" w:lastColumn="0" w:lastRow="0" w:noHBand="0" w:noVBand="1" w:val="04A0"/>
      </w:tblPr>
      <w:tblGrid>
        <w:gridCol w:w="9406"/>
      </w:tblGrid>
      <w:tr>
        <w:tc>
          <w:tcPr>
            <w:tcW w:type="dxa" w:w="9406"/>
            <w:shd w:fill="FCE4EC"/>
            <w:tcBorders>
              <w:left w:val="single" w:sz="12" w:space="0" w:color="880E4F"/>
            </w:tcBorders>
          </w:tcPr>
          <w:p>
            <w:r>
              <w:rPr>
                <w:b/>
                <w:color w:val="880E4F"/>
                <w:sz w:val="20"/>
              </w:rPr>
              <w:t xml:space="preserve">  🔒 SECURITY:  </w:t>
            </w:r>
            <w:r>
              <w:rPr>
                <w:color w:val="333333"/>
                <w:sz w:val="20"/>
              </w:rPr>
              <w:t>Auditors have ZERO write access. They cannot create, modify, or delete any records. Their presence in the system is purely for oversight and verification.</w:t>
            </w:r>
          </w:p>
        </w:tc>
      </w:tr>
    </w:tbl>
    <w:p/>
    <w:p>
      <w:pPr>
        <w:pStyle w:val="Heading2"/>
      </w:pPr>
      <w:r>
        <w:t>6.1 Reviewing the Audit Trail</w:t>
      </w:r>
    </w:p>
    <w:p>
      <w:pPr>
        <w:pStyle w:val="Heading3"/>
      </w:pPr>
      <w:r>
        <w:t>Process: Audit Trail Review</w:t>
      </w:r>
    </w:p>
    <w:p>
      <w:r>
        <w:rPr>
          <w:b/>
          <w:color w:val="1F4E79"/>
          <w:sz w:val="20"/>
        </w:rPr>
        <w:t xml:space="preserve">  1.  </w:t>
      </w:r>
      <w:r>
        <w:rPr>
          <w:sz w:val="20"/>
        </w:rPr>
        <w:t>Auditor calls GET /api/audit-events?tenant_id=xxx with optional filters:</w:t>
      </w:r>
    </w:p>
    <w:p>
      <w:r>
        <w:rPr>
          <w:b/>
          <w:color w:val="1F4E79"/>
          <w:sz w:val="20"/>
        </w:rPr>
        <w:t xml:space="preserve">  2.  </w:t>
      </w:r>
      <w:r>
        <w:rPr>
          <w:sz w:val="20"/>
        </w:rPr>
        <w:t xml:space="preserve">  — Filter by event_type (e.g., CASE_STATUS_CHANGED, PAYMENT_RECONCILED)</w:t>
      </w:r>
    </w:p>
    <w:p>
      <w:r>
        <w:rPr>
          <w:b/>
          <w:color w:val="1F4E79"/>
          <w:sz w:val="20"/>
        </w:rPr>
        <w:t xml:space="preserve">  3.  </w:t>
      </w:r>
      <w:r>
        <w:rPr>
          <w:sz w:val="20"/>
        </w:rPr>
        <w:t xml:space="preserve">  — Filter by entity_type (e.g., CollectionCase, Payment, Promise)</w:t>
      </w:r>
    </w:p>
    <w:p>
      <w:r>
        <w:rPr>
          <w:b/>
          <w:color w:val="1F4E79"/>
          <w:sz w:val="20"/>
        </w:rPr>
        <w:t xml:space="preserve">  4.  </w:t>
      </w:r>
      <w:r>
        <w:rPr>
          <w:sz w:val="20"/>
        </w:rPr>
        <w:t xml:space="preserve">  — Filter by date range (created_at &gt;= start_date AND created_at &lt;= end_date)</w:t>
      </w:r>
    </w:p>
    <w:p>
      <w:r>
        <w:rPr>
          <w:b/>
          <w:color w:val="1F4E79"/>
          <w:sz w:val="20"/>
        </w:rPr>
        <w:t xml:space="preserve">  5.  </w:t>
      </w:r>
      <w:r>
        <w:rPr>
          <w:sz w:val="20"/>
        </w:rPr>
        <w:t xml:space="preserve">  — Filter by actor (specific user or 'system')</w:t>
      </w:r>
    </w:p>
    <w:p>
      <w:r>
        <w:rPr>
          <w:b/>
          <w:color w:val="1F4E79"/>
          <w:sz w:val="20"/>
        </w:rPr>
        <w:t xml:space="preserve">  6.  </w:t>
      </w:r>
      <w:r>
        <w:rPr>
          <w:sz w:val="20"/>
        </w:rPr>
        <w:t>System returns audit events sorted by created_at descending (most recent first)</w:t>
      </w:r>
    </w:p>
    <w:p>
      <w:r>
        <w:rPr>
          <w:b/>
          <w:color w:val="1F4E79"/>
          <w:sz w:val="20"/>
        </w:rPr>
        <w:t xml:space="preserve">  7.  </w:t>
      </w:r>
      <w:r>
        <w:rPr>
          <w:sz w:val="20"/>
        </w:rPr>
        <w:t>Each event includes: id, actor, event_type, entity_type, entity_id, payload (JSON), created_at</w:t>
      </w:r>
    </w:p>
    <w:p>
      <w:r>
        <w:rPr>
          <w:b/>
          <w:color w:val="1F4E79"/>
          <w:sz w:val="20"/>
        </w:rPr>
        <w:t xml:space="preserve">  8.  </w:t>
      </w:r>
      <w:r>
        <w:rPr>
          <w:sz w:val="20"/>
        </w:rPr>
        <w:t>Auditor reviews the payload JSON for each event to verify correct procedures were followed</w:t>
      </w:r>
    </w:p>
    <w:p>
      <w:r>
        <w:rPr>
          <w:b/>
          <w:color w:val="1F4E79"/>
          <w:sz w:val="20"/>
        </w:rPr>
        <w:t xml:space="preserve">  9.  </w:t>
      </w:r>
      <w:r>
        <w:rPr>
          <w:sz w:val="20"/>
        </w:rPr>
        <w:t>Auditor flags any anomalies: unusual status transitions, large payments, after-hours activity</w:t>
      </w:r>
    </w:p>
    <w:tbl>
      <w:tblPr>
        <w:tblW w:type="auto" w:w="0"/>
        <w:jc w:val="center"/>
        <w:tblLook w:firstColumn="1" w:firstRow="1" w:lastColumn="0" w:lastRow="0" w:noHBand="0" w:noVBand="1" w:val="04A0"/>
      </w:tblPr>
      <w:tblGrid>
        <w:gridCol w:w="9406"/>
      </w:tblGrid>
      <w:tr>
        <w:tc>
          <w:tcPr>
            <w:tcW w:type="dxa" w:w="9406"/>
            <w:shd w:fill="E1F5FE"/>
            <w:tcBorders>
              <w:left w:val="single" w:sz="12" w:space="0" w:color="01579B"/>
            </w:tcBorders>
          </w:tcPr>
          <w:p>
            <w:r>
              <w:rPr>
                <w:b/>
                <w:color w:val="01579B"/>
                <w:sz w:val="20"/>
              </w:rPr>
              <w:t xml:space="preserve">  🔍 HINT:  </w:t>
            </w:r>
            <w:r>
              <w:rPr>
                <w:color w:val="333333"/>
                <w:sz w:val="20"/>
              </w:rPr>
              <w:t>Key audit questions to investigate:</w:t>
              <w:br/>
              <w:t>• Are promises being created before contact attempts? (Process violation)</w:t>
              <w:br/>
              <w:t>• Are payments being reconciled by the same person who recorded them? (Segregation of duties)</w:t>
              <w:br/>
              <w:t>• Are cases being closed without documented reasons? (Compliance gap)</w:t>
              <w:br/>
              <w:t>• Are there status transitions that skip required steps? (State machine violation)</w:t>
            </w:r>
          </w:p>
        </w:tc>
      </w:tr>
    </w:tbl>
    <w:p/>
    <w:p>
      <w:pPr>
        <w:pStyle w:val="Heading2"/>
      </w:pPr>
      <w:r>
        <w:t>6.2 Financial Ledger Verification</w:t>
      </w:r>
    </w:p>
    <w:p>
      <w:pPr>
        <w:pStyle w:val="Heading3"/>
      </w:pPr>
      <w:r>
        <w:t>Process: Verify Ledger Integrity</w:t>
      </w:r>
    </w:p>
    <w:p>
      <w:r>
        <w:rPr>
          <w:b/>
          <w:color w:val="1F4E79"/>
          <w:sz w:val="20"/>
        </w:rPr>
        <w:t xml:space="preserve">  1.  </w:t>
      </w:r>
      <w:r>
        <w:rPr>
          <w:sz w:val="20"/>
        </w:rPr>
        <w:t>Auditor calls GET /api/ledger/accounts/{account_id} to view all ledger transactions</w:t>
      </w:r>
    </w:p>
    <w:p>
      <w:r>
        <w:rPr>
          <w:b/>
          <w:color w:val="1F4E79"/>
          <w:sz w:val="20"/>
        </w:rPr>
        <w:t xml:space="preserve">  2.  </w:t>
      </w:r>
      <w:r>
        <w:rPr>
          <w:sz w:val="20"/>
        </w:rPr>
        <w:t>Verify that every PAYMENT transaction has a corresponding payment record</w:t>
      </w:r>
    </w:p>
    <w:p>
      <w:r>
        <w:rPr>
          <w:b/>
          <w:color w:val="1F4E79"/>
          <w:sz w:val="20"/>
        </w:rPr>
        <w:t xml:space="preserve">  3.  </w:t>
      </w:r>
      <w:r>
        <w:rPr>
          <w:sz w:val="20"/>
        </w:rPr>
        <w:t>Verify that OPENING_BALANCE was posted at onboarding time</w:t>
      </w:r>
    </w:p>
    <w:p>
      <w:r>
        <w:rPr>
          <w:b/>
          <w:color w:val="1F4E79"/>
          <w:sz w:val="20"/>
        </w:rPr>
        <w:t xml:space="preserve">  4.  </w:t>
      </w:r>
      <w:r>
        <w:rPr>
          <w:sz w:val="20"/>
        </w:rPr>
        <w:t>Verify that ledger amounts match source document amounts</w:t>
      </w:r>
    </w:p>
    <w:p>
      <w:r>
        <w:rPr>
          <w:b/>
          <w:color w:val="1F4E79"/>
          <w:sz w:val="20"/>
        </w:rPr>
        <w:t xml:space="preserve">  5.  </w:t>
      </w:r>
      <w:r>
        <w:rPr>
          <w:sz w:val="20"/>
        </w:rPr>
        <w:t>Verify that the running ledger balance equals: SUM(debits) - SUM(credits)</w:t>
      </w:r>
    </w:p>
    <w:p>
      <w:r>
        <w:rPr>
          <w:b/>
          <w:color w:val="1F4E79"/>
          <w:sz w:val="20"/>
        </w:rPr>
        <w:t xml:space="preserve">  6.  </w:t>
      </w:r>
      <w:r>
        <w:rPr>
          <w:sz w:val="20"/>
        </w:rPr>
        <w:t>Auditor calls GET /api/ledger/accounts/{id}/summary for a calculated balance</w:t>
      </w:r>
    </w:p>
    <w:p>
      <w:r>
        <w:rPr>
          <w:b/>
          <w:color w:val="1F4E79"/>
          <w:sz w:val="20"/>
        </w:rPr>
        <w:t xml:space="preserve">  7.  </w:t>
      </w:r>
      <w:r>
        <w:rPr>
          <w:sz w:val="20"/>
        </w:rPr>
        <w:t>Compare the summary balance with the account's stored balance for consistency</w:t>
      </w:r>
    </w:p>
    <w:p>
      <w:pPr>
        <w:pStyle w:val="Heading2"/>
      </w:pPr>
      <w:r>
        <w:t>6.3 Reconciliation Discrepancy Investigation</w:t>
      </w:r>
    </w:p>
    <w:p>
      <w:pPr>
        <w:pStyle w:val="Heading3"/>
      </w:pPr>
      <w:r>
        <w:t>Process: Investigate Balance Mismatches</w:t>
      </w:r>
    </w:p>
    <w:p>
      <w:r>
        <w:rPr>
          <w:b/>
          <w:color w:val="1F4E79"/>
          <w:sz w:val="20"/>
        </w:rPr>
        <w:t xml:space="preserve">  1.  </w:t>
      </w:r>
      <w:r>
        <w:rPr>
          <w:sz w:val="20"/>
        </w:rPr>
        <w:t>Auditor calls GET /api/ledger/reconciliation/summary to view all account classifications</w:t>
      </w:r>
    </w:p>
    <w:p>
      <w:r>
        <w:rPr>
          <w:b/>
          <w:color w:val="1F4E79"/>
          <w:sz w:val="20"/>
        </w:rPr>
        <w:t xml:space="preserve">  2.  </w:t>
      </w:r>
      <w:r>
        <w:rPr>
          <w:sz w:val="20"/>
        </w:rPr>
        <w:t>Auditor filters for MISMATCH accounts</w:t>
      </w:r>
    </w:p>
    <w:p>
      <w:r>
        <w:rPr>
          <w:b/>
          <w:color w:val="1F4E79"/>
          <w:sz w:val="20"/>
        </w:rPr>
        <w:t xml:space="preserve">  3.  </w:t>
      </w:r>
      <w:r>
        <w:rPr>
          <w:sz w:val="20"/>
        </w:rPr>
        <w:t>For each mismatch, auditor reviews:</w:t>
      </w:r>
    </w:p>
    <w:p>
      <w:r>
        <w:rPr>
          <w:b/>
          <w:color w:val="1F4E79"/>
          <w:sz w:val="20"/>
        </w:rPr>
        <w:t xml:space="preserve">  4.  </w:t>
      </w:r>
      <w:r>
        <w:rPr>
          <w:sz w:val="20"/>
        </w:rPr>
        <w:t xml:space="preserve">  — Stored account balance (from municipal_accounts table)</w:t>
      </w:r>
    </w:p>
    <w:p>
      <w:r>
        <w:rPr>
          <w:b/>
          <w:color w:val="1F4E79"/>
          <w:sz w:val="20"/>
        </w:rPr>
        <w:t xml:space="preserve">  5.  </w:t>
      </w:r>
      <w:r>
        <w:rPr>
          <w:sz w:val="20"/>
        </w:rPr>
        <w:t xml:space="preserve">  — Calculated ledger balance (from financial_transactions sum)</w:t>
      </w:r>
    </w:p>
    <w:p>
      <w:r>
        <w:rPr>
          <w:b/>
          <w:color w:val="1F4E79"/>
          <w:sz w:val="20"/>
        </w:rPr>
        <w:t xml:space="preserve">  6.  </w:t>
      </w:r>
      <w:r>
        <w:rPr>
          <w:sz w:val="20"/>
        </w:rPr>
        <w:t xml:space="preserve">  — The difference amount and whether it's positive or negative</w:t>
      </w:r>
    </w:p>
    <w:p>
      <w:r>
        <w:rPr>
          <w:b/>
          <w:color w:val="1F4E79"/>
          <w:sz w:val="20"/>
        </w:rPr>
        <w:t xml:space="preserve">  7.  </w:t>
      </w:r>
      <w:r>
        <w:rPr>
          <w:sz w:val="20"/>
        </w:rPr>
        <w:t>Positive difference = account balance higher than ledger (possible missing charges/opening balance)</w:t>
      </w:r>
    </w:p>
    <w:p>
      <w:r>
        <w:rPr>
          <w:b/>
          <w:color w:val="1F4E79"/>
          <w:sz w:val="20"/>
        </w:rPr>
        <w:t xml:space="preserve">  8.  </w:t>
      </w:r>
      <w:r>
        <w:rPr>
          <w:sz w:val="20"/>
        </w:rPr>
        <w:t>Negative difference = ledger higher than account (possible unrecorded payment or credit)</w:t>
      </w:r>
    </w:p>
    <w:p>
      <w:r>
        <w:rPr>
          <w:b/>
          <w:color w:val="1F4E79"/>
          <w:sz w:val="20"/>
        </w:rPr>
        <w:t xml:space="preserve">  9.  </w:t>
      </w:r>
      <w:r>
        <w:rPr>
          <w:sz w:val="20"/>
        </w:rPr>
        <w:t>Auditor documents findings and recommends corrective action to Admin</w:t>
      </w:r>
    </w:p>
    <w:p>
      <w:pPr>
        <w:pStyle w:val="Heading2"/>
      </w:pPr>
      <w:r>
        <w:t>6.4 Promise Compliance Review</w:t>
      </w:r>
    </w:p>
    <w:p>
      <w:pPr>
        <w:pStyle w:val="Heading3"/>
      </w:pPr>
      <w:r>
        <w:t>Process: Review Promise Lifecycle Compliance</w:t>
      </w:r>
    </w:p>
    <w:p>
      <w:r>
        <w:rPr>
          <w:b/>
          <w:color w:val="1F4E79"/>
          <w:sz w:val="20"/>
        </w:rPr>
        <w:t xml:space="preserve">  1.  </w:t>
      </w:r>
      <w:r>
        <w:rPr>
          <w:sz w:val="20"/>
        </w:rPr>
        <w:t>Auditor queries promises and verifies:</w:t>
      </w:r>
    </w:p>
    <w:p>
      <w:r>
        <w:rPr>
          <w:b/>
          <w:color w:val="1F4E79"/>
          <w:sz w:val="20"/>
        </w:rPr>
        <w:t xml:space="preserve">  2.  </w:t>
      </w:r>
      <w:r>
        <w:rPr>
          <w:sz w:val="20"/>
        </w:rPr>
        <w:t xml:space="preserve">  — Every KEPT promise has a corresponding payment with matching or greater amount</w:t>
      </w:r>
    </w:p>
    <w:p>
      <w:r>
        <w:rPr>
          <w:b/>
          <w:color w:val="1F4E79"/>
          <w:sz w:val="20"/>
        </w:rPr>
        <w:t xml:space="preserve">  3.  </w:t>
      </w:r>
      <w:r>
        <w:rPr>
          <w:sz w:val="20"/>
        </w:rPr>
        <w:t xml:space="preserve">  — Every BROKEN promise has a due_date that has passed</w:t>
      </w:r>
    </w:p>
    <w:p>
      <w:r>
        <w:rPr>
          <w:b/>
          <w:color w:val="1F4E79"/>
          <w:sz w:val="20"/>
        </w:rPr>
        <w:t xml:space="preserve">  4.  </w:t>
      </w:r>
      <w:r>
        <w:rPr>
          <w:sz w:val="20"/>
        </w:rPr>
        <w:t xml:space="preserve">  — No promises exist on cases in NEW status (process violation)</w:t>
      </w:r>
    </w:p>
    <w:p>
      <w:r>
        <w:rPr>
          <w:b/>
          <w:color w:val="1F4E79"/>
          <w:sz w:val="20"/>
        </w:rPr>
        <w:t xml:space="preserve">  5.  </w:t>
      </w:r>
      <w:r>
        <w:rPr>
          <w:sz w:val="20"/>
        </w:rPr>
        <w:t xml:space="preserve">  — Promise amounts are reasonable relative to the account balance</w:t>
      </w:r>
    </w:p>
    <w:p>
      <w:r>
        <w:rPr>
          <w:b/>
          <w:color w:val="1F4E79"/>
          <w:sz w:val="20"/>
        </w:rPr>
        <w:t xml:space="preserve">  6.  </w:t>
      </w:r>
      <w:r>
        <w:rPr>
          <w:sz w:val="20"/>
        </w:rPr>
        <w:t>Auditor identifies accounts with repeated broken promises for escalation review</w:t>
      </w:r>
    </w:p>
    <w:p>
      <w:r>
        <w:rPr>
          <w:b/>
          <w:color w:val="1F4E79"/>
          <w:sz w:val="20"/>
        </w:rPr>
        <w:t xml:space="preserve">  7.  </w:t>
      </w:r>
      <w:r>
        <w:rPr>
          <w:sz w:val="20"/>
        </w:rPr>
        <w:t>Auditor verifies that broken promise cases have been re-engaged or escalated</w:t>
      </w:r>
    </w:p>
    <w:p>
      <w:pPr>
        <w:pStyle w:val="Heading2"/>
      </w:pPr>
      <w:r>
        <w:t>6.5 Import Batch Audit</w:t>
      </w:r>
    </w:p>
    <w:p>
      <w:pPr>
        <w:pStyle w:val="Heading3"/>
      </w:pPr>
      <w:r>
        <w:t>Process: Audit Import History</w:t>
      </w:r>
    </w:p>
    <w:p>
      <w:r>
        <w:rPr>
          <w:b/>
          <w:color w:val="1F4E79"/>
          <w:sz w:val="20"/>
        </w:rPr>
        <w:t xml:space="preserve">  1.  </w:t>
      </w:r>
      <w:r>
        <w:rPr>
          <w:sz w:val="20"/>
        </w:rPr>
        <w:t>Auditor reviews all import batches for the tenant</w:t>
      </w:r>
    </w:p>
    <w:p>
      <w:r>
        <w:rPr>
          <w:b/>
          <w:color w:val="1F4E79"/>
          <w:sz w:val="20"/>
        </w:rPr>
        <w:t xml:space="preserve">  2.  </w:t>
      </w:r>
      <w:r>
        <w:rPr>
          <w:sz w:val="20"/>
        </w:rPr>
        <w:t>For each batch, auditor verifies:</w:t>
      </w:r>
    </w:p>
    <w:p>
      <w:r>
        <w:rPr>
          <w:b/>
          <w:color w:val="1F4E79"/>
          <w:sz w:val="20"/>
        </w:rPr>
        <w:t xml:space="preserve">  3.  </w:t>
      </w:r>
      <w:r>
        <w:rPr>
          <w:sz w:val="20"/>
        </w:rPr>
        <w:t xml:space="preserve">  — Batch was created by an authorised user (ADMIN or FINANCE role)</w:t>
      </w:r>
    </w:p>
    <w:p>
      <w:r>
        <w:rPr>
          <w:b/>
          <w:color w:val="1F4E79"/>
          <w:sz w:val="20"/>
        </w:rPr>
        <w:t xml:space="preserve">  4.  </w:t>
      </w:r>
      <w:r>
        <w:rPr>
          <w:sz w:val="20"/>
        </w:rPr>
        <w:t xml:space="preserve">  — Batch passed validation before import (no batches imported with VALIDATION_ERRORS status)</w:t>
      </w:r>
    </w:p>
    <w:p>
      <w:r>
        <w:rPr>
          <w:b/>
          <w:color w:val="1F4E79"/>
          <w:sz w:val="20"/>
        </w:rPr>
        <w:t xml:space="preserve">  5.  </w:t>
      </w:r>
      <w:r>
        <w:rPr>
          <w:sz w:val="20"/>
        </w:rPr>
        <w:t xml:space="preserve">  — All imported rows have financial_transaction_id linkage</w:t>
      </w:r>
    </w:p>
    <w:p>
      <w:r>
        <w:rPr>
          <w:b/>
          <w:color w:val="1F4E79"/>
          <w:sz w:val="20"/>
        </w:rPr>
        <w:t xml:space="preserve">  6.  </w:t>
      </w:r>
      <w:r>
        <w:rPr>
          <w:sz w:val="20"/>
        </w:rPr>
        <w:t xml:space="preserve">  — No DUPLICATE rows indicate systematic data quality issues</w:t>
      </w:r>
    </w:p>
    <w:p>
      <w:r>
        <w:rPr>
          <w:b/>
          <w:color w:val="1F4E79"/>
          <w:sz w:val="20"/>
        </w:rPr>
        <w:t xml:space="preserve">  7.  </w:t>
      </w:r>
      <w:r>
        <w:rPr>
          <w:sz w:val="20"/>
        </w:rPr>
        <w:t xml:space="preserve">  — Source files are retained for reconciliation against import_rows</w:t>
      </w:r>
    </w:p>
    <w:p>
      <w:r>
        <w:rPr>
          <w:b/>
          <w:color w:val="1F4E79"/>
          <w:sz w:val="20"/>
        </w:rPr>
        <w:t xml:space="preserve">  8.  </w:t>
      </w:r>
      <w:r>
        <w:rPr>
          <w:sz w:val="20"/>
        </w:rPr>
        <w:t>Auditor flags any batches with high invalid_rows / total_rows ratios</w:t>
      </w:r>
    </w:p>
    <w:p>
      <w:r>
        <w:br w:type="page"/>
      </w:r>
    </w:p>
    <w:p>
      <w:pPr>
        <w:pStyle w:val="Heading1"/>
      </w:pPr>
      <w:r>
        <w:t>7. Finance Officer — Financial Operations</w:t>
      </w:r>
    </w:p>
    <w:p>
      <w:r>
        <w:t>The Finance Officer manages the financial integrity of the collection process. Their primary responsibilities are payment reconciliation, ledger oversight, and financial reporting to municipal management.</w:t>
      </w:r>
    </w:p>
    <w:p>
      <w:pPr>
        <w:pStyle w:val="Heading2"/>
      </w:pPr>
      <w:r>
        <w:t>7.1 Payment Reconciliation</w:t>
      </w:r>
    </w:p>
    <w:p>
      <w:pPr>
        <w:pStyle w:val="Heading3"/>
      </w:pPr>
      <w:r>
        <w:t>Process: Reconcile an Incoming Payment</w:t>
      </w:r>
    </w:p>
    <w:p>
      <w:r>
        <w:rPr>
          <w:b/>
          <w:color w:val="1F4E79"/>
          <w:sz w:val="20"/>
        </w:rPr>
        <w:t xml:space="preserve">  1.  </w:t>
      </w:r>
      <w:r>
        <w:rPr>
          <w:sz w:val="20"/>
        </w:rPr>
        <w:t>Finance Officer reviews pending payments (status='PENDING')</w:t>
      </w:r>
    </w:p>
    <w:p>
      <w:r>
        <w:rPr>
          <w:b/>
          <w:color w:val="1F4E79"/>
          <w:sz w:val="20"/>
        </w:rPr>
        <w:t xml:space="preserve">  2.  </w:t>
      </w:r>
      <w:r>
        <w:rPr>
          <w:sz w:val="20"/>
        </w:rPr>
        <w:t>Finance Officer verifies the payment against bank statements or municipal receipts</w:t>
      </w:r>
    </w:p>
    <w:p>
      <w:r>
        <w:rPr>
          <w:b/>
          <w:color w:val="1F4E79"/>
          <w:sz w:val="20"/>
        </w:rPr>
        <w:t xml:space="preserve">  3.  </w:t>
      </w:r>
      <w:r>
        <w:rPr>
          <w:sz w:val="20"/>
        </w:rPr>
        <w:t>Finance Officer calls POST /api/payments/{payment_id}/reconcile</w:t>
      </w:r>
    </w:p>
    <w:p>
      <w:r>
        <w:rPr>
          <w:b/>
          <w:color w:val="1F4E79"/>
          <w:sz w:val="20"/>
        </w:rPr>
        <w:t xml:space="preserve">  4.  </w:t>
      </w:r>
      <w:r>
        <w:rPr>
          <w:sz w:val="20"/>
        </w:rPr>
        <w:t>System executes the reconciliation atomically within a single database transaction:</w:t>
      </w:r>
    </w:p>
    <w:p>
      <w:r>
        <w:rPr>
          <w:b/>
          <w:color w:val="1F4E79"/>
          <w:sz w:val="20"/>
        </w:rPr>
        <w:t xml:space="preserve">  5.  </w:t>
      </w:r>
      <w:r>
        <w:rPr>
          <w:sz w:val="20"/>
        </w:rPr>
        <w:t xml:space="preserve">  Step A — Payment status set to RECONCILED</w:t>
      </w:r>
    </w:p>
    <w:p>
      <w:r>
        <w:rPr>
          <w:b/>
          <w:color w:val="1F4E79"/>
          <w:sz w:val="20"/>
        </w:rPr>
        <w:t xml:space="preserve">  6.  </w:t>
      </w:r>
      <w:r>
        <w:rPr>
          <w:sz w:val="20"/>
        </w:rPr>
        <w:t xml:space="preserve">  Step B — System queries PENDING promises on the account (ordered by due_date ASC)</w:t>
      </w:r>
    </w:p>
    <w:p>
      <w:r>
        <w:rPr>
          <w:b/>
          <w:color w:val="1F4E79"/>
          <w:sz w:val="20"/>
        </w:rPr>
        <w:t xml:space="preserve">  7.  </w:t>
      </w:r>
      <w:r>
        <w:rPr>
          <w:sz w:val="20"/>
        </w:rPr>
        <w:t xml:space="preserve">  Step C — If payment amount ≥ promise amount → Promise marked KEPT, case → PAYING</w:t>
      </w:r>
    </w:p>
    <w:p>
      <w:r>
        <w:rPr>
          <w:b/>
          <w:color w:val="1F4E79"/>
          <w:sz w:val="20"/>
        </w:rPr>
        <w:t xml:space="preserve">  8.  </w:t>
      </w:r>
      <w:r>
        <w:rPr>
          <w:sz w:val="20"/>
        </w:rPr>
        <w:t xml:space="preserve">  Step D — If payment amount &lt; promise amount → Flagged as PARTIAL_PAYMENT</w:t>
      </w:r>
    </w:p>
    <w:p>
      <w:r>
        <w:rPr>
          <w:b/>
          <w:color w:val="1F4E79"/>
          <w:sz w:val="20"/>
        </w:rPr>
        <w:t xml:space="preserve">  9.  </w:t>
      </w:r>
      <w:r>
        <w:rPr>
          <w:sz w:val="20"/>
        </w:rPr>
        <w:t xml:space="preserve">  Step E — If no pending promises → Reconciled directly as NO_PENDING_PROMISE</w:t>
      </w:r>
    </w:p>
    <w:p>
      <w:r>
        <w:rPr>
          <w:b/>
          <w:color w:val="1F4E79"/>
          <w:sz w:val="20"/>
        </w:rPr>
        <w:t xml:space="preserve">  10.  </w:t>
      </w:r>
      <w:r>
        <w:rPr>
          <w:sz w:val="20"/>
        </w:rPr>
        <w:t xml:space="preserve">  Step F — PAYMENT transaction created in financial_transactions ledger</w:t>
      </w:r>
    </w:p>
    <w:p>
      <w:r>
        <w:rPr>
          <w:b/>
          <w:color w:val="1F4E79"/>
          <w:sz w:val="20"/>
        </w:rPr>
        <w:t xml:space="preserve">  11.  </w:t>
      </w:r>
      <w:r>
        <w:rPr>
          <w:sz w:val="20"/>
        </w:rPr>
        <w:t xml:space="preserve">  Step G — Audit event: PAYMENT_RECONCILED with ledger_transaction_id</w:t>
      </w:r>
    </w:p>
    <w:p>
      <w:r>
        <w:rPr>
          <w:b/>
          <w:color w:val="1F4E79"/>
          <w:sz w:val="20"/>
        </w:rPr>
        <w:t xml:space="preserve">  12.  </w:t>
      </w:r>
      <w:r>
        <w:rPr>
          <w:sz w:val="20"/>
        </w:rPr>
        <w:t xml:space="preserve">  Step H — All changes committed atomically (single db.commit())</w:t>
      </w:r>
    </w:p>
    <w:p>
      <w:r>
        <w:rPr>
          <w:b/>
          <w:color w:val="1F4E79"/>
          <w:sz w:val="20"/>
        </w:rPr>
        <w:t xml:space="preserve">  13.  </w:t>
      </w:r>
      <w:r>
        <w:rPr>
          <w:sz w:val="20"/>
        </w:rPr>
        <w:t>If any step fails, entire operation rolls back — no partial state changes</w:t>
      </w:r>
    </w:p>
    <w:p>
      <w:r>
        <w:rPr>
          <w:b/>
          <w:color w:val="1F4E79"/>
          <w:sz w:val="20"/>
        </w:rPr>
        <w:t xml:space="preserve">  14.  </w:t>
      </w:r>
      <w:r>
        <w:rPr>
          <w:sz w:val="20"/>
        </w:rPr>
        <w:t>Finance Officer receives: payment details, matched_promise (if any), result classification, remaining_payment</w:t>
      </w:r>
    </w:p>
    <w:tbl>
      <w:tblPr>
        <w:tblW w:type="auto" w:w="0"/>
        <w:jc w:val="center"/>
        <w:tblLook w:firstColumn="1" w:firstRow="1" w:lastColumn="0" w:lastRow="0" w:noHBand="0" w:noVBand="1" w:val="04A0"/>
      </w:tblPr>
      <w:tblGrid>
        <w:gridCol w:w="9406"/>
      </w:tblGrid>
      <w:tr>
        <w:tc>
          <w:tcPr>
            <w:tcW w:type="dxa" w:w="9406"/>
            <w:shd w:fill="FFF3E0"/>
            <w:tcBorders>
              <w:left w:val="single" w:sz="12" w:space="0" w:color="E65100"/>
            </w:tcBorders>
          </w:tcPr>
          <w:p>
            <w:r>
              <w:rPr>
                <w:b/>
                <w:color w:val="E65100"/>
                <w:sz w:val="20"/>
              </w:rPr>
              <w:t xml:space="preserve">  ⚠️ IMPORTANT:  </w:t>
            </w:r>
            <w:r>
              <w:rPr>
                <w:color w:val="333333"/>
                <w:sz w:val="20"/>
              </w:rPr>
              <w:t>Reconciliation is IDEMPOTENT. Submitting the same payment_id for reconciliation twice returns 'ALREADY_RECONCILED' without creating duplicate ledger entries. This is protected at both application level and database level (unique constraint).</w:t>
            </w:r>
          </w:p>
        </w:tc>
      </w:tr>
    </w:tbl>
    <w:p/>
    <w:p>
      <w:pPr>
        <w:pStyle w:val="Heading2"/>
      </w:pPr>
      <w:r>
        <w:t>7.2 Ledger Transaction Review</w:t>
      </w:r>
    </w:p>
    <w:p>
      <w:pPr>
        <w:pStyle w:val="Heading3"/>
      </w:pPr>
      <w:r>
        <w:t>Process: Review Account Ledger History</w:t>
      </w:r>
    </w:p>
    <w:p>
      <w:r>
        <w:rPr>
          <w:b/>
          <w:color w:val="1F4E79"/>
          <w:sz w:val="20"/>
        </w:rPr>
        <w:t xml:space="preserve">  1.  </w:t>
      </w:r>
      <w:r>
        <w:rPr>
          <w:sz w:val="20"/>
        </w:rPr>
        <w:t>Finance Officer calls GET /api/ledger/accounts/{account_id} to view all transactions</w:t>
      </w:r>
    </w:p>
    <w:p>
      <w:r>
        <w:rPr>
          <w:b/>
          <w:color w:val="1F4E79"/>
          <w:sz w:val="20"/>
        </w:rPr>
        <w:t xml:space="preserve">  2.  </w:t>
      </w:r>
      <w:r>
        <w:rPr>
          <w:sz w:val="20"/>
        </w:rPr>
        <w:t>Transactions are sorted chronologically and include:</w:t>
      </w:r>
    </w:p>
    <w:p>
      <w:r>
        <w:rPr>
          <w:b/>
          <w:color w:val="1F4E79"/>
          <w:sz w:val="20"/>
        </w:rPr>
        <w:t xml:space="preserve">  3.  </w:t>
      </w:r>
      <w:r>
        <w:rPr>
          <w:sz w:val="20"/>
        </w:rPr>
        <w:t xml:space="preserve">  — transaction_type: OPENING_BALANCE, CHARGE, PAYMENT, CREDIT, DEBIT, ADJUSTMENT_*</w:t>
      </w:r>
    </w:p>
    <w:p>
      <w:r>
        <w:rPr>
          <w:b/>
          <w:color w:val="1F4E79"/>
          <w:sz w:val="20"/>
        </w:rPr>
        <w:t xml:space="preserve">  4.  </w:t>
      </w:r>
      <w:r>
        <w:rPr>
          <w:sz w:val="20"/>
        </w:rPr>
        <w:t xml:space="preserve">  — amount: positive decimal value (direction determined by type)</w:t>
      </w:r>
    </w:p>
    <w:p>
      <w:r>
        <w:rPr>
          <w:b/>
          <w:color w:val="1F4E79"/>
          <w:sz w:val="20"/>
        </w:rPr>
        <w:t xml:space="preserve">  5.  </w:t>
      </w:r>
      <w:r>
        <w:rPr>
          <w:sz w:val="20"/>
        </w:rPr>
        <w:t xml:space="preserve">  — effective_date: when the transaction took effect</w:t>
      </w:r>
    </w:p>
    <w:p>
      <w:r>
        <w:rPr>
          <w:b/>
          <w:color w:val="1F4E79"/>
          <w:sz w:val="20"/>
        </w:rPr>
        <w:t xml:space="preserve">  6.  </w:t>
      </w:r>
      <w:r>
        <w:rPr>
          <w:sz w:val="20"/>
        </w:rPr>
        <w:t xml:space="preserve">  — reference: source reference number</w:t>
      </w:r>
    </w:p>
    <w:p>
      <w:r>
        <w:rPr>
          <w:b/>
          <w:color w:val="1F4E79"/>
          <w:sz w:val="20"/>
        </w:rPr>
        <w:t xml:space="preserve">  7.  </w:t>
      </w:r>
      <w:r>
        <w:rPr>
          <w:sz w:val="20"/>
        </w:rPr>
        <w:t xml:space="preserve">  — source_type + source_id: traceability back to originating record</w:t>
      </w:r>
    </w:p>
    <w:p>
      <w:r>
        <w:rPr>
          <w:b/>
          <w:color w:val="1F4E79"/>
          <w:sz w:val="20"/>
        </w:rPr>
        <w:t xml:space="preserve">  8.  </w:t>
      </w:r>
      <w:r>
        <w:rPr>
          <w:sz w:val="20"/>
        </w:rPr>
        <w:t>Finance Officer calls GET /api/ledger/accounts/{id}/summary for calculated balance</w:t>
      </w:r>
    </w:p>
    <w:p>
      <w:r>
        <w:rPr>
          <w:b/>
          <w:color w:val="1F4E79"/>
          <w:sz w:val="20"/>
        </w:rPr>
        <w:t xml:space="preserve">  9.  </w:t>
      </w:r>
      <w:r>
        <w:rPr>
          <w:sz w:val="20"/>
        </w:rPr>
        <w:t>Summary shows: total_debits, total_credits, calculated_balance, transaction_count</w:t>
      </w:r>
    </w:p>
    <w:p>
      <w:pPr>
        <w:pStyle w:val="Heading2"/>
      </w:pPr>
      <w:r>
        <w:t>7.3 Balance Reconciliation Reports</w:t>
      </w:r>
    </w:p>
    <w:p>
      <w:pPr>
        <w:pStyle w:val="Heading3"/>
      </w:pPr>
      <w:r>
        <w:t>Process: Generate Reconciliation Report</w:t>
      </w:r>
    </w:p>
    <w:p>
      <w:r>
        <w:rPr>
          <w:b/>
          <w:color w:val="1F4E79"/>
          <w:sz w:val="20"/>
        </w:rPr>
        <w:t xml:space="preserve">  1.  </w:t>
      </w:r>
      <w:r>
        <w:rPr>
          <w:sz w:val="20"/>
        </w:rPr>
        <w:t>Finance Officer calls GET /api/ledger/reconciliation/summary?tenant_id=xxx</w:t>
      </w:r>
    </w:p>
    <w:p>
      <w:r>
        <w:rPr>
          <w:b/>
          <w:color w:val="1F4E79"/>
          <w:sz w:val="20"/>
        </w:rPr>
        <w:t xml:space="preserve">  2.  </w:t>
      </w:r>
      <w:r>
        <w:rPr>
          <w:sz w:val="20"/>
        </w:rPr>
        <w:t>System returns classification for every account:</w:t>
      </w:r>
    </w:p>
    <w:p>
      <w:r>
        <w:rPr>
          <w:b/>
          <w:color w:val="1F4E79"/>
          <w:sz w:val="20"/>
        </w:rPr>
        <w:t xml:space="preserve">  3.  </w:t>
      </w:r>
      <w:r>
        <w:rPr>
          <w:sz w:val="20"/>
        </w:rPr>
        <w:t xml:space="preserve">  — MATCH: Stored balance agrees with ledger within R0.01 tolerance</w:t>
      </w:r>
    </w:p>
    <w:p>
      <w:r>
        <w:rPr>
          <w:b/>
          <w:color w:val="1F4E79"/>
          <w:sz w:val="20"/>
        </w:rPr>
        <w:t xml:space="preserve">  4.  </w:t>
      </w:r>
      <w:r>
        <w:rPr>
          <w:sz w:val="20"/>
        </w:rPr>
        <w:t xml:space="preserve">  — MISMATCH: Significant discrepancy detected — requires investigation</w:t>
      </w:r>
    </w:p>
    <w:p>
      <w:r>
        <w:rPr>
          <w:b/>
          <w:color w:val="1F4E79"/>
          <w:sz w:val="20"/>
        </w:rPr>
        <w:t xml:space="preserve">  5.  </w:t>
      </w:r>
      <w:r>
        <w:rPr>
          <w:sz w:val="20"/>
        </w:rPr>
        <w:t xml:space="preserve">  — NO_LEDGER: Account has no opening balance — needs data import</w:t>
      </w:r>
    </w:p>
    <w:p>
      <w:r>
        <w:rPr>
          <w:b/>
          <w:color w:val="1F4E79"/>
          <w:sz w:val="20"/>
        </w:rPr>
        <w:t xml:space="preserve">  6.  </w:t>
      </w:r>
      <w:r>
        <w:rPr>
          <w:sz w:val="20"/>
        </w:rPr>
        <w:t>Finance Officer exports the MISMATCH list for investigation</w:t>
      </w:r>
    </w:p>
    <w:p>
      <w:r>
        <w:rPr>
          <w:b/>
          <w:color w:val="1F4E79"/>
          <w:sz w:val="20"/>
        </w:rPr>
        <w:t xml:space="preserve">  7.  </w:t>
      </w:r>
      <w:r>
        <w:rPr>
          <w:sz w:val="20"/>
        </w:rPr>
        <w:t>Finance Officer coordinates with Admin to resolve discrepancies:</w:t>
      </w:r>
    </w:p>
    <w:p>
      <w:r>
        <w:rPr>
          <w:b/>
          <w:color w:val="1F4E79"/>
          <w:sz w:val="20"/>
        </w:rPr>
        <w:t xml:space="preserve">  8.  </w:t>
      </w:r>
      <w:r>
        <w:rPr>
          <w:sz w:val="20"/>
        </w:rPr>
        <w:t xml:space="preserve">  — Missing charges → Import additional billing transactions</w:t>
      </w:r>
    </w:p>
    <w:p>
      <w:r>
        <w:rPr>
          <w:b/>
          <w:color w:val="1F4E79"/>
          <w:sz w:val="20"/>
        </w:rPr>
        <w:t xml:space="preserve">  9.  </w:t>
      </w:r>
      <w:r>
        <w:rPr>
          <w:sz w:val="20"/>
        </w:rPr>
        <w:t xml:space="preserve">  — Missing payments → Record and reconcile missing payments</w:t>
      </w:r>
    </w:p>
    <w:p>
      <w:r>
        <w:rPr>
          <w:b/>
          <w:color w:val="1F4E79"/>
          <w:sz w:val="20"/>
        </w:rPr>
        <w:t xml:space="preserve">  10.  </w:t>
      </w:r>
      <w:r>
        <w:rPr>
          <w:sz w:val="20"/>
        </w:rPr>
        <w:t xml:space="preserve">  — Data errors → Submit adjustment transactions (ADJUSTMENT_CREDIT/ADJUSTMENT_DEBIT)</w:t>
      </w:r>
    </w:p>
    <w:tbl>
      <w:tblPr>
        <w:tblW w:type="auto" w:w="0"/>
        <w:jc w:val="center"/>
        <w:tblLook w:firstColumn="1" w:firstRow="1" w:lastColumn="0" w:lastRow="0" w:noHBand="0" w:noVBand="1" w:val="04A0"/>
      </w:tblPr>
      <w:tblGrid>
        <w:gridCol w:w="9406"/>
      </w:tblGrid>
      <w:tr>
        <w:tc>
          <w:tcPr>
            <w:tcW w:type="dxa" w:w="9406"/>
            <w:shd w:fill="E8EAF6"/>
            <w:tcBorders>
              <w:left w:val="single" w:sz="12" w:space="0" w:color="283593"/>
            </w:tcBorders>
          </w:tcPr>
          <w:p>
            <w:r>
              <w:rPr>
                <w:b/>
                <w:color w:val="283593"/>
                <w:sz w:val="20"/>
              </w:rPr>
              <w:t xml:space="preserve">  ⚙️ PROCESS:  </w:t>
            </w:r>
            <w:r>
              <w:rPr>
                <w:color w:val="333333"/>
                <w:sz w:val="20"/>
              </w:rPr>
              <w:t>The balance formula is: Balance = SUM(OPENING_BALANCE + CHARGE + DEBIT + ADJUSTMENT_DEBIT) − SUM(PAYMENT + CREDIT + ADJUSTMENT_CREDIT). All amounts are stored as positive decimals; the type determines direction.</w:t>
            </w:r>
          </w:p>
        </w:tc>
      </w:tr>
    </w:tbl>
    <w:p/>
    <w:p>
      <w:pPr>
        <w:pStyle w:val="Heading2"/>
      </w:pPr>
      <w:r>
        <w:t>7.4 Financial Portfolio Analysis</w:t>
      </w:r>
    </w:p>
    <w:p>
      <w:pPr>
        <w:pStyle w:val="Heading3"/>
      </w:pPr>
      <w:r>
        <w:t>Process: Portfolio Financial Review</w:t>
      </w:r>
    </w:p>
    <w:p>
      <w:r>
        <w:rPr>
          <w:b/>
          <w:color w:val="1F4E79"/>
          <w:sz w:val="20"/>
        </w:rPr>
        <w:t xml:space="preserve">  1.  </w:t>
      </w:r>
      <w:r>
        <w:rPr>
          <w:sz w:val="20"/>
        </w:rPr>
        <w:t>Finance Officer calls GET /api/financial/portfolio?tenant_id=xxx</w:t>
      </w:r>
    </w:p>
    <w:p>
      <w:r>
        <w:rPr>
          <w:b/>
          <w:color w:val="1F4E79"/>
          <w:sz w:val="20"/>
        </w:rPr>
        <w:t xml:space="preserve">  2.  </w:t>
      </w:r>
      <w:r>
        <w:rPr>
          <w:sz w:val="20"/>
        </w:rPr>
        <w:t>System returns live aggregate metrics:</w:t>
      </w:r>
    </w:p>
    <w:p>
      <w:r>
        <w:rPr>
          <w:b/>
          <w:color w:val="1F4E79"/>
          <w:sz w:val="20"/>
        </w:rPr>
        <w:t xml:space="preserve">  3.  </w:t>
      </w:r>
      <w:r>
        <w:rPr>
          <w:sz w:val="20"/>
        </w:rPr>
        <w:t xml:space="preserve">  — Total Debt Book: sum of all account balances</w:t>
      </w:r>
    </w:p>
    <w:p>
      <w:r>
        <w:rPr>
          <w:b/>
          <w:color w:val="1F4E79"/>
          <w:sz w:val="20"/>
        </w:rPr>
        <w:t xml:space="preserve">  4.  </w:t>
      </w:r>
      <w:r>
        <w:rPr>
          <w:sz w:val="20"/>
        </w:rPr>
        <w:t xml:space="preserve">  — Total Payments Received: sum of all reconciled payments</w:t>
      </w:r>
    </w:p>
    <w:p>
      <w:r>
        <w:rPr>
          <w:b/>
          <w:color w:val="1F4E79"/>
          <w:sz w:val="20"/>
        </w:rPr>
        <w:t xml:space="preserve">  5.  </w:t>
      </w:r>
      <w:r>
        <w:rPr>
          <w:sz w:val="20"/>
        </w:rPr>
        <w:t xml:space="preserve">  — Recovery Rate: (payments / debt_book) × 100</w:t>
      </w:r>
    </w:p>
    <w:p>
      <w:r>
        <w:rPr>
          <w:b/>
          <w:color w:val="1F4E79"/>
          <w:sz w:val="20"/>
        </w:rPr>
        <w:t xml:space="preserve">  6.  </w:t>
      </w:r>
      <w:r>
        <w:rPr>
          <w:sz w:val="20"/>
        </w:rPr>
        <w:t xml:space="preserve">  — Average Account Balance</w:t>
      </w:r>
    </w:p>
    <w:p>
      <w:r>
        <w:rPr>
          <w:b/>
          <w:color w:val="1F4E79"/>
          <w:sz w:val="20"/>
        </w:rPr>
        <w:t xml:space="preserve">  7.  </w:t>
      </w:r>
      <w:r>
        <w:rPr>
          <w:sz w:val="20"/>
        </w:rPr>
        <w:t xml:space="preserve">  — Accounts by Arrears Band (0-30, 30-60, 60-90, 90-180, 180+ days)</w:t>
      </w:r>
    </w:p>
    <w:p>
      <w:r>
        <w:rPr>
          <w:b/>
          <w:color w:val="1F4E79"/>
          <w:sz w:val="20"/>
        </w:rPr>
        <w:t xml:space="preserve">  8.  </w:t>
      </w:r>
      <w:r>
        <w:rPr>
          <w:sz w:val="20"/>
        </w:rPr>
        <w:t>Finance Officer uses these metrics for monthly municipal financial reports</w:t>
      </w:r>
    </w:p>
    <w:p>
      <w:r>
        <w:rPr>
          <w:b/>
          <w:color w:val="1F4E79"/>
          <w:sz w:val="20"/>
        </w:rPr>
        <w:t xml:space="preserve">  9.  </w:t>
      </w:r>
      <w:r>
        <w:rPr>
          <w:sz w:val="20"/>
        </w:rPr>
        <w:t>Finance Officer identifies concentration risk: are a few large accounts dominating the debt book?</w:t>
      </w:r>
    </w:p>
    <w:p>
      <w:r>
        <w:br w:type="page"/>
      </w:r>
    </w:p>
    <w:p>
      <w:pPr>
        <w:pStyle w:val="Heading1"/>
      </w:pPr>
      <w:r>
        <w:t>8. System — Automated Processes</w:t>
      </w:r>
    </w:p>
    <w:p>
      <w:r>
        <w:t>Several critical processes run automatically without human intervention. These are attributed to the 'system' actor in audit events.</w:t>
      </w:r>
    </w:p>
    <w:p>
      <w:pPr>
        <w:pStyle w:val="Heading2"/>
      </w:pPr>
      <w:r>
        <w:t>8.1 Automatic Case State Transitions</w:t>
      </w:r>
    </w:p>
    <w:p>
      <w:pPr>
        <w:pStyle w:val="Heading3"/>
      </w:pPr>
      <w:r>
        <w:t>Process: Auto-Transition on Contact Attempt</w:t>
      </w:r>
    </w:p>
    <w:p>
      <w:r>
        <w:rPr>
          <w:b/>
          <w:color w:val="1F4E79"/>
          <w:sz w:val="20"/>
        </w:rPr>
        <w:t xml:space="preserve">  1.  </w:t>
      </w:r>
      <w:r>
        <w:rPr>
          <w:sz w:val="20"/>
        </w:rPr>
        <w:t>Collector records a contact attempt via POST /api/cases/{id}/contact-attempts</w:t>
      </w:r>
    </w:p>
    <w:p>
      <w:r>
        <w:rPr>
          <w:b/>
          <w:color w:val="1F4E79"/>
          <w:sz w:val="20"/>
        </w:rPr>
        <w:t xml:space="preserve">  2.  </w:t>
      </w:r>
      <w:r>
        <w:rPr>
          <w:sz w:val="20"/>
        </w:rPr>
        <w:t>System evaluates the current case status</w:t>
      </w:r>
    </w:p>
    <w:p>
      <w:r>
        <w:rPr>
          <w:b/>
          <w:color w:val="1F4E79"/>
          <w:sz w:val="20"/>
        </w:rPr>
        <w:t xml:space="preserve">  3.  </w:t>
      </w:r>
      <w:r>
        <w:rPr>
          <w:sz w:val="20"/>
        </w:rPr>
        <w:t>If case status is NEW → System automatically transitions to CONTACT_ATTEMPTED</w:t>
      </w:r>
    </w:p>
    <w:p>
      <w:r>
        <w:rPr>
          <w:b/>
          <w:color w:val="1F4E79"/>
          <w:sz w:val="20"/>
        </w:rPr>
        <w:t xml:space="preserve">  4.  </w:t>
      </w:r>
      <w:r>
        <w:rPr>
          <w:sz w:val="20"/>
        </w:rPr>
        <w:t>Audit event: CASE_STATUS_CHANGED (actor: 'system', reason: 'first_contact_attempt')</w:t>
      </w:r>
    </w:p>
    <w:p>
      <w:r>
        <w:rPr>
          <w:b/>
          <w:color w:val="1F4E79"/>
          <w:sz w:val="20"/>
        </w:rPr>
        <w:t xml:space="preserve">  5.  </w:t>
      </w:r>
      <w:r>
        <w:rPr>
          <w:sz w:val="20"/>
        </w:rPr>
        <w:t>No manual intervention required — transition happens atomically with the contact recording</w:t>
      </w:r>
    </w:p>
    <w:p>
      <w:pPr>
        <w:pStyle w:val="Heading3"/>
      </w:pPr>
      <w:r>
        <w:t>Process: Auto-Transition on Promise Creation</w:t>
      </w:r>
    </w:p>
    <w:p>
      <w:r>
        <w:rPr>
          <w:b/>
          <w:color w:val="1F4E79"/>
          <w:sz w:val="20"/>
        </w:rPr>
        <w:t xml:space="preserve">  1.  </w:t>
      </w:r>
      <w:r>
        <w:rPr>
          <w:sz w:val="20"/>
        </w:rPr>
        <w:t>Collector creates a promise via POST /api/cases/{id}/promises</w:t>
      </w:r>
    </w:p>
    <w:p>
      <w:r>
        <w:rPr>
          <w:b/>
          <w:color w:val="1F4E79"/>
          <w:sz w:val="20"/>
        </w:rPr>
        <w:t xml:space="preserve">  2.  </w:t>
      </w:r>
      <w:r>
        <w:rPr>
          <w:sz w:val="20"/>
        </w:rPr>
        <w:t>System automatically transitions case to PROMISE_TO_PAY</w:t>
      </w:r>
    </w:p>
    <w:p>
      <w:r>
        <w:rPr>
          <w:b/>
          <w:color w:val="1F4E79"/>
          <w:sz w:val="20"/>
        </w:rPr>
        <w:t xml:space="preserve">  3.  </w:t>
      </w:r>
      <w:r>
        <w:rPr>
          <w:sz w:val="20"/>
        </w:rPr>
        <w:t>Audit event: CASE_STATUS_CHANGED (actor: 'system')</w:t>
      </w:r>
    </w:p>
    <w:p>
      <w:pPr>
        <w:pStyle w:val="Heading3"/>
      </w:pPr>
      <w:r>
        <w:t>Process: Auto-Transition on Payment Reconciliation</w:t>
      </w:r>
    </w:p>
    <w:p>
      <w:r>
        <w:rPr>
          <w:b/>
          <w:color w:val="1F4E79"/>
          <w:sz w:val="20"/>
        </w:rPr>
        <w:t xml:space="preserve">  1.  </w:t>
      </w:r>
      <w:r>
        <w:rPr>
          <w:sz w:val="20"/>
        </w:rPr>
        <w:t>Payment is reconciled and matches a pending promise</w:t>
      </w:r>
    </w:p>
    <w:p>
      <w:r>
        <w:rPr>
          <w:b/>
          <w:color w:val="1F4E79"/>
          <w:sz w:val="20"/>
        </w:rPr>
        <w:t xml:space="preserve">  2.  </w:t>
      </w:r>
      <w:r>
        <w:rPr>
          <w:sz w:val="20"/>
        </w:rPr>
        <w:t>System marks promise as KEPT and transitions case to PAYING</w:t>
      </w:r>
    </w:p>
    <w:p>
      <w:r>
        <w:rPr>
          <w:b/>
          <w:color w:val="1F4E79"/>
          <w:sz w:val="20"/>
        </w:rPr>
        <w:t xml:space="preserve">  3.  </w:t>
      </w:r>
      <w:r>
        <w:rPr>
          <w:sz w:val="20"/>
        </w:rPr>
        <w:t>If full balance is satisfied → case transitions to PAID</w:t>
      </w:r>
    </w:p>
    <w:p>
      <w:r>
        <w:rPr>
          <w:b/>
          <w:color w:val="1F4E79"/>
          <w:sz w:val="20"/>
        </w:rPr>
        <w:t xml:space="preserve">  4.  </w:t>
      </w:r>
      <w:r>
        <w:rPr>
          <w:sz w:val="20"/>
        </w:rPr>
        <w:t>All transitions recorded as audit events with actor='system'</w:t>
      </w:r>
    </w:p>
    <w:p>
      <w:pPr>
        <w:pStyle w:val="Heading2"/>
      </w:pPr>
      <w:r>
        <w:t>8.2 Promise Expiry Evaluation</w:t>
      </w:r>
    </w:p>
    <w:p>
      <w:pPr>
        <w:pStyle w:val="Heading3"/>
      </w:pPr>
      <w:r>
        <w:t>Process: Mark Overdue Promises as Broken</w:t>
      </w:r>
    </w:p>
    <w:p>
      <w:r>
        <w:rPr>
          <w:b/>
          <w:color w:val="1F4E79"/>
          <w:sz w:val="20"/>
        </w:rPr>
        <w:t xml:space="preserve">  1.  </w:t>
      </w:r>
      <w:r>
        <w:rPr>
          <w:sz w:val="20"/>
        </w:rPr>
        <w:t>System evaluates all PENDING/ACTIVE/PARTIAL promises where due_date &lt; current date</w:t>
      </w:r>
    </w:p>
    <w:p>
      <w:r>
        <w:rPr>
          <w:b/>
          <w:color w:val="1F4E79"/>
          <w:sz w:val="20"/>
        </w:rPr>
        <w:t xml:space="preserve">  2.  </w:t>
      </w:r>
      <w:r>
        <w:rPr>
          <w:sz w:val="20"/>
        </w:rPr>
        <w:t>Can be triggered by Admin (POST /api/promises/evaluate-overdue) or scheduled job</w:t>
      </w:r>
    </w:p>
    <w:p>
      <w:r>
        <w:rPr>
          <w:b/>
          <w:color w:val="1F4E79"/>
          <w:sz w:val="20"/>
        </w:rPr>
        <w:t xml:space="preserve">  3.  </w:t>
      </w:r>
      <w:r>
        <w:rPr>
          <w:sz w:val="20"/>
        </w:rPr>
        <w:t>For each overdue promise without sufficient payment:</w:t>
      </w:r>
    </w:p>
    <w:p>
      <w:r>
        <w:rPr>
          <w:b/>
          <w:color w:val="1F4E79"/>
          <w:sz w:val="20"/>
        </w:rPr>
        <w:t xml:space="preserve">  4.  </w:t>
      </w:r>
      <w:r>
        <w:rPr>
          <w:sz w:val="20"/>
        </w:rPr>
        <w:t xml:space="preserve">  — Promise status set to BROKEN</w:t>
      </w:r>
    </w:p>
    <w:p>
      <w:r>
        <w:rPr>
          <w:b/>
          <w:color w:val="1F4E79"/>
          <w:sz w:val="20"/>
        </w:rPr>
        <w:t xml:space="preserve">  5.  </w:t>
      </w:r>
      <w:r>
        <w:rPr>
          <w:sz w:val="20"/>
        </w:rPr>
        <w:t xml:space="preserve">  — Associated case status set to BROKEN_PROMISE (unless already PAID/CLOSED)</w:t>
      </w:r>
    </w:p>
    <w:p>
      <w:r>
        <w:rPr>
          <w:b/>
          <w:color w:val="1F4E79"/>
          <w:sz w:val="20"/>
        </w:rPr>
        <w:t xml:space="preserve">  6.  </w:t>
      </w:r>
      <w:r>
        <w:rPr>
          <w:sz w:val="20"/>
        </w:rPr>
        <w:t xml:space="preserve">  — Audit event: PROMISE_BROKEN with case_id and due_date</w:t>
      </w:r>
    </w:p>
    <w:p>
      <w:r>
        <w:rPr>
          <w:b/>
          <w:color w:val="1F4E79"/>
          <w:sz w:val="20"/>
        </w:rPr>
        <w:t xml:space="preserve">  7.  </w:t>
      </w:r>
      <w:r>
        <w:rPr>
          <w:sz w:val="20"/>
        </w:rPr>
        <w:t>Returns count of promises broken in this evaluation run</w:t>
      </w:r>
    </w:p>
    <w:tbl>
      <w:tblPr>
        <w:tblW w:type="auto" w:w="0"/>
        <w:jc w:val="center"/>
        <w:tblLook w:firstColumn="1" w:firstRow="1" w:lastColumn="0" w:lastRow="0" w:noHBand="0" w:noVBand="1" w:val="04A0"/>
      </w:tblPr>
      <w:tblGrid>
        <w:gridCol w:w="9406"/>
      </w:tblGrid>
      <w:tr>
        <w:tc>
          <w:tcPr>
            <w:tcW w:type="dxa" w:w="9406"/>
            <w:shd w:fill="F3E5F5"/>
            <w:tcBorders>
              <w:left w:val="single" w:sz="12" w:space="0" w:color="4A148C"/>
            </w:tcBorders>
          </w:tcPr>
          <w:p>
            <w:r>
              <w:rPr>
                <w:b/>
                <w:color w:val="4A148C"/>
                <w:sz w:val="20"/>
              </w:rPr>
              <w:t xml:space="preserve">  ✅ RECOMMENDATION:  </w:t>
            </w:r>
            <w:r>
              <w:rPr>
                <w:color w:val="333333"/>
                <w:sz w:val="20"/>
              </w:rPr>
              <w:t>In production, this process should run as a scheduled CRON job (e.g., daily at 06:00). In the MVP, it must be triggered manually by the Admin.</w:t>
            </w:r>
          </w:p>
        </w:tc>
      </w:tr>
    </w:tbl>
    <w:p/>
    <w:p>
      <w:pPr>
        <w:pStyle w:val="Heading2"/>
      </w:pPr>
      <w:r>
        <w:t>8.3 Payment-to-Promise Allocation</w:t>
      </w:r>
    </w:p>
    <w:p>
      <w:pPr>
        <w:pStyle w:val="Heading3"/>
      </w:pPr>
      <w:r>
        <w:t>Process: Allocate Payment Across Promises</w:t>
      </w:r>
    </w:p>
    <w:p>
      <w:r>
        <w:rPr>
          <w:b/>
          <w:color w:val="1F4E79"/>
          <w:sz w:val="20"/>
        </w:rPr>
        <w:t xml:space="preserve">  1.  </w:t>
      </w:r>
      <w:r>
        <w:rPr>
          <w:sz w:val="20"/>
        </w:rPr>
        <w:t>When a payment is processed, system evaluates all open promises on the account</w:t>
      </w:r>
    </w:p>
    <w:p>
      <w:r>
        <w:rPr>
          <w:b/>
          <w:color w:val="1F4E79"/>
          <w:sz w:val="20"/>
        </w:rPr>
        <w:t xml:space="preserve">  2.  </w:t>
      </w:r>
      <w:r>
        <w:rPr>
          <w:sz w:val="20"/>
        </w:rPr>
        <w:t>Promises are processed in order: oldest due_date first</w:t>
      </w:r>
    </w:p>
    <w:p>
      <w:r>
        <w:rPr>
          <w:b/>
          <w:color w:val="1F4E79"/>
          <w:sz w:val="20"/>
        </w:rPr>
        <w:t xml:space="preserve">  3.  </w:t>
      </w:r>
      <w:r>
        <w:rPr>
          <w:sz w:val="20"/>
        </w:rPr>
        <w:t>For each promise, system calculates already-allocated amounts from payment_allocations</w:t>
      </w:r>
    </w:p>
    <w:p>
      <w:r>
        <w:rPr>
          <w:b/>
          <w:color w:val="1F4E79"/>
          <w:sz w:val="20"/>
        </w:rPr>
        <w:t xml:space="preserve">  4.  </w:t>
      </w:r>
      <w:r>
        <w:rPr>
          <w:sz w:val="20"/>
        </w:rPr>
        <w:t>Outstanding promise amount = promise_amount − already_paid</w:t>
      </w:r>
    </w:p>
    <w:p>
      <w:r>
        <w:rPr>
          <w:b/>
          <w:color w:val="1F4E79"/>
          <w:sz w:val="20"/>
        </w:rPr>
        <w:t xml:space="preserve">  5.  </w:t>
      </w:r>
      <w:r>
        <w:rPr>
          <w:sz w:val="20"/>
        </w:rPr>
        <w:t>Allocation amount = MIN(remaining_payment, outstanding_promise)</w:t>
      </w:r>
    </w:p>
    <w:p>
      <w:r>
        <w:rPr>
          <w:b/>
          <w:color w:val="1F4E79"/>
          <w:sz w:val="20"/>
        </w:rPr>
        <w:t xml:space="preserve">  6.  </w:t>
      </w:r>
      <w:r>
        <w:rPr>
          <w:sz w:val="20"/>
        </w:rPr>
        <w:t>System creates a PaymentAllocation record linking payment_id to promise_id</w:t>
      </w:r>
    </w:p>
    <w:p>
      <w:r>
        <w:rPr>
          <w:b/>
          <w:color w:val="1F4E79"/>
          <w:sz w:val="20"/>
        </w:rPr>
        <w:t xml:space="preserve">  7.  </w:t>
      </w:r>
      <w:r>
        <w:rPr>
          <w:sz w:val="20"/>
        </w:rPr>
        <w:t>If allocation fully satisfies promise → promise status = KEPT</w:t>
      </w:r>
    </w:p>
    <w:p>
      <w:r>
        <w:rPr>
          <w:b/>
          <w:color w:val="1F4E79"/>
          <w:sz w:val="20"/>
        </w:rPr>
        <w:t xml:space="preserve">  8.  </w:t>
      </w:r>
      <w:r>
        <w:rPr>
          <w:sz w:val="20"/>
        </w:rPr>
        <w:t>If allocation partially satisfies → promise status = PARTIAL</w:t>
      </w:r>
    </w:p>
    <w:p>
      <w:r>
        <w:rPr>
          <w:b/>
          <w:color w:val="1F4E79"/>
          <w:sz w:val="20"/>
        </w:rPr>
        <w:t xml:space="preserve">  9.  </w:t>
      </w:r>
      <w:r>
        <w:rPr>
          <w:sz w:val="20"/>
        </w:rPr>
        <w:t>Excess payment (after all promises satisfied) → UNALLOCATED allocation record</w:t>
      </w:r>
    </w:p>
    <w:p>
      <w:r>
        <w:rPr>
          <w:b/>
          <w:color w:val="1F4E79"/>
          <w:sz w:val="20"/>
        </w:rPr>
        <w:t xml:space="preserve">  10.  </w:t>
      </w:r>
      <w:r>
        <w:rPr>
          <w:sz w:val="20"/>
        </w:rPr>
        <w:t>Audit events: PROMISE_KEPT or PROMISE_PARTIAL for each affected promise</w:t>
      </w:r>
    </w:p>
    <w:p>
      <w:pPr>
        <w:pStyle w:val="Heading2"/>
      </w:pPr>
      <w:r>
        <w:t>8.4 Ledger Transaction Posting</w:t>
      </w:r>
    </w:p>
    <w:p>
      <w:pPr>
        <w:pStyle w:val="Heading3"/>
      </w:pPr>
      <w:r>
        <w:t>Process: Create Payment Ledger Entry</w:t>
      </w:r>
    </w:p>
    <w:p>
      <w:r>
        <w:rPr>
          <w:b/>
          <w:color w:val="1F4E79"/>
          <w:sz w:val="20"/>
        </w:rPr>
        <w:t xml:space="preserve">  1.  </w:t>
      </w:r>
      <w:r>
        <w:rPr>
          <w:sz w:val="20"/>
        </w:rPr>
        <w:t>During payment reconciliation, system automatically creates a ledger transaction</w:t>
      </w:r>
    </w:p>
    <w:p>
      <w:r>
        <w:rPr>
          <w:b/>
          <w:color w:val="1F4E79"/>
          <w:sz w:val="20"/>
        </w:rPr>
        <w:t xml:space="preserve">  2.  </w:t>
      </w:r>
      <w:r>
        <w:rPr>
          <w:sz w:val="20"/>
        </w:rPr>
        <w:t>System first checks if a ledger entry already exists for this payment (source_type='Payment', source_id=payment_id)</w:t>
      </w:r>
    </w:p>
    <w:p>
      <w:r>
        <w:rPr>
          <w:b/>
          <w:color w:val="1F4E79"/>
          <w:sz w:val="20"/>
        </w:rPr>
        <w:t xml:space="preserve">  3.  </w:t>
      </w:r>
      <w:r>
        <w:rPr>
          <w:sz w:val="20"/>
        </w:rPr>
        <w:t>If exists → skips (idempotent protection)</w:t>
      </w:r>
    </w:p>
    <w:p>
      <w:r>
        <w:rPr>
          <w:b/>
          <w:color w:val="1F4E79"/>
          <w:sz w:val="20"/>
        </w:rPr>
        <w:t xml:space="preserve">  4.  </w:t>
      </w:r>
      <w:r>
        <w:rPr>
          <w:sz w:val="20"/>
        </w:rPr>
        <w:t>If new → creates financial_transaction: type=PAYMENT, amount=payment.amount</w:t>
      </w:r>
    </w:p>
    <w:p>
      <w:r>
        <w:rPr>
          <w:b/>
          <w:color w:val="1F4E79"/>
          <w:sz w:val="20"/>
        </w:rPr>
        <w:t xml:space="preserve">  5.  </w:t>
      </w:r>
      <w:r>
        <w:rPr>
          <w:sz w:val="20"/>
        </w:rPr>
        <w:t>Transaction linked to the municipal account and the payment source</w:t>
      </w:r>
    </w:p>
    <w:p>
      <w:r>
        <w:rPr>
          <w:b/>
          <w:color w:val="1F4E79"/>
          <w:sz w:val="20"/>
        </w:rPr>
        <w:t xml:space="preserve">  6.  </w:t>
      </w:r>
      <w:r>
        <w:rPr>
          <w:sz w:val="20"/>
        </w:rPr>
        <w:t>Database unique constraint (uq_financial_transactions_source) provides backup deduplication</w:t>
      </w:r>
    </w:p>
    <w:p>
      <w:pPr>
        <w:pStyle w:val="Heading2"/>
      </w:pPr>
      <w:r>
        <w:t>8.5 Priority Score Recalculation</w:t>
      </w:r>
    </w:p>
    <w:p>
      <w:pPr>
        <w:pStyle w:val="Heading3"/>
      </w:pPr>
      <w:r>
        <w:t>Process: Calculate Case Priority</w:t>
      </w:r>
    </w:p>
    <w:p>
      <w:r>
        <w:rPr>
          <w:b/>
          <w:color w:val="1F4E79"/>
          <w:sz w:val="20"/>
        </w:rPr>
        <w:t xml:space="preserve">  1.  </w:t>
      </w:r>
      <w:r>
        <w:rPr>
          <w:sz w:val="20"/>
        </w:rPr>
        <w:t>When case data changes (new payment, broken promise, balance update), priority is recalculated</w:t>
      </w:r>
    </w:p>
    <w:p>
      <w:r>
        <w:rPr>
          <w:b/>
          <w:color w:val="1F4E79"/>
          <w:sz w:val="20"/>
        </w:rPr>
        <w:t xml:space="preserve">  2.  </w:t>
      </w:r>
      <w:r>
        <w:rPr>
          <w:sz w:val="20"/>
        </w:rPr>
        <w:t>Algorithm evaluates three factors: arrears value (0-40 pts), days in arrears (0-30 pts), account balance (0-20 pts)</w:t>
      </w:r>
    </w:p>
    <w:p>
      <w:r>
        <w:rPr>
          <w:b/>
          <w:color w:val="1F4E79"/>
          <w:sz w:val="20"/>
        </w:rPr>
        <w:t xml:space="preserve">  3.  </w:t>
      </w:r>
      <w:r>
        <w:rPr>
          <w:sz w:val="20"/>
        </w:rPr>
        <w:t>Final score capped at 100</w:t>
      </w:r>
    </w:p>
    <w:p>
      <w:r>
        <w:rPr>
          <w:b/>
          <w:color w:val="1F4E79"/>
          <w:sz w:val="20"/>
        </w:rPr>
        <w:t xml:space="preserve">  4.  </w:t>
      </w:r>
      <w:r>
        <w:rPr>
          <w:sz w:val="20"/>
        </w:rPr>
        <w:t>Cases are re-ordered in the work queue based on new priority</w:t>
      </w:r>
    </w:p>
    <w:p>
      <w:r>
        <w:rPr>
          <w:b/>
          <w:color w:val="1F4E79"/>
          <w:sz w:val="20"/>
        </w:rPr>
        <w:t xml:space="preserve">  5.  </w:t>
      </w:r>
      <w:r>
        <w:rPr>
          <w:sz w:val="20"/>
        </w:rPr>
        <w:t>Higher priority cases appear first in the collector's queue</w:t>
      </w:r>
    </w:p>
    <w:p>
      <w:r>
        <w:br w:type="page"/>
      </w:r>
    </w:p>
    <w:p>
      <w:pPr>
        <w:pStyle w:val="Heading1"/>
      </w:pPr>
      <w:r>
        <w:t>9. Process Cross-Reference Matrix</w:t>
      </w:r>
    </w:p>
    <w:p>
      <w:r>
        <w:t>The following matrix maps every core process to its responsible role(s), the API endpoint used, and the audit events generated.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283593"/>
          </w:tcPr>
          <w:p>
            <w:r/>
            <w:r>
              <w:rPr>
                <w:b/>
                <w:color w:val="FFFFFF"/>
                <w:sz w:val="18"/>
              </w:rPr>
              <w:t>Process</w:t>
            </w:r>
          </w:p>
        </w:tc>
        <w:tc>
          <w:tcPr>
            <w:tcW w:type="dxa" w:w="1881"/>
            <w:shd w:fill="283593"/>
          </w:tcPr>
          <w:p>
            <w:r/>
            <w:r>
              <w:rPr>
                <w:b/>
                <w:color w:val="FFFFFF"/>
                <w:sz w:val="18"/>
              </w:rPr>
              <w:t>Primary Role</w:t>
            </w:r>
          </w:p>
        </w:tc>
        <w:tc>
          <w:tcPr>
            <w:tcW w:type="dxa" w:w="1881"/>
            <w:shd w:fill="283593"/>
          </w:tcPr>
          <w:p>
            <w:r/>
            <w:r>
              <w:rPr>
                <w:b/>
                <w:color w:val="FFFFFF"/>
                <w:sz w:val="18"/>
              </w:rPr>
              <w:t>Supporting Roles</w:t>
            </w:r>
          </w:p>
        </w:tc>
        <w:tc>
          <w:tcPr>
            <w:tcW w:type="dxa" w:w="1881"/>
            <w:shd w:fill="283593"/>
          </w:tcPr>
          <w:p>
            <w:r/>
            <w:r>
              <w:rPr>
                <w:b/>
                <w:color w:val="FFFFFF"/>
                <w:sz w:val="18"/>
              </w:rPr>
              <w:t>Key Endpoint</w:t>
            </w:r>
          </w:p>
        </w:tc>
        <w:tc>
          <w:tcPr>
            <w:tcW w:type="dxa" w:w="1881"/>
            <w:shd w:fill="283593"/>
          </w:tcPr>
          <w:p>
            <w:r/>
            <w:r>
              <w:rPr>
                <w:b/>
                <w:color w:val="FFFFFF"/>
                <w:sz w:val="18"/>
              </w:rPr>
              <w:t>Audit Event</w:t>
            </w:r>
          </w:p>
        </w:tc>
      </w:tr>
      <w:tr>
        <w:tc>
          <w:tcPr>
            <w:tcW w:type="dxa" w:w="1881"/>
          </w:tcPr>
          <w:p>
            <w:r>
              <w:rPr>
                <w:sz w:val="18"/>
              </w:rPr>
              <w:t>Create Tenant</w:t>
            </w:r>
          </w:p>
        </w:tc>
        <w:tc>
          <w:tcPr>
            <w:tcW w:type="dxa" w:w="1881"/>
          </w:tcPr>
          <w:p>
            <w:r>
              <w:rPr>
                <w:sz w:val="18"/>
              </w:rPr>
              <w:t>SUPERADMIN</w:t>
            </w:r>
          </w:p>
        </w:tc>
        <w:tc>
          <w:tcPr>
            <w:tcW w:type="dxa" w:w="1881"/>
          </w:tcPr>
          <w:p>
            <w:r>
              <w:rPr>
                <w:sz w:val="18"/>
              </w:rPr>
              <w:t>—</w:t>
            </w:r>
          </w:p>
        </w:tc>
        <w:tc>
          <w:tcPr>
            <w:tcW w:type="dxa" w:w="1881"/>
          </w:tcPr>
          <w:p>
            <w:r>
              <w:rPr>
                <w:sz w:val="18"/>
              </w:rPr>
              <w:t>POST /api/tenants</w:t>
            </w:r>
          </w:p>
        </w:tc>
        <w:tc>
          <w:tcPr>
            <w:tcW w:type="dxa" w:w="1881"/>
          </w:tcPr>
          <w:p>
            <w:r>
              <w:rPr>
                <w:sz w:val="18"/>
              </w:rPr>
              <w:t>TENANT_CREATED</w:t>
            </w:r>
          </w:p>
        </w:tc>
      </w:tr>
      <w:tr>
        <w:tc>
          <w:tcPr>
            <w:tcW w:type="dxa" w:w="1881"/>
            <w:shd w:fill="F2F2F2"/>
          </w:tcPr>
          <w:p>
            <w:r>
              <w:rPr>
                <w:sz w:val="18"/>
              </w:rPr>
              <w:t>Create User</w:t>
            </w:r>
          </w:p>
        </w:tc>
        <w:tc>
          <w:tcPr>
            <w:tcW w:type="dxa" w:w="1881"/>
            <w:shd w:fill="F2F2F2"/>
          </w:tcPr>
          <w:p>
            <w:r>
              <w:rPr>
                <w:sz w:val="18"/>
              </w:rPr>
              <w:t>SUPERADMIN</w:t>
            </w:r>
          </w:p>
        </w:tc>
        <w:tc>
          <w:tcPr>
            <w:tcW w:type="dxa" w:w="1881"/>
            <w:shd w:fill="F2F2F2"/>
          </w:tcPr>
          <w:p>
            <w:r>
              <w:rPr>
                <w:sz w:val="18"/>
              </w:rPr>
              <w:t>ADMIN</w:t>
            </w:r>
          </w:p>
        </w:tc>
        <w:tc>
          <w:tcPr>
            <w:tcW w:type="dxa" w:w="1881"/>
            <w:shd w:fill="F2F2F2"/>
          </w:tcPr>
          <w:p>
            <w:r>
              <w:rPr>
                <w:sz w:val="18"/>
              </w:rPr>
              <w:t>POST /api/users</w:t>
            </w:r>
          </w:p>
        </w:tc>
        <w:tc>
          <w:tcPr>
            <w:tcW w:type="dxa" w:w="1881"/>
            <w:shd w:fill="F2F2F2"/>
          </w:tcPr>
          <w:p>
            <w:r>
              <w:rPr>
                <w:sz w:val="18"/>
              </w:rPr>
              <w:t>USER_CREATED</w:t>
            </w:r>
          </w:p>
        </w:tc>
      </w:tr>
      <w:tr>
        <w:tc>
          <w:tcPr>
            <w:tcW w:type="dxa" w:w="1881"/>
          </w:tcPr>
          <w:p>
            <w:r>
              <w:rPr>
                <w:sz w:val="18"/>
              </w:rPr>
              <w:t>Import Debt Book</w:t>
            </w:r>
          </w:p>
        </w:tc>
        <w:tc>
          <w:tcPr>
            <w:tcW w:type="dxa" w:w="1881"/>
          </w:tcPr>
          <w:p>
            <w:r>
              <w:rPr>
                <w:sz w:val="18"/>
              </w:rPr>
              <w:t>ADMIN</w:t>
            </w:r>
          </w:p>
        </w:tc>
        <w:tc>
          <w:tcPr>
            <w:tcW w:type="dxa" w:w="1881"/>
          </w:tcPr>
          <w:p>
            <w:r>
              <w:rPr>
                <w:sz w:val="18"/>
              </w:rPr>
              <w:t>—</w:t>
            </w:r>
          </w:p>
        </w:tc>
        <w:tc>
          <w:tcPr>
            <w:tcW w:type="dxa" w:w="1881"/>
          </w:tcPr>
          <w:p>
            <w:r>
              <w:rPr>
                <w:sz w:val="18"/>
              </w:rPr>
              <w:t>POST /api/accounts/upload</w:t>
            </w:r>
          </w:p>
        </w:tc>
        <w:tc>
          <w:tcPr>
            <w:tcW w:type="dxa" w:w="1881"/>
          </w:tcPr>
          <w:p>
            <w:r>
              <w:rPr>
                <w:sz w:val="18"/>
              </w:rPr>
              <w:t>ACCOUNT_IMPORTED</w:t>
            </w:r>
          </w:p>
        </w:tc>
      </w:tr>
      <w:tr>
        <w:tc>
          <w:tcPr>
            <w:tcW w:type="dxa" w:w="1881"/>
            <w:shd w:fill="F2F2F2"/>
          </w:tcPr>
          <w:p>
            <w:r>
              <w:rPr>
                <w:sz w:val="18"/>
              </w:rPr>
              <w:t>Generate Cases</w:t>
            </w:r>
          </w:p>
        </w:tc>
        <w:tc>
          <w:tcPr>
            <w:tcW w:type="dxa" w:w="1881"/>
            <w:shd w:fill="F2F2F2"/>
          </w:tcPr>
          <w:p>
            <w:r>
              <w:rPr>
                <w:sz w:val="18"/>
              </w:rPr>
              <w:t>ADMIN</w:t>
            </w:r>
          </w:p>
        </w:tc>
        <w:tc>
          <w:tcPr>
            <w:tcW w:type="dxa" w:w="1881"/>
            <w:shd w:fill="F2F2F2"/>
          </w:tcPr>
          <w:p>
            <w:r>
              <w:rPr>
                <w:sz w:val="18"/>
              </w:rPr>
              <w:t>—</w:t>
            </w:r>
          </w:p>
        </w:tc>
        <w:tc>
          <w:tcPr>
            <w:tcW w:type="dxa" w:w="1881"/>
            <w:shd w:fill="F2F2F2"/>
          </w:tcPr>
          <w:p>
            <w:r>
              <w:rPr>
                <w:sz w:val="18"/>
              </w:rPr>
              <w:t>POST /api/cases/generate</w:t>
            </w:r>
          </w:p>
        </w:tc>
        <w:tc>
          <w:tcPr>
            <w:tcW w:type="dxa" w:w="1881"/>
            <w:shd w:fill="F2F2F2"/>
          </w:tcPr>
          <w:p>
            <w:r>
              <w:rPr>
                <w:sz w:val="18"/>
              </w:rPr>
              <w:t>CASE_CREATED</w:t>
            </w:r>
          </w:p>
        </w:tc>
      </w:tr>
      <w:tr>
        <w:tc>
          <w:tcPr>
            <w:tcW w:type="dxa" w:w="1881"/>
          </w:tcPr>
          <w:p>
            <w:r>
              <w:rPr>
                <w:sz w:val="18"/>
              </w:rPr>
              <w:t>Assign Collector</w:t>
            </w:r>
          </w:p>
        </w:tc>
        <w:tc>
          <w:tcPr>
            <w:tcW w:type="dxa" w:w="1881"/>
          </w:tcPr>
          <w:p>
            <w:r>
              <w:rPr>
                <w:sz w:val="18"/>
              </w:rPr>
              <w:t>ADMIN</w:t>
            </w:r>
          </w:p>
        </w:tc>
        <w:tc>
          <w:tcPr>
            <w:tcW w:type="dxa" w:w="1881"/>
          </w:tcPr>
          <w:p>
            <w:r>
              <w:rPr>
                <w:sz w:val="18"/>
              </w:rPr>
              <w:t>—</w:t>
            </w:r>
          </w:p>
        </w:tc>
        <w:tc>
          <w:tcPr>
            <w:tcW w:type="dxa" w:w="1881"/>
          </w:tcPr>
          <w:p>
            <w:r>
              <w:rPr>
                <w:sz w:val="18"/>
              </w:rPr>
              <w:t>POST /api/cases/{id}/assign</w:t>
            </w:r>
          </w:p>
        </w:tc>
        <w:tc>
          <w:tcPr>
            <w:tcW w:type="dxa" w:w="1881"/>
          </w:tcPr>
          <w:p>
            <w:r>
              <w:rPr>
                <w:sz w:val="18"/>
              </w:rPr>
              <w:t>CASE_ASSIGNED</w:t>
            </w:r>
          </w:p>
        </w:tc>
      </w:tr>
      <w:tr>
        <w:tc>
          <w:tcPr>
            <w:tcW w:type="dxa" w:w="1881"/>
            <w:shd w:fill="F2F2F2"/>
          </w:tcPr>
          <w:p>
            <w:r>
              <w:rPr>
                <w:sz w:val="18"/>
              </w:rPr>
              <w:t>Record Contact</w:t>
            </w:r>
          </w:p>
        </w:tc>
        <w:tc>
          <w:tcPr>
            <w:tcW w:type="dxa" w:w="1881"/>
            <w:shd w:fill="F2F2F2"/>
          </w:tcPr>
          <w:p>
            <w:r>
              <w:rPr>
                <w:sz w:val="18"/>
              </w:rPr>
              <w:t>COLLECTOR</w:t>
            </w:r>
          </w:p>
        </w:tc>
        <w:tc>
          <w:tcPr>
            <w:tcW w:type="dxa" w:w="1881"/>
            <w:shd w:fill="F2F2F2"/>
          </w:tcPr>
          <w:p>
            <w:r>
              <w:rPr>
                <w:sz w:val="18"/>
              </w:rPr>
              <w:t>—</w:t>
            </w:r>
          </w:p>
        </w:tc>
        <w:tc>
          <w:tcPr>
            <w:tcW w:type="dxa" w:w="1881"/>
            <w:shd w:fill="F2F2F2"/>
          </w:tcPr>
          <w:p>
            <w:r>
              <w:rPr>
                <w:sz w:val="18"/>
              </w:rPr>
              <w:t>POST /api/cases/{id}/contact-attempts</w:t>
            </w:r>
          </w:p>
        </w:tc>
        <w:tc>
          <w:tcPr>
            <w:tcW w:type="dxa" w:w="1881"/>
            <w:shd w:fill="F2F2F2"/>
          </w:tcPr>
          <w:p>
            <w:r>
              <w:rPr>
                <w:sz w:val="18"/>
              </w:rPr>
              <w:t>CONTACT_ATTEMPT_RECORDED</w:t>
            </w:r>
          </w:p>
        </w:tc>
      </w:tr>
      <w:tr>
        <w:tc>
          <w:tcPr>
            <w:tcW w:type="dxa" w:w="1881"/>
          </w:tcPr>
          <w:p>
            <w:r>
              <w:rPr>
                <w:sz w:val="18"/>
              </w:rPr>
              <w:t>Create Promise</w:t>
            </w:r>
          </w:p>
        </w:tc>
        <w:tc>
          <w:tcPr>
            <w:tcW w:type="dxa" w:w="1881"/>
          </w:tcPr>
          <w:p>
            <w:r>
              <w:rPr>
                <w:sz w:val="18"/>
              </w:rPr>
              <w:t>COLLECTOR</w:t>
            </w:r>
          </w:p>
        </w:tc>
        <w:tc>
          <w:tcPr>
            <w:tcW w:type="dxa" w:w="1881"/>
          </w:tcPr>
          <w:p>
            <w:r>
              <w:rPr>
                <w:sz w:val="18"/>
              </w:rPr>
              <w:t>—</w:t>
            </w:r>
          </w:p>
        </w:tc>
        <w:tc>
          <w:tcPr>
            <w:tcW w:type="dxa" w:w="1881"/>
          </w:tcPr>
          <w:p>
            <w:r>
              <w:rPr>
                <w:sz w:val="18"/>
              </w:rPr>
              <w:t>POST /api/cases/{id}/promises</w:t>
            </w:r>
          </w:p>
        </w:tc>
        <w:tc>
          <w:tcPr>
            <w:tcW w:type="dxa" w:w="1881"/>
          </w:tcPr>
          <w:p>
            <w:r>
              <w:rPr>
                <w:sz w:val="18"/>
              </w:rPr>
              <w:t>PROMISE_CREATED</w:t>
            </w:r>
          </w:p>
        </w:tc>
      </w:tr>
      <w:tr>
        <w:tc>
          <w:tcPr>
            <w:tcW w:type="dxa" w:w="1881"/>
            <w:shd w:fill="F2F2F2"/>
          </w:tcPr>
          <w:p>
            <w:r>
              <w:rPr>
                <w:sz w:val="18"/>
              </w:rPr>
              <w:t>Create Arrangement</w:t>
            </w:r>
          </w:p>
        </w:tc>
        <w:tc>
          <w:tcPr>
            <w:tcW w:type="dxa" w:w="1881"/>
            <w:shd w:fill="F2F2F2"/>
          </w:tcPr>
          <w:p>
            <w:r>
              <w:rPr>
                <w:sz w:val="18"/>
              </w:rPr>
              <w:t>COLLECTOR</w:t>
            </w:r>
          </w:p>
        </w:tc>
        <w:tc>
          <w:tcPr>
            <w:tcW w:type="dxa" w:w="1881"/>
            <w:shd w:fill="F2F2F2"/>
          </w:tcPr>
          <w:p>
            <w:r>
              <w:rPr>
                <w:sz w:val="18"/>
              </w:rPr>
              <w:t>ADMIN</w:t>
            </w:r>
          </w:p>
        </w:tc>
        <w:tc>
          <w:tcPr>
            <w:tcW w:type="dxa" w:w="1881"/>
            <w:shd w:fill="F2F2F2"/>
          </w:tcPr>
          <w:p>
            <w:r>
              <w:rPr>
                <w:sz w:val="18"/>
              </w:rPr>
              <w:t>POST /api/payment-plans</w:t>
            </w:r>
          </w:p>
        </w:tc>
        <w:tc>
          <w:tcPr>
            <w:tcW w:type="dxa" w:w="1881"/>
            <w:shd w:fill="F2F2F2"/>
          </w:tcPr>
          <w:p>
            <w:r>
              <w:rPr>
                <w:sz w:val="18"/>
              </w:rPr>
              <w:t>PAYMENT_PLAN_CREATED</w:t>
            </w:r>
          </w:p>
        </w:tc>
      </w:tr>
      <w:tr>
        <w:tc>
          <w:tcPr>
            <w:tcW w:type="dxa" w:w="1881"/>
          </w:tcPr>
          <w:p>
            <w:r>
              <w:rPr>
                <w:sz w:val="18"/>
              </w:rPr>
              <w:t>Record Payment</w:t>
            </w:r>
          </w:p>
        </w:tc>
        <w:tc>
          <w:tcPr>
            <w:tcW w:type="dxa" w:w="1881"/>
          </w:tcPr>
          <w:p>
            <w:r>
              <w:rPr>
                <w:sz w:val="18"/>
              </w:rPr>
              <w:t>COLLECTOR</w:t>
            </w:r>
          </w:p>
        </w:tc>
        <w:tc>
          <w:tcPr>
            <w:tcW w:type="dxa" w:w="1881"/>
          </w:tcPr>
          <w:p>
            <w:r>
              <w:rPr>
                <w:sz w:val="18"/>
              </w:rPr>
              <w:t>ADMIN, FINANCE</w:t>
            </w:r>
          </w:p>
        </w:tc>
        <w:tc>
          <w:tcPr>
            <w:tcW w:type="dxa" w:w="1881"/>
          </w:tcPr>
          <w:p>
            <w:r>
              <w:rPr>
                <w:sz w:val="18"/>
              </w:rPr>
              <w:t>POST /api/payments</w:t>
            </w:r>
          </w:p>
        </w:tc>
        <w:tc>
          <w:tcPr>
            <w:tcW w:type="dxa" w:w="1881"/>
          </w:tcPr>
          <w:p>
            <w:r>
              <w:rPr>
                <w:sz w:val="18"/>
              </w:rPr>
              <w:t>PAYMENT_CREATED</w:t>
            </w:r>
          </w:p>
        </w:tc>
      </w:tr>
      <w:tr>
        <w:tc>
          <w:tcPr>
            <w:tcW w:type="dxa" w:w="1881"/>
            <w:shd w:fill="F2F2F2"/>
          </w:tcPr>
          <w:p>
            <w:r>
              <w:rPr>
                <w:sz w:val="18"/>
              </w:rPr>
              <w:t>Reconcile Payment</w:t>
            </w:r>
          </w:p>
        </w:tc>
        <w:tc>
          <w:tcPr>
            <w:tcW w:type="dxa" w:w="1881"/>
            <w:shd w:fill="F2F2F2"/>
          </w:tcPr>
          <w:p>
            <w:r>
              <w:rPr>
                <w:sz w:val="18"/>
              </w:rPr>
              <w:t>FINANCE</w:t>
            </w:r>
          </w:p>
        </w:tc>
        <w:tc>
          <w:tcPr>
            <w:tcW w:type="dxa" w:w="1881"/>
            <w:shd w:fill="F2F2F2"/>
          </w:tcPr>
          <w:p>
            <w:r>
              <w:rPr>
                <w:sz w:val="18"/>
              </w:rPr>
              <w:t>ADMIN</w:t>
            </w:r>
          </w:p>
        </w:tc>
        <w:tc>
          <w:tcPr>
            <w:tcW w:type="dxa" w:w="1881"/>
            <w:shd w:fill="F2F2F2"/>
          </w:tcPr>
          <w:p>
            <w:r>
              <w:rPr>
                <w:sz w:val="18"/>
              </w:rPr>
              <w:t>POST /api/payments/{id}/reconcile</w:t>
            </w:r>
          </w:p>
        </w:tc>
        <w:tc>
          <w:tcPr>
            <w:tcW w:type="dxa" w:w="1881"/>
            <w:shd w:fill="F2F2F2"/>
          </w:tcPr>
          <w:p>
            <w:r>
              <w:rPr>
                <w:sz w:val="18"/>
              </w:rPr>
              <w:t>PAYMENT_RECONCILED</w:t>
            </w:r>
          </w:p>
        </w:tc>
      </w:tr>
      <w:tr>
        <w:tc>
          <w:tcPr>
            <w:tcW w:type="dxa" w:w="1881"/>
          </w:tcPr>
          <w:p>
            <w:r>
              <w:rPr>
                <w:sz w:val="18"/>
              </w:rPr>
              <w:t>Post Opening Bal.</w:t>
            </w:r>
          </w:p>
        </w:tc>
        <w:tc>
          <w:tcPr>
            <w:tcW w:type="dxa" w:w="1881"/>
          </w:tcPr>
          <w:p>
            <w:r>
              <w:rPr>
                <w:sz w:val="18"/>
              </w:rPr>
              <w:t>ADMIN</w:t>
            </w:r>
          </w:p>
        </w:tc>
        <w:tc>
          <w:tcPr>
            <w:tcW w:type="dxa" w:w="1881"/>
          </w:tcPr>
          <w:p>
            <w:r>
              <w:rPr>
                <w:sz w:val="18"/>
              </w:rPr>
              <w:t>FINANCE</w:t>
            </w:r>
          </w:p>
        </w:tc>
        <w:tc>
          <w:tcPr>
            <w:tcW w:type="dxa" w:w="1881"/>
          </w:tcPr>
          <w:p>
            <w:r>
              <w:rPr>
                <w:sz w:val="18"/>
              </w:rPr>
              <w:t>POST /api/ledger/backfill/opening-balances</w:t>
            </w:r>
          </w:p>
        </w:tc>
        <w:tc>
          <w:tcPr>
            <w:tcW w:type="dxa" w:w="1881"/>
          </w:tcPr>
          <w:p>
            <w:r>
              <w:rPr>
                <w:sz w:val="18"/>
              </w:rPr>
              <w:t>OPENING_BALANCE_CREATED</w:t>
            </w:r>
          </w:p>
        </w:tc>
      </w:tr>
      <w:tr>
        <w:tc>
          <w:tcPr>
            <w:tcW w:type="dxa" w:w="1881"/>
            <w:shd w:fill="F2F2F2"/>
          </w:tcPr>
          <w:p>
            <w:r>
              <w:rPr>
                <w:sz w:val="18"/>
              </w:rPr>
              <w:t>Stage Import Batch</w:t>
            </w:r>
          </w:p>
        </w:tc>
        <w:tc>
          <w:tcPr>
            <w:tcW w:type="dxa" w:w="1881"/>
            <w:shd w:fill="F2F2F2"/>
          </w:tcPr>
          <w:p>
            <w:r>
              <w:rPr>
                <w:sz w:val="18"/>
              </w:rPr>
              <w:t>ADMIN</w:t>
            </w:r>
          </w:p>
        </w:tc>
        <w:tc>
          <w:tcPr>
            <w:tcW w:type="dxa" w:w="1881"/>
            <w:shd w:fill="F2F2F2"/>
          </w:tcPr>
          <w:p>
            <w:r>
              <w:rPr>
                <w:sz w:val="18"/>
              </w:rPr>
              <w:t>FINANCE</w:t>
            </w:r>
          </w:p>
        </w:tc>
        <w:tc>
          <w:tcPr>
            <w:tcW w:type="dxa" w:w="1881"/>
            <w:shd w:fill="F2F2F2"/>
          </w:tcPr>
          <w:p>
            <w:r>
              <w:rPr>
                <w:sz w:val="18"/>
              </w:rPr>
              <w:t>POST /api/imports/batches</w:t>
            </w:r>
          </w:p>
        </w:tc>
        <w:tc>
          <w:tcPr>
            <w:tcW w:type="dxa" w:w="1881"/>
            <w:shd w:fill="F2F2F2"/>
          </w:tcPr>
          <w:p>
            <w:r>
              <w:rPr>
                <w:sz w:val="18"/>
              </w:rPr>
              <w:t>—</w:t>
            </w:r>
          </w:p>
        </w:tc>
      </w:tr>
      <w:tr>
        <w:tc>
          <w:tcPr>
            <w:tcW w:type="dxa" w:w="1881"/>
          </w:tcPr>
          <w:p>
            <w:r>
              <w:rPr>
                <w:sz w:val="18"/>
              </w:rPr>
              <w:t>Validate Batch</w:t>
            </w:r>
          </w:p>
        </w:tc>
        <w:tc>
          <w:tcPr>
            <w:tcW w:type="dxa" w:w="1881"/>
          </w:tcPr>
          <w:p>
            <w:r>
              <w:rPr>
                <w:sz w:val="18"/>
              </w:rPr>
              <w:t>ADMIN</w:t>
            </w:r>
          </w:p>
        </w:tc>
        <w:tc>
          <w:tcPr>
            <w:tcW w:type="dxa" w:w="1881"/>
          </w:tcPr>
          <w:p>
            <w:r>
              <w:rPr>
                <w:sz w:val="18"/>
              </w:rPr>
              <w:t>FINANCE</w:t>
            </w:r>
          </w:p>
        </w:tc>
        <w:tc>
          <w:tcPr>
            <w:tcW w:type="dxa" w:w="1881"/>
          </w:tcPr>
          <w:p>
            <w:r>
              <w:rPr>
                <w:sz w:val="18"/>
              </w:rPr>
              <w:t>POST /api/imports/batches/{id}/validate</w:t>
            </w:r>
          </w:p>
        </w:tc>
        <w:tc>
          <w:tcPr>
            <w:tcW w:type="dxa" w:w="1881"/>
          </w:tcPr>
          <w:p>
            <w:r>
              <w:rPr>
                <w:sz w:val="18"/>
              </w:rPr>
              <w:t>—</w:t>
            </w:r>
          </w:p>
        </w:tc>
      </w:tr>
      <w:tr>
        <w:tc>
          <w:tcPr>
            <w:tcW w:type="dxa" w:w="1881"/>
            <w:shd w:fill="F2F2F2"/>
          </w:tcPr>
          <w:p>
            <w:r>
              <w:rPr>
                <w:sz w:val="18"/>
              </w:rPr>
              <w:t>Import Batch</w:t>
            </w:r>
          </w:p>
        </w:tc>
        <w:tc>
          <w:tcPr>
            <w:tcW w:type="dxa" w:w="1881"/>
            <w:shd w:fill="F2F2F2"/>
          </w:tcPr>
          <w:p>
            <w:r>
              <w:rPr>
                <w:sz w:val="18"/>
              </w:rPr>
              <w:t>ADMIN</w:t>
            </w:r>
          </w:p>
        </w:tc>
        <w:tc>
          <w:tcPr>
            <w:tcW w:type="dxa" w:w="1881"/>
            <w:shd w:fill="F2F2F2"/>
          </w:tcPr>
          <w:p>
            <w:r>
              <w:rPr>
                <w:sz w:val="18"/>
              </w:rPr>
              <w:t>FINANCE</w:t>
            </w:r>
          </w:p>
        </w:tc>
        <w:tc>
          <w:tcPr>
            <w:tcW w:type="dxa" w:w="1881"/>
            <w:shd w:fill="F2F2F2"/>
          </w:tcPr>
          <w:p>
            <w:r>
              <w:rPr>
                <w:sz w:val="18"/>
              </w:rPr>
              <w:t>POST /api/imports/batches/{id}/import</w:t>
            </w:r>
          </w:p>
        </w:tc>
        <w:tc>
          <w:tcPr>
            <w:tcW w:type="dxa" w:w="1881"/>
            <w:shd w:fill="F2F2F2"/>
          </w:tcPr>
          <w:p>
            <w:r>
              <w:rPr>
                <w:sz w:val="18"/>
              </w:rPr>
              <w:t>LEDGER_TRANSACTION_IMPORTED</w:t>
            </w:r>
          </w:p>
        </w:tc>
      </w:tr>
      <w:tr>
        <w:tc>
          <w:tcPr>
            <w:tcW w:type="dxa" w:w="1881"/>
          </w:tcPr>
          <w:p>
            <w:r>
              <w:rPr>
                <w:sz w:val="18"/>
              </w:rPr>
              <w:t>Run Reconciliation</w:t>
            </w:r>
          </w:p>
        </w:tc>
        <w:tc>
          <w:tcPr>
            <w:tcW w:type="dxa" w:w="1881"/>
          </w:tcPr>
          <w:p>
            <w:r>
              <w:rPr>
                <w:sz w:val="18"/>
              </w:rPr>
              <w:t>FINANCE</w:t>
            </w:r>
          </w:p>
        </w:tc>
        <w:tc>
          <w:tcPr>
            <w:tcW w:type="dxa" w:w="1881"/>
          </w:tcPr>
          <w:p>
            <w:r>
              <w:rPr>
                <w:sz w:val="18"/>
              </w:rPr>
              <w:t>ADMIN, AUDITOR</w:t>
            </w:r>
          </w:p>
        </w:tc>
        <w:tc>
          <w:tcPr>
            <w:tcW w:type="dxa" w:w="1881"/>
          </w:tcPr>
          <w:p>
            <w:r>
              <w:rPr>
                <w:sz w:val="18"/>
              </w:rPr>
              <w:t>GET /api/ledger/reconciliation/summary</w:t>
            </w:r>
          </w:p>
        </w:tc>
        <w:tc>
          <w:tcPr>
            <w:tcW w:type="dxa" w:w="1881"/>
          </w:tcPr>
          <w:p>
            <w:r>
              <w:rPr>
                <w:sz w:val="18"/>
              </w:rPr>
              <w:t>—</w:t>
            </w:r>
          </w:p>
        </w:tc>
      </w:tr>
      <w:tr>
        <w:tc>
          <w:tcPr>
            <w:tcW w:type="dxa" w:w="1881"/>
            <w:shd w:fill="F2F2F2"/>
          </w:tcPr>
          <w:p>
            <w:r>
              <w:rPr>
                <w:sz w:val="18"/>
              </w:rPr>
              <w:t>Escalate Case</w:t>
            </w:r>
          </w:p>
        </w:tc>
        <w:tc>
          <w:tcPr>
            <w:tcW w:type="dxa" w:w="1881"/>
            <w:shd w:fill="F2F2F2"/>
          </w:tcPr>
          <w:p>
            <w:r>
              <w:rPr>
                <w:sz w:val="18"/>
              </w:rPr>
              <w:t>ADMIN</w:t>
            </w:r>
          </w:p>
        </w:tc>
        <w:tc>
          <w:tcPr>
            <w:tcW w:type="dxa" w:w="1881"/>
            <w:shd w:fill="F2F2F2"/>
          </w:tcPr>
          <w:p>
            <w:r>
              <w:rPr>
                <w:sz w:val="18"/>
              </w:rPr>
              <w:t>—</w:t>
            </w:r>
          </w:p>
        </w:tc>
        <w:tc>
          <w:tcPr>
            <w:tcW w:type="dxa" w:w="1881"/>
            <w:shd w:fill="F2F2F2"/>
          </w:tcPr>
          <w:p>
            <w:r>
              <w:rPr>
                <w:sz w:val="18"/>
              </w:rPr>
              <w:t>POST /api/cases/{id}/transition</w:t>
            </w:r>
          </w:p>
        </w:tc>
        <w:tc>
          <w:tcPr>
            <w:tcW w:type="dxa" w:w="1881"/>
            <w:shd w:fill="F2F2F2"/>
          </w:tcPr>
          <w:p>
            <w:r>
              <w:rPr>
                <w:sz w:val="18"/>
              </w:rPr>
              <w:t>CASE_STATUS_CHANGED</w:t>
            </w:r>
          </w:p>
        </w:tc>
      </w:tr>
      <w:tr>
        <w:tc>
          <w:tcPr>
            <w:tcW w:type="dxa" w:w="1881"/>
          </w:tcPr>
          <w:p>
            <w:r>
              <w:rPr>
                <w:sz w:val="18"/>
              </w:rPr>
              <w:t>Close Case</w:t>
            </w:r>
          </w:p>
        </w:tc>
        <w:tc>
          <w:tcPr>
            <w:tcW w:type="dxa" w:w="1881"/>
          </w:tcPr>
          <w:p>
            <w:r>
              <w:rPr>
                <w:sz w:val="18"/>
              </w:rPr>
              <w:t>ADMIN</w:t>
            </w:r>
          </w:p>
        </w:tc>
        <w:tc>
          <w:tcPr>
            <w:tcW w:type="dxa" w:w="1881"/>
          </w:tcPr>
          <w:p>
            <w:r>
              <w:rPr>
                <w:sz w:val="18"/>
              </w:rPr>
              <w:t>—</w:t>
            </w:r>
          </w:p>
        </w:tc>
        <w:tc>
          <w:tcPr>
            <w:tcW w:type="dxa" w:w="1881"/>
          </w:tcPr>
          <w:p>
            <w:r>
              <w:rPr>
                <w:sz w:val="18"/>
              </w:rPr>
              <w:t>POST /api/cases/{id}/transition</w:t>
            </w:r>
          </w:p>
        </w:tc>
        <w:tc>
          <w:tcPr>
            <w:tcW w:type="dxa" w:w="1881"/>
          </w:tcPr>
          <w:p>
            <w:r>
              <w:rPr>
                <w:sz w:val="18"/>
              </w:rPr>
              <w:t>CASE_STATUS_CHANGED</w:t>
            </w:r>
          </w:p>
        </w:tc>
      </w:tr>
      <w:tr>
        <w:tc>
          <w:tcPr>
            <w:tcW w:type="dxa" w:w="1881"/>
            <w:shd w:fill="F2F2F2"/>
          </w:tcPr>
          <w:p>
            <w:r>
              <w:rPr>
                <w:sz w:val="18"/>
              </w:rPr>
              <w:t>Review Audit Trail</w:t>
            </w:r>
          </w:p>
        </w:tc>
        <w:tc>
          <w:tcPr>
            <w:tcW w:type="dxa" w:w="1881"/>
            <w:shd w:fill="F2F2F2"/>
          </w:tcPr>
          <w:p>
            <w:r>
              <w:rPr>
                <w:sz w:val="18"/>
              </w:rPr>
              <w:t>AUDITOR</w:t>
            </w:r>
          </w:p>
        </w:tc>
        <w:tc>
          <w:tcPr>
            <w:tcW w:type="dxa" w:w="1881"/>
            <w:shd w:fill="F2F2F2"/>
          </w:tcPr>
          <w:p>
            <w:r>
              <w:rPr>
                <w:sz w:val="18"/>
              </w:rPr>
              <w:t>ADMIN</w:t>
            </w:r>
          </w:p>
        </w:tc>
        <w:tc>
          <w:tcPr>
            <w:tcW w:type="dxa" w:w="1881"/>
            <w:shd w:fill="F2F2F2"/>
          </w:tcPr>
          <w:p>
            <w:r>
              <w:rPr>
                <w:sz w:val="18"/>
              </w:rPr>
              <w:t>GET /api/audit-events</w:t>
            </w:r>
          </w:p>
        </w:tc>
        <w:tc>
          <w:tcPr>
            <w:tcW w:type="dxa" w:w="1881"/>
            <w:shd w:fill="F2F2F2"/>
          </w:tcPr>
          <w:p>
            <w:r>
              <w:rPr>
                <w:sz w:val="18"/>
              </w:rPr>
              <w:t>—</w:t>
            </w:r>
          </w:p>
        </w:tc>
      </w:tr>
      <w:tr>
        <w:tc>
          <w:tcPr>
            <w:tcW w:type="dxa" w:w="1881"/>
          </w:tcPr>
          <w:p>
            <w:r>
              <w:rPr>
                <w:sz w:val="18"/>
              </w:rPr>
              <w:t>Review Dashboard</w:t>
            </w:r>
          </w:p>
        </w:tc>
        <w:tc>
          <w:tcPr>
            <w:tcW w:type="dxa" w:w="1881"/>
          </w:tcPr>
          <w:p>
            <w:r>
              <w:rPr>
                <w:sz w:val="18"/>
              </w:rPr>
              <w:t>ALL ROLES</w:t>
            </w:r>
          </w:p>
        </w:tc>
        <w:tc>
          <w:tcPr>
            <w:tcW w:type="dxa" w:w="1881"/>
          </w:tcPr>
          <w:p>
            <w:r>
              <w:rPr>
                <w:sz w:val="18"/>
              </w:rPr>
              <w:t>—</w:t>
            </w:r>
          </w:p>
        </w:tc>
        <w:tc>
          <w:tcPr>
            <w:tcW w:type="dxa" w:w="1881"/>
          </w:tcPr>
          <w:p>
            <w:r>
              <w:rPr>
                <w:sz w:val="18"/>
              </w:rPr>
              <w:t>GET /api/dashboard/summary</w:t>
            </w:r>
          </w:p>
        </w:tc>
        <w:tc>
          <w:tcPr>
            <w:tcW w:type="dxa" w:w="1881"/>
          </w:tcPr>
          <w:p>
            <w:r>
              <w:rPr>
                <w:sz w:val="18"/>
              </w:rPr>
              <w:t>—</w:t>
            </w:r>
          </w:p>
        </w:tc>
      </w:tr>
    </w:tbl>
    <w:p/>
    <w:p>
      <w:r>
        <w:br w:type="page"/>
      </w:r>
    </w:p>
    <w:p>
      <w:pPr>
        <w:pStyle w:val="Heading1"/>
      </w:pPr>
      <w:r>
        <w:t>10. Appendix A — Complete State Transition Map</w:t>
      </w:r>
    </w:p>
    <w:p>
      <w:r>
        <w:t>The following table documents every allowed state transition in the case lifecycle, who can trigger it, and under what conditions.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B5E20"/>
          </w:tcPr>
          <w:p>
            <w:r/>
            <w:r>
              <w:rPr>
                <w:b/>
                <w:color w:val="FFFFFF"/>
                <w:sz w:val="18"/>
              </w:rPr>
              <w:t>From Status</w:t>
            </w:r>
          </w:p>
        </w:tc>
        <w:tc>
          <w:tcPr>
            <w:tcW w:type="dxa" w:w="2351"/>
            <w:shd w:fill="1B5E20"/>
          </w:tcPr>
          <w:p>
            <w:r/>
            <w:r>
              <w:rPr>
                <w:b/>
                <w:color w:val="FFFFFF"/>
                <w:sz w:val="18"/>
              </w:rPr>
              <w:t>To Status</w:t>
            </w:r>
          </w:p>
        </w:tc>
        <w:tc>
          <w:tcPr>
            <w:tcW w:type="dxa" w:w="2351"/>
            <w:shd w:fill="1B5E20"/>
          </w:tcPr>
          <w:p>
            <w:r/>
            <w:r>
              <w:rPr>
                <w:b/>
                <w:color w:val="FFFFFF"/>
                <w:sz w:val="18"/>
              </w:rPr>
              <w:t>Who Can Trigger</w:t>
            </w:r>
          </w:p>
        </w:tc>
        <w:tc>
          <w:tcPr>
            <w:tcW w:type="dxa" w:w="2351"/>
            <w:shd w:fill="1B5E20"/>
          </w:tcPr>
          <w:p>
            <w:r/>
            <w:r>
              <w:rPr>
                <w:b/>
                <w:color w:val="FFFFFF"/>
                <w:sz w:val="18"/>
              </w:rPr>
              <w:t>Condition / Event</w:t>
            </w:r>
          </w:p>
        </w:tc>
      </w:tr>
      <w:tr>
        <w:tc>
          <w:tcPr>
            <w:tcW w:type="dxa" w:w="2351"/>
          </w:tcPr>
          <w:p>
            <w:r>
              <w:rPr>
                <w:sz w:val="18"/>
              </w:rPr>
              <w:t>NEW</w:t>
            </w:r>
          </w:p>
        </w:tc>
        <w:tc>
          <w:tcPr>
            <w:tcW w:type="dxa" w:w="2351"/>
          </w:tcPr>
          <w:p>
            <w:r>
              <w:rPr>
                <w:sz w:val="18"/>
              </w:rPr>
              <w:t>VALIDATED</w:t>
            </w:r>
          </w:p>
        </w:tc>
        <w:tc>
          <w:tcPr>
            <w:tcW w:type="dxa" w:w="2351"/>
          </w:tcPr>
          <w:p>
            <w:r>
              <w:rPr>
                <w:sz w:val="18"/>
              </w:rPr>
              <w:t>Admin</w:t>
            </w:r>
          </w:p>
        </w:tc>
        <w:tc>
          <w:tcPr>
            <w:tcW w:type="dxa" w:w="2351"/>
          </w:tcPr>
          <w:p>
            <w:r>
              <w:rPr>
                <w:sz w:val="18"/>
              </w:rPr>
              <w:t>Account verified against municipal records</w:t>
            </w:r>
          </w:p>
        </w:tc>
      </w:tr>
      <w:tr>
        <w:tc>
          <w:tcPr>
            <w:tcW w:type="dxa" w:w="2351"/>
            <w:shd w:fill="F2F2F2"/>
          </w:tcPr>
          <w:p>
            <w:r>
              <w:rPr>
                <w:sz w:val="18"/>
              </w:rPr>
              <w:t>NEW</w:t>
            </w:r>
          </w:p>
        </w:tc>
        <w:tc>
          <w:tcPr>
            <w:tcW w:type="dxa" w:w="2351"/>
            <w:shd w:fill="F2F2F2"/>
          </w:tcPr>
          <w:p>
            <w:r>
              <w:rPr>
                <w:sz w:val="18"/>
              </w:rPr>
              <w:t>DISPUTED</w:t>
            </w:r>
          </w:p>
        </w:tc>
        <w:tc>
          <w:tcPr>
            <w:tcW w:type="dxa" w:w="2351"/>
            <w:shd w:fill="F2F2F2"/>
          </w:tcPr>
          <w:p>
            <w:r>
              <w:rPr>
                <w:sz w:val="18"/>
              </w:rPr>
              <w:t>Admin</w:t>
            </w:r>
          </w:p>
        </w:tc>
        <w:tc>
          <w:tcPr>
            <w:tcW w:type="dxa" w:w="2351"/>
            <w:shd w:fill="F2F2F2"/>
          </w:tcPr>
          <w:p>
            <w:r>
              <w:rPr>
                <w:sz w:val="18"/>
              </w:rPr>
              <w:t>Customer disputes the debt</w:t>
            </w:r>
          </w:p>
        </w:tc>
      </w:tr>
      <w:tr>
        <w:tc>
          <w:tcPr>
            <w:tcW w:type="dxa" w:w="2351"/>
          </w:tcPr>
          <w:p>
            <w:r>
              <w:rPr>
                <w:sz w:val="18"/>
              </w:rPr>
              <w:t>VALIDATED</w:t>
            </w:r>
          </w:p>
        </w:tc>
        <w:tc>
          <w:tcPr>
            <w:tcW w:type="dxa" w:w="2351"/>
          </w:tcPr>
          <w:p>
            <w:r>
              <w:rPr>
                <w:sz w:val="18"/>
              </w:rPr>
              <w:t>CONTACT_ATTEMPTED</w:t>
            </w:r>
          </w:p>
        </w:tc>
        <w:tc>
          <w:tcPr>
            <w:tcW w:type="dxa" w:w="2351"/>
          </w:tcPr>
          <w:p>
            <w:r>
              <w:rPr>
                <w:sz w:val="18"/>
              </w:rPr>
              <w:t>System (auto)</w:t>
            </w:r>
          </w:p>
        </w:tc>
        <w:tc>
          <w:tcPr>
            <w:tcW w:type="dxa" w:w="2351"/>
          </w:tcPr>
          <w:p>
            <w:r>
              <w:rPr>
                <w:sz w:val="18"/>
              </w:rPr>
              <w:t>First contact attempt recorded</w:t>
            </w:r>
          </w:p>
        </w:tc>
      </w:tr>
      <w:tr>
        <w:tc>
          <w:tcPr>
            <w:tcW w:type="dxa" w:w="2351"/>
            <w:shd w:fill="F2F2F2"/>
          </w:tcPr>
          <w:p>
            <w:r>
              <w:rPr>
                <w:sz w:val="18"/>
              </w:rPr>
              <w:t>VALIDATED</w:t>
            </w:r>
          </w:p>
        </w:tc>
        <w:tc>
          <w:tcPr>
            <w:tcW w:type="dxa" w:w="2351"/>
            <w:shd w:fill="F2F2F2"/>
          </w:tcPr>
          <w:p>
            <w:r>
              <w:rPr>
                <w:sz w:val="18"/>
              </w:rPr>
              <w:t>DISPUTED</w:t>
            </w:r>
          </w:p>
        </w:tc>
        <w:tc>
          <w:tcPr>
            <w:tcW w:type="dxa" w:w="2351"/>
            <w:shd w:fill="F2F2F2"/>
          </w:tcPr>
          <w:p>
            <w:r>
              <w:rPr>
                <w:sz w:val="18"/>
              </w:rPr>
              <w:t>Admin</w:t>
            </w:r>
          </w:p>
        </w:tc>
        <w:tc>
          <w:tcPr>
            <w:tcW w:type="dxa" w:w="2351"/>
            <w:shd w:fill="F2F2F2"/>
          </w:tcPr>
          <w:p>
            <w:r>
              <w:rPr>
                <w:sz w:val="18"/>
              </w:rPr>
              <w:t>Customer disputes during validation</w:t>
            </w:r>
          </w:p>
        </w:tc>
      </w:tr>
      <w:tr>
        <w:tc>
          <w:tcPr>
            <w:tcW w:type="dxa" w:w="2351"/>
          </w:tcPr>
          <w:p>
            <w:r>
              <w:rPr>
                <w:sz w:val="18"/>
              </w:rPr>
              <w:t>CONTACT_ATTEMPTED</w:t>
            </w:r>
          </w:p>
        </w:tc>
        <w:tc>
          <w:tcPr>
            <w:tcW w:type="dxa" w:w="2351"/>
          </w:tcPr>
          <w:p>
            <w:r>
              <w:rPr>
                <w:sz w:val="18"/>
              </w:rPr>
              <w:t>ENGAGED</w:t>
            </w:r>
          </w:p>
        </w:tc>
        <w:tc>
          <w:tcPr>
            <w:tcW w:type="dxa" w:w="2351"/>
          </w:tcPr>
          <w:p>
            <w:r>
              <w:rPr>
                <w:sz w:val="18"/>
              </w:rPr>
              <w:t>System (auto)</w:t>
            </w:r>
          </w:p>
        </w:tc>
        <w:tc>
          <w:tcPr>
            <w:tcW w:type="dxa" w:w="2351"/>
          </w:tcPr>
          <w:p>
            <w:r>
              <w:rPr>
                <w:sz w:val="18"/>
              </w:rPr>
              <w:t>Successful contact confirmed</w:t>
            </w:r>
          </w:p>
        </w:tc>
      </w:tr>
      <w:tr>
        <w:tc>
          <w:tcPr>
            <w:tcW w:type="dxa" w:w="2351"/>
            <w:shd w:fill="F2F2F2"/>
          </w:tcPr>
          <w:p>
            <w:r>
              <w:rPr>
                <w:sz w:val="18"/>
              </w:rPr>
              <w:t>CONTACT_ATTEMPTED</w:t>
            </w:r>
          </w:p>
        </w:tc>
        <w:tc>
          <w:tcPr>
            <w:tcW w:type="dxa" w:w="2351"/>
            <w:shd w:fill="F2F2F2"/>
          </w:tcPr>
          <w:p>
            <w:r>
              <w:rPr>
                <w:sz w:val="18"/>
              </w:rPr>
              <w:t>PROMISE_TO_PAY</w:t>
            </w:r>
          </w:p>
        </w:tc>
        <w:tc>
          <w:tcPr>
            <w:tcW w:type="dxa" w:w="2351"/>
            <w:shd w:fill="F2F2F2"/>
          </w:tcPr>
          <w:p>
            <w:r>
              <w:rPr>
                <w:sz w:val="18"/>
              </w:rPr>
              <w:t>System (auto)</w:t>
            </w:r>
          </w:p>
        </w:tc>
        <w:tc>
          <w:tcPr>
            <w:tcW w:type="dxa" w:w="2351"/>
            <w:shd w:fill="F2F2F2"/>
          </w:tcPr>
          <w:p>
            <w:r>
              <w:rPr>
                <w:sz w:val="18"/>
              </w:rPr>
              <w:t>Promise created directly</w:t>
            </w:r>
          </w:p>
        </w:tc>
      </w:tr>
      <w:tr>
        <w:tc>
          <w:tcPr>
            <w:tcW w:type="dxa" w:w="2351"/>
          </w:tcPr>
          <w:p>
            <w:r>
              <w:rPr>
                <w:sz w:val="18"/>
              </w:rPr>
              <w:t>CONTACT_ATTEMPTED</w:t>
            </w:r>
          </w:p>
        </w:tc>
        <w:tc>
          <w:tcPr>
            <w:tcW w:type="dxa" w:w="2351"/>
          </w:tcPr>
          <w:p>
            <w:r>
              <w:rPr>
                <w:sz w:val="18"/>
              </w:rPr>
              <w:t>PAYMENT_ARRANGEMENT</w:t>
            </w:r>
          </w:p>
        </w:tc>
        <w:tc>
          <w:tcPr>
            <w:tcW w:type="dxa" w:w="2351"/>
          </w:tcPr>
          <w:p>
            <w:r>
              <w:rPr>
                <w:sz w:val="18"/>
              </w:rPr>
              <w:t>Collector/Admin</w:t>
            </w:r>
          </w:p>
        </w:tc>
        <w:tc>
          <w:tcPr>
            <w:tcW w:type="dxa" w:w="2351"/>
          </w:tcPr>
          <w:p>
            <w:r>
              <w:rPr>
                <w:sz w:val="18"/>
              </w:rPr>
              <w:t>Arrangement negotiated</w:t>
            </w:r>
          </w:p>
        </w:tc>
      </w:tr>
      <w:tr>
        <w:tc>
          <w:tcPr>
            <w:tcW w:type="dxa" w:w="2351"/>
            <w:shd w:fill="F2F2F2"/>
          </w:tcPr>
          <w:p>
            <w:r>
              <w:rPr>
                <w:sz w:val="18"/>
              </w:rPr>
              <w:t>CONTACT_ATTEMPTED</w:t>
            </w:r>
          </w:p>
        </w:tc>
        <w:tc>
          <w:tcPr>
            <w:tcW w:type="dxa" w:w="2351"/>
            <w:shd w:fill="F2F2F2"/>
          </w:tcPr>
          <w:p>
            <w:r>
              <w:rPr>
                <w:sz w:val="18"/>
              </w:rPr>
              <w:t>ESCALATED</w:t>
            </w:r>
          </w:p>
        </w:tc>
        <w:tc>
          <w:tcPr>
            <w:tcW w:type="dxa" w:w="2351"/>
            <w:shd w:fill="F2F2F2"/>
          </w:tcPr>
          <w:p>
            <w:r>
              <w:rPr>
                <w:sz w:val="18"/>
              </w:rPr>
              <w:t>Admin</w:t>
            </w:r>
          </w:p>
        </w:tc>
        <w:tc>
          <w:tcPr>
            <w:tcW w:type="dxa" w:w="2351"/>
            <w:shd w:fill="F2F2F2"/>
          </w:tcPr>
          <w:p>
            <w:r>
              <w:rPr>
                <w:sz w:val="18"/>
              </w:rPr>
              <w:t>No contact possible, escalation needed</w:t>
            </w:r>
          </w:p>
        </w:tc>
      </w:tr>
      <w:tr>
        <w:tc>
          <w:tcPr>
            <w:tcW w:type="dxa" w:w="2351"/>
          </w:tcPr>
          <w:p>
            <w:r>
              <w:rPr>
                <w:sz w:val="18"/>
              </w:rPr>
              <w:t>CONTACT_ATTEMPTED</w:t>
            </w:r>
          </w:p>
        </w:tc>
        <w:tc>
          <w:tcPr>
            <w:tcW w:type="dxa" w:w="2351"/>
          </w:tcPr>
          <w:p>
            <w:r>
              <w:rPr>
                <w:sz w:val="18"/>
              </w:rPr>
              <w:t>DISPUTED</w:t>
            </w:r>
          </w:p>
        </w:tc>
        <w:tc>
          <w:tcPr>
            <w:tcW w:type="dxa" w:w="2351"/>
          </w:tcPr>
          <w:p>
            <w:r>
              <w:rPr>
                <w:sz w:val="18"/>
              </w:rPr>
              <w:t>Admin</w:t>
            </w:r>
          </w:p>
        </w:tc>
        <w:tc>
          <w:tcPr>
            <w:tcW w:type="dxa" w:w="2351"/>
          </w:tcPr>
          <w:p>
            <w:r>
              <w:rPr>
                <w:sz w:val="18"/>
              </w:rPr>
              <w:t>Customer disputes the debt</w:t>
            </w:r>
          </w:p>
        </w:tc>
      </w:tr>
      <w:tr>
        <w:tc>
          <w:tcPr>
            <w:tcW w:type="dxa" w:w="2351"/>
            <w:shd w:fill="F2F2F2"/>
          </w:tcPr>
          <w:p>
            <w:r>
              <w:rPr>
                <w:sz w:val="18"/>
              </w:rPr>
              <w:t>ENGAGED</w:t>
            </w:r>
          </w:p>
        </w:tc>
        <w:tc>
          <w:tcPr>
            <w:tcW w:type="dxa" w:w="2351"/>
            <w:shd w:fill="F2F2F2"/>
          </w:tcPr>
          <w:p>
            <w:r>
              <w:rPr>
                <w:sz w:val="18"/>
              </w:rPr>
              <w:t>PROMISE_TO_PAY</w:t>
            </w:r>
          </w:p>
        </w:tc>
        <w:tc>
          <w:tcPr>
            <w:tcW w:type="dxa" w:w="2351"/>
            <w:shd w:fill="F2F2F2"/>
          </w:tcPr>
          <w:p>
            <w:r>
              <w:rPr>
                <w:sz w:val="18"/>
              </w:rPr>
              <w:t>System (auto)</w:t>
            </w:r>
          </w:p>
        </w:tc>
        <w:tc>
          <w:tcPr>
            <w:tcW w:type="dxa" w:w="2351"/>
            <w:shd w:fill="F2F2F2"/>
          </w:tcPr>
          <w:p>
            <w:r>
              <w:rPr>
                <w:sz w:val="18"/>
              </w:rPr>
              <w:t>Promise-to-pay created</w:t>
            </w:r>
          </w:p>
        </w:tc>
      </w:tr>
      <w:tr>
        <w:tc>
          <w:tcPr>
            <w:tcW w:type="dxa" w:w="2351"/>
          </w:tcPr>
          <w:p>
            <w:r>
              <w:rPr>
                <w:sz w:val="18"/>
              </w:rPr>
              <w:t>ENGAGED</w:t>
            </w:r>
          </w:p>
        </w:tc>
        <w:tc>
          <w:tcPr>
            <w:tcW w:type="dxa" w:w="2351"/>
          </w:tcPr>
          <w:p>
            <w:r>
              <w:rPr>
                <w:sz w:val="18"/>
              </w:rPr>
              <w:t>PAYMENT_ARRANGEMENT</w:t>
            </w:r>
          </w:p>
        </w:tc>
        <w:tc>
          <w:tcPr>
            <w:tcW w:type="dxa" w:w="2351"/>
          </w:tcPr>
          <w:p>
            <w:r>
              <w:rPr>
                <w:sz w:val="18"/>
              </w:rPr>
              <w:t>Collector/Admin</w:t>
            </w:r>
          </w:p>
        </w:tc>
        <w:tc>
          <w:tcPr>
            <w:tcW w:type="dxa" w:w="2351"/>
          </w:tcPr>
          <w:p>
            <w:r>
              <w:rPr>
                <w:sz w:val="18"/>
              </w:rPr>
              <w:t>Arrangement negotiated</w:t>
            </w:r>
          </w:p>
        </w:tc>
      </w:tr>
      <w:tr>
        <w:tc>
          <w:tcPr>
            <w:tcW w:type="dxa" w:w="2351"/>
            <w:shd w:fill="F2F2F2"/>
          </w:tcPr>
          <w:p>
            <w:r>
              <w:rPr>
                <w:sz w:val="18"/>
              </w:rPr>
              <w:t>ENGAGED</w:t>
            </w:r>
          </w:p>
        </w:tc>
        <w:tc>
          <w:tcPr>
            <w:tcW w:type="dxa" w:w="2351"/>
            <w:shd w:fill="F2F2F2"/>
          </w:tcPr>
          <w:p>
            <w:r>
              <w:rPr>
                <w:sz w:val="18"/>
              </w:rPr>
              <w:t>ESCALATED</w:t>
            </w:r>
          </w:p>
        </w:tc>
        <w:tc>
          <w:tcPr>
            <w:tcW w:type="dxa" w:w="2351"/>
            <w:shd w:fill="F2F2F2"/>
          </w:tcPr>
          <w:p>
            <w:r>
              <w:rPr>
                <w:sz w:val="18"/>
              </w:rPr>
              <w:t>Admin</w:t>
            </w:r>
          </w:p>
        </w:tc>
        <w:tc>
          <w:tcPr>
            <w:tcW w:type="dxa" w:w="2351"/>
            <w:shd w:fill="F2F2F2"/>
          </w:tcPr>
          <w:p>
            <w:r>
              <w:rPr>
                <w:sz w:val="18"/>
              </w:rPr>
              <w:t>Customer uncooperative</w:t>
            </w:r>
          </w:p>
        </w:tc>
      </w:tr>
      <w:tr>
        <w:tc>
          <w:tcPr>
            <w:tcW w:type="dxa" w:w="2351"/>
          </w:tcPr>
          <w:p>
            <w:r>
              <w:rPr>
                <w:sz w:val="18"/>
              </w:rPr>
              <w:t>ENGAGED</w:t>
            </w:r>
          </w:p>
        </w:tc>
        <w:tc>
          <w:tcPr>
            <w:tcW w:type="dxa" w:w="2351"/>
          </w:tcPr>
          <w:p>
            <w:r>
              <w:rPr>
                <w:sz w:val="18"/>
              </w:rPr>
              <w:t>DISPUTED</w:t>
            </w:r>
          </w:p>
        </w:tc>
        <w:tc>
          <w:tcPr>
            <w:tcW w:type="dxa" w:w="2351"/>
          </w:tcPr>
          <w:p>
            <w:r>
              <w:rPr>
                <w:sz w:val="18"/>
              </w:rPr>
              <w:t>Admin</w:t>
            </w:r>
          </w:p>
        </w:tc>
        <w:tc>
          <w:tcPr>
            <w:tcW w:type="dxa" w:w="2351"/>
          </w:tcPr>
          <w:p>
            <w:r>
              <w:rPr>
                <w:sz w:val="18"/>
              </w:rPr>
              <w:t>Customer disputes</w:t>
            </w:r>
          </w:p>
        </w:tc>
      </w:tr>
      <w:tr>
        <w:tc>
          <w:tcPr>
            <w:tcW w:type="dxa" w:w="2351"/>
            <w:shd w:fill="F2F2F2"/>
          </w:tcPr>
          <w:p>
            <w:r>
              <w:rPr>
                <w:sz w:val="18"/>
              </w:rPr>
              <w:t>PROMISE_TO_PAY</w:t>
            </w:r>
          </w:p>
        </w:tc>
        <w:tc>
          <w:tcPr>
            <w:tcW w:type="dxa" w:w="2351"/>
            <w:shd w:fill="F2F2F2"/>
          </w:tcPr>
          <w:p>
            <w:r>
              <w:rPr>
                <w:sz w:val="18"/>
              </w:rPr>
              <w:t>PAYING</w:t>
            </w:r>
          </w:p>
        </w:tc>
        <w:tc>
          <w:tcPr>
            <w:tcW w:type="dxa" w:w="2351"/>
            <w:shd w:fill="F2F2F2"/>
          </w:tcPr>
          <w:p>
            <w:r>
              <w:rPr>
                <w:sz w:val="18"/>
              </w:rPr>
              <w:t>System (auto)</w:t>
            </w:r>
          </w:p>
        </w:tc>
        <w:tc>
          <w:tcPr>
            <w:tcW w:type="dxa" w:w="2351"/>
            <w:shd w:fill="F2F2F2"/>
          </w:tcPr>
          <w:p>
            <w:r>
              <w:rPr>
                <w:sz w:val="18"/>
              </w:rPr>
              <w:t>Payment received, promise KEPT</w:t>
            </w:r>
          </w:p>
        </w:tc>
      </w:tr>
      <w:tr>
        <w:tc>
          <w:tcPr>
            <w:tcW w:type="dxa" w:w="2351"/>
          </w:tcPr>
          <w:p>
            <w:r>
              <w:rPr>
                <w:sz w:val="18"/>
              </w:rPr>
              <w:t>PROMISE_TO_PAY</w:t>
            </w:r>
          </w:p>
        </w:tc>
        <w:tc>
          <w:tcPr>
            <w:tcW w:type="dxa" w:w="2351"/>
          </w:tcPr>
          <w:p>
            <w:r>
              <w:rPr>
                <w:sz w:val="18"/>
              </w:rPr>
              <w:t>BROKEN_PROMISE</w:t>
            </w:r>
          </w:p>
        </w:tc>
        <w:tc>
          <w:tcPr>
            <w:tcW w:type="dxa" w:w="2351"/>
          </w:tcPr>
          <w:p>
            <w:r>
              <w:rPr>
                <w:sz w:val="18"/>
              </w:rPr>
              <w:t>System (auto)</w:t>
            </w:r>
          </w:p>
        </w:tc>
        <w:tc>
          <w:tcPr>
            <w:tcW w:type="dxa" w:w="2351"/>
          </w:tcPr>
          <w:p>
            <w:r>
              <w:rPr>
                <w:sz w:val="18"/>
              </w:rPr>
              <w:t>Due date passed, no payment</w:t>
            </w:r>
          </w:p>
        </w:tc>
      </w:tr>
      <w:tr>
        <w:tc>
          <w:tcPr>
            <w:tcW w:type="dxa" w:w="2351"/>
            <w:shd w:fill="F2F2F2"/>
          </w:tcPr>
          <w:p>
            <w:r>
              <w:rPr>
                <w:sz w:val="18"/>
              </w:rPr>
              <w:t>PROMISE_TO_PAY</w:t>
            </w:r>
          </w:p>
        </w:tc>
        <w:tc>
          <w:tcPr>
            <w:tcW w:type="dxa" w:w="2351"/>
            <w:shd w:fill="F2F2F2"/>
          </w:tcPr>
          <w:p>
            <w:r>
              <w:rPr>
                <w:sz w:val="18"/>
              </w:rPr>
              <w:t>ESCALATED</w:t>
            </w:r>
          </w:p>
        </w:tc>
        <w:tc>
          <w:tcPr>
            <w:tcW w:type="dxa" w:w="2351"/>
            <w:shd w:fill="F2F2F2"/>
          </w:tcPr>
          <w:p>
            <w:r>
              <w:rPr>
                <w:sz w:val="18"/>
              </w:rPr>
              <w:t>Admin</w:t>
            </w:r>
          </w:p>
        </w:tc>
        <w:tc>
          <w:tcPr>
            <w:tcW w:type="dxa" w:w="2351"/>
            <w:shd w:fill="F2F2F2"/>
          </w:tcPr>
          <w:p>
            <w:r>
              <w:rPr>
                <w:sz w:val="18"/>
              </w:rPr>
              <w:t>Repeated broken promises</w:t>
            </w:r>
          </w:p>
        </w:tc>
      </w:tr>
      <w:tr>
        <w:tc>
          <w:tcPr>
            <w:tcW w:type="dxa" w:w="2351"/>
          </w:tcPr>
          <w:p>
            <w:r>
              <w:rPr>
                <w:sz w:val="18"/>
              </w:rPr>
              <w:t>PROMISE_TO_PAY</w:t>
            </w:r>
          </w:p>
        </w:tc>
        <w:tc>
          <w:tcPr>
            <w:tcW w:type="dxa" w:w="2351"/>
          </w:tcPr>
          <w:p>
            <w:r>
              <w:rPr>
                <w:sz w:val="18"/>
              </w:rPr>
              <w:t>DISPUTED</w:t>
            </w:r>
          </w:p>
        </w:tc>
        <w:tc>
          <w:tcPr>
            <w:tcW w:type="dxa" w:w="2351"/>
          </w:tcPr>
          <w:p>
            <w:r>
              <w:rPr>
                <w:sz w:val="18"/>
              </w:rPr>
              <w:t>Admin</w:t>
            </w:r>
          </w:p>
        </w:tc>
        <w:tc>
          <w:tcPr>
            <w:tcW w:type="dxa" w:w="2351"/>
          </w:tcPr>
          <w:p>
            <w:r>
              <w:rPr>
                <w:sz w:val="18"/>
              </w:rPr>
              <w:t>Customer disputes</w:t>
            </w:r>
          </w:p>
        </w:tc>
      </w:tr>
      <w:tr>
        <w:tc>
          <w:tcPr>
            <w:tcW w:type="dxa" w:w="2351"/>
            <w:shd w:fill="F2F2F2"/>
          </w:tcPr>
          <w:p>
            <w:r>
              <w:rPr>
                <w:sz w:val="18"/>
              </w:rPr>
              <w:t>PAYMENT_ARRANGEMENT</w:t>
            </w:r>
          </w:p>
        </w:tc>
        <w:tc>
          <w:tcPr>
            <w:tcW w:type="dxa" w:w="2351"/>
            <w:shd w:fill="F2F2F2"/>
          </w:tcPr>
          <w:p>
            <w:r>
              <w:rPr>
                <w:sz w:val="18"/>
              </w:rPr>
              <w:t>PAYING</w:t>
            </w:r>
          </w:p>
        </w:tc>
        <w:tc>
          <w:tcPr>
            <w:tcW w:type="dxa" w:w="2351"/>
            <w:shd w:fill="F2F2F2"/>
          </w:tcPr>
          <w:p>
            <w:r>
              <w:rPr>
                <w:sz w:val="18"/>
              </w:rPr>
              <w:t>System (auto)</w:t>
            </w:r>
          </w:p>
        </w:tc>
        <w:tc>
          <w:tcPr>
            <w:tcW w:type="dxa" w:w="2351"/>
            <w:shd w:fill="F2F2F2"/>
          </w:tcPr>
          <w:p>
            <w:r>
              <w:rPr>
                <w:sz w:val="18"/>
              </w:rPr>
              <w:t>Installment payment received</w:t>
            </w:r>
          </w:p>
        </w:tc>
      </w:tr>
      <w:tr>
        <w:tc>
          <w:tcPr>
            <w:tcW w:type="dxa" w:w="2351"/>
          </w:tcPr>
          <w:p>
            <w:r>
              <w:rPr>
                <w:sz w:val="18"/>
              </w:rPr>
              <w:t>PAYMENT_ARRANGEMENT</w:t>
            </w:r>
          </w:p>
        </w:tc>
        <w:tc>
          <w:tcPr>
            <w:tcW w:type="dxa" w:w="2351"/>
          </w:tcPr>
          <w:p>
            <w:r>
              <w:rPr>
                <w:sz w:val="18"/>
              </w:rPr>
              <w:t>BROKEN_PROMISE</w:t>
            </w:r>
          </w:p>
        </w:tc>
        <w:tc>
          <w:tcPr>
            <w:tcW w:type="dxa" w:w="2351"/>
          </w:tcPr>
          <w:p>
            <w:r>
              <w:rPr>
                <w:sz w:val="18"/>
              </w:rPr>
              <w:t>System (auto)</w:t>
            </w:r>
          </w:p>
        </w:tc>
        <w:tc>
          <w:tcPr>
            <w:tcW w:type="dxa" w:w="2351"/>
          </w:tcPr>
          <w:p>
            <w:r>
              <w:rPr>
                <w:sz w:val="18"/>
              </w:rPr>
              <w:t>Missed installment</w:t>
            </w:r>
          </w:p>
        </w:tc>
      </w:tr>
      <w:tr>
        <w:tc>
          <w:tcPr>
            <w:tcW w:type="dxa" w:w="2351"/>
            <w:shd w:fill="F2F2F2"/>
          </w:tcPr>
          <w:p>
            <w:r>
              <w:rPr>
                <w:sz w:val="18"/>
              </w:rPr>
              <w:t>PAYMENT_ARRANGEMENT</w:t>
            </w:r>
          </w:p>
        </w:tc>
        <w:tc>
          <w:tcPr>
            <w:tcW w:type="dxa" w:w="2351"/>
            <w:shd w:fill="F2F2F2"/>
          </w:tcPr>
          <w:p>
            <w:r>
              <w:rPr>
                <w:sz w:val="18"/>
              </w:rPr>
              <w:t>ESCALATED</w:t>
            </w:r>
          </w:p>
        </w:tc>
        <w:tc>
          <w:tcPr>
            <w:tcW w:type="dxa" w:w="2351"/>
            <w:shd w:fill="F2F2F2"/>
          </w:tcPr>
          <w:p>
            <w:r>
              <w:rPr>
                <w:sz w:val="18"/>
              </w:rPr>
              <w:t>Admin</w:t>
            </w:r>
          </w:p>
        </w:tc>
        <w:tc>
          <w:tcPr>
            <w:tcW w:type="dxa" w:w="2351"/>
            <w:shd w:fill="F2F2F2"/>
          </w:tcPr>
          <w:p>
            <w:r>
              <w:rPr>
                <w:sz w:val="18"/>
              </w:rPr>
              <w:t>Arrangement abandoned</w:t>
            </w:r>
          </w:p>
        </w:tc>
      </w:tr>
      <w:tr>
        <w:tc>
          <w:tcPr>
            <w:tcW w:type="dxa" w:w="2351"/>
          </w:tcPr>
          <w:p>
            <w:r>
              <w:rPr>
                <w:sz w:val="18"/>
              </w:rPr>
              <w:t>PAYING</w:t>
            </w:r>
          </w:p>
        </w:tc>
        <w:tc>
          <w:tcPr>
            <w:tcW w:type="dxa" w:w="2351"/>
          </w:tcPr>
          <w:p>
            <w:r>
              <w:rPr>
                <w:sz w:val="18"/>
              </w:rPr>
              <w:t>PAID</w:t>
            </w:r>
          </w:p>
        </w:tc>
        <w:tc>
          <w:tcPr>
            <w:tcW w:type="dxa" w:w="2351"/>
          </w:tcPr>
          <w:p>
            <w:r>
              <w:rPr>
                <w:sz w:val="18"/>
              </w:rPr>
              <w:t>System (auto)</w:t>
            </w:r>
          </w:p>
        </w:tc>
        <w:tc>
          <w:tcPr>
            <w:tcW w:type="dxa" w:w="2351"/>
          </w:tcPr>
          <w:p>
            <w:r>
              <w:rPr>
                <w:sz w:val="18"/>
              </w:rPr>
              <w:t>Full balance settled</w:t>
            </w:r>
          </w:p>
        </w:tc>
      </w:tr>
      <w:tr>
        <w:tc>
          <w:tcPr>
            <w:tcW w:type="dxa" w:w="2351"/>
            <w:shd w:fill="F2F2F2"/>
          </w:tcPr>
          <w:p>
            <w:r>
              <w:rPr>
                <w:sz w:val="18"/>
              </w:rPr>
              <w:t>PAYING</w:t>
            </w:r>
          </w:p>
        </w:tc>
        <w:tc>
          <w:tcPr>
            <w:tcW w:type="dxa" w:w="2351"/>
            <w:shd w:fill="F2F2F2"/>
          </w:tcPr>
          <w:p>
            <w:r>
              <w:rPr>
                <w:sz w:val="18"/>
              </w:rPr>
              <w:t>BROKEN_PROMISE</w:t>
            </w:r>
          </w:p>
        </w:tc>
        <w:tc>
          <w:tcPr>
            <w:tcW w:type="dxa" w:w="2351"/>
            <w:shd w:fill="F2F2F2"/>
          </w:tcPr>
          <w:p>
            <w:r>
              <w:rPr>
                <w:sz w:val="18"/>
              </w:rPr>
              <w:t>System (auto)</w:t>
            </w:r>
          </w:p>
        </w:tc>
        <w:tc>
          <w:tcPr>
            <w:tcW w:type="dxa" w:w="2351"/>
            <w:shd w:fill="F2F2F2"/>
          </w:tcPr>
          <w:p>
            <w:r>
              <w:rPr>
                <w:sz w:val="18"/>
              </w:rPr>
              <w:t>Subsequent payment missed</w:t>
            </w:r>
          </w:p>
        </w:tc>
      </w:tr>
      <w:tr>
        <w:tc>
          <w:tcPr>
            <w:tcW w:type="dxa" w:w="2351"/>
          </w:tcPr>
          <w:p>
            <w:r>
              <w:rPr>
                <w:sz w:val="18"/>
              </w:rPr>
              <w:t>PAYING</w:t>
            </w:r>
          </w:p>
        </w:tc>
        <w:tc>
          <w:tcPr>
            <w:tcW w:type="dxa" w:w="2351"/>
          </w:tcPr>
          <w:p>
            <w:r>
              <w:rPr>
                <w:sz w:val="18"/>
              </w:rPr>
              <w:t>ESCALATED</w:t>
            </w:r>
          </w:p>
        </w:tc>
        <w:tc>
          <w:tcPr>
            <w:tcW w:type="dxa" w:w="2351"/>
          </w:tcPr>
          <w:p>
            <w:r>
              <w:rPr>
                <w:sz w:val="18"/>
              </w:rPr>
              <w:t>Admin</w:t>
            </w:r>
          </w:p>
        </w:tc>
        <w:tc>
          <w:tcPr>
            <w:tcW w:type="dxa" w:w="2351"/>
          </w:tcPr>
          <w:p>
            <w:r>
              <w:rPr>
                <w:sz w:val="18"/>
              </w:rPr>
              <w:t>Payment pattern deteriorating</w:t>
            </w:r>
          </w:p>
        </w:tc>
      </w:tr>
      <w:tr>
        <w:tc>
          <w:tcPr>
            <w:tcW w:type="dxa" w:w="2351"/>
            <w:shd w:fill="F2F2F2"/>
          </w:tcPr>
          <w:p>
            <w:r>
              <w:rPr>
                <w:sz w:val="18"/>
              </w:rPr>
              <w:t>BROKEN_PROMISE</w:t>
            </w:r>
          </w:p>
        </w:tc>
        <w:tc>
          <w:tcPr>
            <w:tcW w:type="dxa" w:w="2351"/>
            <w:shd w:fill="F2F2F2"/>
          </w:tcPr>
          <w:p>
            <w:r>
              <w:rPr>
                <w:sz w:val="18"/>
              </w:rPr>
              <w:t>CONTACT_ATTEMPTED</w:t>
            </w:r>
          </w:p>
        </w:tc>
        <w:tc>
          <w:tcPr>
            <w:tcW w:type="dxa" w:w="2351"/>
            <w:shd w:fill="F2F2F2"/>
          </w:tcPr>
          <w:p>
            <w:r>
              <w:rPr>
                <w:sz w:val="18"/>
              </w:rPr>
              <w:t>System (auto)</w:t>
            </w:r>
          </w:p>
        </w:tc>
        <w:tc>
          <w:tcPr>
            <w:tcW w:type="dxa" w:w="2351"/>
            <w:shd w:fill="F2F2F2"/>
          </w:tcPr>
          <w:p>
            <w:r>
              <w:rPr>
                <w:sz w:val="18"/>
              </w:rPr>
              <w:t>Re-engagement contact made</w:t>
            </w:r>
          </w:p>
        </w:tc>
      </w:tr>
      <w:tr>
        <w:tc>
          <w:tcPr>
            <w:tcW w:type="dxa" w:w="2351"/>
          </w:tcPr>
          <w:p>
            <w:r>
              <w:rPr>
                <w:sz w:val="18"/>
              </w:rPr>
              <w:t>BROKEN_PROMISE</w:t>
            </w:r>
          </w:p>
        </w:tc>
        <w:tc>
          <w:tcPr>
            <w:tcW w:type="dxa" w:w="2351"/>
          </w:tcPr>
          <w:p>
            <w:r>
              <w:rPr>
                <w:sz w:val="18"/>
              </w:rPr>
              <w:t>ENGAGED</w:t>
            </w:r>
          </w:p>
        </w:tc>
        <w:tc>
          <w:tcPr>
            <w:tcW w:type="dxa" w:w="2351"/>
          </w:tcPr>
          <w:p>
            <w:r>
              <w:rPr>
                <w:sz w:val="18"/>
              </w:rPr>
              <w:t>System (auto)</w:t>
            </w:r>
          </w:p>
        </w:tc>
        <w:tc>
          <w:tcPr>
            <w:tcW w:type="dxa" w:w="2351"/>
          </w:tcPr>
          <w:p>
            <w:r>
              <w:rPr>
                <w:sz w:val="18"/>
              </w:rPr>
              <w:t>Successful re-contact</w:t>
            </w:r>
          </w:p>
        </w:tc>
      </w:tr>
      <w:tr>
        <w:tc>
          <w:tcPr>
            <w:tcW w:type="dxa" w:w="2351"/>
            <w:shd w:fill="F2F2F2"/>
          </w:tcPr>
          <w:p>
            <w:r>
              <w:rPr>
                <w:sz w:val="18"/>
              </w:rPr>
              <w:t>BROKEN_PROMISE</w:t>
            </w:r>
          </w:p>
        </w:tc>
        <w:tc>
          <w:tcPr>
            <w:tcW w:type="dxa" w:w="2351"/>
            <w:shd w:fill="F2F2F2"/>
          </w:tcPr>
          <w:p>
            <w:r>
              <w:rPr>
                <w:sz w:val="18"/>
              </w:rPr>
              <w:t>PROMISE_TO_PAY</w:t>
            </w:r>
          </w:p>
        </w:tc>
        <w:tc>
          <w:tcPr>
            <w:tcW w:type="dxa" w:w="2351"/>
            <w:shd w:fill="F2F2F2"/>
          </w:tcPr>
          <w:p>
            <w:r>
              <w:rPr>
                <w:sz w:val="18"/>
              </w:rPr>
              <w:t>System (auto)</w:t>
            </w:r>
          </w:p>
        </w:tc>
        <w:tc>
          <w:tcPr>
            <w:tcW w:type="dxa" w:w="2351"/>
            <w:shd w:fill="F2F2F2"/>
          </w:tcPr>
          <w:p>
            <w:r>
              <w:rPr>
                <w:sz w:val="18"/>
              </w:rPr>
              <w:t>New promise negotiated</w:t>
            </w:r>
          </w:p>
        </w:tc>
      </w:tr>
      <w:tr>
        <w:tc>
          <w:tcPr>
            <w:tcW w:type="dxa" w:w="2351"/>
          </w:tcPr>
          <w:p>
            <w:r>
              <w:rPr>
                <w:sz w:val="18"/>
              </w:rPr>
              <w:t>BROKEN_PROMISE</w:t>
            </w:r>
          </w:p>
        </w:tc>
        <w:tc>
          <w:tcPr>
            <w:tcW w:type="dxa" w:w="2351"/>
          </w:tcPr>
          <w:p>
            <w:r>
              <w:rPr>
                <w:sz w:val="18"/>
              </w:rPr>
              <w:t>PAYMENT_ARRANGEMENT</w:t>
            </w:r>
          </w:p>
        </w:tc>
        <w:tc>
          <w:tcPr>
            <w:tcW w:type="dxa" w:w="2351"/>
          </w:tcPr>
          <w:p>
            <w:r>
              <w:rPr>
                <w:sz w:val="18"/>
              </w:rPr>
              <w:t>Collector/Admin</w:t>
            </w:r>
          </w:p>
        </w:tc>
        <w:tc>
          <w:tcPr>
            <w:tcW w:type="dxa" w:w="2351"/>
          </w:tcPr>
          <w:p>
            <w:r>
              <w:rPr>
                <w:sz w:val="18"/>
              </w:rPr>
              <w:t>New arrangement</w:t>
            </w:r>
          </w:p>
        </w:tc>
      </w:tr>
      <w:tr>
        <w:tc>
          <w:tcPr>
            <w:tcW w:type="dxa" w:w="2351"/>
            <w:shd w:fill="F2F2F2"/>
          </w:tcPr>
          <w:p>
            <w:r>
              <w:rPr>
                <w:sz w:val="18"/>
              </w:rPr>
              <w:t>BROKEN_PROMISE</w:t>
            </w:r>
          </w:p>
        </w:tc>
        <w:tc>
          <w:tcPr>
            <w:tcW w:type="dxa" w:w="2351"/>
            <w:shd w:fill="F2F2F2"/>
          </w:tcPr>
          <w:p>
            <w:r>
              <w:rPr>
                <w:sz w:val="18"/>
              </w:rPr>
              <w:t>ESCALATED</w:t>
            </w:r>
          </w:p>
        </w:tc>
        <w:tc>
          <w:tcPr>
            <w:tcW w:type="dxa" w:w="2351"/>
            <w:shd w:fill="F2F2F2"/>
          </w:tcPr>
          <w:p>
            <w:r>
              <w:rPr>
                <w:sz w:val="18"/>
              </w:rPr>
              <w:t>Admin</w:t>
            </w:r>
          </w:p>
        </w:tc>
        <w:tc>
          <w:tcPr>
            <w:tcW w:type="dxa" w:w="2351"/>
            <w:shd w:fill="F2F2F2"/>
          </w:tcPr>
          <w:p>
            <w:r>
              <w:rPr>
                <w:sz w:val="18"/>
              </w:rPr>
              <w:t>Escalation required</w:t>
            </w:r>
          </w:p>
        </w:tc>
      </w:tr>
      <w:tr>
        <w:tc>
          <w:tcPr>
            <w:tcW w:type="dxa" w:w="2351"/>
          </w:tcPr>
          <w:p>
            <w:r>
              <w:rPr>
                <w:sz w:val="18"/>
              </w:rPr>
              <w:t>BROKEN_PROMISE</w:t>
            </w:r>
          </w:p>
        </w:tc>
        <w:tc>
          <w:tcPr>
            <w:tcW w:type="dxa" w:w="2351"/>
          </w:tcPr>
          <w:p>
            <w:r>
              <w:rPr>
                <w:sz w:val="18"/>
              </w:rPr>
              <w:t>DISPUTED</w:t>
            </w:r>
          </w:p>
        </w:tc>
        <w:tc>
          <w:tcPr>
            <w:tcW w:type="dxa" w:w="2351"/>
          </w:tcPr>
          <w:p>
            <w:r>
              <w:rPr>
                <w:sz w:val="18"/>
              </w:rPr>
              <w:t>Admin</w:t>
            </w:r>
          </w:p>
        </w:tc>
        <w:tc>
          <w:tcPr>
            <w:tcW w:type="dxa" w:w="2351"/>
          </w:tcPr>
          <w:p>
            <w:r>
              <w:rPr>
                <w:sz w:val="18"/>
              </w:rPr>
              <w:t>Customer disputes</w:t>
            </w:r>
          </w:p>
        </w:tc>
      </w:tr>
      <w:tr>
        <w:tc>
          <w:tcPr>
            <w:tcW w:type="dxa" w:w="2351"/>
            <w:shd w:fill="F2F2F2"/>
          </w:tcPr>
          <w:p>
            <w:r>
              <w:rPr>
                <w:sz w:val="18"/>
              </w:rPr>
              <w:t>ESCALATED</w:t>
            </w:r>
          </w:p>
        </w:tc>
        <w:tc>
          <w:tcPr>
            <w:tcW w:type="dxa" w:w="2351"/>
            <w:shd w:fill="F2F2F2"/>
          </w:tcPr>
          <w:p>
            <w:r>
              <w:rPr>
                <w:sz w:val="18"/>
              </w:rPr>
              <w:t>ENGAGED</w:t>
            </w:r>
          </w:p>
        </w:tc>
        <w:tc>
          <w:tcPr>
            <w:tcW w:type="dxa" w:w="2351"/>
            <w:shd w:fill="F2F2F2"/>
          </w:tcPr>
          <w:p>
            <w:r>
              <w:rPr>
                <w:sz w:val="18"/>
              </w:rPr>
              <w:t>Admin</w:t>
            </w:r>
          </w:p>
        </w:tc>
        <w:tc>
          <w:tcPr>
            <w:tcW w:type="dxa" w:w="2351"/>
            <w:shd w:fill="F2F2F2"/>
          </w:tcPr>
          <w:p>
            <w:r>
              <w:rPr>
                <w:sz w:val="18"/>
              </w:rPr>
              <w:t>De-escalation after resolution</w:t>
            </w:r>
          </w:p>
        </w:tc>
      </w:tr>
      <w:tr>
        <w:tc>
          <w:tcPr>
            <w:tcW w:type="dxa" w:w="2351"/>
          </w:tcPr>
          <w:p>
            <w:r>
              <w:rPr>
                <w:sz w:val="18"/>
              </w:rPr>
              <w:t>ESCALATED</w:t>
            </w:r>
          </w:p>
        </w:tc>
        <w:tc>
          <w:tcPr>
            <w:tcW w:type="dxa" w:w="2351"/>
          </w:tcPr>
          <w:p>
            <w:r>
              <w:rPr>
                <w:sz w:val="18"/>
              </w:rPr>
              <w:t>PROMISE_TO_PAY</w:t>
            </w:r>
          </w:p>
        </w:tc>
        <w:tc>
          <w:tcPr>
            <w:tcW w:type="dxa" w:w="2351"/>
          </w:tcPr>
          <w:p>
            <w:r>
              <w:rPr>
                <w:sz w:val="18"/>
              </w:rPr>
              <w:t>Admin</w:t>
            </w:r>
          </w:p>
        </w:tc>
        <w:tc>
          <w:tcPr>
            <w:tcW w:type="dxa" w:w="2351"/>
          </w:tcPr>
          <w:p>
            <w:r>
              <w:rPr>
                <w:sz w:val="18"/>
              </w:rPr>
              <w:t>Promise made at escalation level</w:t>
            </w:r>
          </w:p>
        </w:tc>
      </w:tr>
      <w:tr>
        <w:tc>
          <w:tcPr>
            <w:tcW w:type="dxa" w:w="2351"/>
            <w:shd w:fill="F2F2F2"/>
          </w:tcPr>
          <w:p>
            <w:r>
              <w:rPr>
                <w:sz w:val="18"/>
              </w:rPr>
              <w:t>ESCALATED</w:t>
            </w:r>
          </w:p>
        </w:tc>
        <w:tc>
          <w:tcPr>
            <w:tcW w:type="dxa" w:w="2351"/>
            <w:shd w:fill="F2F2F2"/>
          </w:tcPr>
          <w:p>
            <w:r>
              <w:rPr>
                <w:sz w:val="18"/>
              </w:rPr>
              <w:t>PAYMENT_ARRANGEMENT</w:t>
            </w:r>
          </w:p>
        </w:tc>
        <w:tc>
          <w:tcPr>
            <w:tcW w:type="dxa" w:w="2351"/>
            <w:shd w:fill="F2F2F2"/>
          </w:tcPr>
          <w:p>
            <w:r>
              <w:rPr>
                <w:sz w:val="18"/>
              </w:rPr>
              <w:t>Admin</w:t>
            </w:r>
          </w:p>
        </w:tc>
        <w:tc>
          <w:tcPr>
            <w:tcW w:type="dxa" w:w="2351"/>
            <w:shd w:fill="F2F2F2"/>
          </w:tcPr>
          <w:p>
            <w:r>
              <w:rPr>
                <w:sz w:val="18"/>
              </w:rPr>
              <w:t>Arrangement at escalation level</w:t>
            </w:r>
          </w:p>
        </w:tc>
      </w:tr>
      <w:tr>
        <w:tc>
          <w:tcPr>
            <w:tcW w:type="dxa" w:w="2351"/>
          </w:tcPr>
          <w:p>
            <w:r>
              <w:rPr>
                <w:sz w:val="18"/>
              </w:rPr>
              <w:t>ESCALATED</w:t>
            </w:r>
          </w:p>
        </w:tc>
        <w:tc>
          <w:tcPr>
            <w:tcW w:type="dxa" w:w="2351"/>
          </w:tcPr>
          <w:p>
            <w:r>
              <w:rPr>
                <w:sz w:val="18"/>
              </w:rPr>
              <w:t>DISPUTED</w:t>
            </w:r>
          </w:p>
        </w:tc>
        <w:tc>
          <w:tcPr>
            <w:tcW w:type="dxa" w:w="2351"/>
          </w:tcPr>
          <w:p>
            <w:r>
              <w:rPr>
                <w:sz w:val="18"/>
              </w:rPr>
              <w:t>Admin</w:t>
            </w:r>
          </w:p>
        </w:tc>
        <w:tc>
          <w:tcPr>
            <w:tcW w:type="dxa" w:w="2351"/>
          </w:tcPr>
          <w:p>
            <w:r>
              <w:rPr>
                <w:sz w:val="18"/>
              </w:rPr>
              <w:t>Dispute raised</w:t>
            </w:r>
          </w:p>
        </w:tc>
      </w:tr>
      <w:tr>
        <w:tc>
          <w:tcPr>
            <w:tcW w:type="dxa" w:w="2351"/>
            <w:shd w:fill="F2F2F2"/>
          </w:tcPr>
          <w:p>
            <w:r>
              <w:rPr>
                <w:sz w:val="18"/>
              </w:rPr>
              <w:t>ESCALATED</w:t>
            </w:r>
          </w:p>
        </w:tc>
        <w:tc>
          <w:tcPr>
            <w:tcW w:type="dxa" w:w="2351"/>
            <w:shd w:fill="F2F2F2"/>
          </w:tcPr>
          <w:p>
            <w:r>
              <w:rPr>
                <w:sz w:val="18"/>
              </w:rPr>
              <w:t>PAID</w:t>
            </w:r>
          </w:p>
        </w:tc>
        <w:tc>
          <w:tcPr>
            <w:tcW w:type="dxa" w:w="2351"/>
            <w:shd w:fill="F2F2F2"/>
          </w:tcPr>
          <w:p>
            <w:r>
              <w:rPr>
                <w:sz w:val="18"/>
              </w:rPr>
              <w:t>Admin/System</w:t>
            </w:r>
          </w:p>
        </w:tc>
        <w:tc>
          <w:tcPr>
            <w:tcW w:type="dxa" w:w="2351"/>
            <w:shd w:fill="F2F2F2"/>
          </w:tcPr>
          <w:p>
            <w:r>
              <w:rPr>
                <w:sz w:val="18"/>
              </w:rPr>
              <w:t>Full payment at escalation</w:t>
            </w:r>
          </w:p>
        </w:tc>
      </w:tr>
      <w:tr>
        <w:tc>
          <w:tcPr>
            <w:tcW w:type="dxa" w:w="2351"/>
          </w:tcPr>
          <w:p>
            <w:r>
              <w:rPr>
                <w:sz w:val="18"/>
              </w:rPr>
              <w:t>ESCALATED</w:t>
            </w:r>
          </w:p>
        </w:tc>
        <w:tc>
          <w:tcPr>
            <w:tcW w:type="dxa" w:w="2351"/>
          </w:tcPr>
          <w:p>
            <w:r>
              <w:rPr>
                <w:sz w:val="18"/>
              </w:rPr>
              <w:t>CLOSED</w:t>
            </w:r>
          </w:p>
        </w:tc>
        <w:tc>
          <w:tcPr>
            <w:tcW w:type="dxa" w:w="2351"/>
          </w:tcPr>
          <w:p>
            <w:r>
              <w:rPr>
                <w:sz w:val="18"/>
              </w:rPr>
              <w:t>Admin</w:t>
            </w:r>
          </w:p>
        </w:tc>
        <w:tc>
          <w:tcPr>
            <w:tcW w:type="dxa" w:w="2351"/>
          </w:tcPr>
          <w:p>
            <w:r>
              <w:rPr>
                <w:sz w:val="18"/>
              </w:rPr>
              <w:t>Written off / legal completed</w:t>
            </w:r>
          </w:p>
        </w:tc>
      </w:tr>
      <w:tr>
        <w:tc>
          <w:tcPr>
            <w:tcW w:type="dxa" w:w="2351"/>
            <w:shd w:fill="F2F2F2"/>
          </w:tcPr>
          <w:p>
            <w:r>
              <w:rPr>
                <w:sz w:val="18"/>
              </w:rPr>
              <w:t>DISPUTED</w:t>
            </w:r>
          </w:p>
        </w:tc>
        <w:tc>
          <w:tcPr>
            <w:tcW w:type="dxa" w:w="2351"/>
            <w:shd w:fill="F2F2F2"/>
          </w:tcPr>
          <w:p>
            <w:r>
              <w:rPr>
                <w:sz w:val="18"/>
              </w:rPr>
              <w:t>VALIDATED</w:t>
            </w:r>
          </w:p>
        </w:tc>
        <w:tc>
          <w:tcPr>
            <w:tcW w:type="dxa" w:w="2351"/>
            <w:shd w:fill="F2F2F2"/>
          </w:tcPr>
          <w:p>
            <w:r>
              <w:rPr>
                <w:sz w:val="18"/>
              </w:rPr>
              <w:t>Admin</w:t>
            </w:r>
          </w:p>
        </w:tc>
        <w:tc>
          <w:tcPr>
            <w:tcW w:type="dxa" w:w="2351"/>
            <w:shd w:fill="F2F2F2"/>
          </w:tcPr>
          <w:p>
            <w:r>
              <w:rPr>
                <w:sz w:val="18"/>
              </w:rPr>
              <w:t>Dispute resolved, debt confirmed</w:t>
            </w:r>
          </w:p>
        </w:tc>
      </w:tr>
      <w:tr>
        <w:tc>
          <w:tcPr>
            <w:tcW w:type="dxa" w:w="2351"/>
          </w:tcPr>
          <w:p>
            <w:r>
              <w:rPr>
                <w:sz w:val="18"/>
              </w:rPr>
              <w:t>DISPUTED</w:t>
            </w:r>
          </w:p>
        </w:tc>
        <w:tc>
          <w:tcPr>
            <w:tcW w:type="dxa" w:w="2351"/>
          </w:tcPr>
          <w:p>
            <w:r>
              <w:rPr>
                <w:sz w:val="18"/>
              </w:rPr>
              <w:t>ENGAGED</w:t>
            </w:r>
          </w:p>
        </w:tc>
        <w:tc>
          <w:tcPr>
            <w:tcW w:type="dxa" w:w="2351"/>
          </w:tcPr>
          <w:p>
            <w:r>
              <w:rPr>
                <w:sz w:val="18"/>
              </w:rPr>
              <w:t>Admin</w:t>
            </w:r>
          </w:p>
        </w:tc>
        <w:tc>
          <w:tcPr>
            <w:tcW w:type="dxa" w:w="2351"/>
          </w:tcPr>
          <w:p>
            <w:r>
              <w:rPr>
                <w:sz w:val="18"/>
              </w:rPr>
              <w:t>Customer re-engages</w:t>
            </w:r>
          </w:p>
        </w:tc>
      </w:tr>
      <w:tr>
        <w:tc>
          <w:tcPr>
            <w:tcW w:type="dxa" w:w="2351"/>
            <w:shd w:fill="F2F2F2"/>
          </w:tcPr>
          <w:p>
            <w:r>
              <w:rPr>
                <w:sz w:val="18"/>
              </w:rPr>
              <w:t>DISPUTED</w:t>
            </w:r>
          </w:p>
        </w:tc>
        <w:tc>
          <w:tcPr>
            <w:tcW w:type="dxa" w:w="2351"/>
            <w:shd w:fill="F2F2F2"/>
          </w:tcPr>
          <w:p>
            <w:r>
              <w:rPr>
                <w:sz w:val="18"/>
              </w:rPr>
              <w:t>ESCALATED</w:t>
            </w:r>
          </w:p>
        </w:tc>
        <w:tc>
          <w:tcPr>
            <w:tcW w:type="dxa" w:w="2351"/>
            <w:shd w:fill="F2F2F2"/>
          </w:tcPr>
          <w:p>
            <w:r>
              <w:rPr>
                <w:sz w:val="18"/>
              </w:rPr>
              <w:t>Admin</w:t>
            </w:r>
          </w:p>
        </w:tc>
        <w:tc>
          <w:tcPr>
            <w:tcW w:type="dxa" w:w="2351"/>
            <w:shd w:fill="F2F2F2"/>
          </w:tcPr>
          <w:p>
            <w:r>
              <w:rPr>
                <w:sz w:val="18"/>
              </w:rPr>
              <w:t>Unresolved dispute</w:t>
            </w:r>
          </w:p>
        </w:tc>
      </w:tr>
      <w:tr>
        <w:tc>
          <w:tcPr>
            <w:tcW w:type="dxa" w:w="2351"/>
          </w:tcPr>
          <w:p>
            <w:r>
              <w:rPr>
                <w:sz w:val="18"/>
              </w:rPr>
              <w:t>DISPUTED</w:t>
            </w:r>
          </w:p>
        </w:tc>
        <w:tc>
          <w:tcPr>
            <w:tcW w:type="dxa" w:w="2351"/>
          </w:tcPr>
          <w:p>
            <w:r>
              <w:rPr>
                <w:sz w:val="18"/>
              </w:rPr>
              <w:t>CLOSED</w:t>
            </w:r>
          </w:p>
        </w:tc>
        <w:tc>
          <w:tcPr>
            <w:tcW w:type="dxa" w:w="2351"/>
          </w:tcPr>
          <w:p>
            <w:r>
              <w:rPr>
                <w:sz w:val="18"/>
              </w:rPr>
              <w:t>Admin</w:t>
            </w:r>
          </w:p>
        </w:tc>
        <w:tc>
          <w:tcPr>
            <w:tcW w:type="dxa" w:w="2351"/>
          </w:tcPr>
          <w:p>
            <w:r>
              <w:rPr>
                <w:sz w:val="18"/>
              </w:rPr>
              <w:t>Dispute upheld, debt cancelled</w:t>
            </w:r>
          </w:p>
        </w:tc>
      </w:tr>
      <w:tr>
        <w:tc>
          <w:tcPr>
            <w:tcW w:type="dxa" w:w="2351"/>
            <w:shd w:fill="F2F2F2"/>
          </w:tcPr>
          <w:p>
            <w:r>
              <w:rPr>
                <w:sz w:val="18"/>
              </w:rPr>
              <w:t>PAID</w:t>
            </w:r>
          </w:p>
        </w:tc>
        <w:tc>
          <w:tcPr>
            <w:tcW w:type="dxa" w:w="2351"/>
            <w:shd w:fill="F2F2F2"/>
          </w:tcPr>
          <w:p>
            <w:r>
              <w:rPr>
                <w:sz w:val="18"/>
              </w:rPr>
              <w:t>CLOSED</w:t>
            </w:r>
          </w:p>
        </w:tc>
        <w:tc>
          <w:tcPr>
            <w:tcW w:type="dxa" w:w="2351"/>
            <w:shd w:fill="F2F2F2"/>
          </w:tcPr>
          <w:p>
            <w:r>
              <w:rPr>
                <w:sz w:val="18"/>
              </w:rPr>
              <w:t>Admin</w:t>
            </w:r>
          </w:p>
        </w:tc>
        <w:tc>
          <w:tcPr>
            <w:tcW w:type="dxa" w:w="2351"/>
            <w:shd w:fill="F2F2F2"/>
          </w:tcPr>
          <w:p>
            <w:r>
              <w:rPr>
                <w:sz w:val="18"/>
              </w:rPr>
              <w:t>Administrative closure of settled case</w:t>
            </w:r>
          </w:p>
        </w:tc>
      </w:tr>
      <w:tr>
        <w:tc>
          <w:tcPr>
            <w:tcW w:type="dxa" w:w="2351"/>
          </w:tcPr>
          <w:p>
            <w:r>
              <w:rPr>
                <w:sz w:val="18"/>
              </w:rPr>
              <w:t>CLOSED</w:t>
            </w:r>
          </w:p>
        </w:tc>
        <w:tc>
          <w:tcPr>
            <w:tcW w:type="dxa" w:w="2351"/>
          </w:tcPr>
          <w:p>
            <w:r>
              <w:rPr>
                <w:sz w:val="18"/>
              </w:rPr>
              <w:t>(terminal)</w:t>
            </w:r>
          </w:p>
        </w:tc>
        <w:tc>
          <w:tcPr>
            <w:tcW w:type="dxa" w:w="2351"/>
          </w:tcPr>
          <w:p>
            <w:r>
              <w:rPr>
                <w:sz w:val="18"/>
              </w:rPr>
              <w:t>—</w:t>
            </w:r>
          </w:p>
        </w:tc>
        <w:tc>
          <w:tcPr>
            <w:tcW w:type="dxa" w:w="2351"/>
          </w:tcPr>
          <w:p>
            <w:r>
              <w:rPr>
                <w:sz w:val="18"/>
              </w:rPr>
              <w:t>No further transitions allowed</w:t>
            </w:r>
          </w:p>
        </w:tc>
      </w:tr>
    </w:tbl>
    <w:p/>
    <w:p>
      <w:r>
        <w:br w:type="page"/>
      </w:r>
    </w:p>
    <w:p>
      <w:pPr>
        <w:pStyle w:val="Heading1"/>
      </w:pPr>
      <w:r>
        <w:t>11. Appendix B — API Endpoints by Role</w:t>
      </w:r>
    </w:p>
    <w:p>
      <w:pPr>
        <w:pStyle w:val="Heading2"/>
      </w:pPr>
      <w:r>
        <w:t>SUPERADMIN Endpoints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Method</w:t>
            </w:r>
          </w:p>
        </w:tc>
        <w:tc>
          <w:tcPr>
            <w:tcW w:type="dxa" w:w="3135"/>
            <w:shd w:fill="1F4E79"/>
          </w:tcPr>
          <w:p>
            <w:r/>
            <w:r>
              <w:rPr>
                <w:b/>
                <w:color w:val="FFFFFF"/>
                <w:sz w:val="18"/>
              </w:rPr>
              <w:t>Endpoint</w:t>
            </w:r>
          </w:p>
        </w:tc>
        <w:tc>
          <w:tcPr>
            <w:tcW w:type="dxa" w:w="3135"/>
            <w:shd w:fill="1F4E79"/>
          </w:tcPr>
          <w:p>
            <w:r/>
            <w:r>
              <w:rPr>
                <w:b/>
                <w:color w:val="FFFFFF"/>
                <w:sz w:val="18"/>
              </w:rPr>
              <w:t>Description</w:t>
            </w:r>
          </w:p>
        </w:tc>
      </w:tr>
      <w:tr>
        <w:tc>
          <w:tcPr>
            <w:tcW w:type="dxa" w:w="3135"/>
          </w:tcPr>
          <w:p>
            <w:r>
              <w:rPr>
                <w:sz w:val="18"/>
              </w:rPr>
              <w:t>POST</w:t>
            </w:r>
          </w:p>
        </w:tc>
        <w:tc>
          <w:tcPr>
            <w:tcW w:type="dxa" w:w="3135"/>
          </w:tcPr>
          <w:p>
            <w:r>
              <w:rPr>
                <w:sz w:val="18"/>
              </w:rPr>
              <w:t>/api/tenants</w:t>
            </w:r>
          </w:p>
        </w:tc>
        <w:tc>
          <w:tcPr>
            <w:tcW w:type="dxa" w:w="3135"/>
          </w:tcPr>
          <w:p>
            <w:r>
              <w:rPr>
                <w:sz w:val="18"/>
              </w:rPr>
              <w:t>Create municipality tenant</w:t>
            </w:r>
          </w:p>
        </w:tc>
      </w:tr>
      <w:tr>
        <w:tc>
          <w:tcPr>
            <w:tcW w:type="dxa" w:w="3135"/>
            <w:shd w:fill="F2F2F2"/>
          </w:tcPr>
          <w:p>
            <w:r>
              <w:rPr>
                <w:sz w:val="18"/>
              </w:rPr>
              <w:t>GET</w:t>
            </w:r>
          </w:p>
        </w:tc>
        <w:tc>
          <w:tcPr>
            <w:tcW w:type="dxa" w:w="3135"/>
            <w:shd w:fill="F2F2F2"/>
          </w:tcPr>
          <w:p>
            <w:r>
              <w:rPr>
                <w:sz w:val="18"/>
              </w:rPr>
              <w:t>/api/tenants</w:t>
            </w:r>
          </w:p>
        </w:tc>
        <w:tc>
          <w:tcPr>
            <w:tcW w:type="dxa" w:w="3135"/>
            <w:shd w:fill="F2F2F2"/>
          </w:tcPr>
          <w:p>
            <w:r>
              <w:rPr>
                <w:sz w:val="18"/>
              </w:rPr>
              <w:t>List all tenants</w:t>
            </w:r>
          </w:p>
        </w:tc>
      </w:tr>
      <w:tr>
        <w:tc>
          <w:tcPr>
            <w:tcW w:type="dxa" w:w="3135"/>
          </w:tcPr>
          <w:p>
            <w:r>
              <w:rPr>
                <w:sz w:val="18"/>
              </w:rPr>
              <w:t>POST</w:t>
            </w:r>
          </w:p>
        </w:tc>
        <w:tc>
          <w:tcPr>
            <w:tcW w:type="dxa" w:w="3135"/>
          </w:tcPr>
          <w:p>
            <w:r>
              <w:rPr>
                <w:sz w:val="18"/>
              </w:rPr>
              <w:t>/api/users</w:t>
            </w:r>
          </w:p>
        </w:tc>
        <w:tc>
          <w:tcPr>
            <w:tcW w:type="dxa" w:w="3135"/>
          </w:tcPr>
          <w:p>
            <w:r>
              <w:rPr>
                <w:sz w:val="18"/>
              </w:rPr>
              <w:t>Create user with any role</w:t>
            </w:r>
          </w:p>
        </w:tc>
      </w:tr>
      <w:tr>
        <w:tc>
          <w:tcPr>
            <w:tcW w:type="dxa" w:w="3135"/>
            <w:shd w:fill="F2F2F2"/>
          </w:tcPr>
          <w:p>
            <w:r>
              <w:rPr>
                <w:sz w:val="18"/>
              </w:rPr>
              <w:t>GET</w:t>
            </w:r>
          </w:p>
        </w:tc>
        <w:tc>
          <w:tcPr>
            <w:tcW w:type="dxa" w:w="3135"/>
            <w:shd w:fill="F2F2F2"/>
          </w:tcPr>
          <w:p>
            <w:r>
              <w:rPr>
                <w:sz w:val="18"/>
              </w:rPr>
              <w:t>/api/dashboard/summary</w:t>
            </w:r>
          </w:p>
        </w:tc>
        <w:tc>
          <w:tcPr>
            <w:tcW w:type="dxa" w:w="3135"/>
            <w:shd w:fill="F2F2F2"/>
          </w:tcPr>
          <w:p>
            <w:r>
              <w:rPr>
                <w:sz w:val="18"/>
              </w:rPr>
              <w:t>Cross-tenant dashboard (no tenant_id filter)</w:t>
            </w:r>
          </w:p>
        </w:tc>
      </w:tr>
      <w:tr>
        <w:tc>
          <w:tcPr>
            <w:tcW w:type="dxa" w:w="3135"/>
          </w:tcPr>
          <w:p>
            <w:r>
              <w:rPr>
                <w:sz w:val="18"/>
              </w:rPr>
              <w:t>GET</w:t>
            </w:r>
          </w:p>
        </w:tc>
        <w:tc>
          <w:tcPr>
            <w:tcW w:type="dxa" w:w="3135"/>
          </w:tcPr>
          <w:p>
            <w:r>
              <w:rPr>
                <w:sz w:val="18"/>
              </w:rPr>
              <w:t>/api/audit-events</w:t>
            </w:r>
          </w:p>
        </w:tc>
        <w:tc>
          <w:tcPr>
            <w:tcW w:type="dxa" w:w="3135"/>
          </w:tcPr>
          <w:p>
            <w:r>
              <w:rPr>
                <w:sz w:val="18"/>
              </w:rPr>
              <w:t>View all audit events (no tenant filter)</w:t>
            </w:r>
          </w:p>
        </w:tc>
      </w:tr>
    </w:tbl>
    <w:p/>
    <w:p>
      <w:pPr>
        <w:pStyle w:val="Heading2"/>
      </w:pPr>
      <w:r>
        <w:t>ADMIN Endpoints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Method</w:t>
            </w:r>
          </w:p>
        </w:tc>
        <w:tc>
          <w:tcPr>
            <w:tcW w:type="dxa" w:w="3135"/>
            <w:shd w:fill="1F4E79"/>
          </w:tcPr>
          <w:p>
            <w:r/>
            <w:r>
              <w:rPr>
                <w:b/>
                <w:color w:val="FFFFFF"/>
                <w:sz w:val="18"/>
              </w:rPr>
              <w:t>Endpoint</w:t>
            </w:r>
          </w:p>
        </w:tc>
        <w:tc>
          <w:tcPr>
            <w:tcW w:type="dxa" w:w="3135"/>
            <w:shd w:fill="1F4E79"/>
          </w:tcPr>
          <w:p>
            <w:r/>
            <w:r>
              <w:rPr>
                <w:b/>
                <w:color w:val="FFFFFF"/>
                <w:sz w:val="18"/>
              </w:rPr>
              <w:t>Description</w:t>
            </w:r>
          </w:p>
        </w:tc>
      </w:tr>
      <w:tr>
        <w:tc>
          <w:tcPr>
            <w:tcW w:type="dxa" w:w="3135"/>
          </w:tcPr>
          <w:p>
            <w:r>
              <w:rPr>
                <w:sz w:val="18"/>
              </w:rPr>
              <w:t>POST</w:t>
            </w:r>
          </w:p>
        </w:tc>
        <w:tc>
          <w:tcPr>
            <w:tcW w:type="dxa" w:w="3135"/>
          </w:tcPr>
          <w:p>
            <w:r>
              <w:rPr>
                <w:sz w:val="18"/>
              </w:rPr>
              <w:t>/api/accounts/upload</w:t>
            </w:r>
          </w:p>
        </w:tc>
        <w:tc>
          <w:tcPr>
            <w:tcW w:type="dxa" w:w="3135"/>
          </w:tcPr>
          <w:p>
            <w:r>
              <w:rPr>
                <w:sz w:val="18"/>
              </w:rPr>
              <w:t>Import debt book CSV/Excel</w:t>
            </w:r>
          </w:p>
        </w:tc>
      </w:tr>
      <w:tr>
        <w:tc>
          <w:tcPr>
            <w:tcW w:type="dxa" w:w="3135"/>
            <w:shd w:fill="F2F2F2"/>
          </w:tcPr>
          <w:p>
            <w:r>
              <w:rPr>
                <w:sz w:val="18"/>
              </w:rPr>
              <w:t>POST</w:t>
            </w:r>
          </w:p>
        </w:tc>
        <w:tc>
          <w:tcPr>
            <w:tcW w:type="dxa" w:w="3135"/>
            <w:shd w:fill="F2F2F2"/>
          </w:tcPr>
          <w:p>
            <w:r>
              <w:rPr>
                <w:sz w:val="18"/>
              </w:rPr>
              <w:t>/api/cases/generate</w:t>
            </w:r>
          </w:p>
        </w:tc>
        <w:tc>
          <w:tcPr>
            <w:tcW w:type="dxa" w:w="3135"/>
            <w:shd w:fill="F2F2F2"/>
          </w:tcPr>
          <w:p>
            <w:r>
              <w:rPr>
                <w:sz w:val="18"/>
              </w:rPr>
              <w:t>Generate collection cases for tenant</w:t>
            </w:r>
          </w:p>
        </w:tc>
      </w:tr>
      <w:tr>
        <w:tc>
          <w:tcPr>
            <w:tcW w:type="dxa" w:w="3135"/>
          </w:tcPr>
          <w:p>
            <w:r>
              <w:rPr>
                <w:sz w:val="18"/>
              </w:rPr>
              <w:t>POST</w:t>
            </w:r>
          </w:p>
        </w:tc>
        <w:tc>
          <w:tcPr>
            <w:tcW w:type="dxa" w:w="3135"/>
          </w:tcPr>
          <w:p>
            <w:r>
              <w:rPr>
                <w:sz w:val="18"/>
              </w:rPr>
              <w:t>/api/cases/{id}/assign</w:t>
            </w:r>
          </w:p>
        </w:tc>
        <w:tc>
          <w:tcPr>
            <w:tcW w:type="dxa" w:w="3135"/>
          </w:tcPr>
          <w:p>
            <w:r>
              <w:rPr>
                <w:sz w:val="18"/>
              </w:rPr>
              <w:t>Assign collector to case</w:t>
            </w:r>
          </w:p>
        </w:tc>
      </w:tr>
      <w:tr>
        <w:tc>
          <w:tcPr>
            <w:tcW w:type="dxa" w:w="3135"/>
            <w:shd w:fill="F2F2F2"/>
          </w:tcPr>
          <w:p>
            <w:r>
              <w:rPr>
                <w:sz w:val="18"/>
              </w:rPr>
              <w:t>POST</w:t>
            </w:r>
          </w:p>
        </w:tc>
        <w:tc>
          <w:tcPr>
            <w:tcW w:type="dxa" w:w="3135"/>
            <w:shd w:fill="F2F2F2"/>
          </w:tcPr>
          <w:p>
            <w:r>
              <w:rPr>
                <w:sz w:val="18"/>
              </w:rPr>
              <w:t>/api/cases/{id}/unassign</w:t>
            </w:r>
          </w:p>
        </w:tc>
        <w:tc>
          <w:tcPr>
            <w:tcW w:type="dxa" w:w="3135"/>
            <w:shd w:fill="F2F2F2"/>
          </w:tcPr>
          <w:p>
            <w:r>
              <w:rPr>
                <w:sz w:val="18"/>
              </w:rPr>
              <w:t>Remove collector from case</w:t>
            </w:r>
          </w:p>
        </w:tc>
      </w:tr>
      <w:tr>
        <w:tc>
          <w:tcPr>
            <w:tcW w:type="dxa" w:w="3135"/>
          </w:tcPr>
          <w:p>
            <w:r>
              <w:rPr>
                <w:sz w:val="18"/>
              </w:rPr>
              <w:t>POST</w:t>
            </w:r>
          </w:p>
        </w:tc>
        <w:tc>
          <w:tcPr>
            <w:tcW w:type="dxa" w:w="3135"/>
          </w:tcPr>
          <w:p>
            <w:r>
              <w:rPr>
                <w:sz w:val="18"/>
              </w:rPr>
              <w:t>/api/cases/{id}/transition</w:t>
            </w:r>
          </w:p>
        </w:tc>
        <w:tc>
          <w:tcPr>
            <w:tcW w:type="dxa" w:w="3135"/>
          </w:tcPr>
          <w:p>
            <w:r>
              <w:rPr>
                <w:sz w:val="18"/>
              </w:rPr>
              <w:t>Change case status (escalate/close)</w:t>
            </w:r>
          </w:p>
        </w:tc>
      </w:tr>
      <w:tr>
        <w:tc>
          <w:tcPr>
            <w:tcW w:type="dxa" w:w="3135"/>
            <w:shd w:fill="F2F2F2"/>
          </w:tcPr>
          <w:p>
            <w:r>
              <w:rPr>
                <w:sz w:val="18"/>
              </w:rPr>
              <w:t>GET</w:t>
            </w:r>
          </w:p>
        </w:tc>
        <w:tc>
          <w:tcPr>
            <w:tcW w:type="dxa" w:w="3135"/>
            <w:shd w:fill="F2F2F2"/>
          </w:tcPr>
          <w:p>
            <w:r>
              <w:rPr>
                <w:sz w:val="18"/>
              </w:rPr>
              <w:t>/api/work-queue</w:t>
            </w:r>
          </w:p>
        </w:tc>
        <w:tc>
          <w:tcPr>
            <w:tcW w:type="dxa" w:w="3135"/>
            <w:shd w:fill="F2F2F2"/>
          </w:tcPr>
          <w:p>
            <w:r>
              <w:rPr>
                <w:sz w:val="18"/>
              </w:rPr>
              <w:t>View full tenant work queue</w:t>
            </w:r>
          </w:p>
        </w:tc>
      </w:tr>
      <w:tr>
        <w:tc>
          <w:tcPr>
            <w:tcW w:type="dxa" w:w="3135"/>
          </w:tcPr>
          <w:p>
            <w:r>
              <w:rPr>
                <w:sz w:val="18"/>
              </w:rPr>
              <w:t>GET</w:t>
            </w:r>
          </w:p>
        </w:tc>
        <w:tc>
          <w:tcPr>
            <w:tcW w:type="dxa" w:w="3135"/>
          </w:tcPr>
          <w:p>
            <w:r>
              <w:rPr>
                <w:sz w:val="18"/>
              </w:rPr>
              <w:t>/api/dashboard/summary</w:t>
            </w:r>
          </w:p>
        </w:tc>
        <w:tc>
          <w:tcPr>
            <w:tcW w:type="dxa" w:w="3135"/>
          </w:tcPr>
          <w:p>
            <w:r>
              <w:rPr>
                <w:sz w:val="18"/>
              </w:rPr>
              <w:t>Tenant dashboard metrics</w:t>
            </w:r>
          </w:p>
        </w:tc>
      </w:tr>
      <w:tr>
        <w:tc>
          <w:tcPr>
            <w:tcW w:type="dxa" w:w="3135"/>
            <w:shd w:fill="F2F2F2"/>
          </w:tcPr>
          <w:p>
            <w:r>
              <w:rPr>
                <w:sz w:val="18"/>
              </w:rPr>
              <w:t>POST</w:t>
            </w:r>
          </w:p>
        </w:tc>
        <w:tc>
          <w:tcPr>
            <w:tcW w:type="dxa" w:w="3135"/>
            <w:shd w:fill="F2F2F2"/>
          </w:tcPr>
          <w:p>
            <w:r>
              <w:rPr>
                <w:sz w:val="18"/>
              </w:rPr>
              <w:t>/api/payments</w:t>
            </w:r>
          </w:p>
        </w:tc>
        <w:tc>
          <w:tcPr>
            <w:tcW w:type="dxa" w:w="3135"/>
            <w:shd w:fill="F2F2F2"/>
          </w:tcPr>
          <w:p>
            <w:r>
              <w:rPr>
                <w:sz w:val="18"/>
              </w:rPr>
              <w:t>Record incoming payment</w:t>
            </w:r>
          </w:p>
        </w:tc>
      </w:tr>
      <w:tr>
        <w:tc>
          <w:tcPr>
            <w:tcW w:type="dxa" w:w="3135"/>
          </w:tcPr>
          <w:p>
            <w:r>
              <w:rPr>
                <w:sz w:val="18"/>
              </w:rPr>
              <w:t>POST</w:t>
            </w:r>
          </w:p>
        </w:tc>
        <w:tc>
          <w:tcPr>
            <w:tcW w:type="dxa" w:w="3135"/>
          </w:tcPr>
          <w:p>
            <w:r>
              <w:rPr>
                <w:sz w:val="18"/>
              </w:rPr>
              <w:t>/api/payments/{id}/reconcile</w:t>
            </w:r>
          </w:p>
        </w:tc>
        <w:tc>
          <w:tcPr>
            <w:tcW w:type="dxa" w:w="3135"/>
          </w:tcPr>
          <w:p>
            <w:r>
              <w:rPr>
                <w:sz w:val="18"/>
              </w:rPr>
              <w:t>Reconcile payment</w:t>
            </w:r>
          </w:p>
        </w:tc>
      </w:tr>
      <w:tr>
        <w:tc>
          <w:tcPr>
            <w:tcW w:type="dxa" w:w="3135"/>
            <w:shd w:fill="F2F2F2"/>
          </w:tcPr>
          <w:p>
            <w:r>
              <w:rPr>
                <w:sz w:val="18"/>
              </w:rPr>
              <w:t>POST</w:t>
            </w:r>
          </w:p>
        </w:tc>
        <w:tc>
          <w:tcPr>
            <w:tcW w:type="dxa" w:w="3135"/>
            <w:shd w:fill="F2F2F2"/>
          </w:tcPr>
          <w:p>
            <w:r>
              <w:rPr>
                <w:sz w:val="18"/>
              </w:rPr>
              <w:t>/api/ledger/backfill/opening-balances</w:t>
            </w:r>
          </w:p>
        </w:tc>
        <w:tc>
          <w:tcPr>
            <w:tcW w:type="dxa" w:w="3135"/>
            <w:shd w:fill="F2F2F2"/>
          </w:tcPr>
          <w:p>
            <w:r>
              <w:rPr>
                <w:sz w:val="18"/>
              </w:rPr>
              <w:t>Post opening balances</w:t>
            </w:r>
          </w:p>
        </w:tc>
      </w:tr>
      <w:tr>
        <w:tc>
          <w:tcPr>
            <w:tcW w:type="dxa" w:w="3135"/>
          </w:tcPr>
          <w:p>
            <w:r>
              <w:rPr>
                <w:sz w:val="18"/>
              </w:rPr>
              <w:t>POST</w:t>
            </w:r>
          </w:p>
        </w:tc>
        <w:tc>
          <w:tcPr>
            <w:tcW w:type="dxa" w:w="3135"/>
          </w:tcPr>
          <w:p>
            <w:r>
              <w:rPr>
                <w:sz w:val="18"/>
              </w:rPr>
              <w:t>/api/ledger/backfill/reconciled-payments</w:t>
            </w:r>
          </w:p>
        </w:tc>
        <w:tc>
          <w:tcPr>
            <w:tcW w:type="dxa" w:w="3135"/>
          </w:tcPr>
          <w:p>
            <w:r>
              <w:rPr>
                <w:sz w:val="18"/>
              </w:rPr>
              <w:t>Backfill historical payments</w:t>
            </w:r>
          </w:p>
        </w:tc>
      </w:tr>
      <w:tr>
        <w:tc>
          <w:tcPr>
            <w:tcW w:type="dxa" w:w="3135"/>
            <w:shd w:fill="F2F2F2"/>
          </w:tcPr>
          <w:p>
            <w:r>
              <w:rPr>
                <w:sz w:val="18"/>
              </w:rPr>
              <w:t>POST</w:t>
            </w:r>
          </w:p>
        </w:tc>
        <w:tc>
          <w:tcPr>
            <w:tcW w:type="dxa" w:w="3135"/>
            <w:shd w:fill="F2F2F2"/>
          </w:tcPr>
          <w:p>
            <w:r>
              <w:rPr>
                <w:sz w:val="18"/>
              </w:rPr>
              <w:t>/api/imports/batches</w:t>
            </w:r>
          </w:p>
        </w:tc>
        <w:tc>
          <w:tcPr>
            <w:tcW w:type="dxa" w:w="3135"/>
            <w:shd w:fill="F2F2F2"/>
          </w:tcPr>
          <w:p>
            <w:r>
              <w:rPr>
                <w:sz w:val="18"/>
              </w:rPr>
              <w:t>Create import batch</w:t>
            </w:r>
          </w:p>
        </w:tc>
      </w:tr>
      <w:tr>
        <w:tc>
          <w:tcPr>
            <w:tcW w:type="dxa" w:w="3135"/>
          </w:tcPr>
          <w:p>
            <w:r>
              <w:rPr>
                <w:sz w:val="18"/>
              </w:rPr>
              <w:t>POST</w:t>
            </w:r>
          </w:p>
        </w:tc>
        <w:tc>
          <w:tcPr>
            <w:tcW w:type="dxa" w:w="3135"/>
          </w:tcPr>
          <w:p>
            <w:r>
              <w:rPr>
                <w:sz w:val="18"/>
              </w:rPr>
              <w:t>/api/imports/batches/{id}/validate</w:t>
            </w:r>
          </w:p>
        </w:tc>
        <w:tc>
          <w:tcPr>
            <w:tcW w:type="dxa" w:w="3135"/>
          </w:tcPr>
          <w:p>
            <w:r>
              <w:rPr>
                <w:sz w:val="18"/>
              </w:rPr>
              <w:t>Validate import batch</w:t>
            </w:r>
          </w:p>
        </w:tc>
      </w:tr>
      <w:tr>
        <w:tc>
          <w:tcPr>
            <w:tcW w:type="dxa" w:w="3135"/>
            <w:shd w:fill="F2F2F2"/>
          </w:tcPr>
          <w:p>
            <w:r>
              <w:rPr>
                <w:sz w:val="18"/>
              </w:rPr>
              <w:t>POST</w:t>
            </w:r>
          </w:p>
        </w:tc>
        <w:tc>
          <w:tcPr>
            <w:tcW w:type="dxa" w:w="3135"/>
            <w:shd w:fill="F2F2F2"/>
          </w:tcPr>
          <w:p>
            <w:r>
              <w:rPr>
                <w:sz w:val="18"/>
              </w:rPr>
              <w:t>/api/imports/batches/{id}/import</w:t>
            </w:r>
          </w:p>
        </w:tc>
        <w:tc>
          <w:tcPr>
            <w:tcW w:type="dxa" w:w="3135"/>
            <w:shd w:fill="F2F2F2"/>
          </w:tcPr>
          <w:p>
            <w:r>
              <w:rPr>
                <w:sz w:val="18"/>
              </w:rPr>
              <w:t>Import validated batch</w:t>
            </w:r>
          </w:p>
        </w:tc>
      </w:tr>
      <w:tr>
        <w:tc>
          <w:tcPr>
            <w:tcW w:type="dxa" w:w="3135"/>
          </w:tcPr>
          <w:p>
            <w:r>
              <w:rPr>
                <w:sz w:val="18"/>
              </w:rPr>
              <w:t>GET</w:t>
            </w:r>
          </w:p>
        </w:tc>
        <w:tc>
          <w:tcPr>
            <w:tcW w:type="dxa" w:w="3135"/>
          </w:tcPr>
          <w:p>
            <w:r>
              <w:rPr>
                <w:sz w:val="18"/>
              </w:rPr>
              <w:t>/api/ledger/reconciliation/summary</w:t>
            </w:r>
          </w:p>
        </w:tc>
        <w:tc>
          <w:tcPr>
            <w:tcW w:type="dxa" w:w="3135"/>
          </w:tcPr>
          <w:p>
            <w:r>
              <w:rPr>
                <w:sz w:val="18"/>
              </w:rPr>
              <w:t>Portfolio reconciliation</w:t>
            </w:r>
          </w:p>
        </w:tc>
      </w:tr>
      <w:tr>
        <w:tc>
          <w:tcPr>
            <w:tcW w:type="dxa" w:w="3135"/>
            <w:shd w:fill="F2F2F2"/>
          </w:tcPr>
          <w:p>
            <w:r>
              <w:rPr>
                <w:sz w:val="18"/>
              </w:rPr>
              <w:t>GET</w:t>
            </w:r>
          </w:p>
        </w:tc>
        <w:tc>
          <w:tcPr>
            <w:tcW w:type="dxa" w:w="3135"/>
            <w:shd w:fill="F2F2F2"/>
          </w:tcPr>
          <w:p>
            <w:r>
              <w:rPr>
                <w:sz w:val="18"/>
              </w:rPr>
              <w:t>/api/promises/pending</w:t>
            </w:r>
          </w:p>
        </w:tc>
        <w:tc>
          <w:tcPr>
            <w:tcW w:type="dxa" w:w="3135"/>
            <w:shd w:fill="F2F2F2"/>
          </w:tcPr>
          <w:p>
            <w:r>
              <w:rPr>
                <w:sz w:val="18"/>
              </w:rPr>
              <w:t>View pending promises</w:t>
            </w:r>
          </w:p>
        </w:tc>
      </w:tr>
      <w:tr>
        <w:tc>
          <w:tcPr>
            <w:tcW w:type="dxa" w:w="3135"/>
          </w:tcPr>
          <w:p>
            <w:r>
              <w:rPr>
                <w:sz w:val="18"/>
              </w:rPr>
              <w:t>POST</w:t>
            </w:r>
          </w:p>
        </w:tc>
        <w:tc>
          <w:tcPr>
            <w:tcW w:type="dxa" w:w="3135"/>
          </w:tcPr>
          <w:p>
            <w:r>
              <w:rPr>
                <w:sz w:val="18"/>
              </w:rPr>
              <w:t>/api/promises/evaluate-overdue</w:t>
            </w:r>
          </w:p>
        </w:tc>
        <w:tc>
          <w:tcPr>
            <w:tcW w:type="dxa" w:w="3135"/>
          </w:tcPr>
          <w:p>
            <w:r>
              <w:rPr>
                <w:sz w:val="18"/>
              </w:rPr>
              <w:t>Evaluate overdue promises</w:t>
            </w:r>
          </w:p>
        </w:tc>
      </w:tr>
    </w:tbl>
    <w:p/>
    <w:p>
      <w:pPr>
        <w:pStyle w:val="Heading2"/>
      </w:pPr>
      <w:r>
        <w:t>COLLECTOR Endpoints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Method</w:t>
            </w:r>
          </w:p>
        </w:tc>
        <w:tc>
          <w:tcPr>
            <w:tcW w:type="dxa" w:w="3135"/>
            <w:shd w:fill="1F4E79"/>
          </w:tcPr>
          <w:p>
            <w:r/>
            <w:r>
              <w:rPr>
                <w:b/>
                <w:color w:val="FFFFFF"/>
                <w:sz w:val="18"/>
              </w:rPr>
              <w:t>Endpoint</w:t>
            </w:r>
          </w:p>
        </w:tc>
        <w:tc>
          <w:tcPr>
            <w:tcW w:type="dxa" w:w="3135"/>
            <w:shd w:fill="1F4E79"/>
          </w:tcPr>
          <w:p>
            <w:r/>
            <w:r>
              <w:rPr>
                <w:b/>
                <w:color w:val="FFFFFF"/>
                <w:sz w:val="18"/>
              </w:rPr>
              <w:t>Description</w:t>
            </w:r>
          </w:p>
        </w:tc>
      </w:tr>
      <w:tr>
        <w:tc>
          <w:tcPr>
            <w:tcW w:type="dxa" w:w="3135"/>
          </w:tcPr>
          <w:p>
            <w:r>
              <w:rPr>
                <w:sz w:val="18"/>
              </w:rPr>
              <w:t>GET</w:t>
            </w:r>
          </w:p>
        </w:tc>
        <w:tc>
          <w:tcPr>
            <w:tcW w:type="dxa" w:w="3135"/>
          </w:tcPr>
          <w:p>
            <w:r>
              <w:rPr>
                <w:sz w:val="18"/>
              </w:rPr>
              <w:t>/api/work-queue/my-queue</w:t>
            </w:r>
          </w:p>
        </w:tc>
        <w:tc>
          <w:tcPr>
            <w:tcW w:type="dxa" w:w="3135"/>
          </w:tcPr>
          <w:p>
            <w:r>
              <w:rPr>
                <w:sz w:val="18"/>
              </w:rPr>
              <w:t>Personal assigned case queue</w:t>
            </w:r>
          </w:p>
        </w:tc>
      </w:tr>
      <w:tr>
        <w:tc>
          <w:tcPr>
            <w:tcW w:type="dxa" w:w="3135"/>
            <w:shd w:fill="F2F2F2"/>
          </w:tcPr>
          <w:p>
            <w:r>
              <w:rPr>
                <w:sz w:val="18"/>
              </w:rPr>
              <w:t>GET</w:t>
            </w:r>
          </w:p>
        </w:tc>
        <w:tc>
          <w:tcPr>
            <w:tcW w:type="dxa" w:w="3135"/>
            <w:shd w:fill="F2F2F2"/>
          </w:tcPr>
          <w:p>
            <w:r>
              <w:rPr>
                <w:sz w:val="18"/>
              </w:rPr>
              <w:t>/api/cases/{id}</w:t>
            </w:r>
          </w:p>
        </w:tc>
        <w:tc>
          <w:tcPr>
            <w:tcW w:type="dxa" w:w="3135"/>
            <w:shd w:fill="F2F2F2"/>
          </w:tcPr>
          <w:p>
            <w:r>
              <w:rPr>
                <w:sz w:val="18"/>
              </w:rPr>
              <w:t>View case details</w:t>
            </w:r>
          </w:p>
        </w:tc>
      </w:tr>
      <w:tr>
        <w:tc>
          <w:tcPr>
            <w:tcW w:type="dxa" w:w="3135"/>
          </w:tcPr>
          <w:p>
            <w:r>
              <w:rPr>
                <w:sz w:val="18"/>
              </w:rPr>
              <w:t>POST</w:t>
            </w:r>
          </w:p>
        </w:tc>
        <w:tc>
          <w:tcPr>
            <w:tcW w:type="dxa" w:w="3135"/>
          </w:tcPr>
          <w:p>
            <w:r>
              <w:rPr>
                <w:sz w:val="18"/>
              </w:rPr>
              <w:t>/api/cases/{id}/contact-attempts</w:t>
            </w:r>
          </w:p>
        </w:tc>
        <w:tc>
          <w:tcPr>
            <w:tcW w:type="dxa" w:w="3135"/>
          </w:tcPr>
          <w:p>
            <w:r>
              <w:rPr>
                <w:sz w:val="18"/>
              </w:rPr>
              <w:t>Record contact attempt</w:t>
            </w:r>
          </w:p>
        </w:tc>
      </w:tr>
      <w:tr>
        <w:tc>
          <w:tcPr>
            <w:tcW w:type="dxa" w:w="3135"/>
            <w:shd w:fill="F2F2F2"/>
          </w:tcPr>
          <w:p>
            <w:r>
              <w:rPr>
                <w:sz w:val="18"/>
              </w:rPr>
              <w:t>GET</w:t>
            </w:r>
          </w:p>
        </w:tc>
        <w:tc>
          <w:tcPr>
            <w:tcW w:type="dxa" w:w="3135"/>
            <w:shd w:fill="F2F2F2"/>
          </w:tcPr>
          <w:p>
            <w:r>
              <w:rPr>
                <w:sz w:val="18"/>
              </w:rPr>
              <w:t>/api/cases/{id}/contact-attempts</w:t>
            </w:r>
          </w:p>
        </w:tc>
        <w:tc>
          <w:tcPr>
            <w:tcW w:type="dxa" w:w="3135"/>
            <w:shd w:fill="F2F2F2"/>
          </w:tcPr>
          <w:p>
            <w:r>
              <w:rPr>
                <w:sz w:val="18"/>
              </w:rPr>
              <w:t>View contact history</w:t>
            </w:r>
          </w:p>
        </w:tc>
      </w:tr>
      <w:tr>
        <w:tc>
          <w:tcPr>
            <w:tcW w:type="dxa" w:w="3135"/>
          </w:tcPr>
          <w:p>
            <w:r>
              <w:rPr>
                <w:sz w:val="18"/>
              </w:rPr>
              <w:t>POST</w:t>
            </w:r>
          </w:p>
        </w:tc>
        <w:tc>
          <w:tcPr>
            <w:tcW w:type="dxa" w:w="3135"/>
          </w:tcPr>
          <w:p>
            <w:r>
              <w:rPr>
                <w:sz w:val="18"/>
              </w:rPr>
              <w:t>/api/cases/{id}/promises</w:t>
            </w:r>
          </w:p>
        </w:tc>
        <w:tc>
          <w:tcPr>
            <w:tcW w:type="dxa" w:w="3135"/>
          </w:tcPr>
          <w:p>
            <w:r>
              <w:rPr>
                <w:sz w:val="18"/>
              </w:rPr>
              <w:t>Create promise-to-pay</w:t>
            </w:r>
          </w:p>
        </w:tc>
      </w:tr>
      <w:tr>
        <w:tc>
          <w:tcPr>
            <w:tcW w:type="dxa" w:w="3135"/>
            <w:shd w:fill="F2F2F2"/>
          </w:tcPr>
          <w:p>
            <w:r>
              <w:rPr>
                <w:sz w:val="18"/>
              </w:rPr>
              <w:t>POST</w:t>
            </w:r>
          </w:p>
        </w:tc>
        <w:tc>
          <w:tcPr>
            <w:tcW w:type="dxa" w:w="3135"/>
            <w:shd w:fill="F2F2F2"/>
          </w:tcPr>
          <w:p>
            <w:r>
              <w:rPr>
                <w:sz w:val="18"/>
              </w:rPr>
              <w:t>/api/payment-plans</w:t>
            </w:r>
          </w:p>
        </w:tc>
        <w:tc>
          <w:tcPr>
            <w:tcW w:type="dxa" w:w="3135"/>
            <w:shd w:fill="F2F2F2"/>
          </w:tcPr>
          <w:p>
            <w:r>
              <w:rPr>
                <w:sz w:val="18"/>
              </w:rPr>
              <w:t>Create payment arrangement</w:t>
            </w:r>
          </w:p>
        </w:tc>
      </w:tr>
      <w:tr>
        <w:tc>
          <w:tcPr>
            <w:tcW w:type="dxa" w:w="3135"/>
          </w:tcPr>
          <w:p>
            <w:r>
              <w:rPr>
                <w:sz w:val="18"/>
              </w:rPr>
              <w:t>POST</w:t>
            </w:r>
          </w:p>
        </w:tc>
        <w:tc>
          <w:tcPr>
            <w:tcW w:type="dxa" w:w="3135"/>
          </w:tcPr>
          <w:p>
            <w:r>
              <w:rPr>
                <w:sz w:val="18"/>
              </w:rPr>
              <w:t>/api/payments</w:t>
            </w:r>
          </w:p>
        </w:tc>
        <w:tc>
          <w:tcPr>
            <w:tcW w:type="dxa" w:w="3135"/>
          </w:tcPr>
          <w:p>
            <w:r>
              <w:rPr>
                <w:sz w:val="18"/>
              </w:rPr>
              <w:t>Record payment</w:t>
            </w:r>
          </w:p>
        </w:tc>
      </w:tr>
      <w:tr>
        <w:tc>
          <w:tcPr>
            <w:tcW w:type="dxa" w:w="3135"/>
            <w:shd w:fill="F2F2F2"/>
          </w:tcPr>
          <w:p>
            <w:r>
              <w:rPr>
                <w:sz w:val="18"/>
              </w:rPr>
              <w:t>GET</w:t>
            </w:r>
          </w:p>
        </w:tc>
        <w:tc>
          <w:tcPr>
            <w:tcW w:type="dxa" w:w="3135"/>
            <w:shd w:fill="F2F2F2"/>
          </w:tcPr>
          <w:p>
            <w:r>
              <w:rPr>
                <w:sz w:val="18"/>
              </w:rPr>
              <w:t>/api/dashboard/summary</w:t>
            </w:r>
          </w:p>
        </w:tc>
        <w:tc>
          <w:tcPr>
            <w:tcW w:type="dxa" w:w="3135"/>
            <w:shd w:fill="F2F2F2"/>
          </w:tcPr>
          <w:p>
            <w:r>
              <w:rPr>
                <w:sz w:val="18"/>
              </w:rPr>
              <w:t>View dashboard</w:t>
            </w:r>
          </w:p>
        </w:tc>
      </w:tr>
    </w:tbl>
    <w:p/>
    <w:p>
      <w:pPr>
        <w:pStyle w:val="Heading2"/>
      </w:pPr>
      <w:r>
        <w:t>AUDITOR Endpoints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Method</w:t>
            </w:r>
          </w:p>
        </w:tc>
        <w:tc>
          <w:tcPr>
            <w:tcW w:type="dxa" w:w="3135"/>
            <w:shd w:fill="1F4E79"/>
          </w:tcPr>
          <w:p>
            <w:r/>
            <w:r>
              <w:rPr>
                <w:b/>
                <w:color w:val="FFFFFF"/>
                <w:sz w:val="18"/>
              </w:rPr>
              <w:t>Endpoint</w:t>
            </w:r>
          </w:p>
        </w:tc>
        <w:tc>
          <w:tcPr>
            <w:tcW w:type="dxa" w:w="3135"/>
            <w:shd w:fill="1F4E79"/>
          </w:tcPr>
          <w:p>
            <w:r/>
            <w:r>
              <w:rPr>
                <w:b/>
                <w:color w:val="FFFFFF"/>
                <w:sz w:val="18"/>
              </w:rPr>
              <w:t>Description</w:t>
            </w:r>
          </w:p>
        </w:tc>
      </w:tr>
      <w:tr>
        <w:tc>
          <w:tcPr>
            <w:tcW w:type="dxa" w:w="3135"/>
          </w:tcPr>
          <w:p>
            <w:r>
              <w:rPr>
                <w:sz w:val="18"/>
              </w:rPr>
              <w:t>GET</w:t>
            </w:r>
          </w:p>
        </w:tc>
        <w:tc>
          <w:tcPr>
            <w:tcW w:type="dxa" w:w="3135"/>
          </w:tcPr>
          <w:p>
            <w:r>
              <w:rPr>
                <w:sz w:val="18"/>
              </w:rPr>
              <w:t>/api/audit-events</w:t>
            </w:r>
          </w:p>
        </w:tc>
        <w:tc>
          <w:tcPr>
            <w:tcW w:type="dxa" w:w="3135"/>
          </w:tcPr>
          <w:p>
            <w:r>
              <w:rPr>
                <w:sz w:val="18"/>
              </w:rPr>
              <w:t>View tenant audit trail</w:t>
            </w:r>
          </w:p>
        </w:tc>
      </w:tr>
      <w:tr>
        <w:tc>
          <w:tcPr>
            <w:tcW w:type="dxa" w:w="3135"/>
            <w:shd w:fill="F2F2F2"/>
          </w:tcPr>
          <w:p>
            <w:r>
              <w:rPr>
                <w:sz w:val="18"/>
              </w:rPr>
              <w:t>GET</w:t>
            </w:r>
          </w:p>
        </w:tc>
        <w:tc>
          <w:tcPr>
            <w:tcW w:type="dxa" w:w="3135"/>
            <w:shd w:fill="F2F2F2"/>
          </w:tcPr>
          <w:p>
            <w:r>
              <w:rPr>
                <w:sz w:val="18"/>
              </w:rPr>
              <w:t>/api/ledger/accounts/{id}</w:t>
            </w:r>
          </w:p>
        </w:tc>
        <w:tc>
          <w:tcPr>
            <w:tcW w:type="dxa" w:w="3135"/>
            <w:shd w:fill="F2F2F2"/>
          </w:tcPr>
          <w:p>
            <w:r>
              <w:rPr>
                <w:sz w:val="18"/>
              </w:rPr>
              <w:t>View account ledger transactions</w:t>
            </w:r>
          </w:p>
        </w:tc>
      </w:tr>
      <w:tr>
        <w:tc>
          <w:tcPr>
            <w:tcW w:type="dxa" w:w="3135"/>
          </w:tcPr>
          <w:p>
            <w:r>
              <w:rPr>
                <w:sz w:val="18"/>
              </w:rPr>
              <w:t>GET</w:t>
            </w:r>
          </w:p>
        </w:tc>
        <w:tc>
          <w:tcPr>
            <w:tcW w:type="dxa" w:w="3135"/>
          </w:tcPr>
          <w:p>
            <w:r>
              <w:rPr>
                <w:sz w:val="18"/>
              </w:rPr>
              <w:t>/api/ledger/accounts/{id}/summary</w:t>
            </w:r>
          </w:p>
        </w:tc>
        <w:tc>
          <w:tcPr>
            <w:tcW w:type="dxa" w:w="3135"/>
          </w:tcPr>
          <w:p>
            <w:r>
              <w:rPr>
                <w:sz w:val="18"/>
              </w:rPr>
              <w:t>View ledger summary</w:t>
            </w:r>
          </w:p>
        </w:tc>
      </w:tr>
      <w:tr>
        <w:tc>
          <w:tcPr>
            <w:tcW w:type="dxa" w:w="3135"/>
            <w:shd w:fill="F2F2F2"/>
          </w:tcPr>
          <w:p>
            <w:r>
              <w:rPr>
                <w:sz w:val="18"/>
              </w:rPr>
              <w:t>GET</w:t>
            </w:r>
          </w:p>
        </w:tc>
        <w:tc>
          <w:tcPr>
            <w:tcW w:type="dxa" w:w="3135"/>
            <w:shd w:fill="F2F2F2"/>
          </w:tcPr>
          <w:p>
            <w:r>
              <w:rPr>
                <w:sz w:val="18"/>
              </w:rPr>
              <w:t>/api/ledger/accounts/{id}/reconciliation</w:t>
            </w:r>
          </w:p>
        </w:tc>
        <w:tc>
          <w:tcPr>
            <w:tcW w:type="dxa" w:w="3135"/>
            <w:shd w:fill="F2F2F2"/>
          </w:tcPr>
          <w:p>
            <w:r>
              <w:rPr>
                <w:sz w:val="18"/>
              </w:rPr>
              <w:t>Account reconciliation status</w:t>
            </w:r>
          </w:p>
        </w:tc>
      </w:tr>
      <w:tr>
        <w:tc>
          <w:tcPr>
            <w:tcW w:type="dxa" w:w="3135"/>
          </w:tcPr>
          <w:p>
            <w:r>
              <w:rPr>
                <w:sz w:val="18"/>
              </w:rPr>
              <w:t>GET</w:t>
            </w:r>
          </w:p>
        </w:tc>
        <w:tc>
          <w:tcPr>
            <w:tcW w:type="dxa" w:w="3135"/>
          </w:tcPr>
          <w:p>
            <w:r>
              <w:rPr>
                <w:sz w:val="18"/>
              </w:rPr>
              <w:t>/api/ledger/reconciliation/summary</w:t>
            </w:r>
          </w:p>
        </w:tc>
        <w:tc>
          <w:tcPr>
            <w:tcW w:type="dxa" w:w="3135"/>
          </w:tcPr>
          <w:p>
            <w:r>
              <w:rPr>
                <w:sz w:val="18"/>
              </w:rPr>
              <w:t>Portfolio reconciliation report</w:t>
            </w:r>
          </w:p>
        </w:tc>
      </w:tr>
      <w:tr>
        <w:tc>
          <w:tcPr>
            <w:tcW w:type="dxa" w:w="3135"/>
            <w:shd w:fill="F2F2F2"/>
          </w:tcPr>
          <w:p>
            <w:r>
              <w:rPr>
                <w:sz w:val="18"/>
              </w:rPr>
              <w:t>GET</w:t>
            </w:r>
          </w:p>
        </w:tc>
        <w:tc>
          <w:tcPr>
            <w:tcW w:type="dxa" w:w="3135"/>
            <w:shd w:fill="F2F2F2"/>
          </w:tcPr>
          <w:p>
            <w:r>
              <w:rPr>
                <w:sz w:val="18"/>
              </w:rPr>
              <w:t>/api/cases/{id}</w:t>
            </w:r>
          </w:p>
        </w:tc>
        <w:tc>
          <w:tcPr>
            <w:tcW w:type="dxa" w:w="3135"/>
            <w:shd w:fill="F2F2F2"/>
          </w:tcPr>
          <w:p>
            <w:r>
              <w:rPr>
                <w:sz w:val="18"/>
              </w:rPr>
              <w:t>View case details (read-only)</w:t>
            </w:r>
          </w:p>
        </w:tc>
      </w:tr>
      <w:tr>
        <w:tc>
          <w:tcPr>
            <w:tcW w:type="dxa" w:w="3135"/>
          </w:tcPr>
          <w:p>
            <w:r>
              <w:rPr>
                <w:sz w:val="18"/>
              </w:rPr>
              <w:t>GET</w:t>
            </w:r>
          </w:p>
        </w:tc>
        <w:tc>
          <w:tcPr>
            <w:tcW w:type="dxa" w:w="3135"/>
          </w:tcPr>
          <w:p>
            <w:r>
              <w:rPr>
                <w:sz w:val="18"/>
              </w:rPr>
              <w:t>/api/work-queue</w:t>
            </w:r>
          </w:p>
        </w:tc>
        <w:tc>
          <w:tcPr>
            <w:tcW w:type="dxa" w:w="3135"/>
          </w:tcPr>
          <w:p>
            <w:r>
              <w:rPr>
                <w:sz w:val="18"/>
              </w:rPr>
              <w:t>View work queue (read-only)</w:t>
            </w:r>
          </w:p>
        </w:tc>
      </w:tr>
      <w:tr>
        <w:tc>
          <w:tcPr>
            <w:tcW w:type="dxa" w:w="3135"/>
            <w:shd w:fill="F2F2F2"/>
          </w:tcPr>
          <w:p>
            <w:r>
              <w:rPr>
                <w:sz w:val="18"/>
              </w:rPr>
              <w:t>GET</w:t>
            </w:r>
          </w:p>
        </w:tc>
        <w:tc>
          <w:tcPr>
            <w:tcW w:type="dxa" w:w="3135"/>
            <w:shd w:fill="F2F2F2"/>
          </w:tcPr>
          <w:p>
            <w:r>
              <w:rPr>
                <w:sz w:val="18"/>
              </w:rPr>
              <w:t>/api/dashboard/summary</w:t>
            </w:r>
          </w:p>
        </w:tc>
        <w:tc>
          <w:tcPr>
            <w:tcW w:type="dxa" w:w="3135"/>
            <w:shd w:fill="F2F2F2"/>
          </w:tcPr>
          <w:p>
            <w:r>
              <w:rPr>
                <w:sz w:val="18"/>
              </w:rPr>
              <w:t>View dashboard</w:t>
            </w:r>
          </w:p>
        </w:tc>
      </w:tr>
    </w:tbl>
    <w:p/>
    <w:p>
      <w:pPr>
        <w:pStyle w:val="Heading2"/>
      </w:pPr>
      <w:r>
        <w:t>FINANCE OFFICER Endpoints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Method</w:t>
            </w:r>
          </w:p>
        </w:tc>
        <w:tc>
          <w:tcPr>
            <w:tcW w:type="dxa" w:w="3135"/>
            <w:shd w:fill="1F4E79"/>
          </w:tcPr>
          <w:p>
            <w:r/>
            <w:r>
              <w:rPr>
                <w:b/>
                <w:color w:val="FFFFFF"/>
                <w:sz w:val="18"/>
              </w:rPr>
              <w:t>Endpoint</w:t>
            </w:r>
          </w:p>
        </w:tc>
        <w:tc>
          <w:tcPr>
            <w:tcW w:type="dxa" w:w="3135"/>
            <w:shd w:fill="1F4E79"/>
          </w:tcPr>
          <w:p>
            <w:r/>
            <w:r>
              <w:rPr>
                <w:b/>
                <w:color w:val="FFFFFF"/>
                <w:sz w:val="18"/>
              </w:rPr>
              <w:t>Description</w:t>
            </w:r>
          </w:p>
        </w:tc>
      </w:tr>
      <w:tr>
        <w:tc>
          <w:tcPr>
            <w:tcW w:type="dxa" w:w="3135"/>
          </w:tcPr>
          <w:p>
            <w:r>
              <w:rPr>
                <w:sz w:val="18"/>
              </w:rPr>
              <w:t>POST</w:t>
            </w:r>
          </w:p>
        </w:tc>
        <w:tc>
          <w:tcPr>
            <w:tcW w:type="dxa" w:w="3135"/>
          </w:tcPr>
          <w:p>
            <w:r>
              <w:rPr>
                <w:sz w:val="18"/>
              </w:rPr>
              <w:t>/api/payments</w:t>
            </w:r>
          </w:p>
        </w:tc>
        <w:tc>
          <w:tcPr>
            <w:tcW w:type="dxa" w:w="3135"/>
          </w:tcPr>
          <w:p>
            <w:r>
              <w:rPr>
                <w:sz w:val="18"/>
              </w:rPr>
              <w:t>Record payment</w:t>
            </w:r>
          </w:p>
        </w:tc>
      </w:tr>
      <w:tr>
        <w:tc>
          <w:tcPr>
            <w:tcW w:type="dxa" w:w="3135"/>
            <w:shd w:fill="F2F2F2"/>
          </w:tcPr>
          <w:p>
            <w:r>
              <w:rPr>
                <w:sz w:val="18"/>
              </w:rPr>
              <w:t>POST</w:t>
            </w:r>
          </w:p>
        </w:tc>
        <w:tc>
          <w:tcPr>
            <w:tcW w:type="dxa" w:w="3135"/>
            <w:shd w:fill="F2F2F2"/>
          </w:tcPr>
          <w:p>
            <w:r>
              <w:rPr>
                <w:sz w:val="18"/>
              </w:rPr>
              <w:t>/api/payments/{id}/reconcile</w:t>
            </w:r>
          </w:p>
        </w:tc>
        <w:tc>
          <w:tcPr>
            <w:tcW w:type="dxa" w:w="3135"/>
            <w:shd w:fill="F2F2F2"/>
          </w:tcPr>
          <w:p>
            <w:r>
              <w:rPr>
                <w:sz w:val="18"/>
              </w:rPr>
              <w:t>Reconcile payment</w:t>
            </w:r>
          </w:p>
        </w:tc>
      </w:tr>
      <w:tr>
        <w:tc>
          <w:tcPr>
            <w:tcW w:type="dxa" w:w="3135"/>
          </w:tcPr>
          <w:p>
            <w:r>
              <w:rPr>
                <w:sz w:val="18"/>
              </w:rPr>
              <w:t>GET</w:t>
            </w:r>
          </w:p>
        </w:tc>
        <w:tc>
          <w:tcPr>
            <w:tcW w:type="dxa" w:w="3135"/>
          </w:tcPr>
          <w:p>
            <w:r>
              <w:rPr>
                <w:sz w:val="18"/>
              </w:rPr>
              <w:t>/api/ledger/accounts/{id}</w:t>
            </w:r>
          </w:p>
        </w:tc>
        <w:tc>
          <w:tcPr>
            <w:tcW w:type="dxa" w:w="3135"/>
          </w:tcPr>
          <w:p>
            <w:r>
              <w:rPr>
                <w:sz w:val="18"/>
              </w:rPr>
              <w:t>View ledger transactions</w:t>
            </w:r>
          </w:p>
        </w:tc>
      </w:tr>
      <w:tr>
        <w:tc>
          <w:tcPr>
            <w:tcW w:type="dxa" w:w="3135"/>
            <w:shd w:fill="F2F2F2"/>
          </w:tcPr>
          <w:p>
            <w:r>
              <w:rPr>
                <w:sz w:val="18"/>
              </w:rPr>
              <w:t>GET</w:t>
            </w:r>
          </w:p>
        </w:tc>
        <w:tc>
          <w:tcPr>
            <w:tcW w:type="dxa" w:w="3135"/>
            <w:shd w:fill="F2F2F2"/>
          </w:tcPr>
          <w:p>
            <w:r>
              <w:rPr>
                <w:sz w:val="18"/>
              </w:rPr>
              <w:t>/api/ledger/accounts/{id}/summary</w:t>
            </w:r>
          </w:p>
        </w:tc>
        <w:tc>
          <w:tcPr>
            <w:tcW w:type="dxa" w:w="3135"/>
            <w:shd w:fill="F2F2F2"/>
          </w:tcPr>
          <w:p>
            <w:r>
              <w:rPr>
                <w:sz w:val="18"/>
              </w:rPr>
              <w:t>View ledger summary</w:t>
            </w:r>
          </w:p>
        </w:tc>
      </w:tr>
      <w:tr>
        <w:tc>
          <w:tcPr>
            <w:tcW w:type="dxa" w:w="3135"/>
          </w:tcPr>
          <w:p>
            <w:r>
              <w:rPr>
                <w:sz w:val="18"/>
              </w:rPr>
              <w:t>GET</w:t>
            </w:r>
          </w:p>
        </w:tc>
        <w:tc>
          <w:tcPr>
            <w:tcW w:type="dxa" w:w="3135"/>
          </w:tcPr>
          <w:p>
            <w:r>
              <w:rPr>
                <w:sz w:val="18"/>
              </w:rPr>
              <w:t>/api/ledger/reconciliation/summary</w:t>
            </w:r>
          </w:p>
        </w:tc>
        <w:tc>
          <w:tcPr>
            <w:tcW w:type="dxa" w:w="3135"/>
          </w:tcPr>
          <w:p>
            <w:r>
              <w:rPr>
                <w:sz w:val="18"/>
              </w:rPr>
              <w:t>Portfolio reconciliation</w:t>
            </w:r>
          </w:p>
        </w:tc>
      </w:tr>
      <w:tr>
        <w:tc>
          <w:tcPr>
            <w:tcW w:type="dxa" w:w="3135"/>
            <w:shd w:fill="F2F2F2"/>
          </w:tcPr>
          <w:p>
            <w:r>
              <w:rPr>
                <w:sz w:val="18"/>
              </w:rPr>
              <w:t>POST</w:t>
            </w:r>
          </w:p>
        </w:tc>
        <w:tc>
          <w:tcPr>
            <w:tcW w:type="dxa" w:w="3135"/>
            <w:shd w:fill="F2F2F2"/>
          </w:tcPr>
          <w:p>
            <w:r>
              <w:rPr>
                <w:sz w:val="18"/>
              </w:rPr>
              <w:t>/api/ledger/backfill/opening-balances</w:t>
            </w:r>
          </w:p>
        </w:tc>
        <w:tc>
          <w:tcPr>
            <w:tcW w:type="dxa" w:w="3135"/>
            <w:shd w:fill="F2F2F2"/>
          </w:tcPr>
          <w:p>
            <w:r>
              <w:rPr>
                <w:sz w:val="18"/>
              </w:rPr>
              <w:t>Post opening balances</w:t>
            </w:r>
          </w:p>
        </w:tc>
      </w:tr>
      <w:tr>
        <w:tc>
          <w:tcPr>
            <w:tcW w:type="dxa" w:w="3135"/>
          </w:tcPr>
          <w:p>
            <w:r>
              <w:rPr>
                <w:sz w:val="18"/>
              </w:rPr>
              <w:t>POST</w:t>
            </w:r>
          </w:p>
        </w:tc>
        <w:tc>
          <w:tcPr>
            <w:tcW w:type="dxa" w:w="3135"/>
          </w:tcPr>
          <w:p>
            <w:r>
              <w:rPr>
                <w:sz w:val="18"/>
              </w:rPr>
              <w:t>/api/imports/batches</w:t>
            </w:r>
          </w:p>
        </w:tc>
        <w:tc>
          <w:tcPr>
            <w:tcW w:type="dxa" w:w="3135"/>
          </w:tcPr>
          <w:p>
            <w:r>
              <w:rPr>
                <w:sz w:val="18"/>
              </w:rPr>
              <w:t>Create import batch</w:t>
            </w:r>
          </w:p>
        </w:tc>
      </w:tr>
      <w:tr>
        <w:tc>
          <w:tcPr>
            <w:tcW w:type="dxa" w:w="3135"/>
            <w:shd w:fill="F2F2F2"/>
          </w:tcPr>
          <w:p>
            <w:r>
              <w:rPr>
                <w:sz w:val="18"/>
              </w:rPr>
              <w:t>POST</w:t>
            </w:r>
          </w:p>
        </w:tc>
        <w:tc>
          <w:tcPr>
            <w:tcW w:type="dxa" w:w="3135"/>
            <w:shd w:fill="F2F2F2"/>
          </w:tcPr>
          <w:p>
            <w:r>
              <w:rPr>
                <w:sz w:val="18"/>
              </w:rPr>
              <w:t>/api/imports/batches/{id}/validate</w:t>
            </w:r>
          </w:p>
        </w:tc>
        <w:tc>
          <w:tcPr>
            <w:tcW w:type="dxa" w:w="3135"/>
            <w:shd w:fill="F2F2F2"/>
          </w:tcPr>
          <w:p>
            <w:r>
              <w:rPr>
                <w:sz w:val="18"/>
              </w:rPr>
              <w:t>Validate batch</w:t>
            </w:r>
          </w:p>
        </w:tc>
      </w:tr>
      <w:tr>
        <w:tc>
          <w:tcPr>
            <w:tcW w:type="dxa" w:w="3135"/>
          </w:tcPr>
          <w:p>
            <w:r>
              <w:rPr>
                <w:sz w:val="18"/>
              </w:rPr>
              <w:t>POST</w:t>
            </w:r>
          </w:p>
        </w:tc>
        <w:tc>
          <w:tcPr>
            <w:tcW w:type="dxa" w:w="3135"/>
          </w:tcPr>
          <w:p>
            <w:r>
              <w:rPr>
                <w:sz w:val="18"/>
              </w:rPr>
              <w:t>/api/imports/batches/{id}/import</w:t>
            </w:r>
          </w:p>
        </w:tc>
        <w:tc>
          <w:tcPr>
            <w:tcW w:type="dxa" w:w="3135"/>
          </w:tcPr>
          <w:p>
            <w:r>
              <w:rPr>
                <w:sz w:val="18"/>
              </w:rPr>
              <w:t>Import batch</w:t>
            </w:r>
          </w:p>
        </w:tc>
      </w:tr>
      <w:tr>
        <w:tc>
          <w:tcPr>
            <w:tcW w:type="dxa" w:w="3135"/>
            <w:shd w:fill="F2F2F2"/>
          </w:tcPr>
          <w:p>
            <w:r>
              <w:rPr>
                <w:sz w:val="18"/>
              </w:rPr>
              <w:t>GET</w:t>
            </w:r>
          </w:p>
        </w:tc>
        <w:tc>
          <w:tcPr>
            <w:tcW w:type="dxa" w:w="3135"/>
            <w:shd w:fill="F2F2F2"/>
          </w:tcPr>
          <w:p>
            <w:r>
              <w:rPr>
                <w:sz w:val="18"/>
              </w:rPr>
              <w:t>/api/financial/portfolio</w:t>
            </w:r>
          </w:p>
        </w:tc>
        <w:tc>
          <w:tcPr>
            <w:tcW w:type="dxa" w:w="3135"/>
            <w:shd w:fill="F2F2F2"/>
          </w:tcPr>
          <w:p>
            <w:r>
              <w:rPr>
                <w:sz w:val="18"/>
              </w:rPr>
              <w:t>Financial portfolio analysis</w:t>
            </w:r>
          </w:p>
        </w:tc>
      </w:tr>
      <w:tr>
        <w:tc>
          <w:tcPr>
            <w:tcW w:type="dxa" w:w="3135"/>
          </w:tcPr>
          <w:p>
            <w:r>
              <w:rPr>
                <w:sz w:val="18"/>
              </w:rPr>
              <w:t>GET</w:t>
            </w:r>
          </w:p>
        </w:tc>
        <w:tc>
          <w:tcPr>
            <w:tcW w:type="dxa" w:w="3135"/>
          </w:tcPr>
          <w:p>
            <w:r>
              <w:rPr>
                <w:sz w:val="18"/>
              </w:rPr>
              <w:t>/api/dashboard/summary</w:t>
            </w:r>
          </w:p>
        </w:tc>
        <w:tc>
          <w:tcPr>
            <w:tcW w:type="dxa" w:w="3135"/>
          </w:tcPr>
          <w:p>
            <w:r>
              <w:rPr>
                <w:sz w:val="18"/>
              </w:rPr>
              <w:t>View dashboard</w:t>
            </w:r>
          </w:p>
        </w:tc>
      </w:tr>
    </w:tbl>
    <w:p/>
    <w:p>
      <w:r>
        <w:br w:type="page"/>
      </w:r>
    </w:p>
    <w:p>
      <w:pPr>
        <w:pStyle w:val="Heading1"/>
      </w:pPr>
      <w:r>
        <w:t>12. Appendix C — Audit Event Type Catalogue</w:t>
      </w:r>
    </w:p>
    <w:p>
      <w:r>
        <w:t>Every significant action in CollectionsOS generates one of the following audit event types: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880E4F"/>
          </w:tcPr>
          <w:p>
            <w:r/>
            <w:r>
              <w:rPr>
                <w:b/>
                <w:color w:val="FFFFFF"/>
                <w:sz w:val="18"/>
              </w:rPr>
              <w:t>Event Type</w:t>
            </w:r>
          </w:p>
        </w:tc>
        <w:tc>
          <w:tcPr>
            <w:tcW w:type="dxa" w:w="2351"/>
            <w:shd w:fill="880E4F"/>
          </w:tcPr>
          <w:p>
            <w:r/>
            <w:r>
              <w:rPr>
                <w:b/>
                <w:color w:val="FFFFFF"/>
                <w:sz w:val="18"/>
              </w:rPr>
              <w:t>Entity Type</w:t>
            </w:r>
          </w:p>
        </w:tc>
        <w:tc>
          <w:tcPr>
            <w:tcW w:type="dxa" w:w="2351"/>
            <w:shd w:fill="880E4F"/>
          </w:tcPr>
          <w:p>
            <w:r/>
            <w:r>
              <w:rPr>
                <w:b/>
                <w:color w:val="FFFFFF"/>
                <w:sz w:val="18"/>
              </w:rPr>
              <w:t>Triggered By</w:t>
            </w:r>
          </w:p>
        </w:tc>
        <w:tc>
          <w:tcPr>
            <w:tcW w:type="dxa" w:w="2351"/>
            <w:shd w:fill="880E4F"/>
          </w:tcPr>
          <w:p>
            <w:r/>
            <w:r>
              <w:rPr>
                <w:b/>
                <w:color w:val="FFFFFF"/>
                <w:sz w:val="18"/>
              </w:rPr>
              <w:t>Payload Contains</w:t>
            </w:r>
          </w:p>
        </w:tc>
      </w:tr>
      <w:tr>
        <w:tc>
          <w:tcPr>
            <w:tcW w:type="dxa" w:w="2351"/>
          </w:tcPr>
          <w:p>
            <w:r>
              <w:rPr>
                <w:sz w:val="18"/>
              </w:rPr>
              <w:t>TENANT_CREATED</w:t>
            </w:r>
          </w:p>
        </w:tc>
        <w:tc>
          <w:tcPr>
            <w:tcW w:type="dxa" w:w="2351"/>
          </w:tcPr>
          <w:p>
            <w:r>
              <w:rPr>
                <w:sz w:val="18"/>
              </w:rPr>
              <w:t>Tenant</w:t>
            </w:r>
          </w:p>
        </w:tc>
        <w:tc>
          <w:tcPr>
            <w:tcW w:type="dxa" w:w="2351"/>
          </w:tcPr>
          <w:p>
            <w:r>
              <w:rPr>
                <w:sz w:val="18"/>
              </w:rPr>
              <w:t>SuperAdmin</w:t>
            </w:r>
          </w:p>
        </w:tc>
        <w:tc>
          <w:tcPr>
            <w:tcW w:type="dxa" w:w="2351"/>
          </w:tcPr>
          <w:p>
            <w:r>
              <w:rPr>
                <w:sz w:val="18"/>
              </w:rPr>
              <w:t>tenant_name, tenant_code</w:t>
            </w:r>
          </w:p>
        </w:tc>
      </w:tr>
      <w:tr>
        <w:tc>
          <w:tcPr>
            <w:tcW w:type="dxa" w:w="2351"/>
            <w:shd w:fill="F2F2F2"/>
          </w:tcPr>
          <w:p>
            <w:r>
              <w:rPr>
                <w:sz w:val="18"/>
              </w:rPr>
              <w:t>USER_CREATED</w:t>
            </w:r>
          </w:p>
        </w:tc>
        <w:tc>
          <w:tcPr>
            <w:tcW w:type="dxa" w:w="2351"/>
            <w:shd w:fill="F2F2F2"/>
          </w:tcPr>
          <w:p>
            <w:r>
              <w:rPr>
                <w:sz w:val="18"/>
              </w:rPr>
              <w:t>User</w:t>
            </w:r>
          </w:p>
        </w:tc>
        <w:tc>
          <w:tcPr>
            <w:tcW w:type="dxa" w:w="2351"/>
            <w:shd w:fill="F2F2F2"/>
          </w:tcPr>
          <w:p>
            <w:r>
              <w:rPr>
                <w:sz w:val="18"/>
              </w:rPr>
              <w:t>SuperAdmin/Admin</w:t>
            </w:r>
          </w:p>
        </w:tc>
        <w:tc>
          <w:tcPr>
            <w:tcW w:type="dxa" w:w="2351"/>
            <w:shd w:fill="F2F2F2"/>
          </w:tcPr>
          <w:p>
            <w:r>
              <w:rPr>
                <w:sz w:val="18"/>
              </w:rPr>
              <w:t>email, role, tenant_id</w:t>
            </w:r>
          </w:p>
        </w:tc>
      </w:tr>
      <w:tr>
        <w:tc>
          <w:tcPr>
            <w:tcW w:type="dxa" w:w="2351"/>
          </w:tcPr>
          <w:p>
            <w:r>
              <w:rPr>
                <w:sz w:val="18"/>
              </w:rPr>
              <w:t>ACCOUNT_IMPORTED</w:t>
            </w:r>
          </w:p>
        </w:tc>
        <w:tc>
          <w:tcPr>
            <w:tcW w:type="dxa" w:w="2351"/>
          </w:tcPr>
          <w:p>
            <w:r>
              <w:rPr>
                <w:sz w:val="18"/>
              </w:rPr>
              <w:t>MunicipalAccount</w:t>
            </w:r>
          </w:p>
        </w:tc>
        <w:tc>
          <w:tcPr>
            <w:tcW w:type="dxa" w:w="2351"/>
          </w:tcPr>
          <w:p>
            <w:r>
              <w:rPr>
                <w:sz w:val="18"/>
              </w:rPr>
              <w:t>System (import)</w:t>
            </w:r>
          </w:p>
        </w:tc>
        <w:tc>
          <w:tcPr>
            <w:tcW w:type="dxa" w:w="2351"/>
          </w:tcPr>
          <w:p>
            <w:r>
              <w:rPr>
                <w:sz w:val="18"/>
              </w:rPr>
              <w:t>account_number, balance, arrears</w:t>
            </w:r>
          </w:p>
        </w:tc>
      </w:tr>
      <w:tr>
        <w:tc>
          <w:tcPr>
            <w:tcW w:type="dxa" w:w="2351"/>
            <w:shd w:fill="F2F2F2"/>
          </w:tcPr>
          <w:p>
            <w:r>
              <w:rPr>
                <w:sz w:val="18"/>
              </w:rPr>
              <w:t>CASE_CREATED</w:t>
            </w:r>
          </w:p>
        </w:tc>
        <w:tc>
          <w:tcPr>
            <w:tcW w:type="dxa" w:w="2351"/>
            <w:shd w:fill="F2F2F2"/>
          </w:tcPr>
          <w:p>
            <w:r>
              <w:rPr>
                <w:sz w:val="18"/>
              </w:rPr>
              <w:t>CollectionCase</w:t>
            </w:r>
          </w:p>
        </w:tc>
        <w:tc>
          <w:tcPr>
            <w:tcW w:type="dxa" w:w="2351"/>
            <w:shd w:fill="F2F2F2"/>
          </w:tcPr>
          <w:p>
            <w:r>
              <w:rPr>
                <w:sz w:val="18"/>
              </w:rPr>
              <w:t>System (generation)</w:t>
            </w:r>
          </w:p>
        </w:tc>
        <w:tc>
          <w:tcPr>
            <w:tcW w:type="dxa" w:w="2351"/>
            <w:shd w:fill="F2F2F2"/>
          </w:tcPr>
          <w:p>
            <w:r>
              <w:rPr>
                <w:sz w:val="18"/>
              </w:rPr>
              <w:t>account_id, priority, status</w:t>
            </w:r>
          </w:p>
        </w:tc>
      </w:tr>
      <w:tr>
        <w:tc>
          <w:tcPr>
            <w:tcW w:type="dxa" w:w="2351"/>
          </w:tcPr>
          <w:p>
            <w:r>
              <w:rPr>
                <w:sz w:val="18"/>
              </w:rPr>
              <w:t>CASE_STATUS_CHANGED</w:t>
            </w:r>
          </w:p>
        </w:tc>
        <w:tc>
          <w:tcPr>
            <w:tcW w:type="dxa" w:w="2351"/>
          </w:tcPr>
          <w:p>
            <w:r>
              <w:rPr>
                <w:sz w:val="18"/>
              </w:rPr>
              <w:t>CollectionCase</w:t>
            </w:r>
          </w:p>
        </w:tc>
        <w:tc>
          <w:tcPr>
            <w:tcW w:type="dxa" w:w="2351"/>
          </w:tcPr>
          <w:p>
            <w:r>
              <w:rPr>
                <w:sz w:val="18"/>
              </w:rPr>
              <w:t>Admin/Collector/System</w:t>
            </w:r>
          </w:p>
        </w:tc>
        <w:tc>
          <w:tcPr>
            <w:tcW w:type="dxa" w:w="2351"/>
          </w:tcPr>
          <w:p>
            <w:r>
              <w:rPr>
                <w:sz w:val="18"/>
              </w:rPr>
              <w:t>previous_status, new_status, reason</w:t>
            </w:r>
          </w:p>
        </w:tc>
      </w:tr>
      <w:tr>
        <w:tc>
          <w:tcPr>
            <w:tcW w:type="dxa" w:w="2351"/>
            <w:shd w:fill="F2F2F2"/>
          </w:tcPr>
          <w:p>
            <w:r>
              <w:rPr>
                <w:sz w:val="18"/>
              </w:rPr>
              <w:t>CASE_ASSIGNED</w:t>
            </w:r>
          </w:p>
        </w:tc>
        <w:tc>
          <w:tcPr>
            <w:tcW w:type="dxa" w:w="2351"/>
            <w:shd w:fill="F2F2F2"/>
          </w:tcPr>
          <w:p>
            <w:r>
              <w:rPr>
                <w:sz w:val="18"/>
              </w:rPr>
              <w:t>CollectionCase</w:t>
            </w:r>
          </w:p>
        </w:tc>
        <w:tc>
          <w:tcPr>
            <w:tcW w:type="dxa" w:w="2351"/>
            <w:shd w:fill="F2F2F2"/>
          </w:tcPr>
          <w:p>
            <w:r>
              <w:rPr>
                <w:sz w:val="18"/>
              </w:rPr>
              <w:t>Admin</w:t>
            </w:r>
          </w:p>
        </w:tc>
        <w:tc>
          <w:tcPr>
            <w:tcW w:type="dxa" w:w="2351"/>
            <w:shd w:fill="F2F2F2"/>
          </w:tcPr>
          <w:p>
            <w:r>
              <w:rPr>
                <w:sz w:val="18"/>
              </w:rPr>
              <w:t>collector, previous_collector</w:t>
            </w:r>
          </w:p>
        </w:tc>
      </w:tr>
      <w:tr>
        <w:tc>
          <w:tcPr>
            <w:tcW w:type="dxa" w:w="2351"/>
          </w:tcPr>
          <w:p>
            <w:r>
              <w:rPr>
                <w:sz w:val="18"/>
              </w:rPr>
              <w:t>CASE_UNASSIGNED</w:t>
            </w:r>
          </w:p>
        </w:tc>
        <w:tc>
          <w:tcPr>
            <w:tcW w:type="dxa" w:w="2351"/>
          </w:tcPr>
          <w:p>
            <w:r>
              <w:rPr>
                <w:sz w:val="18"/>
              </w:rPr>
              <w:t>CollectionCase</w:t>
            </w:r>
          </w:p>
        </w:tc>
        <w:tc>
          <w:tcPr>
            <w:tcW w:type="dxa" w:w="2351"/>
          </w:tcPr>
          <w:p>
            <w:r>
              <w:rPr>
                <w:sz w:val="18"/>
              </w:rPr>
              <w:t>Admin</w:t>
            </w:r>
          </w:p>
        </w:tc>
        <w:tc>
          <w:tcPr>
            <w:tcW w:type="dxa" w:w="2351"/>
          </w:tcPr>
          <w:p>
            <w:r>
              <w:rPr>
                <w:sz w:val="18"/>
              </w:rPr>
              <w:t>previous_collector</w:t>
            </w:r>
          </w:p>
        </w:tc>
      </w:tr>
      <w:tr>
        <w:tc>
          <w:tcPr>
            <w:tcW w:type="dxa" w:w="2351"/>
            <w:shd w:fill="F2F2F2"/>
          </w:tcPr>
          <w:p>
            <w:r>
              <w:rPr>
                <w:sz w:val="18"/>
              </w:rPr>
              <w:t>CONTACT_ATTEMPT_RECORDED</w:t>
            </w:r>
          </w:p>
        </w:tc>
        <w:tc>
          <w:tcPr>
            <w:tcW w:type="dxa" w:w="2351"/>
            <w:shd w:fill="F2F2F2"/>
          </w:tcPr>
          <w:p>
            <w:r>
              <w:rPr>
                <w:sz w:val="18"/>
              </w:rPr>
              <w:t>ContactAttempt</w:t>
            </w:r>
          </w:p>
        </w:tc>
        <w:tc>
          <w:tcPr>
            <w:tcW w:type="dxa" w:w="2351"/>
            <w:shd w:fill="F2F2F2"/>
          </w:tcPr>
          <w:p>
            <w:r>
              <w:rPr>
                <w:sz w:val="18"/>
              </w:rPr>
              <w:t>Collector</w:t>
            </w:r>
          </w:p>
        </w:tc>
        <w:tc>
          <w:tcPr>
            <w:tcW w:type="dxa" w:w="2351"/>
            <w:shd w:fill="F2F2F2"/>
          </w:tcPr>
          <w:p>
            <w:r>
              <w:rPr>
                <w:sz w:val="18"/>
              </w:rPr>
              <w:t>channel, outcome, notes</w:t>
            </w:r>
          </w:p>
        </w:tc>
      </w:tr>
      <w:tr>
        <w:tc>
          <w:tcPr>
            <w:tcW w:type="dxa" w:w="2351"/>
          </w:tcPr>
          <w:p>
            <w:r>
              <w:rPr>
                <w:sz w:val="18"/>
              </w:rPr>
              <w:t>PROMISE_CREATED</w:t>
            </w:r>
          </w:p>
        </w:tc>
        <w:tc>
          <w:tcPr>
            <w:tcW w:type="dxa" w:w="2351"/>
          </w:tcPr>
          <w:p>
            <w:r>
              <w:rPr>
                <w:sz w:val="18"/>
              </w:rPr>
              <w:t>Promise</w:t>
            </w:r>
          </w:p>
        </w:tc>
        <w:tc>
          <w:tcPr>
            <w:tcW w:type="dxa" w:w="2351"/>
          </w:tcPr>
          <w:p>
            <w:r>
              <w:rPr>
                <w:sz w:val="18"/>
              </w:rPr>
              <w:t>Collector</w:t>
            </w:r>
          </w:p>
        </w:tc>
        <w:tc>
          <w:tcPr>
            <w:tcW w:type="dxa" w:w="2351"/>
          </w:tcPr>
          <w:p>
            <w:r>
              <w:rPr>
                <w:sz w:val="18"/>
              </w:rPr>
              <w:t>amount, due_date, case_id</w:t>
            </w:r>
          </w:p>
        </w:tc>
      </w:tr>
      <w:tr>
        <w:tc>
          <w:tcPr>
            <w:tcW w:type="dxa" w:w="2351"/>
            <w:shd w:fill="F2F2F2"/>
          </w:tcPr>
          <w:p>
            <w:r>
              <w:rPr>
                <w:sz w:val="18"/>
              </w:rPr>
              <w:t>PROMISE_KEPT</w:t>
            </w:r>
          </w:p>
        </w:tc>
        <w:tc>
          <w:tcPr>
            <w:tcW w:type="dxa" w:w="2351"/>
            <w:shd w:fill="F2F2F2"/>
          </w:tcPr>
          <w:p>
            <w:r>
              <w:rPr>
                <w:sz w:val="18"/>
              </w:rPr>
              <w:t>Promise</w:t>
            </w:r>
          </w:p>
        </w:tc>
        <w:tc>
          <w:tcPr>
            <w:tcW w:type="dxa" w:w="2351"/>
            <w:shd w:fill="F2F2F2"/>
          </w:tcPr>
          <w:p>
            <w:r>
              <w:rPr>
                <w:sz w:val="18"/>
              </w:rPr>
              <w:t>System</w:t>
            </w:r>
          </w:p>
        </w:tc>
        <w:tc>
          <w:tcPr>
            <w:tcW w:type="dxa" w:w="2351"/>
            <w:shd w:fill="F2F2F2"/>
          </w:tcPr>
          <w:p>
            <w:r>
              <w:rPr>
                <w:sz w:val="18"/>
              </w:rPr>
              <w:t>payment_id, allocated_amount, total_paid</w:t>
            </w:r>
          </w:p>
        </w:tc>
      </w:tr>
      <w:tr>
        <w:tc>
          <w:tcPr>
            <w:tcW w:type="dxa" w:w="2351"/>
          </w:tcPr>
          <w:p>
            <w:r>
              <w:rPr>
                <w:sz w:val="18"/>
              </w:rPr>
              <w:t>PROMISE_PARTIAL</w:t>
            </w:r>
          </w:p>
        </w:tc>
        <w:tc>
          <w:tcPr>
            <w:tcW w:type="dxa" w:w="2351"/>
          </w:tcPr>
          <w:p>
            <w:r>
              <w:rPr>
                <w:sz w:val="18"/>
              </w:rPr>
              <w:t>Promise</w:t>
            </w:r>
          </w:p>
        </w:tc>
        <w:tc>
          <w:tcPr>
            <w:tcW w:type="dxa" w:w="2351"/>
          </w:tcPr>
          <w:p>
            <w:r>
              <w:rPr>
                <w:sz w:val="18"/>
              </w:rPr>
              <w:t>System</w:t>
            </w:r>
          </w:p>
        </w:tc>
        <w:tc>
          <w:tcPr>
            <w:tcW w:type="dxa" w:w="2351"/>
          </w:tcPr>
          <w:p>
            <w:r>
              <w:rPr>
                <w:sz w:val="18"/>
              </w:rPr>
              <w:t>payment_id, allocated_amount, remaining</w:t>
            </w:r>
          </w:p>
        </w:tc>
      </w:tr>
      <w:tr>
        <w:tc>
          <w:tcPr>
            <w:tcW w:type="dxa" w:w="2351"/>
            <w:shd w:fill="F2F2F2"/>
          </w:tcPr>
          <w:p>
            <w:r>
              <w:rPr>
                <w:sz w:val="18"/>
              </w:rPr>
              <w:t>PROMISE_BROKEN</w:t>
            </w:r>
          </w:p>
        </w:tc>
        <w:tc>
          <w:tcPr>
            <w:tcW w:type="dxa" w:w="2351"/>
            <w:shd w:fill="F2F2F2"/>
          </w:tcPr>
          <w:p>
            <w:r>
              <w:rPr>
                <w:sz w:val="18"/>
              </w:rPr>
              <w:t>Promise</w:t>
            </w:r>
          </w:p>
        </w:tc>
        <w:tc>
          <w:tcPr>
            <w:tcW w:type="dxa" w:w="2351"/>
            <w:shd w:fill="F2F2F2"/>
          </w:tcPr>
          <w:p>
            <w:r>
              <w:rPr>
                <w:sz w:val="18"/>
              </w:rPr>
              <w:t>System/Admin</w:t>
            </w:r>
          </w:p>
        </w:tc>
        <w:tc>
          <w:tcPr>
            <w:tcW w:type="dxa" w:w="2351"/>
            <w:shd w:fill="F2F2F2"/>
          </w:tcPr>
          <w:p>
            <w:r>
              <w:rPr>
                <w:sz w:val="18"/>
              </w:rPr>
              <w:t>case_id, due_date</w:t>
            </w:r>
          </w:p>
        </w:tc>
      </w:tr>
      <w:tr>
        <w:tc>
          <w:tcPr>
            <w:tcW w:type="dxa" w:w="2351"/>
          </w:tcPr>
          <w:p>
            <w:r>
              <w:rPr>
                <w:sz w:val="18"/>
              </w:rPr>
              <w:t>PAYMENT_PLAN_CREATED</w:t>
            </w:r>
          </w:p>
        </w:tc>
        <w:tc>
          <w:tcPr>
            <w:tcW w:type="dxa" w:w="2351"/>
          </w:tcPr>
          <w:p>
            <w:r>
              <w:rPr>
                <w:sz w:val="18"/>
              </w:rPr>
              <w:t>PaymentPlan</w:t>
            </w:r>
          </w:p>
        </w:tc>
        <w:tc>
          <w:tcPr>
            <w:tcW w:type="dxa" w:w="2351"/>
          </w:tcPr>
          <w:p>
            <w:r>
              <w:rPr>
                <w:sz w:val="18"/>
              </w:rPr>
              <w:t>Collector/Admin</w:t>
            </w:r>
          </w:p>
        </w:tc>
        <w:tc>
          <w:tcPr>
            <w:tcW w:type="dxa" w:w="2351"/>
          </w:tcPr>
          <w:p>
            <w:r>
              <w:rPr>
                <w:sz w:val="18"/>
              </w:rPr>
              <w:t>deposit, installment, frequency, count</w:t>
            </w:r>
          </w:p>
        </w:tc>
      </w:tr>
      <w:tr>
        <w:tc>
          <w:tcPr>
            <w:tcW w:type="dxa" w:w="2351"/>
            <w:shd w:fill="F2F2F2"/>
          </w:tcPr>
          <w:p>
            <w:r>
              <w:rPr>
                <w:sz w:val="18"/>
              </w:rPr>
              <w:t>PAYMENT_CREATED</w:t>
            </w:r>
          </w:p>
        </w:tc>
        <w:tc>
          <w:tcPr>
            <w:tcW w:type="dxa" w:w="2351"/>
            <w:shd w:fill="F2F2F2"/>
          </w:tcPr>
          <w:p>
            <w:r>
              <w:rPr>
                <w:sz w:val="18"/>
              </w:rPr>
              <w:t>Payment</w:t>
            </w:r>
          </w:p>
        </w:tc>
        <w:tc>
          <w:tcPr>
            <w:tcW w:type="dxa" w:w="2351"/>
            <w:shd w:fill="F2F2F2"/>
          </w:tcPr>
          <w:p>
            <w:r>
              <w:rPr>
                <w:sz w:val="18"/>
              </w:rPr>
              <w:t>Collector/Admin/Finance</w:t>
            </w:r>
          </w:p>
        </w:tc>
        <w:tc>
          <w:tcPr>
            <w:tcW w:type="dxa" w:w="2351"/>
            <w:shd w:fill="F2F2F2"/>
          </w:tcPr>
          <w:p>
            <w:r>
              <w:rPr>
                <w:sz w:val="18"/>
              </w:rPr>
              <w:t>amount, payment_date, account_id</w:t>
            </w:r>
          </w:p>
        </w:tc>
      </w:tr>
      <w:tr>
        <w:tc>
          <w:tcPr>
            <w:tcW w:type="dxa" w:w="2351"/>
          </w:tcPr>
          <w:p>
            <w:r>
              <w:rPr>
                <w:sz w:val="18"/>
              </w:rPr>
              <w:t>PAYMENT_RECONCILED</w:t>
            </w:r>
          </w:p>
        </w:tc>
        <w:tc>
          <w:tcPr>
            <w:tcW w:type="dxa" w:w="2351"/>
          </w:tcPr>
          <w:p>
            <w:r>
              <w:rPr>
                <w:sz w:val="18"/>
              </w:rPr>
              <w:t>Payment</w:t>
            </w:r>
          </w:p>
        </w:tc>
        <w:tc>
          <w:tcPr>
            <w:tcW w:type="dxa" w:w="2351"/>
          </w:tcPr>
          <w:p>
            <w:r>
              <w:rPr>
                <w:sz w:val="18"/>
              </w:rPr>
              <w:t>Finance/Admin/System</w:t>
            </w:r>
          </w:p>
        </w:tc>
        <w:tc>
          <w:tcPr>
            <w:tcW w:type="dxa" w:w="2351"/>
          </w:tcPr>
          <w:p>
            <w:r>
              <w:rPr>
                <w:sz w:val="18"/>
              </w:rPr>
              <w:t>payment_amount, matched_promise_id, ledger_transaction_id</w:t>
            </w:r>
          </w:p>
        </w:tc>
      </w:tr>
      <w:tr>
        <w:tc>
          <w:tcPr>
            <w:tcW w:type="dxa" w:w="2351"/>
            <w:shd w:fill="F2F2F2"/>
          </w:tcPr>
          <w:p>
            <w:r>
              <w:rPr>
                <w:sz w:val="18"/>
              </w:rPr>
              <w:t>PAYMENT_LEDGER_BACKFILLED</w:t>
            </w:r>
          </w:p>
        </w:tc>
        <w:tc>
          <w:tcPr>
            <w:tcW w:type="dxa" w:w="2351"/>
            <w:shd w:fill="F2F2F2"/>
          </w:tcPr>
          <w:p>
            <w:r>
              <w:rPr>
                <w:sz w:val="18"/>
              </w:rPr>
              <w:t>FinancialTransaction</w:t>
            </w:r>
          </w:p>
        </w:tc>
        <w:tc>
          <w:tcPr>
            <w:tcW w:type="dxa" w:w="2351"/>
            <w:shd w:fill="F2F2F2"/>
          </w:tcPr>
          <w:p>
            <w:r>
              <w:rPr>
                <w:sz w:val="18"/>
              </w:rPr>
              <w:t>System</w:t>
            </w:r>
          </w:p>
        </w:tc>
        <w:tc>
          <w:tcPr>
            <w:tcW w:type="dxa" w:w="2351"/>
            <w:shd w:fill="F2F2F2"/>
          </w:tcPr>
          <w:p>
            <w:r>
              <w:rPr>
                <w:sz w:val="18"/>
              </w:rPr>
              <w:t>payment_id, amount, account_id</w:t>
            </w:r>
          </w:p>
        </w:tc>
      </w:tr>
      <w:tr>
        <w:tc>
          <w:tcPr>
            <w:tcW w:type="dxa" w:w="2351"/>
          </w:tcPr>
          <w:p>
            <w:r>
              <w:rPr>
                <w:sz w:val="18"/>
              </w:rPr>
              <w:t>OPENING_BALANCE_CREATED</w:t>
            </w:r>
          </w:p>
        </w:tc>
        <w:tc>
          <w:tcPr>
            <w:tcW w:type="dxa" w:w="2351"/>
          </w:tcPr>
          <w:p>
            <w:r>
              <w:rPr>
                <w:sz w:val="18"/>
              </w:rPr>
              <w:t>FinancialTransaction</w:t>
            </w:r>
          </w:p>
        </w:tc>
        <w:tc>
          <w:tcPr>
            <w:tcW w:type="dxa" w:w="2351"/>
          </w:tcPr>
          <w:p>
            <w:r>
              <w:rPr>
                <w:sz w:val="18"/>
              </w:rPr>
              <w:t>Admin/System</w:t>
            </w:r>
          </w:p>
        </w:tc>
        <w:tc>
          <w:tcPr>
            <w:tcW w:type="dxa" w:w="2351"/>
          </w:tcPr>
          <w:p>
            <w:r>
              <w:rPr>
                <w:sz w:val="18"/>
              </w:rPr>
              <w:t>account_id, amount</w:t>
            </w:r>
          </w:p>
        </w:tc>
      </w:tr>
      <w:tr>
        <w:tc>
          <w:tcPr>
            <w:tcW w:type="dxa" w:w="2351"/>
            <w:shd w:fill="F2F2F2"/>
          </w:tcPr>
          <w:p>
            <w:r>
              <w:rPr>
                <w:sz w:val="18"/>
              </w:rPr>
              <w:t>LEDGER_TRANSACTION_IMPORTED</w:t>
            </w:r>
          </w:p>
        </w:tc>
        <w:tc>
          <w:tcPr>
            <w:tcW w:type="dxa" w:w="2351"/>
            <w:shd w:fill="F2F2F2"/>
          </w:tcPr>
          <w:p>
            <w:r>
              <w:rPr>
                <w:sz w:val="18"/>
              </w:rPr>
              <w:t>FinancialTransaction</w:t>
            </w:r>
          </w:p>
        </w:tc>
        <w:tc>
          <w:tcPr>
            <w:tcW w:type="dxa" w:w="2351"/>
            <w:shd w:fill="F2F2F2"/>
          </w:tcPr>
          <w:p>
            <w:r>
              <w:rPr>
                <w:sz w:val="18"/>
              </w:rPr>
              <w:t>Admin/Finance</w:t>
            </w:r>
          </w:p>
        </w:tc>
        <w:tc>
          <w:tcPr>
            <w:tcW w:type="dxa" w:w="2351"/>
            <w:shd w:fill="F2F2F2"/>
          </w:tcPr>
          <w:p>
            <w:r>
              <w:rPr>
                <w:sz w:val="18"/>
              </w:rPr>
              <w:t>transaction_type, amount, source_id</w:t>
            </w:r>
          </w:p>
        </w:tc>
      </w:tr>
    </w:tbl>
    <w:p/>
    <w:tbl>
      <w:tblPr>
        <w:tblW w:type="auto" w:w="0"/>
        <w:jc w:val="center"/>
        <w:tblLook w:firstColumn="1" w:firstRow="1" w:lastColumn="0" w:lastRow="0" w:noHBand="0" w:noVBand="1" w:val="04A0"/>
      </w:tblPr>
      <w:tblGrid>
        <w:gridCol w:w="9406"/>
      </w:tblGrid>
      <w:tr>
        <w:tc>
          <w:tcPr>
            <w:tcW w:type="dxa" w:w="9406"/>
            <w:shd w:fill="FCE4EC"/>
            <w:tcBorders>
              <w:left w:val="single" w:sz="12" w:space="0" w:color="880E4F"/>
            </w:tcBorders>
          </w:tcPr>
          <w:p>
            <w:r>
              <w:rPr>
                <w:b/>
                <w:color w:val="880E4F"/>
                <w:sz w:val="20"/>
              </w:rPr>
              <w:t xml:space="preserve">  🔒 SECURITY:  </w:t>
            </w:r>
            <w:r>
              <w:rPr>
                <w:color w:val="333333"/>
                <w:sz w:val="20"/>
              </w:rPr>
              <w:t>Audit events are append-only. There is no UPDATE or DELETE endpoint for audit records. This ensures the audit trail is tamper-evident and legally defensible.</w:t>
            </w:r>
          </w:p>
        </w:tc>
      </w:tr>
    </w:tbl>
    <w:p/>
    <w:p>
      <w:r>
        <w:br w:type="page"/>
      </w:r>
    </w:p>
    <w:p/>
    <w:p/>
    <w:p/>
    <w:p/>
    <w:p/>
    <w:p/>
    <w:p/>
    <w:p/>
    <w:p>
      <w:pPr>
        <w:jc w:val="center"/>
      </w:pPr>
      <w:r>
        <w:rPr>
          <w:b/>
          <w:color w:val="1F4E79"/>
          <w:sz w:val="28"/>
        </w:rPr>
        <w:t>— End of Document —</w:t>
      </w:r>
    </w:p>
    <w:p/>
    <w:p>
      <w:pPr>
        <w:jc w:val="center"/>
      </w:pPr>
      <w:r>
        <w:rPr>
          <w:color w:val="999999"/>
          <w:sz w:val="18"/>
        </w:rPr>
        <w:t>CollectionsOS  •  Role-Based Process Documentation  •  Confidential</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