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E79"/>
          <w:sz w:val="72"/>
        </w:rPr>
        <w:t>CollectionsOS</w:t>
      </w:r>
    </w:p>
    <w:p>
      <w:pPr>
        <w:jc w:val="center"/>
      </w:pPr>
      <w:r>
        <w:rPr>
          <w:color w:val="4A90D9"/>
          <w:sz w:val="40"/>
        </w:rPr>
        <w:t>Role-Based Process Documentation</w:t>
      </w:r>
    </w:p>
    <w:p/>
    <w:p>
      <w:pPr>
        <w:jc w:val="center"/>
      </w:pPr>
      <w:r>
        <w:rPr>
          <w:color w:val="666666"/>
          <w:sz w:val="26"/>
        </w:rPr>
        <w:t>Detailed Workflows, Responsibilities &amp; Operational Procedures</w:t>
        <w:br/>
        <w:t>for Every System Role</w:t>
      </w:r>
    </w:p>
    <w:p/>
    <w:p/>
    <w:p/>
    <w:p/>
    <w:p>
      <w:pPr>
        <w:jc w:val="center"/>
      </w:pPr>
      <w:r>
        <w:rPr>
          <w:color w:val="999999"/>
          <w:sz w:val="20"/>
        </w:rPr>
        <w:t>Version 1.0  •  30 August 2026  •  Confidential</w:t>
      </w:r>
    </w:p>
    <w:p>
      <w:r>
        <w:br w:type="page"/>
      </w:r>
    </w:p>
    <w:p>
      <w:pPr>
        <w:pStyle w:val="Heading1"/>
      </w:pPr>
      <w:r>
        <w:t>Table of Contents</w:t>
      </w:r>
    </w:p>
    <w:p>
      <w:pPr>
        <w:spacing w:after="40"/>
      </w:pPr>
      <w:r>
        <w:rPr>
          <w:sz w:val="20"/>
        </w:rPr>
        <w:t>1. Document Purpose &amp; Role Overview</w:t>
      </w:r>
    </w:p>
    <w:p>
      <w:pPr>
        <w:spacing w:after="40"/>
      </w:pPr>
      <w:r>
        <w:rPr>
          <w:sz w:val="20"/>
        </w:rPr>
        <w:t>2. Role Definitions &amp; Permission Matrix</w:t>
      </w:r>
    </w:p>
    <w:p>
      <w:pPr>
        <w:spacing w:after="40"/>
      </w:pPr>
      <w:r>
        <w:rPr>
          <w:sz w:val="20"/>
        </w:rPr>
        <w:t>3. SuperAdmin — Platform-Level Operations</w:t>
      </w:r>
    </w:p>
    <w:p>
      <w:pPr>
        <w:spacing w:after="40"/>
      </w:pPr>
      <w:r>
        <w:rPr>
          <w:sz w:val="20"/>
        </w:rPr>
        <w:t xml:space="preserve">   3.1 Tenant Provisioning</w:t>
      </w:r>
    </w:p>
    <w:p>
      <w:pPr>
        <w:spacing w:after="40"/>
      </w:pPr>
      <w:r>
        <w:rPr>
          <w:sz w:val="20"/>
        </w:rPr>
        <w:t xml:space="preserve">   3.2 User Management &amp; Role Assignment</w:t>
      </w:r>
    </w:p>
    <w:p>
      <w:pPr>
        <w:spacing w:after="40"/>
      </w:pPr>
      <w:r>
        <w:rPr>
          <w:sz w:val="20"/>
        </w:rPr>
        <w:t xml:space="preserve">   3.3 System Configuration &amp; Seed Data</w:t>
      </w:r>
    </w:p>
    <w:p>
      <w:pPr>
        <w:spacing w:after="40"/>
      </w:pPr>
      <w:r>
        <w:rPr>
          <w:sz w:val="20"/>
        </w:rPr>
        <w:t xml:space="preserve">   3.4 Cross-Tenant Oversight &amp; Monitoring</w:t>
      </w:r>
    </w:p>
    <w:p>
      <w:pPr>
        <w:spacing w:after="40"/>
      </w:pPr>
      <w:r>
        <w:rPr>
          <w:sz w:val="20"/>
        </w:rPr>
        <w:t xml:space="preserve">   3.5 Platform Health &amp; Migration Management</w:t>
      </w:r>
    </w:p>
    <w:p>
      <w:pPr>
        <w:spacing w:after="40"/>
      </w:pPr>
      <w:r>
        <w:rPr>
          <w:sz w:val="20"/>
        </w:rPr>
        <w:t>4. Admin — Municipality Operations Manager</w:t>
      </w:r>
    </w:p>
    <w:p>
      <w:pPr>
        <w:spacing w:after="40"/>
      </w:pPr>
      <w:r>
        <w:rPr>
          <w:sz w:val="20"/>
        </w:rPr>
        <w:t xml:space="preserve">   4.1 Debt Book Import &amp; Account Ingestion</w:t>
      </w:r>
    </w:p>
    <w:p>
      <w:pPr>
        <w:spacing w:after="40"/>
      </w:pPr>
      <w:r>
        <w:rPr>
          <w:sz w:val="20"/>
        </w:rPr>
        <w:t xml:space="preserve">   4.2 Collection Case Generation</w:t>
      </w:r>
    </w:p>
    <w:p>
      <w:pPr>
        <w:spacing w:after="40"/>
      </w:pPr>
      <w:r>
        <w:rPr>
          <w:sz w:val="20"/>
        </w:rPr>
        <w:t xml:space="preserve">   4.3 Collector Assignment &amp; Workload Balancing</w:t>
      </w:r>
    </w:p>
    <w:p>
      <w:pPr>
        <w:spacing w:after="40"/>
      </w:pPr>
      <w:r>
        <w:rPr>
          <w:sz w:val="20"/>
        </w:rPr>
        <w:t xml:space="preserve">   4.4 Case Escalation &amp; Status Management</w:t>
      </w:r>
    </w:p>
    <w:p>
      <w:pPr>
        <w:spacing w:after="40"/>
      </w:pPr>
      <w:r>
        <w:rPr>
          <w:sz w:val="20"/>
        </w:rPr>
        <w:t xml:space="preserve">   4.5 Financial Ledger — Opening Balances</w:t>
      </w:r>
    </w:p>
    <w:p>
      <w:pPr>
        <w:spacing w:after="40"/>
      </w:pPr>
      <w:r>
        <w:rPr>
          <w:sz w:val="20"/>
        </w:rPr>
        <w:t xml:space="preserve">   4.6 Batch Transaction Import Pipeline</w:t>
      </w:r>
    </w:p>
    <w:p>
      <w:pPr>
        <w:spacing w:after="40"/>
      </w:pPr>
      <w:r>
        <w:rPr>
          <w:sz w:val="20"/>
        </w:rPr>
        <w:t xml:space="preserve">   4.7 Account Balance Reconciliation</w:t>
      </w:r>
    </w:p>
    <w:p>
      <w:pPr>
        <w:spacing w:after="40"/>
      </w:pPr>
      <w:r>
        <w:rPr>
          <w:sz w:val="20"/>
        </w:rPr>
        <w:t xml:space="preserve">   4.8 Dashboard &amp; Portfolio Analytics</w:t>
      </w:r>
    </w:p>
    <w:p>
      <w:pPr>
        <w:spacing w:after="40"/>
      </w:pPr>
      <w:r>
        <w:rPr>
          <w:sz w:val="20"/>
        </w:rPr>
        <w:t xml:space="preserve">   4.9 Promise Monitoring &amp; Broken Promise Review</w:t>
      </w:r>
    </w:p>
    <w:p>
      <w:pPr>
        <w:spacing w:after="40"/>
      </w:pPr>
      <w:r>
        <w:rPr>
          <w:sz w:val="20"/>
        </w:rPr>
        <w:t>5. Collector — Field Agent Operations</w:t>
      </w:r>
    </w:p>
    <w:p>
      <w:pPr>
        <w:spacing w:after="40"/>
      </w:pPr>
      <w:r>
        <w:rPr>
          <w:sz w:val="20"/>
        </w:rPr>
        <w:t xml:space="preserve">   5.1 Accessing the Work Queue</w:t>
      </w:r>
    </w:p>
    <w:p>
      <w:pPr>
        <w:spacing w:after="40"/>
      </w:pPr>
      <w:r>
        <w:rPr>
          <w:sz w:val="20"/>
        </w:rPr>
        <w:t xml:space="preserve">   5.2 Working a Collection Case</w:t>
      </w:r>
    </w:p>
    <w:p>
      <w:pPr>
        <w:spacing w:after="40"/>
      </w:pPr>
      <w:r>
        <w:rPr>
          <w:sz w:val="20"/>
        </w:rPr>
        <w:t xml:space="preserve">   5.3 Recording Contact Attempts</w:t>
      </w:r>
    </w:p>
    <w:p>
      <w:pPr>
        <w:spacing w:after="40"/>
      </w:pPr>
      <w:r>
        <w:rPr>
          <w:sz w:val="20"/>
        </w:rPr>
        <w:t xml:space="preserve">   5.4 Creating Promises-to-Pay</w:t>
      </w:r>
    </w:p>
    <w:p>
      <w:pPr>
        <w:spacing w:after="40"/>
      </w:pPr>
      <w:r>
        <w:rPr>
          <w:sz w:val="20"/>
        </w:rPr>
        <w:t xml:space="preserve">   5.5 Negotiating Payment Arrangements</w:t>
      </w:r>
    </w:p>
    <w:p>
      <w:pPr>
        <w:spacing w:after="40"/>
      </w:pPr>
      <w:r>
        <w:rPr>
          <w:sz w:val="20"/>
        </w:rPr>
        <w:t xml:space="preserve">   5.6 Recording Incoming Payments</w:t>
      </w:r>
    </w:p>
    <w:p>
      <w:pPr>
        <w:spacing w:after="40"/>
      </w:pPr>
      <w:r>
        <w:rPr>
          <w:sz w:val="20"/>
        </w:rPr>
        <w:t xml:space="preserve">   5.7 Case Status Transitions</w:t>
      </w:r>
    </w:p>
    <w:p>
      <w:pPr>
        <w:spacing w:after="40"/>
      </w:pPr>
      <w:r>
        <w:rPr>
          <w:sz w:val="20"/>
        </w:rPr>
        <w:t>6. Auditor — Compliance &amp; Oversight</w:t>
      </w:r>
    </w:p>
    <w:p>
      <w:pPr>
        <w:spacing w:after="40"/>
      </w:pPr>
      <w:r>
        <w:rPr>
          <w:sz w:val="20"/>
        </w:rPr>
        <w:t xml:space="preserve">   6.1 Reviewing the Audit Trail</w:t>
      </w:r>
    </w:p>
    <w:p>
      <w:pPr>
        <w:spacing w:after="40"/>
      </w:pPr>
      <w:r>
        <w:rPr>
          <w:sz w:val="20"/>
        </w:rPr>
        <w:t xml:space="preserve">   6.2 Financial Ledger Verification</w:t>
      </w:r>
    </w:p>
    <w:p>
      <w:pPr>
        <w:spacing w:after="40"/>
      </w:pPr>
      <w:r>
        <w:rPr>
          <w:sz w:val="20"/>
        </w:rPr>
        <w:t xml:space="preserve">   6.3 Reconciliation Discrepancy Investigation</w:t>
      </w:r>
    </w:p>
    <w:p>
      <w:pPr>
        <w:spacing w:after="40"/>
      </w:pPr>
      <w:r>
        <w:rPr>
          <w:sz w:val="20"/>
        </w:rPr>
        <w:t xml:space="preserve">   6.4 Promise Compliance Review</w:t>
      </w:r>
    </w:p>
    <w:p>
      <w:pPr>
        <w:spacing w:after="40"/>
      </w:pPr>
      <w:r>
        <w:rPr>
          <w:sz w:val="20"/>
        </w:rPr>
        <w:t xml:space="preserve">   6.5 Import Batch Audit</w:t>
      </w:r>
    </w:p>
    <w:p>
      <w:pPr>
        <w:spacing w:after="40"/>
      </w:pPr>
      <w:r>
        <w:rPr>
          <w:sz w:val="20"/>
        </w:rPr>
        <w:t>7. Finance Officer — Financial Operations</w:t>
      </w:r>
    </w:p>
    <w:p>
      <w:pPr>
        <w:spacing w:after="40"/>
      </w:pPr>
      <w:r>
        <w:rPr>
          <w:sz w:val="20"/>
        </w:rPr>
        <w:t xml:space="preserve">   7.1 Payment Reconciliation</w:t>
      </w:r>
    </w:p>
    <w:p>
      <w:pPr>
        <w:spacing w:after="40"/>
      </w:pPr>
      <w:r>
        <w:rPr>
          <w:sz w:val="20"/>
        </w:rPr>
        <w:t xml:space="preserve">   7.2 Ledger Transaction Review</w:t>
      </w:r>
    </w:p>
    <w:p>
      <w:pPr>
        <w:spacing w:after="40"/>
      </w:pPr>
      <w:r>
        <w:rPr>
          <w:sz w:val="20"/>
        </w:rPr>
        <w:t xml:space="preserve">   7.3 Balance Reconciliation Reports</w:t>
      </w:r>
    </w:p>
    <w:p>
      <w:pPr>
        <w:spacing w:after="40"/>
      </w:pPr>
      <w:r>
        <w:rPr>
          <w:sz w:val="20"/>
        </w:rPr>
        <w:t xml:space="preserve">   7.4 Financial Portfolio Analysis</w:t>
      </w:r>
    </w:p>
    <w:p>
      <w:pPr>
        <w:spacing w:after="40"/>
      </w:pPr>
      <w:r>
        <w:rPr>
          <w:sz w:val="20"/>
        </w:rPr>
        <w:t>8. System — Automated Processes</w:t>
      </w:r>
    </w:p>
    <w:p>
      <w:pPr>
        <w:spacing w:after="40"/>
      </w:pPr>
      <w:r>
        <w:rPr>
          <w:sz w:val="20"/>
        </w:rPr>
        <w:t xml:space="preserve">   8.1 Automatic Case State Transitions</w:t>
      </w:r>
    </w:p>
    <w:p>
      <w:pPr>
        <w:spacing w:after="40"/>
      </w:pPr>
      <w:r>
        <w:rPr>
          <w:sz w:val="20"/>
        </w:rPr>
        <w:t xml:space="preserve">   8.2 Promise Expiry Evaluation</w:t>
      </w:r>
    </w:p>
    <w:p>
      <w:pPr>
        <w:spacing w:after="40"/>
      </w:pPr>
      <w:r>
        <w:rPr>
          <w:sz w:val="20"/>
        </w:rPr>
        <w:t xml:space="preserve">   8.3 Payment-to-Promise Allocation</w:t>
      </w:r>
    </w:p>
    <w:p>
      <w:pPr>
        <w:spacing w:after="40"/>
      </w:pPr>
      <w:r>
        <w:rPr>
          <w:sz w:val="20"/>
        </w:rPr>
        <w:t xml:space="preserve">   8.4 Ledger Transaction Posting</w:t>
      </w:r>
    </w:p>
    <w:p>
      <w:pPr>
        <w:spacing w:after="40"/>
      </w:pPr>
      <w:r>
        <w:rPr>
          <w:sz w:val="20"/>
        </w:rPr>
        <w:t xml:space="preserve">   8.5 Priority Score Recalculation</w:t>
      </w:r>
    </w:p>
    <w:p>
      <w:pPr>
        <w:spacing w:after="40"/>
      </w:pPr>
      <w:r>
        <w:rPr>
          <w:sz w:val="20"/>
        </w:rPr>
        <w:t>9. Process Cross-Reference Matrix</w:t>
      </w:r>
    </w:p>
    <w:p>
      <w:pPr>
        <w:spacing w:after="40"/>
      </w:pPr>
      <w:r>
        <w:rPr>
          <w:sz w:val="20"/>
        </w:rPr>
        <w:t>10. Appendix A — Complete State Transition Map</w:t>
      </w:r>
    </w:p>
    <w:p>
      <w:pPr>
        <w:spacing w:after="40"/>
      </w:pPr>
      <w:r>
        <w:rPr>
          <w:sz w:val="20"/>
        </w:rPr>
        <w:t>11. Appendix B — API Endpoints by Role</w:t>
      </w:r>
    </w:p>
    <w:p>
      <w:pPr>
        <w:spacing w:after="40"/>
      </w:pPr>
      <w:r>
        <w:rPr>
          <w:sz w:val="20"/>
        </w:rPr>
        <w:t>12. Appendix C — Audit Event Type Catalogue</w:t>
      </w:r>
    </w:p>
    <w:p>
      <w:r>
        <w:br w:type="page"/>
      </w:r>
    </w:p>
    <w:p>
      <w:pPr>
        <w:pStyle w:val="Heading1"/>
      </w:pPr>
      <w:r>
        <w:t>1. Document Purpose &amp; Role Overview</w:t>
      </w:r>
    </w:p>
    <w:p>
      <w:r>
        <w:t>This document provides a complete, step-by-step operational guide for every role within the CollectionsOS municipal debt collection platform. Each section details the exact processes, API endpoints, expected inputs, outputs, and audit consequences for every action a user in that role would perform.</w:t>
      </w:r>
    </w:p>
    <w:p>
      <w:r>
        <w:t>The document is organised by role, with each role's section structured as a series of named processes. Each process includes the business context, step-by-step procedure, relevant API endpoints, data validation rules, and the audit events generated.</w:t>
      </w:r>
    </w:p>
    <w:tbl>
      <w:tblPr>
        <w:tblW w:type="auto" w:w="0"/>
        <w:jc w:val="center"/>
        <w:tblLook w:firstColumn="1" w:firstRow="1" w:lastColumn="0" w:lastRow="0" w:noHBand="0" w:noVBand="1" w:val="04A0"/>
      </w:tblPr>
      <w:tblGrid>
        <w:gridCol w:w="9406"/>
      </w:tblGrid>
      <w:tr>
        <w:tc>
          <w:tcPr>
            <w:tcW w:type="dxa" w:w="9406"/>
            <w:shd w:fill="D6E4F0"/>
            <w:tcBorders>
              <w:left w:val="single" w:sz="12" w:space="0" w:color="1F4E79"/>
            </w:tcBorders>
          </w:tcPr>
          <w:p>
            <w:r>
              <w:rPr>
                <w:b/>
                <w:color w:val="1F4E79"/>
                <w:sz w:val="20"/>
              </w:rPr>
              <w:t xml:space="preserve">  ℹ️ NOTE:  </w:t>
            </w:r>
            <w:r>
              <w:rPr>
                <w:color w:val="333333"/>
                <w:sz w:val="20"/>
              </w:rPr>
              <w:t>This document covers the MVP (Phase 1) capabilities. Roles marked as 'Planned' have their permissions designed but enforcement through JWT/RBAC middleware is scheduled for Phase 2.</w:t>
            </w:r>
          </w:p>
        </w:tc>
      </w:tr>
    </w:tbl>
    <w:p/>
    <w:p>
      <w:r>
        <w:br w:type="page"/>
      </w:r>
    </w:p>
    <w:p>
      <w:pPr>
        <w:pStyle w:val="Heading1"/>
      </w:pPr>
      <w:r>
        <w:t>2. Role Definitions &amp; Permission Matrix</w:t>
      </w:r>
    </w:p>
    <w:p>
      <w:pPr>
        <w:pStyle w:val="Heading2"/>
      </w:pPr>
      <w:r>
        <w:t>2.1 Role Definitions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tcPr>
          <w:p>
            <w:r/>
            <w:r>
              <w:rPr>
                <w:b/>
                <w:color w:val="FFFFFF"/>
                <w:sz w:val="18"/>
              </w:rPr>
              <w:t>Role</w:t>
            </w:r>
          </w:p>
        </w:tc>
        <w:tc>
          <w:tcPr>
            <w:tcW w:type="dxa" w:w="2351"/>
            <w:shd w:fill="1F4E79"/>
          </w:tcPr>
          <w:p>
            <w:r/>
            <w:r>
              <w:rPr>
                <w:b/>
                <w:color w:val="FFFFFF"/>
                <w:sz w:val="18"/>
              </w:rPr>
              <w:t>Scope</w:t>
            </w:r>
          </w:p>
        </w:tc>
        <w:tc>
          <w:tcPr>
            <w:tcW w:type="dxa" w:w="2351"/>
            <w:shd w:fill="1F4E79"/>
          </w:tcPr>
          <w:p>
            <w:r/>
            <w:r>
              <w:rPr>
                <w:b/>
                <w:color w:val="FFFFFF"/>
                <w:sz w:val="18"/>
              </w:rPr>
              <w:t>Primary Responsibility</w:t>
            </w:r>
          </w:p>
        </w:tc>
        <w:tc>
          <w:tcPr>
            <w:tcW w:type="dxa" w:w="2351"/>
            <w:shd w:fill="1F4E79"/>
          </w:tcPr>
          <w:p>
            <w:r/>
            <w:r>
              <w:rPr>
                <w:b/>
                <w:color w:val="FFFFFF"/>
                <w:sz w:val="18"/>
              </w:rPr>
              <w:t>Tenant Binding</w:t>
            </w:r>
          </w:p>
        </w:tc>
      </w:tr>
      <w:tr>
        <w:tc>
          <w:tcPr>
            <w:tcW w:type="dxa" w:w="2351"/>
          </w:tcPr>
          <w:p>
            <w:r>
              <w:rPr>
                <w:sz w:val="18"/>
              </w:rPr>
              <w:t>SUPERADMIN</w:t>
            </w:r>
          </w:p>
        </w:tc>
        <w:tc>
          <w:tcPr>
            <w:tcW w:type="dxa" w:w="2351"/>
          </w:tcPr>
          <w:p>
            <w:r>
              <w:rPr>
                <w:sz w:val="18"/>
              </w:rPr>
              <w:t>Platform-wide</w:t>
            </w:r>
          </w:p>
        </w:tc>
        <w:tc>
          <w:tcPr>
            <w:tcW w:type="dxa" w:w="2351"/>
          </w:tcPr>
          <w:p>
            <w:r>
              <w:rPr>
                <w:sz w:val="18"/>
              </w:rPr>
              <w:t>Platform governance, tenant provisioning, user management, cross-tenant oversight</w:t>
            </w:r>
          </w:p>
        </w:tc>
        <w:tc>
          <w:tcPr>
            <w:tcW w:type="dxa" w:w="2351"/>
          </w:tcPr>
          <w:p>
            <w:r>
              <w:rPr>
                <w:sz w:val="18"/>
              </w:rPr>
              <w:t>None (global)</w:t>
            </w:r>
          </w:p>
        </w:tc>
      </w:tr>
      <w:tr>
        <w:tc>
          <w:tcPr>
            <w:tcW w:type="dxa" w:w="2351"/>
            <w:shd w:fill="F2F2F2"/>
          </w:tcPr>
          <w:p>
            <w:r>
              <w:rPr>
                <w:sz w:val="18"/>
              </w:rPr>
              <w:t>ADMIN</w:t>
            </w:r>
          </w:p>
        </w:tc>
        <w:tc>
          <w:tcPr>
            <w:tcW w:type="dxa" w:w="2351"/>
            <w:shd w:fill="F2F2F2"/>
          </w:tcPr>
          <w:p>
            <w:r>
              <w:rPr>
                <w:sz w:val="18"/>
              </w:rPr>
              <w:t>Single tenant</w:t>
            </w:r>
          </w:p>
        </w:tc>
        <w:tc>
          <w:tcPr>
            <w:tcW w:type="dxa" w:w="2351"/>
            <w:shd w:fill="F2F2F2"/>
          </w:tcPr>
          <w:p>
            <w:r>
              <w:rPr>
                <w:sz w:val="18"/>
              </w:rPr>
              <w:t>Municipality operations: imports, case management, collector assignment, financial oversight</w:t>
            </w:r>
          </w:p>
        </w:tc>
        <w:tc>
          <w:tcPr>
            <w:tcW w:type="dxa" w:w="2351"/>
            <w:shd w:fill="F2F2F2"/>
          </w:tcPr>
          <w:p>
            <w:r>
              <w:rPr>
                <w:sz w:val="18"/>
              </w:rPr>
              <w:t>Bound to one tenant</w:t>
            </w:r>
          </w:p>
        </w:tc>
      </w:tr>
      <w:tr>
        <w:tc>
          <w:tcPr>
            <w:tcW w:type="dxa" w:w="2351"/>
          </w:tcPr>
          <w:p>
            <w:r>
              <w:rPr>
                <w:sz w:val="18"/>
              </w:rPr>
              <w:t>COLLECTOR</w:t>
            </w:r>
          </w:p>
        </w:tc>
        <w:tc>
          <w:tcPr>
            <w:tcW w:type="dxa" w:w="2351"/>
          </w:tcPr>
          <w:p>
            <w:r>
              <w:rPr>
                <w:sz w:val="18"/>
              </w:rPr>
              <w:t>Assigned cases</w:t>
            </w:r>
          </w:p>
        </w:tc>
        <w:tc>
          <w:tcPr>
            <w:tcW w:type="dxa" w:w="2351"/>
          </w:tcPr>
          <w:p>
            <w:r>
              <w:rPr>
                <w:sz w:val="18"/>
              </w:rPr>
              <w:t>Work collection cases: contact debtors, create promises, record payments</w:t>
            </w:r>
          </w:p>
        </w:tc>
        <w:tc>
          <w:tcPr>
            <w:tcW w:type="dxa" w:w="2351"/>
          </w:tcPr>
          <w:p>
            <w:r>
              <w:rPr>
                <w:sz w:val="18"/>
              </w:rPr>
              <w:t>Bound to one tenant</w:t>
            </w:r>
          </w:p>
        </w:tc>
      </w:tr>
      <w:tr>
        <w:tc>
          <w:tcPr>
            <w:tcW w:type="dxa" w:w="2351"/>
            <w:shd w:fill="F2F2F2"/>
          </w:tcPr>
          <w:p>
            <w:r>
              <w:rPr>
                <w:sz w:val="18"/>
              </w:rPr>
              <w:t>AUDITOR</w:t>
            </w:r>
          </w:p>
        </w:tc>
        <w:tc>
          <w:tcPr>
            <w:tcW w:type="dxa" w:w="2351"/>
            <w:shd w:fill="F2F2F2"/>
          </w:tcPr>
          <w:p>
            <w:r>
              <w:rPr>
                <w:sz w:val="18"/>
              </w:rPr>
              <w:t>Single tenant (read-only)</w:t>
            </w:r>
          </w:p>
        </w:tc>
        <w:tc>
          <w:tcPr>
            <w:tcW w:type="dxa" w:w="2351"/>
            <w:shd w:fill="F2F2F2"/>
          </w:tcPr>
          <w:p>
            <w:r>
              <w:rPr>
                <w:sz w:val="18"/>
              </w:rPr>
              <w:t>Compliance review: audit trail inspection, financial verification, process monitoring</w:t>
            </w:r>
          </w:p>
        </w:tc>
        <w:tc>
          <w:tcPr>
            <w:tcW w:type="dxa" w:w="2351"/>
            <w:shd w:fill="F2F2F2"/>
          </w:tcPr>
          <w:p>
            <w:r>
              <w:rPr>
                <w:sz w:val="18"/>
              </w:rPr>
              <w:t>Bound to one tenant</w:t>
            </w:r>
          </w:p>
        </w:tc>
      </w:tr>
      <w:tr>
        <w:tc>
          <w:tcPr>
            <w:tcW w:type="dxa" w:w="2351"/>
          </w:tcPr>
          <w:p>
            <w:r>
              <w:rPr>
                <w:sz w:val="18"/>
              </w:rPr>
              <w:t>FINANCE_OFFICER</w:t>
            </w:r>
          </w:p>
        </w:tc>
        <w:tc>
          <w:tcPr>
            <w:tcW w:type="dxa" w:w="2351"/>
          </w:tcPr>
          <w:p>
            <w:r>
              <w:rPr>
                <w:sz w:val="18"/>
              </w:rPr>
              <w:t>Single tenant</w:t>
            </w:r>
          </w:p>
        </w:tc>
        <w:tc>
          <w:tcPr>
            <w:tcW w:type="dxa" w:w="2351"/>
          </w:tcPr>
          <w:p>
            <w:r>
              <w:rPr>
                <w:sz w:val="18"/>
              </w:rPr>
              <w:t>Financial operations: payment reconciliation, ledger review, balance verification</w:t>
            </w:r>
          </w:p>
        </w:tc>
        <w:tc>
          <w:tcPr>
            <w:tcW w:type="dxa" w:w="2351"/>
          </w:tcPr>
          <w:p>
            <w:r>
              <w:rPr>
                <w:sz w:val="18"/>
              </w:rPr>
              <w:t>Bound to one tenant</w:t>
            </w:r>
          </w:p>
        </w:tc>
      </w:tr>
      <w:tr>
        <w:tc>
          <w:tcPr>
            <w:tcW w:type="dxa" w:w="2351"/>
            <w:shd w:fill="F2F2F2"/>
          </w:tcPr>
          <w:p>
            <w:r>
              <w:rPr>
                <w:sz w:val="18"/>
              </w:rPr>
              <w:t>SYSTEM</w:t>
            </w:r>
          </w:p>
        </w:tc>
        <w:tc>
          <w:tcPr>
            <w:tcW w:type="dxa" w:w="2351"/>
            <w:shd w:fill="F2F2F2"/>
          </w:tcPr>
          <w:p>
            <w:r>
              <w:rPr>
                <w:sz w:val="18"/>
              </w:rPr>
              <w:t>Automated</w:t>
            </w:r>
          </w:p>
        </w:tc>
        <w:tc>
          <w:tcPr>
            <w:tcW w:type="dxa" w:w="2351"/>
            <w:shd w:fill="F2F2F2"/>
          </w:tcPr>
          <w:p>
            <w:r>
              <w:rPr>
                <w:sz w:val="18"/>
              </w:rPr>
              <w:t>Background processing: promise evaluation, payment allocation, state transitions</w:t>
            </w:r>
          </w:p>
        </w:tc>
        <w:tc>
          <w:tcPr>
            <w:tcW w:type="dxa" w:w="2351"/>
            <w:shd w:fill="F2F2F2"/>
          </w:tcPr>
          <w:p>
            <w:r>
              <w:rPr>
                <w:sz w:val="18"/>
              </w:rPr>
              <w:t>Cross-tenant</w:t>
            </w:r>
          </w:p>
        </w:tc>
      </w:tr>
    </w:tbl>
    <w:p/>
    <w:p>
      <w:pPr>
        <w:pStyle w:val="Heading2"/>
      </w:pPr>
      <w:r>
        <w:t>2.2 Permission Matrix</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283593"/>
          </w:tcPr>
          <w:p>
            <w:r/>
            <w:r>
              <w:rPr>
                <w:b/>
                <w:color w:val="FFFFFF"/>
                <w:sz w:val="18"/>
              </w:rPr>
              <w:t>Operation</w:t>
            </w:r>
          </w:p>
        </w:tc>
        <w:tc>
          <w:tcPr>
            <w:tcW w:type="dxa" w:w="1568"/>
            <w:shd w:fill="283593"/>
          </w:tcPr>
          <w:p>
            <w:r/>
            <w:r>
              <w:rPr>
                <w:b/>
                <w:color w:val="FFFFFF"/>
                <w:sz w:val="18"/>
              </w:rPr>
              <w:t>SUPERADMIN</w:t>
            </w:r>
          </w:p>
        </w:tc>
        <w:tc>
          <w:tcPr>
            <w:tcW w:type="dxa" w:w="1568"/>
            <w:shd w:fill="283593"/>
          </w:tcPr>
          <w:p>
            <w:r/>
            <w:r>
              <w:rPr>
                <w:b/>
                <w:color w:val="FFFFFF"/>
                <w:sz w:val="18"/>
              </w:rPr>
              <w:t>ADMIN</w:t>
            </w:r>
          </w:p>
        </w:tc>
        <w:tc>
          <w:tcPr>
            <w:tcW w:type="dxa" w:w="1568"/>
            <w:shd w:fill="283593"/>
          </w:tcPr>
          <w:p>
            <w:r/>
            <w:r>
              <w:rPr>
                <w:b/>
                <w:color w:val="FFFFFF"/>
                <w:sz w:val="18"/>
              </w:rPr>
              <w:t>COLLECTOR</w:t>
            </w:r>
          </w:p>
        </w:tc>
        <w:tc>
          <w:tcPr>
            <w:tcW w:type="dxa" w:w="1568"/>
            <w:shd w:fill="283593"/>
          </w:tcPr>
          <w:p>
            <w:r/>
            <w:r>
              <w:rPr>
                <w:b/>
                <w:color w:val="FFFFFF"/>
                <w:sz w:val="18"/>
              </w:rPr>
              <w:t>AUDITOR</w:t>
            </w:r>
          </w:p>
        </w:tc>
        <w:tc>
          <w:tcPr>
            <w:tcW w:type="dxa" w:w="1568"/>
            <w:shd w:fill="283593"/>
          </w:tcPr>
          <w:p>
            <w:r/>
            <w:r>
              <w:rPr>
                <w:b/>
                <w:color w:val="FFFFFF"/>
                <w:sz w:val="18"/>
              </w:rPr>
              <w:t>FINANCE</w:t>
            </w:r>
          </w:p>
        </w:tc>
      </w:tr>
      <w:tr>
        <w:tc>
          <w:tcPr>
            <w:tcW w:type="dxa" w:w="1568"/>
          </w:tcPr>
          <w:p>
            <w:r>
              <w:rPr>
                <w:sz w:val="18"/>
              </w:rPr>
              <w:t>Create/manage tenants</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r>
      <w:tr>
        <w:tc>
          <w:tcPr>
            <w:tcW w:type="dxa" w:w="1568"/>
            <w:shd w:fill="F2F2F2"/>
          </w:tcPr>
          <w:p>
            <w:r>
              <w:rPr>
                <w:sz w:val="18"/>
              </w:rPr>
              <w:t>Create/manage users</w:t>
            </w:r>
          </w:p>
        </w:tc>
        <w:tc>
          <w:tcPr>
            <w:tcW w:type="dxa" w:w="1568"/>
            <w:shd w:fill="F2F2F2"/>
          </w:tcPr>
          <w:p>
            <w:r>
              <w:rPr>
                <w:sz w:val="18"/>
              </w:rPr>
              <w:t>✅</w:t>
            </w:r>
          </w:p>
        </w:tc>
        <w:tc>
          <w:tcPr>
            <w:tcW w:type="dxa" w:w="1568"/>
            <w:shd w:fill="F2F2F2"/>
          </w:tcPr>
          <w:p>
            <w:r>
              <w:rPr>
                <w:sz w:val="18"/>
              </w:rPr>
              <w:t>✅ (own tenant)</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r>
      <w:tr>
        <w:tc>
          <w:tcPr>
            <w:tcW w:type="dxa" w:w="1568"/>
          </w:tcPr>
          <w:p>
            <w:r>
              <w:rPr>
                <w:sz w:val="18"/>
              </w:rPr>
              <w:t>Import debt book CSV</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r>
      <w:tr>
        <w:tc>
          <w:tcPr>
            <w:tcW w:type="dxa" w:w="1568"/>
            <w:shd w:fill="F2F2F2"/>
          </w:tcPr>
          <w:p>
            <w:r>
              <w:rPr>
                <w:sz w:val="18"/>
              </w:rPr>
              <w:t>Generate collection cases</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r>
      <w:tr>
        <w:tc>
          <w:tcPr>
            <w:tcW w:type="dxa" w:w="1568"/>
          </w:tcPr>
          <w:p>
            <w:r>
              <w:rPr>
                <w:sz w:val="18"/>
              </w:rPr>
              <w:t>Assign collectors to cases</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r>
      <w:tr>
        <w:tc>
          <w:tcPr>
            <w:tcW w:type="dxa" w:w="1568"/>
            <w:shd w:fill="F2F2F2"/>
          </w:tcPr>
          <w:p>
            <w:r>
              <w:rPr>
                <w:sz w:val="18"/>
              </w:rPr>
              <w:t>View work queue</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 (own cases)</w:t>
            </w:r>
          </w:p>
        </w:tc>
        <w:tc>
          <w:tcPr>
            <w:tcW w:type="dxa" w:w="1568"/>
            <w:shd w:fill="F2F2F2"/>
          </w:tcPr>
          <w:p>
            <w:r>
              <w:rPr>
                <w:sz w:val="18"/>
              </w:rPr>
              <w:t>✅ (read-only)</w:t>
            </w:r>
          </w:p>
        </w:tc>
        <w:tc>
          <w:tcPr>
            <w:tcW w:type="dxa" w:w="1568"/>
            <w:shd w:fill="F2F2F2"/>
          </w:tcPr>
          <w:p>
            <w:r>
              <w:rPr>
                <w:sz w:val="18"/>
              </w:rPr>
              <w:t>❌</w:t>
            </w:r>
          </w:p>
        </w:tc>
      </w:tr>
      <w:tr>
        <w:tc>
          <w:tcPr>
            <w:tcW w:type="dxa" w:w="1568"/>
          </w:tcPr>
          <w:p>
            <w:r>
              <w:rPr>
                <w:sz w:val="18"/>
              </w:rPr>
              <w:t>Record contact attempts</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r>
      <w:tr>
        <w:tc>
          <w:tcPr>
            <w:tcW w:type="dxa" w:w="1568"/>
            <w:shd w:fill="F2F2F2"/>
          </w:tcPr>
          <w:p>
            <w:r>
              <w:rPr>
                <w:sz w:val="18"/>
              </w:rPr>
              <w:t>Create promises-to-pay</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r>
      <w:tr>
        <w:tc>
          <w:tcPr>
            <w:tcW w:type="dxa" w:w="1568"/>
          </w:tcPr>
          <w:p>
            <w:r>
              <w:rPr>
                <w:sz w:val="18"/>
              </w:rPr>
              <w:t>Create payment arrangements</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r>
      <w:tr>
        <w:tc>
          <w:tcPr>
            <w:tcW w:type="dxa" w:w="1568"/>
            <w:shd w:fill="F2F2F2"/>
          </w:tcPr>
          <w:p>
            <w:r>
              <w:rPr>
                <w:sz w:val="18"/>
              </w:rPr>
              <w:t>Record payments</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r>
      <w:tr>
        <w:tc>
          <w:tcPr>
            <w:tcW w:type="dxa" w:w="1568"/>
          </w:tcPr>
          <w:p>
            <w:r>
              <w:rPr>
                <w:sz w:val="18"/>
              </w:rPr>
              <w:t>Reconcile payments</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r>
      <w:tr>
        <w:tc>
          <w:tcPr>
            <w:tcW w:type="dxa" w:w="1568"/>
            <w:shd w:fill="F2F2F2"/>
          </w:tcPr>
          <w:p>
            <w:r>
              <w:rPr>
                <w:sz w:val="18"/>
              </w:rPr>
              <w:t>Transition case status</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 (limited)</w:t>
            </w:r>
          </w:p>
        </w:tc>
        <w:tc>
          <w:tcPr>
            <w:tcW w:type="dxa" w:w="1568"/>
            <w:shd w:fill="F2F2F2"/>
          </w:tcPr>
          <w:p>
            <w:r>
              <w:rPr>
                <w:sz w:val="18"/>
              </w:rPr>
              <w:t>❌</w:t>
            </w:r>
          </w:p>
        </w:tc>
        <w:tc>
          <w:tcPr>
            <w:tcW w:type="dxa" w:w="1568"/>
            <w:shd w:fill="F2F2F2"/>
          </w:tcPr>
          <w:p>
            <w:r>
              <w:rPr>
                <w:sz w:val="18"/>
              </w:rPr>
              <w:t>❌</w:t>
            </w:r>
          </w:p>
        </w:tc>
      </w:tr>
      <w:tr>
        <w:tc>
          <w:tcPr>
            <w:tcW w:type="dxa" w:w="1568"/>
          </w:tcPr>
          <w:p>
            <w:r>
              <w:rPr>
                <w:sz w:val="18"/>
              </w:rPr>
              <w:t>Post opening balances</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r>
      <w:tr>
        <w:tc>
          <w:tcPr>
            <w:tcW w:type="dxa" w:w="1568"/>
            <w:shd w:fill="F2F2F2"/>
          </w:tcPr>
          <w:p>
            <w:r>
              <w:rPr>
                <w:sz w:val="18"/>
              </w:rPr>
              <w:t>Import batch transactions</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r>
      <w:tr>
        <w:tc>
          <w:tcPr>
            <w:tcW w:type="dxa" w:w="1568"/>
          </w:tcPr>
          <w:p>
            <w:r>
              <w:rPr>
                <w:sz w:val="18"/>
              </w:rPr>
              <w:t>Run balance reconciliation</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r>
      <w:tr>
        <w:tc>
          <w:tcPr>
            <w:tcW w:type="dxa" w:w="1568"/>
            <w:shd w:fill="F2F2F2"/>
          </w:tcPr>
          <w:p>
            <w:r>
              <w:rPr>
                <w:sz w:val="18"/>
              </w:rPr>
              <w:t>View audit events</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r>
      <w:tr>
        <w:tc>
          <w:tcPr>
            <w:tcW w:type="dxa" w:w="1568"/>
          </w:tcPr>
          <w:p>
            <w:r>
              <w:rPr>
                <w:sz w:val="18"/>
              </w:rPr>
              <w:t>View financial ledger</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r>
      <w:tr>
        <w:tc>
          <w:tcPr>
            <w:tcW w:type="dxa" w:w="1568"/>
            <w:shd w:fill="F2F2F2"/>
          </w:tcPr>
          <w:p>
            <w:r>
              <w:rPr>
                <w:sz w:val="18"/>
              </w:rPr>
              <w:t>View dashboard</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c>
          <w:tcPr>
            <w:tcW w:type="dxa" w:w="1568"/>
            <w:shd w:fill="F2F2F2"/>
          </w:tcPr>
          <w:p>
            <w:r>
              <w:rPr>
                <w:sz w:val="18"/>
              </w:rPr>
              <w:t>✅</w:t>
            </w:r>
          </w:p>
        </w:tc>
      </w:tr>
      <w:tr>
        <w:tc>
          <w:tcPr>
            <w:tcW w:type="dxa" w:w="1568"/>
          </w:tcPr>
          <w:p>
            <w:r>
              <w:rPr>
                <w:sz w:val="18"/>
              </w:rPr>
              <w:t>Close/escalate cases</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c>
          <w:tcPr>
            <w:tcW w:type="dxa" w:w="1568"/>
          </w:tcPr>
          <w:p>
            <w:r>
              <w:rPr>
                <w:sz w:val="18"/>
              </w:rPr>
              <w:t>❌</w:t>
            </w:r>
          </w:p>
        </w:tc>
      </w:tr>
    </w:tbl>
    <w:p/>
    <w:tbl>
      <w:tblPr>
        <w:tblW w:type="auto" w:w="0"/>
        <w:jc w:val="center"/>
        <w:tblLook w:firstColumn="1" w:firstRow="1" w:lastColumn="0" w:lastRow="0" w:noHBand="0" w:noVBand="1" w:val="04A0"/>
      </w:tblPr>
      <w:tblGrid>
        <w:gridCol w:w="9406"/>
      </w:tblGrid>
      <w:tr>
        <w:tc>
          <w:tcPr>
            <w:tcW w:type="dxa" w:w="9406"/>
            <w:shd w:fill="FCE4EC"/>
            <w:tcBorders>
              <w:left w:val="single" w:sz="12" w:space="0" w:color="880E4F"/>
            </w:tcBorders>
          </w:tcPr>
          <w:p>
            <w:r>
              <w:rPr>
                <w:b/>
                <w:color w:val="880E4F"/>
                <w:sz w:val="20"/>
              </w:rPr>
              <w:t xml:space="preserve">  🔒 SECURITY:  </w:t>
            </w:r>
            <w:r>
              <w:rPr>
                <w:color w:val="333333"/>
                <w:sz w:val="20"/>
              </w:rPr>
              <w:t>In the MVP, permission enforcement relies on the tenant_id parameter passed with each request. Phase 2 will enforce these permissions through JWT middleware that extracts role and tenant_id from a signed authentication token.</w:t>
            </w:r>
          </w:p>
        </w:tc>
      </w:tr>
    </w:tbl>
    <w:p/>
    <w:p>
      <w:r>
        <w:br w:type="page"/>
      </w:r>
    </w:p>
    <w:p>
      <w:pPr>
        <w:pStyle w:val="Heading1"/>
      </w:pPr>
      <w:r>
        <w:t>3. SuperAdmin — Platform-Level Operations</w:t>
      </w:r>
    </w:p>
    <w:p>
      <w:r>
        <w:t>The SuperAdmin is the highest-privilege role in CollectionsOS. This role is responsible for platform governance, tenant lifecycle management, and cross-tenant oversight. There should be very few SuperAdmin accounts — typically one or two individuals at the organisation operating the CollectionsOS platform.</w:t>
      </w:r>
    </w:p>
    <w:tbl>
      <w:tblPr>
        <w:tblW w:type="auto" w:w="0"/>
        <w:jc w:val="center"/>
        <w:tblLook w:firstColumn="1" w:firstRow="1" w:lastColumn="0" w:lastRow="0" w:noHBand="0" w:noVBand="1" w:val="04A0"/>
      </w:tblPr>
      <w:tblGrid>
        <w:gridCol w:w="9406"/>
      </w:tblGrid>
      <w:tr>
        <w:tc>
          <w:tcPr>
            <w:tcW w:type="dxa" w:w="9406"/>
            <w:shd w:fill="FFEBEE"/>
            <w:tcBorders>
              <w:left w:val="single" w:sz="12" w:space="0" w:color="B71C1C"/>
            </w:tcBorders>
          </w:tcPr>
          <w:p>
            <w:r>
              <w:rPr>
                <w:b/>
                <w:color w:val="B71C1C"/>
                <w:sz w:val="20"/>
              </w:rPr>
              <w:t xml:space="preserve">  🚨 WARNING:  </w:t>
            </w:r>
            <w:r>
              <w:rPr>
                <w:color w:val="333333"/>
                <w:sz w:val="20"/>
              </w:rPr>
              <w:t>The default SuperAdmin credentials are: Email: superadmin@collectionsos.gov.za / Password: SuperAdmin@2026! — These MUST be changed immediately in production.</w:t>
            </w:r>
          </w:p>
        </w:tc>
      </w:tr>
    </w:tbl>
    <w:p/>
    <w:p>
      <w:pPr>
        <w:pStyle w:val="Heading2"/>
      </w:pPr>
      <w:r>
        <w:t>3.1 Tenant Provisioning</w:t>
      </w:r>
    </w:p>
    <w:p>
      <w:r>
        <w:t>Before any municipality can use CollectionsOS, the SuperAdmin must create a tenant record that establishes the data isolation boundary.</w:t>
      </w:r>
    </w:p>
    <w:p>
      <w:pPr>
        <w:pStyle w:val="Heading3"/>
      </w:pPr>
      <w:r>
        <w:t>Process: Create New Municipality Tenant</w:t>
      </w:r>
    </w:p>
    <w:p>
      <w:r>
        <w:rPr>
          <w:b/>
          <w:color w:val="1F4E79"/>
          <w:sz w:val="20"/>
        </w:rPr>
        <w:t xml:space="preserve">  1.  </w:t>
      </w:r>
      <w:r>
        <w:rPr>
          <w:sz w:val="20"/>
        </w:rPr>
        <w:t>SuperAdmin logs in with global credentials (no tenant_id binding)</w:t>
      </w:r>
    </w:p>
    <w:p>
      <w:r>
        <w:rPr>
          <w:b/>
          <w:color w:val="1F4E79"/>
          <w:sz w:val="20"/>
        </w:rPr>
        <w:t xml:space="preserve">  2.  </w:t>
      </w:r>
      <w:r>
        <w:rPr>
          <w:sz w:val="20"/>
        </w:rPr>
        <w:t>Navigate to tenant management or call POST /api/tenants</w:t>
      </w:r>
    </w:p>
    <w:p>
      <w:r>
        <w:rPr>
          <w:b/>
          <w:color w:val="1F4E79"/>
          <w:sz w:val="20"/>
        </w:rPr>
        <w:t xml:space="preserve">  3.  </w:t>
      </w:r>
      <w:r>
        <w:rPr>
          <w:sz w:val="20"/>
        </w:rPr>
        <w:t>Provide the municipality name (e.g., 'City of Johannesburg') and a short code (e.g., 'JHB')</w:t>
      </w:r>
    </w:p>
    <w:p>
      <w:r>
        <w:rPr>
          <w:b/>
          <w:color w:val="1F4E79"/>
          <w:sz w:val="20"/>
        </w:rPr>
        <w:t xml:space="preserve">  4.  </w:t>
      </w:r>
      <w:r>
        <w:rPr>
          <w:sz w:val="20"/>
        </w:rPr>
        <w:t>System generates a UUID for the new tenant and creates the tenant record</w:t>
      </w:r>
    </w:p>
    <w:p>
      <w:r>
        <w:rPr>
          <w:b/>
          <w:color w:val="1F4E79"/>
          <w:sz w:val="20"/>
        </w:rPr>
        <w:t xml:space="preserve">  5.  </w:t>
      </w:r>
      <w:r>
        <w:rPr>
          <w:sz w:val="20"/>
        </w:rPr>
        <w:t>System writes an audit event: TENANT_CREATED with the tenant details</w:t>
      </w:r>
    </w:p>
    <w:p>
      <w:r>
        <w:rPr>
          <w:b/>
          <w:color w:val="1F4E79"/>
          <w:sz w:val="20"/>
        </w:rPr>
        <w:t xml:space="preserve">  6.  </w:t>
      </w:r>
      <w:r>
        <w:rPr>
          <w:sz w:val="20"/>
        </w:rPr>
        <w:t>SuperAdmin notes the tenant_id — this will be used for all subsequent municipality operations</w:t>
      </w:r>
    </w:p>
    <w:p>
      <w:r>
        <w:rPr>
          <w:b/>
          <w:color w:val="1F4E79"/>
          <w:sz w:val="20"/>
        </w:rPr>
        <w:t xml:space="preserve">  7.  </w:t>
      </w:r>
      <w:r>
        <w:rPr>
          <w:sz w:val="20"/>
        </w:rPr>
        <w:t>SuperAdmin creates the municipality's Admin user (see Process 3.2)</w:t>
      </w:r>
    </w:p>
    <w:p>
      <w:r>
        <w:rPr>
          <w:b/>
          <w:color w:val="1B5E20"/>
          <w:sz w:val="18"/>
        </w:rPr>
        <w:t xml:space="preserve">  POST  </w:t>
      </w:r>
      <w:r>
        <w:rPr>
          <w:rFonts w:ascii="Consolas" w:hAnsi="Consolas"/>
          <w:sz w:val="18"/>
        </w:rPr>
        <w:t xml:space="preserve"> /api/tenants  </w:t>
      </w:r>
      <w:r>
        <w:rPr>
          <w:color w:val="666666"/>
          <w:sz w:val="18"/>
        </w:rPr>
        <w:t xml:space="preserve"> — Create a new municipality tenant</w:t>
      </w:r>
    </w:p>
    <w:tbl>
      <w:tblPr>
        <w:tblW w:type="auto" w:w="0"/>
        <w:jc w:val="center"/>
        <w:tblLook w:firstColumn="1" w:firstRow="1" w:lastColumn="0" w:lastRow="0" w:noHBand="0" w:noVBand="1" w:val="04A0"/>
      </w:tblPr>
      <w:tblGrid>
        <w:gridCol w:w="9406"/>
      </w:tblGrid>
      <w:tr>
        <w:tc>
          <w:tcPr>
            <w:tcW w:type="dxa" w:w="9406"/>
            <w:shd w:fill="E8F5E9"/>
            <w:tcBorders>
              <w:left w:val="single" w:sz="12" w:space="0" w:color="1B5E20"/>
            </w:tcBorders>
          </w:tcPr>
          <w:p>
            <w:r>
              <w:rPr>
                <w:b/>
                <w:color w:val="1B5E20"/>
                <w:sz w:val="20"/>
              </w:rPr>
              <w:t xml:space="preserve">  💡 TIP:  </w:t>
            </w:r>
            <w:r>
              <w:rPr>
                <w:color w:val="333333"/>
                <w:sz w:val="20"/>
              </w:rPr>
              <w:t>The tenant code must be unique across the platform. Use official municipal abbreviations (JHB, CPT, ETH, TSH, NMB, BUF, MAN, EKU) to avoid confusion.</w:t>
            </w:r>
          </w:p>
        </w:tc>
      </w:tr>
    </w:tbl>
    <w:p/>
    <w:p>
      <w:pPr>
        <w:pStyle w:val="Heading2"/>
      </w:pPr>
      <w:r>
        <w:t>3.2 User Management &amp; Role Assignment</w:t>
      </w:r>
    </w:p>
    <w:p>
      <w:r>
        <w:t>The SuperAdmin creates user accounts for each municipality and assigns appropriate roles.</w:t>
      </w:r>
    </w:p>
    <w:p>
      <w:pPr>
        <w:pStyle w:val="Heading3"/>
      </w:pPr>
      <w:r>
        <w:t>Process: Create Municipal Admin User</w:t>
      </w:r>
    </w:p>
    <w:p>
      <w:r>
        <w:rPr>
          <w:b/>
          <w:color w:val="1F4E79"/>
          <w:sz w:val="20"/>
        </w:rPr>
        <w:t xml:space="preserve">  1.  </w:t>
      </w:r>
      <w:r>
        <w:rPr>
          <w:sz w:val="20"/>
        </w:rPr>
        <w:t>SuperAdmin authenticates with global credentials</w:t>
      </w:r>
    </w:p>
    <w:p>
      <w:r>
        <w:rPr>
          <w:b/>
          <w:color w:val="1F4E79"/>
          <w:sz w:val="20"/>
        </w:rPr>
        <w:t xml:space="preserve">  2.  </w:t>
      </w:r>
      <w:r>
        <w:rPr>
          <w:sz w:val="20"/>
        </w:rPr>
        <w:t>Call POST /api/users with: email, full_name, password, role='ADMIN', tenant_id=&lt;municipality_uuid&gt;</w:t>
      </w:r>
    </w:p>
    <w:p>
      <w:r>
        <w:rPr>
          <w:b/>
          <w:color w:val="1F4E79"/>
          <w:sz w:val="20"/>
        </w:rPr>
        <w:t xml:space="preserve">  3.  </w:t>
      </w:r>
      <w:r>
        <w:rPr>
          <w:sz w:val="20"/>
        </w:rPr>
        <w:t>System hashes the password using PBKDF2-HMAC-SHA256 with a random 16-byte salt</w:t>
      </w:r>
    </w:p>
    <w:p>
      <w:r>
        <w:rPr>
          <w:b/>
          <w:color w:val="1F4E79"/>
          <w:sz w:val="20"/>
        </w:rPr>
        <w:t xml:space="preserve">  4.  </w:t>
      </w:r>
      <w:r>
        <w:rPr>
          <w:sz w:val="20"/>
        </w:rPr>
        <w:t>System creates the user record bound to the specified tenant</w:t>
      </w:r>
    </w:p>
    <w:p>
      <w:r>
        <w:rPr>
          <w:b/>
          <w:color w:val="1F4E79"/>
          <w:sz w:val="20"/>
        </w:rPr>
        <w:t xml:space="preserve">  5.  </w:t>
      </w:r>
      <w:r>
        <w:rPr>
          <w:sz w:val="20"/>
        </w:rPr>
        <w:t>System writes an audit event: USER_CREATED</w:t>
      </w:r>
    </w:p>
    <w:p>
      <w:r>
        <w:rPr>
          <w:b/>
          <w:color w:val="1F4E79"/>
          <w:sz w:val="20"/>
        </w:rPr>
        <w:t xml:space="preserve">  6.  </w:t>
      </w:r>
      <w:r>
        <w:rPr>
          <w:sz w:val="20"/>
        </w:rPr>
        <w:t>SuperAdmin communicates initial credentials to the municipality admin through a secure channel</w:t>
      </w:r>
    </w:p>
    <w:p>
      <w:r>
        <w:rPr>
          <w:b/>
          <w:color w:val="1F4E79"/>
          <w:sz w:val="20"/>
        </w:rPr>
        <w:t xml:space="preserve">  7.  </w:t>
      </w:r>
      <w:r>
        <w:rPr>
          <w:sz w:val="20"/>
        </w:rPr>
        <w:t>Admin user can now log in and manage their municipality's collection operations</w:t>
      </w:r>
    </w:p>
    <w:p>
      <w:pPr>
        <w:pStyle w:val="Heading3"/>
      </w:pPr>
      <w:r>
        <w:t>Process: Create Collector User</w:t>
      </w:r>
    </w:p>
    <w:p>
      <w:r>
        <w:rPr>
          <w:b/>
          <w:color w:val="1F4E79"/>
          <w:sz w:val="20"/>
        </w:rPr>
        <w:t xml:space="preserve">  1.  </w:t>
      </w:r>
      <w:r>
        <w:rPr>
          <w:sz w:val="20"/>
        </w:rPr>
        <w:t>SuperAdmin (or municipality Admin) authenticates</w:t>
      </w:r>
    </w:p>
    <w:p>
      <w:r>
        <w:rPr>
          <w:b/>
          <w:color w:val="1F4E79"/>
          <w:sz w:val="20"/>
        </w:rPr>
        <w:t xml:space="preserve">  2.  </w:t>
      </w:r>
      <w:r>
        <w:rPr>
          <w:sz w:val="20"/>
        </w:rPr>
        <w:t>Call POST /api/users with: email, full_name, password, role='COLLECTOR', tenant_id=&lt;municipality_uuid&gt;</w:t>
      </w:r>
    </w:p>
    <w:p>
      <w:r>
        <w:rPr>
          <w:b/>
          <w:color w:val="1F4E79"/>
          <w:sz w:val="20"/>
        </w:rPr>
        <w:t xml:space="preserve">  3.  </w:t>
      </w:r>
      <w:r>
        <w:rPr>
          <w:sz w:val="20"/>
        </w:rPr>
        <w:t>System creates the collector user bound to the municipality tenant</w:t>
      </w:r>
    </w:p>
    <w:p>
      <w:r>
        <w:rPr>
          <w:b/>
          <w:color w:val="1F4E79"/>
          <w:sz w:val="20"/>
        </w:rPr>
        <w:t xml:space="preserve">  4.  </w:t>
      </w:r>
      <w:r>
        <w:rPr>
          <w:sz w:val="20"/>
        </w:rPr>
        <w:t>Collector can now log in, view assigned cases, and perform collection activities</w:t>
      </w:r>
    </w:p>
    <w:p>
      <w:pPr>
        <w:pStyle w:val="Heading3"/>
      </w:pPr>
      <w:r>
        <w:t>Process: Create Auditor User</w:t>
      </w:r>
    </w:p>
    <w:p>
      <w:r>
        <w:rPr>
          <w:b/>
          <w:color w:val="1F4E79"/>
          <w:sz w:val="20"/>
        </w:rPr>
        <w:t xml:space="preserve">  1.  </w:t>
      </w:r>
      <w:r>
        <w:rPr>
          <w:sz w:val="20"/>
        </w:rPr>
        <w:t>SuperAdmin authenticates with global credentials</w:t>
      </w:r>
    </w:p>
    <w:p>
      <w:r>
        <w:rPr>
          <w:b/>
          <w:color w:val="1F4E79"/>
          <w:sz w:val="20"/>
        </w:rPr>
        <w:t xml:space="preserve">  2.  </w:t>
      </w:r>
      <w:r>
        <w:rPr>
          <w:sz w:val="20"/>
        </w:rPr>
        <w:t>Call POST /api/users with: email, full_name, password, role='AUDITOR', tenant_id=&lt;municipality_uuid&gt;</w:t>
      </w:r>
    </w:p>
    <w:p>
      <w:r>
        <w:rPr>
          <w:b/>
          <w:color w:val="1F4E79"/>
          <w:sz w:val="20"/>
        </w:rPr>
        <w:t xml:space="preserve">  3.  </w:t>
      </w:r>
      <w:r>
        <w:rPr>
          <w:sz w:val="20"/>
        </w:rPr>
        <w:t>Auditor user gains read-only access to audit events, ledger transactions, and reconciliation data</w:t>
      </w:r>
    </w:p>
    <w:p>
      <w:r>
        <w:rPr>
          <w:b/>
          <w:color w:val="1F4E79"/>
          <w:sz w:val="20"/>
        </w:rPr>
        <w:t xml:space="preserve">  4.  </w:t>
      </w:r>
      <w:r>
        <w:rPr>
          <w:sz w:val="20"/>
        </w:rPr>
        <w:t>Auditor cannot modify any data — all write endpoints return HTTP 403</w:t>
      </w:r>
    </w:p>
    <w:tbl>
      <w:tblPr>
        <w:tblW w:type="auto" w:w="0"/>
        <w:jc w:val="center"/>
        <w:tblLook w:firstColumn="1" w:firstRow="1" w:lastColumn="0" w:lastRow="0" w:noHBand="0" w:noVBand="1" w:val="04A0"/>
      </w:tblPr>
      <w:tblGrid>
        <w:gridCol w:w="9406"/>
      </w:tblGrid>
      <w:tr>
        <w:tc>
          <w:tcPr>
            <w:tcW w:type="dxa" w:w="9406"/>
            <w:shd w:fill="FCE4EC"/>
            <w:tcBorders>
              <w:left w:val="single" w:sz="12" w:space="0" w:color="880E4F"/>
            </w:tcBorders>
          </w:tcPr>
          <w:p>
            <w:r>
              <w:rPr>
                <w:b/>
                <w:color w:val="880E4F"/>
                <w:sz w:val="20"/>
              </w:rPr>
              <w:t xml:space="preserve">  🔒 SECURITY:  </w:t>
            </w:r>
            <w:r>
              <w:rPr>
                <w:color w:val="333333"/>
                <w:sz w:val="20"/>
              </w:rPr>
              <w:t>Password hashing uses 100,000 PBKDF2 iterations with SHA-256. This makes brute-force attacks computationally expensive while maintaining reasonable login performance.</w:t>
            </w:r>
          </w:p>
        </w:tc>
      </w:tr>
    </w:tbl>
    <w:p/>
    <w:p>
      <w:pPr>
        <w:pStyle w:val="Heading2"/>
      </w:pPr>
      <w:r>
        <w:t>3.3 System Configuration &amp; Seed Data</w:t>
      </w:r>
    </w:p>
    <w:p>
      <w:r>
        <w:t>On first deployment, the SuperAdmin triggers system initialisation that seeds essential data.</w:t>
      </w:r>
    </w:p>
    <w:p>
      <w:pPr>
        <w:pStyle w:val="Heading3"/>
      </w:pPr>
      <w:r>
        <w:t>Process: System Initialisation</w:t>
      </w:r>
    </w:p>
    <w:p>
      <w:r>
        <w:rPr>
          <w:b/>
          <w:color w:val="1F4E79"/>
          <w:sz w:val="20"/>
        </w:rPr>
        <w:t xml:space="preserve">  1.  </w:t>
      </w:r>
      <w:r>
        <w:rPr>
          <w:sz w:val="20"/>
        </w:rPr>
        <w:t>Deploy the CollectionsOS backend (Docker Compose or manual deployment)</w:t>
      </w:r>
    </w:p>
    <w:p>
      <w:r>
        <w:rPr>
          <w:b/>
          <w:color w:val="1F4E79"/>
          <w:sz w:val="20"/>
        </w:rPr>
        <w:t xml:space="preserve">  2.  </w:t>
      </w:r>
      <w:r>
        <w:rPr>
          <w:sz w:val="20"/>
        </w:rPr>
        <w:t>System runs Alembic migrations to create/update all 17 database tables</w:t>
      </w:r>
    </w:p>
    <w:p>
      <w:r>
        <w:rPr>
          <w:b/>
          <w:color w:val="1F4E79"/>
          <w:sz w:val="20"/>
        </w:rPr>
        <w:t xml:space="preserve">  3.  </w:t>
      </w:r>
      <w:r>
        <w:rPr>
          <w:sz w:val="20"/>
        </w:rPr>
        <w:t>Application startup calls seed_default_users() which creates the default SuperAdmin and Admin accounts</w:t>
      </w:r>
    </w:p>
    <w:p>
      <w:r>
        <w:rPr>
          <w:b/>
          <w:color w:val="1F4E79"/>
          <w:sz w:val="20"/>
        </w:rPr>
        <w:t xml:space="preserve">  4.  </w:t>
      </w:r>
      <w:r>
        <w:rPr>
          <w:sz w:val="20"/>
        </w:rPr>
        <w:t>SuperAdmin verifies login with default credentials</w:t>
      </w:r>
    </w:p>
    <w:p>
      <w:r>
        <w:rPr>
          <w:b/>
          <w:color w:val="1F4E79"/>
          <w:sz w:val="20"/>
        </w:rPr>
        <w:t xml:space="preserve">  5.  </w:t>
      </w:r>
      <w:r>
        <w:rPr>
          <w:sz w:val="20"/>
        </w:rPr>
        <w:t>SuperAdmin changes default passwords immediately</w:t>
      </w:r>
    </w:p>
    <w:p>
      <w:r>
        <w:rPr>
          <w:b/>
          <w:color w:val="1F4E79"/>
          <w:sz w:val="20"/>
        </w:rPr>
        <w:t xml:space="preserve">  6.  </w:t>
      </w:r>
      <w:r>
        <w:rPr>
          <w:sz w:val="20"/>
        </w:rPr>
        <w:t>SuperAdmin creates any additional required tenants and users</w:t>
      </w:r>
    </w:p>
    <w:tbl>
      <w:tblPr>
        <w:tblW w:type="auto" w:w="0"/>
        <w:jc w:val="center"/>
        <w:tblLook w:firstColumn="1" w:firstRow="1" w:lastColumn="0" w:lastRow="0" w:noHBand="0" w:noVBand="1" w:val="04A0"/>
      </w:tblPr>
      <w:tblGrid>
        <w:gridCol w:w="9406"/>
      </w:tblGrid>
      <w:tr>
        <w:tc>
          <w:tcPr>
            <w:tcW w:type="dxa" w:w="9406"/>
            <w:shd w:fill="E1F5FE"/>
            <w:tcBorders>
              <w:left w:val="single" w:sz="12" w:space="0" w:color="01579B"/>
            </w:tcBorders>
          </w:tcPr>
          <w:p>
            <w:r>
              <w:rPr>
                <w:b/>
                <w:color w:val="01579B"/>
                <w:sz w:val="20"/>
              </w:rPr>
              <w:t xml:space="preserve">  🔍 HINT:  </w:t>
            </w:r>
            <w:r>
              <w:rPr>
                <w:color w:val="333333"/>
                <w:sz w:val="20"/>
              </w:rPr>
              <w:t>The seed process is idempotent — running it multiple times will not create duplicate users. It checks for existing records by email before inserting.</w:t>
            </w:r>
          </w:p>
        </w:tc>
      </w:tr>
    </w:tbl>
    <w:p/>
    <w:p>
      <w:pPr>
        <w:pStyle w:val="Heading2"/>
      </w:pPr>
      <w:r>
        <w:t>3.4 Cross-Tenant Oversight &amp; Monitoring</w:t>
      </w:r>
    </w:p>
    <w:p>
      <w:r>
        <w:t>The SuperAdmin can view aggregated metrics across all municipalities to monitor platform health.</w:t>
      </w:r>
    </w:p>
    <w:p>
      <w:pPr>
        <w:pStyle w:val="Heading3"/>
      </w:pPr>
      <w:r>
        <w:t>Process: Platform-Wide Portfolio Review</w:t>
      </w:r>
    </w:p>
    <w:p>
      <w:r>
        <w:rPr>
          <w:b/>
          <w:color w:val="1F4E79"/>
          <w:sz w:val="20"/>
        </w:rPr>
        <w:t xml:space="preserve">  1.  </w:t>
      </w:r>
      <w:r>
        <w:rPr>
          <w:sz w:val="20"/>
        </w:rPr>
        <w:t>SuperAdmin accesses the dashboard without a tenant_id filter</w:t>
      </w:r>
    </w:p>
    <w:p>
      <w:r>
        <w:rPr>
          <w:b/>
          <w:color w:val="1F4E79"/>
          <w:sz w:val="20"/>
        </w:rPr>
        <w:t xml:space="preserve">  2.  </w:t>
      </w:r>
      <w:r>
        <w:rPr>
          <w:sz w:val="20"/>
        </w:rPr>
        <w:t>System returns aggregate metrics across all tenants: total debt book, total recovered, total cases</w:t>
      </w:r>
    </w:p>
    <w:p>
      <w:r>
        <w:rPr>
          <w:b/>
          <w:color w:val="1F4E79"/>
          <w:sz w:val="20"/>
        </w:rPr>
        <w:t xml:space="preserve">  3.  </w:t>
      </w:r>
      <w:r>
        <w:rPr>
          <w:sz w:val="20"/>
        </w:rPr>
        <w:t>SuperAdmin identifies underperforming municipalities by comparing recovery rates</w:t>
      </w:r>
    </w:p>
    <w:p>
      <w:r>
        <w:rPr>
          <w:b/>
          <w:color w:val="1F4E79"/>
          <w:sz w:val="20"/>
        </w:rPr>
        <w:t xml:space="preserve">  4.  </w:t>
      </w:r>
      <w:r>
        <w:rPr>
          <w:sz w:val="20"/>
        </w:rPr>
        <w:t>SuperAdmin reviews audit event volume per tenant to verify active usage</w:t>
      </w:r>
    </w:p>
    <w:p>
      <w:r>
        <w:rPr>
          <w:b/>
          <w:color w:val="1F4E79"/>
          <w:sz w:val="20"/>
        </w:rPr>
        <w:t xml:space="preserve">  5.  </w:t>
      </w:r>
      <w:r>
        <w:rPr>
          <w:sz w:val="20"/>
        </w:rPr>
        <w:t>SuperAdmin escalates concerns to the relevant municipality Admin</w:t>
      </w:r>
    </w:p>
    <w:tbl>
      <w:tblPr>
        <w:tblW w:type="auto" w:w="0"/>
        <w:jc w:val="center"/>
        <w:tblLook w:firstColumn="1" w:firstRow="1" w:lastColumn="0" w:lastRow="0" w:noHBand="0" w:noVBand="1" w:val="04A0"/>
      </w:tblPr>
      <w:tblGrid>
        <w:gridCol w:w="9406"/>
      </w:tblGrid>
      <w:tr>
        <w:tc>
          <w:tcPr>
            <w:tcW w:type="dxa" w:w="9406"/>
            <w:shd w:fill="FFF3E0"/>
            <w:tcBorders>
              <w:left w:val="single" w:sz="12" w:space="0" w:color="E65100"/>
            </w:tcBorders>
          </w:tcPr>
          <w:p>
            <w:r>
              <w:rPr>
                <w:b/>
                <w:color w:val="E65100"/>
                <w:sz w:val="20"/>
              </w:rPr>
              <w:t xml:space="preserve">  ⚠️ IMPORTANT:  </w:t>
            </w:r>
            <w:r>
              <w:rPr>
                <w:color w:val="333333"/>
                <w:sz w:val="20"/>
              </w:rPr>
              <w:t>In the MVP, cross-tenant queries are possible because the tenant_id filter is a parameter, not a middleware enforcement. Phase 2 JWT authentication will properly scope SuperAdmin access with explicit cross-tenant permissions.</w:t>
            </w:r>
          </w:p>
        </w:tc>
      </w:tr>
    </w:tbl>
    <w:p/>
    <w:p>
      <w:pPr>
        <w:pStyle w:val="Heading2"/>
      </w:pPr>
      <w:r>
        <w:t>3.5 Platform Health &amp; Migration Management</w:t>
      </w:r>
    </w:p>
    <w:p>
      <w:pPr>
        <w:pStyle w:val="Heading3"/>
      </w:pPr>
      <w:r>
        <w:t>Process: Run Database Migrations</w:t>
      </w:r>
    </w:p>
    <w:p>
      <w:r>
        <w:rPr>
          <w:b/>
          <w:color w:val="1F4E79"/>
          <w:sz w:val="20"/>
        </w:rPr>
        <w:t xml:space="preserve">  1.  </w:t>
      </w:r>
      <w:r>
        <w:rPr>
          <w:sz w:val="20"/>
        </w:rPr>
        <w:t>SuperAdmin connects to the backend server (SSH or container exec)</w:t>
      </w:r>
    </w:p>
    <w:p>
      <w:r>
        <w:rPr>
          <w:b/>
          <w:color w:val="1F4E79"/>
          <w:sz w:val="20"/>
        </w:rPr>
        <w:t xml:space="preserve">  2.  </w:t>
      </w:r>
      <w:r>
        <w:rPr>
          <w:sz w:val="20"/>
        </w:rPr>
        <w:t>Run: alembic upgrade head</w:t>
      </w:r>
    </w:p>
    <w:p>
      <w:r>
        <w:rPr>
          <w:b/>
          <w:color w:val="1F4E79"/>
          <w:sz w:val="20"/>
        </w:rPr>
        <w:t xml:space="preserve">  3.  </w:t>
      </w:r>
      <w:r>
        <w:rPr>
          <w:sz w:val="20"/>
        </w:rPr>
        <w:t>Alembic applies any pending migration revisions (currently 10 total)</w:t>
      </w:r>
    </w:p>
    <w:p>
      <w:r>
        <w:rPr>
          <w:b/>
          <w:color w:val="1F4E79"/>
          <w:sz w:val="20"/>
        </w:rPr>
        <w:t xml:space="preserve">  4.  </w:t>
      </w:r>
      <w:r>
        <w:rPr>
          <w:sz w:val="20"/>
        </w:rPr>
        <w:t>Verify with: alembic current — should show the latest revision ID</w:t>
      </w:r>
    </w:p>
    <w:p>
      <w:r>
        <w:rPr>
          <w:b/>
          <w:color w:val="1F4E79"/>
          <w:sz w:val="20"/>
        </w:rPr>
        <w:t xml:space="preserve">  5.  </w:t>
      </w:r>
      <w:r>
        <w:rPr>
          <w:sz w:val="20"/>
        </w:rPr>
        <w:t>If migration fails, Alembic automatically rolls back the failed revision</w:t>
      </w:r>
    </w:p>
    <w:p>
      <w:r>
        <w:rPr>
          <w:b/>
          <w:color w:val="1F4E79"/>
          <w:sz w:val="20"/>
        </w:rPr>
        <w:t xml:space="preserve">  6.  </w:t>
      </w:r>
      <w:r>
        <w:rPr>
          <w:sz w:val="20"/>
        </w:rPr>
        <w:t>SuperAdmin verifies application health by testing key API endpoints</w:t>
      </w:r>
    </w:p>
    <w:p>
      <w:r>
        <w:br w:type="page"/>
      </w:r>
    </w:p>
    <w:p>
      <w:pPr>
        <w:pStyle w:val="Heading1"/>
      </w:pPr>
      <w:r>
        <w:t>4. Admin — Municipality Operations Manager</w:t>
      </w:r>
    </w:p>
    <w:p>
      <w:r>
        <w:t>The Admin role is the primary operational user for each municipality. This role manages the full collection lifecycle: importing debt books, generating cases, assigning collectors, monitoring financial positions, and overseeing the collection team's performance.</w:t>
      </w:r>
    </w:p>
    <w:p>
      <w:pPr>
        <w:pStyle w:val="Heading2"/>
      </w:pPr>
      <w:r>
        <w:t>4.1 Debt Book Import &amp; Account Ingestion</w:t>
      </w:r>
    </w:p>
    <w:p>
      <w:r>
        <w:t>The Admin's most critical initial task is importing the municipality's debt book — the full list of delinquent accounts requiring collection activity.</w:t>
      </w:r>
    </w:p>
    <w:p>
      <w:pPr>
        <w:pStyle w:val="Heading3"/>
      </w:pPr>
      <w:r>
        <w:t>Process: Import Municipal Debt Book (CSV)</w:t>
      </w:r>
    </w:p>
    <w:p>
      <w:r>
        <w:rPr>
          <w:b/>
          <w:color w:val="1F4E79"/>
          <w:sz w:val="20"/>
        </w:rPr>
        <w:t xml:space="preserve">  1.  </w:t>
      </w:r>
      <w:r>
        <w:rPr>
          <w:sz w:val="20"/>
        </w:rPr>
        <w:t>Admin prepares a CSV file with the required columns (see Column Mapping below)</w:t>
      </w:r>
    </w:p>
    <w:p>
      <w:r>
        <w:rPr>
          <w:b/>
          <w:color w:val="1F4E79"/>
          <w:sz w:val="20"/>
        </w:rPr>
        <w:t xml:space="preserve">  2.  </w:t>
      </w:r>
      <w:r>
        <w:rPr>
          <w:sz w:val="20"/>
        </w:rPr>
        <w:t>Admin calls POST /api/accounts/upload with the CSV file and tenant_id</w:t>
      </w:r>
    </w:p>
    <w:p>
      <w:r>
        <w:rPr>
          <w:b/>
          <w:color w:val="1F4E79"/>
          <w:sz w:val="20"/>
        </w:rPr>
        <w:t xml:space="preserve">  3.  </w:t>
      </w:r>
      <w:r>
        <w:rPr>
          <w:sz w:val="20"/>
        </w:rPr>
        <w:t>System reads the CSV using pandas and auto-maps column headers using flexible alias matching</w:t>
      </w:r>
    </w:p>
    <w:p>
      <w:r>
        <w:rPr>
          <w:b/>
          <w:color w:val="1F4E79"/>
          <w:sz w:val="20"/>
        </w:rPr>
        <w:t xml:space="preserve">  4.  </w:t>
      </w:r>
      <w:r>
        <w:rPr>
          <w:sz w:val="20"/>
        </w:rPr>
        <w:t>For each row, system creates or updates: Customer record, Property record, MunicipalAccount record</w:t>
      </w:r>
    </w:p>
    <w:p>
      <w:r>
        <w:rPr>
          <w:b/>
          <w:color w:val="1F4E79"/>
          <w:sz w:val="20"/>
        </w:rPr>
        <w:t xml:space="preserve">  5.  </w:t>
      </w:r>
      <w:r>
        <w:rPr>
          <w:sz w:val="20"/>
        </w:rPr>
        <w:t>System validates required fields: account_number is mandatory; balance, arrears default to 0</w:t>
      </w:r>
    </w:p>
    <w:p>
      <w:r>
        <w:rPr>
          <w:b/>
          <w:color w:val="1F4E79"/>
          <w:sz w:val="20"/>
        </w:rPr>
        <w:t xml:space="preserve">  6.  </w:t>
      </w:r>
      <w:r>
        <w:rPr>
          <w:sz w:val="20"/>
        </w:rPr>
        <w:t>Decimal fields (balance, arrears, last_payment_amount) are parsed with error handling</w:t>
      </w:r>
    </w:p>
    <w:p>
      <w:r>
        <w:rPr>
          <w:b/>
          <w:color w:val="1F4E79"/>
          <w:sz w:val="20"/>
        </w:rPr>
        <w:t xml:space="preserve">  7.  </w:t>
      </w:r>
      <w:r>
        <w:rPr>
          <w:sz w:val="20"/>
        </w:rPr>
        <w:t>Date fields (last_payment_date) are parsed to ISO format</w:t>
      </w:r>
    </w:p>
    <w:p>
      <w:r>
        <w:rPr>
          <w:b/>
          <w:color w:val="1F4E79"/>
          <w:sz w:val="20"/>
        </w:rPr>
        <w:t xml:space="preserve">  8.  </w:t>
      </w:r>
      <w:r>
        <w:rPr>
          <w:sz w:val="20"/>
        </w:rPr>
        <w:t>System writes an audit event for each account imported: ACCOUNT_IMPORTED</w:t>
      </w:r>
    </w:p>
    <w:p>
      <w:r>
        <w:rPr>
          <w:b/>
          <w:color w:val="1F4E79"/>
          <w:sz w:val="20"/>
        </w:rPr>
        <w:t xml:space="preserve">  9.  </w:t>
      </w:r>
      <w:r>
        <w:rPr>
          <w:sz w:val="20"/>
        </w:rPr>
        <w:t>Admin receives a summary: accounts_created, accounts_updated, errors</w:t>
      </w:r>
    </w:p>
    <w:p>
      <w:pPr>
        <w:pStyle w:val="Heading3"/>
      </w:pPr>
      <w:r>
        <w:t>Column Mapping Reference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D32"/>
          </w:tcPr>
          <w:p>
            <w:r/>
            <w:r>
              <w:rPr>
                <w:b/>
                <w:color w:val="FFFFFF"/>
                <w:sz w:val="18"/>
              </w:rPr>
              <w:t>System Field</w:t>
            </w:r>
          </w:p>
        </w:tc>
        <w:tc>
          <w:tcPr>
            <w:tcW w:type="dxa" w:w="3135"/>
            <w:shd w:fill="2E7D32"/>
          </w:tcPr>
          <w:p>
            <w:r/>
            <w:r>
              <w:rPr>
                <w:b/>
                <w:color w:val="FFFFFF"/>
                <w:sz w:val="18"/>
              </w:rPr>
              <w:t>Accepted CSV Headers</w:t>
            </w:r>
          </w:p>
        </w:tc>
        <w:tc>
          <w:tcPr>
            <w:tcW w:type="dxa" w:w="3135"/>
            <w:shd w:fill="2E7D32"/>
          </w:tcPr>
          <w:p>
            <w:r/>
            <w:r>
              <w:rPr>
                <w:b/>
                <w:color w:val="FFFFFF"/>
                <w:sz w:val="18"/>
              </w:rPr>
              <w:t>Required</w:t>
            </w:r>
          </w:p>
        </w:tc>
      </w:tr>
      <w:tr>
        <w:tc>
          <w:tcPr>
            <w:tcW w:type="dxa" w:w="3135"/>
          </w:tcPr>
          <w:p>
            <w:r>
              <w:rPr>
                <w:sz w:val="18"/>
              </w:rPr>
              <w:t>account_number</w:t>
            </w:r>
          </w:p>
        </w:tc>
        <w:tc>
          <w:tcPr>
            <w:tcW w:type="dxa" w:w="3135"/>
          </w:tcPr>
          <w:p>
            <w:r>
              <w:rPr>
                <w:sz w:val="18"/>
              </w:rPr>
              <w:t>account_number, account number, account_no, account no, account</w:t>
            </w:r>
          </w:p>
        </w:tc>
        <w:tc>
          <w:tcPr>
            <w:tcW w:type="dxa" w:w="3135"/>
          </w:tcPr>
          <w:p>
            <w:r>
              <w:rPr>
                <w:sz w:val="18"/>
              </w:rPr>
              <w:t>✅ Yes</w:t>
            </w:r>
          </w:p>
        </w:tc>
      </w:tr>
      <w:tr>
        <w:tc>
          <w:tcPr>
            <w:tcW w:type="dxa" w:w="3135"/>
            <w:shd w:fill="F2F2F2"/>
          </w:tcPr>
          <w:p>
            <w:r>
              <w:rPr>
                <w:sz w:val="18"/>
              </w:rPr>
              <w:t>account_status</w:t>
            </w:r>
          </w:p>
        </w:tc>
        <w:tc>
          <w:tcPr>
            <w:tcW w:type="dxa" w:w="3135"/>
            <w:shd w:fill="F2F2F2"/>
          </w:tcPr>
          <w:p>
            <w:r>
              <w:rPr>
                <w:sz w:val="18"/>
              </w:rPr>
              <w:t>account_status, account status, status</w:t>
            </w:r>
          </w:p>
        </w:tc>
        <w:tc>
          <w:tcPr>
            <w:tcW w:type="dxa" w:w="3135"/>
            <w:shd w:fill="F2F2F2"/>
          </w:tcPr>
          <w:p>
            <w:r>
              <w:rPr>
                <w:sz w:val="18"/>
              </w:rPr>
              <w:t>No (default: ACTIVE)</w:t>
            </w:r>
          </w:p>
        </w:tc>
      </w:tr>
      <w:tr>
        <w:tc>
          <w:tcPr>
            <w:tcW w:type="dxa" w:w="3135"/>
          </w:tcPr>
          <w:p>
            <w:r>
              <w:rPr>
                <w:sz w:val="18"/>
              </w:rPr>
              <w:t>balance</w:t>
            </w:r>
          </w:p>
        </w:tc>
        <w:tc>
          <w:tcPr>
            <w:tcW w:type="dxa" w:w="3135"/>
          </w:tcPr>
          <w:p>
            <w:r>
              <w:rPr>
                <w:sz w:val="18"/>
              </w:rPr>
              <w:t>balance, account_balance, total_balance</w:t>
            </w:r>
          </w:p>
        </w:tc>
        <w:tc>
          <w:tcPr>
            <w:tcW w:type="dxa" w:w="3135"/>
          </w:tcPr>
          <w:p>
            <w:r>
              <w:rPr>
                <w:sz w:val="18"/>
              </w:rPr>
              <w:t>No (default: 0)</w:t>
            </w:r>
          </w:p>
        </w:tc>
      </w:tr>
      <w:tr>
        <w:tc>
          <w:tcPr>
            <w:tcW w:type="dxa" w:w="3135"/>
            <w:shd w:fill="F2F2F2"/>
          </w:tcPr>
          <w:p>
            <w:r>
              <w:rPr>
                <w:sz w:val="18"/>
              </w:rPr>
              <w:t>arrears</w:t>
            </w:r>
          </w:p>
        </w:tc>
        <w:tc>
          <w:tcPr>
            <w:tcW w:type="dxa" w:w="3135"/>
            <w:shd w:fill="F2F2F2"/>
          </w:tcPr>
          <w:p>
            <w:r>
              <w:rPr>
                <w:sz w:val="18"/>
              </w:rPr>
              <w:t>arrears, arrears_amount</w:t>
            </w:r>
          </w:p>
        </w:tc>
        <w:tc>
          <w:tcPr>
            <w:tcW w:type="dxa" w:w="3135"/>
            <w:shd w:fill="F2F2F2"/>
          </w:tcPr>
          <w:p>
            <w:r>
              <w:rPr>
                <w:sz w:val="18"/>
              </w:rPr>
              <w:t>No (default: 0)</w:t>
            </w:r>
          </w:p>
        </w:tc>
      </w:tr>
      <w:tr>
        <w:tc>
          <w:tcPr>
            <w:tcW w:type="dxa" w:w="3135"/>
          </w:tcPr>
          <w:p>
            <w:r>
              <w:rPr>
                <w:sz w:val="18"/>
              </w:rPr>
              <w:t>days_in_arrears</w:t>
            </w:r>
          </w:p>
        </w:tc>
        <w:tc>
          <w:tcPr>
            <w:tcW w:type="dxa" w:w="3135"/>
          </w:tcPr>
          <w:p>
            <w:r>
              <w:rPr>
                <w:sz w:val="18"/>
              </w:rPr>
              <w:t>days_in_arrears, days in arrears, arrears_days</w:t>
            </w:r>
          </w:p>
        </w:tc>
        <w:tc>
          <w:tcPr>
            <w:tcW w:type="dxa" w:w="3135"/>
          </w:tcPr>
          <w:p>
            <w:r>
              <w:rPr>
                <w:sz w:val="18"/>
              </w:rPr>
              <w:t>No (default: 0)</w:t>
            </w:r>
          </w:p>
        </w:tc>
      </w:tr>
      <w:tr>
        <w:tc>
          <w:tcPr>
            <w:tcW w:type="dxa" w:w="3135"/>
            <w:shd w:fill="F2F2F2"/>
          </w:tcPr>
          <w:p>
            <w:r>
              <w:rPr>
                <w:sz w:val="18"/>
              </w:rPr>
              <w:t>first_name</w:t>
            </w:r>
          </w:p>
        </w:tc>
        <w:tc>
          <w:tcPr>
            <w:tcW w:type="dxa" w:w="3135"/>
            <w:shd w:fill="F2F2F2"/>
          </w:tcPr>
          <w:p>
            <w:r>
              <w:rPr>
                <w:sz w:val="18"/>
              </w:rPr>
              <w:t>first_name, first name, firstname</w:t>
            </w:r>
          </w:p>
        </w:tc>
        <w:tc>
          <w:tcPr>
            <w:tcW w:type="dxa" w:w="3135"/>
            <w:shd w:fill="F2F2F2"/>
          </w:tcPr>
          <w:p>
            <w:r>
              <w:rPr>
                <w:sz w:val="18"/>
              </w:rPr>
              <w:t>No</w:t>
            </w:r>
          </w:p>
        </w:tc>
      </w:tr>
      <w:tr>
        <w:tc>
          <w:tcPr>
            <w:tcW w:type="dxa" w:w="3135"/>
          </w:tcPr>
          <w:p>
            <w:r>
              <w:rPr>
                <w:sz w:val="18"/>
              </w:rPr>
              <w:t>last_name</w:t>
            </w:r>
          </w:p>
        </w:tc>
        <w:tc>
          <w:tcPr>
            <w:tcW w:type="dxa" w:w="3135"/>
          </w:tcPr>
          <w:p>
            <w:r>
              <w:rPr>
                <w:sz w:val="18"/>
              </w:rPr>
              <w:t>last_name, last name, lastname</w:t>
            </w:r>
          </w:p>
        </w:tc>
        <w:tc>
          <w:tcPr>
            <w:tcW w:type="dxa" w:w="3135"/>
          </w:tcPr>
          <w:p>
            <w:r>
              <w:rPr>
                <w:sz w:val="18"/>
              </w:rPr>
              <w:t>No</w:t>
            </w:r>
          </w:p>
        </w:tc>
      </w:tr>
      <w:tr>
        <w:tc>
          <w:tcPr>
            <w:tcW w:type="dxa" w:w="3135"/>
            <w:shd w:fill="F2F2F2"/>
          </w:tcPr>
          <w:p>
            <w:r>
              <w:rPr>
                <w:sz w:val="18"/>
              </w:rPr>
              <w:t>id_number</w:t>
            </w:r>
          </w:p>
        </w:tc>
        <w:tc>
          <w:tcPr>
            <w:tcW w:type="dxa" w:w="3135"/>
            <w:shd w:fill="F2F2F2"/>
          </w:tcPr>
          <w:p>
            <w:r>
              <w:rPr>
                <w:sz w:val="18"/>
              </w:rPr>
              <w:t>id_number, id number, id_no, identity_number</w:t>
            </w:r>
          </w:p>
        </w:tc>
        <w:tc>
          <w:tcPr>
            <w:tcW w:type="dxa" w:w="3135"/>
            <w:shd w:fill="F2F2F2"/>
          </w:tcPr>
          <w:p>
            <w:r>
              <w:rPr>
                <w:sz w:val="18"/>
              </w:rPr>
              <w:t>No</w:t>
            </w:r>
          </w:p>
        </w:tc>
      </w:tr>
      <w:tr>
        <w:tc>
          <w:tcPr>
            <w:tcW w:type="dxa" w:w="3135"/>
          </w:tcPr>
          <w:p>
            <w:r>
              <w:rPr>
                <w:sz w:val="18"/>
              </w:rPr>
              <w:t>mobile</w:t>
            </w:r>
          </w:p>
        </w:tc>
        <w:tc>
          <w:tcPr>
            <w:tcW w:type="dxa" w:w="3135"/>
          </w:tcPr>
          <w:p>
            <w:r>
              <w:rPr>
                <w:sz w:val="18"/>
              </w:rPr>
              <w:t>mobile, mobile_number, phone, phone_number</w:t>
            </w:r>
          </w:p>
        </w:tc>
        <w:tc>
          <w:tcPr>
            <w:tcW w:type="dxa" w:w="3135"/>
          </w:tcPr>
          <w:p>
            <w:r>
              <w:rPr>
                <w:sz w:val="18"/>
              </w:rPr>
              <w:t>No</w:t>
            </w:r>
          </w:p>
        </w:tc>
      </w:tr>
      <w:tr>
        <w:tc>
          <w:tcPr>
            <w:tcW w:type="dxa" w:w="3135"/>
            <w:shd w:fill="F2F2F2"/>
          </w:tcPr>
          <w:p>
            <w:r>
              <w:rPr>
                <w:sz w:val="18"/>
              </w:rPr>
              <w:t>email</w:t>
            </w:r>
          </w:p>
        </w:tc>
        <w:tc>
          <w:tcPr>
            <w:tcW w:type="dxa" w:w="3135"/>
            <w:shd w:fill="F2F2F2"/>
          </w:tcPr>
          <w:p>
            <w:r>
              <w:rPr>
                <w:sz w:val="18"/>
              </w:rPr>
              <w:t>email, email_address</w:t>
            </w:r>
          </w:p>
        </w:tc>
        <w:tc>
          <w:tcPr>
            <w:tcW w:type="dxa" w:w="3135"/>
            <w:shd w:fill="F2F2F2"/>
          </w:tcPr>
          <w:p>
            <w:r>
              <w:rPr>
                <w:sz w:val="18"/>
              </w:rPr>
              <w:t>No</w:t>
            </w:r>
          </w:p>
        </w:tc>
      </w:tr>
      <w:tr>
        <w:tc>
          <w:tcPr>
            <w:tcW w:type="dxa" w:w="3135"/>
          </w:tcPr>
          <w:p>
            <w:r>
              <w:rPr>
                <w:sz w:val="18"/>
              </w:rPr>
              <w:t>property_reference</w:t>
            </w:r>
          </w:p>
        </w:tc>
        <w:tc>
          <w:tcPr>
            <w:tcW w:type="dxa" w:w="3135"/>
          </w:tcPr>
          <w:p>
            <w:r>
              <w:rPr>
                <w:sz w:val="18"/>
              </w:rPr>
              <w:t>property_reference, property ref</w:t>
            </w:r>
          </w:p>
        </w:tc>
        <w:tc>
          <w:tcPr>
            <w:tcW w:type="dxa" w:w="3135"/>
          </w:tcPr>
          <w:p>
            <w:r>
              <w:rPr>
                <w:sz w:val="18"/>
              </w:rPr>
              <w:t>No</w:t>
            </w:r>
          </w:p>
        </w:tc>
      </w:tr>
      <w:tr>
        <w:tc>
          <w:tcPr>
            <w:tcW w:type="dxa" w:w="3135"/>
            <w:shd w:fill="F2F2F2"/>
          </w:tcPr>
          <w:p>
            <w:r>
              <w:rPr>
                <w:sz w:val="18"/>
              </w:rPr>
              <w:t>address</w:t>
            </w:r>
          </w:p>
        </w:tc>
        <w:tc>
          <w:tcPr>
            <w:tcW w:type="dxa" w:w="3135"/>
            <w:shd w:fill="F2F2F2"/>
          </w:tcPr>
          <w:p>
            <w:r>
              <w:rPr>
                <w:sz w:val="18"/>
              </w:rPr>
              <w:t>address, property_address, street_address</w:t>
            </w:r>
          </w:p>
        </w:tc>
        <w:tc>
          <w:tcPr>
            <w:tcW w:type="dxa" w:w="3135"/>
            <w:shd w:fill="F2F2F2"/>
          </w:tcPr>
          <w:p>
            <w:r>
              <w:rPr>
                <w:sz w:val="18"/>
              </w:rPr>
              <w:t>No</w:t>
            </w:r>
          </w:p>
        </w:tc>
      </w:tr>
      <w:tr>
        <w:tc>
          <w:tcPr>
            <w:tcW w:type="dxa" w:w="3135"/>
          </w:tcPr>
          <w:p>
            <w:r>
              <w:rPr>
                <w:sz w:val="18"/>
              </w:rPr>
              <w:t>last_payment_date</w:t>
            </w:r>
          </w:p>
        </w:tc>
        <w:tc>
          <w:tcPr>
            <w:tcW w:type="dxa" w:w="3135"/>
          </w:tcPr>
          <w:p>
            <w:r>
              <w:rPr>
                <w:sz w:val="18"/>
              </w:rPr>
              <w:t>last_payment_date, last payment date</w:t>
            </w:r>
          </w:p>
        </w:tc>
        <w:tc>
          <w:tcPr>
            <w:tcW w:type="dxa" w:w="3135"/>
          </w:tcPr>
          <w:p>
            <w:r>
              <w:rPr>
                <w:sz w:val="18"/>
              </w:rPr>
              <w:t>No</w:t>
            </w:r>
          </w:p>
        </w:tc>
      </w:tr>
      <w:tr>
        <w:tc>
          <w:tcPr>
            <w:tcW w:type="dxa" w:w="3135"/>
            <w:shd w:fill="F2F2F2"/>
          </w:tcPr>
          <w:p>
            <w:r>
              <w:rPr>
                <w:sz w:val="18"/>
              </w:rPr>
              <w:t>last_payment_amount</w:t>
            </w:r>
          </w:p>
        </w:tc>
        <w:tc>
          <w:tcPr>
            <w:tcW w:type="dxa" w:w="3135"/>
            <w:shd w:fill="F2F2F2"/>
          </w:tcPr>
          <w:p>
            <w:r>
              <w:rPr>
                <w:sz w:val="18"/>
              </w:rPr>
              <w:t>last_payment_amount, last payment amount</w:t>
            </w:r>
          </w:p>
        </w:tc>
        <w:tc>
          <w:tcPr>
            <w:tcW w:type="dxa" w:w="3135"/>
            <w:shd w:fill="F2F2F2"/>
          </w:tcPr>
          <w:p>
            <w:r>
              <w:rPr>
                <w:sz w:val="18"/>
              </w:rPr>
              <w:t>No</w:t>
            </w:r>
          </w:p>
        </w:tc>
      </w:tr>
    </w:tbl>
    <w:p/>
    <w:tbl>
      <w:tblPr>
        <w:tblW w:type="auto" w:w="0"/>
        <w:jc w:val="center"/>
        <w:tblLook w:firstColumn="1" w:firstRow="1" w:lastColumn="0" w:lastRow="0" w:noHBand="0" w:noVBand="1" w:val="04A0"/>
      </w:tblPr>
      <w:tblGrid>
        <w:gridCol w:w="9406"/>
      </w:tblGrid>
      <w:tr>
        <w:tc>
          <w:tcPr>
            <w:tcW w:type="dxa" w:w="9406"/>
            <w:shd w:fill="E8F5E9"/>
            <w:tcBorders>
              <w:left w:val="single" w:sz="12" w:space="0" w:color="1B5E20"/>
            </w:tcBorders>
          </w:tcPr>
          <w:p>
            <w:r>
              <w:rPr>
                <w:b/>
                <w:color w:val="1B5E20"/>
                <w:sz w:val="20"/>
              </w:rPr>
              <w:t xml:space="preserve">  💡 TIP:  </w:t>
            </w:r>
            <w:r>
              <w:rPr>
                <w:color w:val="333333"/>
                <w:sz w:val="20"/>
              </w:rPr>
              <w:t>Column mapping is case-insensitive and supports flexible aliases. A municipality using 'Account No' as their header will automatically map to 'account_number'. Unmapped columns are silently ignored.</w:t>
            </w:r>
          </w:p>
        </w:tc>
      </w:tr>
    </w:tbl>
    <w:p/>
    <w:tbl>
      <w:tblPr>
        <w:tblW w:type="auto" w:w="0"/>
        <w:jc w:val="center"/>
        <w:tblLook w:firstColumn="1" w:firstRow="1" w:lastColumn="0" w:lastRow="0" w:noHBand="0" w:noVBand="1" w:val="04A0"/>
      </w:tblPr>
      <w:tblGrid>
        <w:gridCol w:w="9406"/>
      </w:tblGrid>
      <w:tr>
        <w:tc>
          <w:tcPr>
            <w:tcW w:type="dxa" w:w="9406"/>
            <w:shd w:fill="E1F5FE"/>
            <w:tcBorders>
              <w:left w:val="single" w:sz="12" w:space="0" w:color="01579B"/>
            </w:tcBorders>
          </w:tcPr>
          <w:p>
            <w:r>
              <w:rPr>
                <w:b/>
                <w:color w:val="01579B"/>
                <w:sz w:val="20"/>
              </w:rPr>
              <w:t xml:space="preserve">  🔍 HINT:  </w:t>
            </w:r>
            <w:r>
              <w:rPr>
                <w:color w:val="333333"/>
                <w:sz w:val="20"/>
              </w:rPr>
              <w:t>Sample CSV format (matches test_accounts.csv):</w:t>
              <w:br/>
              <w:t>account_number,account_status,balance,arrears,days_in_arrears,first_name,last_name,id_number,mobile,property_reference,address,last_payment_date,last_payment_amount</w:t>
              <w:br/>
              <w:t>ACC-1001,ACTIVE,15000,5000,90,John,Smith,8001015009087,0821234567,PROP-1001,10 Main Street Soweto,2026-08-15,500</w:t>
            </w:r>
          </w:p>
        </w:tc>
      </w:tr>
    </w:tbl>
    <w:p/>
    <w:p>
      <w:pPr>
        <w:pStyle w:val="Heading2"/>
      </w:pPr>
      <w:r>
        <w:t>4.2 Collection Case Generation</w:t>
      </w:r>
    </w:p>
    <w:p>
      <w:pPr>
        <w:pStyle w:val="Heading3"/>
      </w:pPr>
      <w:r>
        <w:t>Process: Generate Cases for Delinquent Accounts</w:t>
      </w:r>
    </w:p>
    <w:p>
      <w:r>
        <w:rPr>
          <w:b/>
          <w:color w:val="1F4E79"/>
          <w:sz w:val="20"/>
        </w:rPr>
        <w:t xml:space="preserve">  1.  </w:t>
      </w:r>
      <w:r>
        <w:rPr>
          <w:sz w:val="20"/>
        </w:rPr>
        <w:t>Admin calls POST /api/cases/generate with tenant_id</w:t>
      </w:r>
    </w:p>
    <w:p>
      <w:r>
        <w:rPr>
          <w:b/>
          <w:color w:val="1F4E79"/>
          <w:sz w:val="20"/>
        </w:rPr>
        <w:t xml:space="preserve">  2.  </w:t>
      </w:r>
      <w:r>
        <w:rPr>
          <w:sz w:val="20"/>
        </w:rPr>
        <w:t>System queries all MunicipalAccounts for the tenant where arrears &gt; 0 or balance &gt; 0</w:t>
      </w:r>
    </w:p>
    <w:p>
      <w:r>
        <w:rPr>
          <w:b/>
          <w:color w:val="1F4E79"/>
          <w:sz w:val="20"/>
        </w:rPr>
        <w:t xml:space="preserve">  3.  </w:t>
      </w:r>
      <w:r>
        <w:rPr>
          <w:sz w:val="20"/>
        </w:rPr>
        <w:t>For each qualifying account that does not already have an active case, system creates a CollectionCase</w:t>
      </w:r>
    </w:p>
    <w:p>
      <w:r>
        <w:rPr>
          <w:b/>
          <w:color w:val="1F4E79"/>
          <w:sz w:val="20"/>
        </w:rPr>
        <w:t xml:space="preserve">  4.  </w:t>
      </w:r>
      <w:r>
        <w:rPr>
          <w:sz w:val="20"/>
        </w:rPr>
        <w:t>Case is initialised with status='NEW', priority calculated from scoring algorithm (0–100)</w:t>
      </w:r>
    </w:p>
    <w:p>
      <w:r>
        <w:rPr>
          <w:b/>
          <w:color w:val="1F4E79"/>
          <w:sz w:val="20"/>
        </w:rPr>
        <w:t xml:space="preserve">  5.  </w:t>
      </w:r>
      <w:r>
        <w:rPr>
          <w:sz w:val="20"/>
        </w:rPr>
        <w:t>System writes an audit event: CASE_CREATED for each new case</w:t>
      </w:r>
    </w:p>
    <w:p>
      <w:r>
        <w:rPr>
          <w:b/>
          <w:color w:val="1F4E79"/>
          <w:sz w:val="20"/>
        </w:rPr>
        <w:t xml:space="preserve">  6.  </w:t>
      </w:r>
      <w:r>
        <w:rPr>
          <w:sz w:val="20"/>
        </w:rPr>
        <w:t>Admin receives summary: cases_created count, cases_updated count</w:t>
      </w:r>
    </w:p>
    <w:p>
      <w:r>
        <w:rPr>
          <w:b/>
          <w:color w:val="1F4E79"/>
          <w:sz w:val="20"/>
        </w:rPr>
        <w:t xml:space="preserve">  7.  </w:t>
      </w:r>
      <w:r>
        <w:rPr>
          <w:sz w:val="20"/>
        </w:rPr>
        <w:t>Existing cases for accounts that already have open cases are not duplicated</w:t>
      </w:r>
    </w:p>
    <w:tbl>
      <w:tblPr>
        <w:tblW w:type="auto" w:w="0"/>
        <w:jc w:val="center"/>
        <w:tblLook w:firstColumn="1" w:firstRow="1" w:lastColumn="0" w:lastRow="0" w:noHBand="0" w:noVBand="1" w:val="04A0"/>
      </w:tblPr>
      <w:tblGrid>
        <w:gridCol w:w="9406"/>
      </w:tblGrid>
      <w:tr>
        <w:tc>
          <w:tcPr>
            <w:tcW w:type="dxa" w:w="9406"/>
            <w:shd w:fill="F3E5F5"/>
            <w:tcBorders>
              <w:left w:val="single" w:sz="12" w:space="0" w:color="4A148C"/>
            </w:tcBorders>
          </w:tcPr>
          <w:p>
            <w:r>
              <w:rPr>
                <w:b/>
                <w:color w:val="4A148C"/>
                <w:sz w:val="20"/>
              </w:rPr>
              <w:t xml:space="preserve">  ✅ RECOMMENDATION:  </w:t>
            </w:r>
            <w:r>
              <w:rPr>
                <w:color w:val="333333"/>
                <w:sz w:val="20"/>
              </w:rPr>
              <w:t>Case generation is idempotent — running it multiple times for the same tenant will not create duplicate cases. The system checks for existing non-CLOSED/non-PAID cases before creating.</w:t>
            </w:r>
          </w:p>
        </w:tc>
      </w:tr>
    </w:tbl>
    <w:p/>
    <w:p>
      <w:pPr>
        <w:pStyle w:val="Heading2"/>
      </w:pPr>
      <w:r>
        <w:t>4.3 Collector Assignment &amp; Workload Balancing</w:t>
      </w:r>
    </w:p>
    <w:p>
      <w:pPr>
        <w:pStyle w:val="Heading3"/>
      </w:pPr>
      <w:r>
        <w:t>Process: Assign Collector to Case</w:t>
      </w:r>
    </w:p>
    <w:p>
      <w:r>
        <w:rPr>
          <w:b/>
          <w:color w:val="1F4E79"/>
          <w:sz w:val="20"/>
        </w:rPr>
        <w:t xml:space="preserve">  1.  </w:t>
      </w:r>
      <w:r>
        <w:rPr>
          <w:sz w:val="20"/>
        </w:rPr>
        <w:t>Admin views the prioritised work queue (GET /api/work-queue?tenant_id=xxx)</w:t>
      </w:r>
    </w:p>
    <w:p>
      <w:r>
        <w:rPr>
          <w:b/>
          <w:color w:val="1F4E79"/>
          <w:sz w:val="20"/>
        </w:rPr>
        <w:t xml:space="preserve">  2.  </w:t>
      </w:r>
      <w:r>
        <w:rPr>
          <w:sz w:val="20"/>
        </w:rPr>
        <w:t>Admin identifies high-priority unassigned cases</w:t>
      </w:r>
    </w:p>
    <w:p>
      <w:r>
        <w:rPr>
          <w:b/>
          <w:color w:val="1F4E79"/>
          <w:sz w:val="20"/>
        </w:rPr>
        <w:t xml:space="preserve">  3.  </w:t>
      </w:r>
      <w:r>
        <w:rPr>
          <w:sz w:val="20"/>
        </w:rPr>
        <w:t>Admin selects a case and calls POST /api/cases/{case_id}/assign with collector name/email</w:t>
      </w:r>
    </w:p>
    <w:p>
      <w:r>
        <w:rPr>
          <w:b/>
          <w:color w:val="1F4E79"/>
          <w:sz w:val="20"/>
        </w:rPr>
        <w:t xml:space="preserve">  4.  </w:t>
      </w:r>
      <w:r>
        <w:rPr>
          <w:sz w:val="20"/>
        </w:rPr>
        <w:t>System validates the case is not PAID or CLOSED (assignment to terminal cases is blocked)</w:t>
      </w:r>
    </w:p>
    <w:p>
      <w:r>
        <w:rPr>
          <w:b/>
          <w:color w:val="1F4E79"/>
          <w:sz w:val="20"/>
        </w:rPr>
        <w:t xml:space="preserve">  5.  </w:t>
      </w:r>
      <w:r>
        <w:rPr>
          <w:sz w:val="20"/>
        </w:rPr>
        <w:t>System records the assignment: case.assigned_to = collector</w:t>
      </w:r>
    </w:p>
    <w:p>
      <w:r>
        <w:rPr>
          <w:b/>
          <w:color w:val="1F4E79"/>
          <w:sz w:val="20"/>
        </w:rPr>
        <w:t xml:space="preserve">  6.  </w:t>
      </w:r>
      <w:r>
        <w:rPr>
          <w:sz w:val="20"/>
        </w:rPr>
        <w:t>If the case was previously assigned, the previous collector is recorded in the audit payload</w:t>
      </w:r>
    </w:p>
    <w:p>
      <w:r>
        <w:rPr>
          <w:b/>
          <w:color w:val="1F4E79"/>
          <w:sz w:val="20"/>
        </w:rPr>
        <w:t xml:space="preserve">  7.  </w:t>
      </w:r>
      <w:r>
        <w:rPr>
          <w:sz w:val="20"/>
        </w:rPr>
        <w:t>System writes audit event: CASE_ASSIGNED with {collector, previous_collector}</w:t>
      </w:r>
    </w:p>
    <w:p>
      <w:r>
        <w:rPr>
          <w:b/>
          <w:color w:val="1F4E79"/>
          <w:sz w:val="20"/>
        </w:rPr>
        <w:t xml:space="preserve">  8.  </w:t>
      </w:r>
      <w:r>
        <w:rPr>
          <w:sz w:val="20"/>
        </w:rPr>
        <w:t>Collector now sees this case in their personal queue (GET /api/work-queue/my-queue)</w:t>
      </w:r>
    </w:p>
    <w:p>
      <w:pPr>
        <w:pStyle w:val="Heading3"/>
      </w:pPr>
      <w:r>
        <w:t>Process: Unassign / Reassign Collector</w:t>
      </w:r>
    </w:p>
    <w:p>
      <w:r>
        <w:rPr>
          <w:b/>
          <w:color w:val="1F4E79"/>
          <w:sz w:val="20"/>
        </w:rPr>
        <w:t xml:space="preserve">  1.  </w:t>
      </w:r>
      <w:r>
        <w:rPr>
          <w:sz w:val="20"/>
        </w:rPr>
        <w:t>Admin calls POST /api/cases/{case_id}/unassign to remove current collector</w:t>
      </w:r>
    </w:p>
    <w:p>
      <w:r>
        <w:rPr>
          <w:b/>
          <w:color w:val="1F4E79"/>
          <w:sz w:val="20"/>
        </w:rPr>
        <w:t xml:space="preserve">  2.  </w:t>
      </w:r>
      <w:r>
        <w:rPr>
          <w:sz w:val="20"/>
        </w:rPr>
        <w:t>System clears case.assigned_to and writes audit event: CASE_UNASSIGNED</w:t>
      </w:r>
    </w:p>
    <w:p>
      <w:r>
        <w:rPr>
          <w:b/>
          <w:color w:val="1F4E79"/>
          <w:sz w:val="20"/>
        </w:rPr>
        <w:t xml:space="preserve">  3.  </w:t>
      </w:r>
      <w:r>
        <w:rPr>
          <w:sz w:val="20"/>
        </w:rPr>
        <w:t>Admin can then assign a new collector using the assignment process above</w:t>
      </w:r>
    </w:p>
    <w:p>
      <w:r>
        <w:rPr>
          <w:b/>
          <w:color w:val="1F4E79"/>
          <w:sz w:val="20"/>
        </w:rPr>
        <w:t xml:space="preserve">  4.  </w:t>
      </w:r>
      <w:r>
        <w:rPr>
          <w:sz w:val="20"/>
        </w:rPr>
        <w:t>The full assignment/unassignment history is preserved in audit_events</w:t>
      </w:r>
    </w:p>
    <w:tbl>
      <w:tblPr>
        <w:tblW w:type="auto" w:w="0"/>
        <w:jc w:val="center"/>
        <w:tblLook w:firstColumn="1" w:firstRow="1" w:lastColumn="0" w:lastRow="0" w:noHBand="0" w:noVBand="1" w:val="04A0"/>
      </w:tblPr>
      <w:tblGrid>
        <w:gridCol w:w="9406"/>
      </w:tblGrid>
      <w:tr>
        <w:tc>
          <w:tcPr>
            <w:tcW w:type="dxa" w:w="9406"/>
            <w:shd w:fill="F3E5F5"/>
            <w:tcBorders>
              <w:left w:val="single" w:sz="12" w:space="0" w:color="4A148C"/>
            </w:tcBorders>
          </w:tcPr>
          <w:p>
            <w:r>
              <w:rPr>
                <w:b/>
                <w:color w:val="4A148C"/>
                <w:sz w:val="20"/>
              </w:rPr>
              <w:t xml:space="preserve">  ✅ RECOMMENDATION:  </w:t>
            </w:r>
            <w:r>
              <w:rPr>
                <w:color w:val="333333"/>
                <w:sz w:val="20"/>
              </w:rPr>
              <w:t>Monitor each collector's case count to ensure balanced workloads. A collector with 50+ active cases will struggle to give adequate attention to high-priority accounts.</w:t>
            </w:r>
          </w:p>
        </w:tc>
      </w:tr>
    </w:tbl>
    <w:p/>
    <w:p>
      <w:pPr>
        <w:pStyle w:val="Heading2"/>
      </w:pPr>
      <w:r>
        <w:t>4.4 Case Escalation &amp; Status Management</w:t>
      </w:r>
    </w:p>
    <w:p>
      <w:pPr>
        <w:pStyle w:val="Heading3"/>
      </w:pPr>
      <w:r>
        <w:t>Process: Escalate a Case</w:t>
      </w:r>
    </w:p>
    <w:p>
      <w:r>
        <w:rPr>
          <w:b/>
          <w:color w:val="1F4E79"/>
          <w:sz w:val="20"/>
        </w:rPr>
        <w:t xml:space="preserve">  1.  </w:t>
      </w:r>
      <w:r>
        <w:rPr>
          <w:sz w:val="20"/>
        </w:rPr>
        <w:t>Admin identifies a case requiring escalation (broken promise, unresponsive debtor, legal threshold)</w:t>
      </w:r>
    </w:p>
    <w:p>
      <w:r>
        <w:rPr>
          <w:b/>
          <w:color w:val="1F4E79"/>
          <w:sz w:val="20"/>
        </w:rPr>
        <w:t xml:space="preserve">  2.  </w:t>
      </w:r>
      <w:r>
        <w:rPr>
          <w:sz w:val="20"/>
        </w:rPr>
        <w:t>Admin calls POST /api/cases/{case_id}/transition with new_status='ESCALATED'</w:t>
      </w:r>
    </w:p>
    <w:p>
      <w:r>
        <w:rPr>
          <w:b/>
          <w:color w:val="1F4E79"/>
          <w:sz w:val="20"/>
        </w:rPr>
        <w:t xml:space="preserve">  3.  </w:t>
      </w:r>
      <w:r>
        <w:rPr>
          <w:sz w:val="20"/>
        </w:rPr>
        <w:t>System validates the transition is allowed from the current status (see state machine)</w:t>
      </w:r>
    </w:p>
    <w:p>
      <w:r>
        <w:rPr>
          <w:b/>
          <w:color w:val="1F4E79"/>
          <w:sz w:val="20"/>
        </w:rPr>
        <w:t xml:space="preserve">  4.  </w:t>
      </w:r>
      <w:r>
        <w:rPr>
          <w:sz w:val="20"/>
        </w:rPr>
        <w:t>Case is marked ESCALATED — removes it from standard collector queues</w:t>
      </w:r>
    </w:p>
    <w:p>
      <w:r>
        <w:rPr>
          <w:b/>
          <w:color w:val="1F4E79"/>
          <w:sz w:val="20"/>
        </w:rPr>
        <w:t xml:space="preserve">  5.  </w:t>
      </w:r>
      <w:r>
        <w:rPr>
          <w:sz w:val="20"/>
        </w:rPr>
        <w:t>Audit event: CASE_STATUS_CHANGED with {previous_status, new_status, reason}</w:t>
      </w:r>
    </w:p>
    <w:p>
      <w:r>
        <w:rPr>
          <w:b/>
          <w:color w:val="1F4E79"/>
          <w:sz w:val="20"/>
        </w:rPr>
        <w:t xml:space="preserve">  6.  </w:t>
      </w:r>
      <w:r>
        <w:rPr>
          <w:sz w:val="20"/>
        </w:rPr>
        <w:t>Admin can assign the escalated case to a senior collector or legal team</w:t>
      </w:r>
    </w:p>
    <w:p>
      <w:pPr>
        <w:pStyle w:val="Heading3"/>
      </w:pPr>
      <w:r>
        <w:t>Process: Close a Case</w:t>
      </w:r>
    </w:p>
    <w:p>
      <w:r>
        <w:rPr>
          <w:b/>
          <w:color w:val="1F4E79"/>
          <w:sz w:val="20"/>
        </w:rPr>
        <w:t xml:space="preserve">  1.  </w:t>
      </w:r>
      <w:r>
        <w:rPr>
          <w:sz w:val="20"/>
        </w:rPr>
        <w:t>Admin determines a case should be closed (fully paid, written off, dispute resolved, or deceased)</w:t>
      </w:r>
    </w:p>
    <w:p>
      <w:r>
        <w:rPr>
          <w:b/>
          <w:color w:val="1F4E79"/>
          <w:sz w:val="20"/>
        </w:rPr>
        <w:t xml:space="preserve">  2.  </w:t>
      </w:r>
      <w:r>
        <w:rPr>
          <w:sz w:val="20"/>
        </w:rPr>
        <w:t>Admin calls POST /api/cases/{case_id}/transition with new_status='CLOSED' and a reason</w:t>
      </w:r>
    </w:p>
    <w:p>
      <w:r>
        <w:rPr>
          <w:b/>
          <w:color w:val="1F4E79"/>
          <w:sz w:val="20"/>
        </w:rPr>
        <w:t xml:space="preserve">  3.  </w:t>
      </w:r>
      <w:r>
        <w:rPr>
          <w:sz w:val="20"/>
        </w:rPr>
        <w:t>System sets case.closed_at to the current UTC timestamp</w:t>
      </w:r>
    </w:p>
    <w:p>
      <w:r>
        <w:rPr>
          <w:b/>
          <w:color w:val="1F4E79"/>
          <w:sz w:val="20"/>
        </w:rPr>
        <w:t xml:space="preserve">  4.  </w:t>
      </w:r>
      <w:r>
        <w:rPr>
          <w:sz w:val="20"/>
        </w:rPr>
        <w:t>Once CLOSED, a case cannot be reopened — the state is terminal</w:t>
      </w:r>
    </w:p>
    <w:p>
      <w:r>
        <w:rPr>
          <w:b/>
          <w:color w:val="1F4E79"/>
          <w:sz w:val="20"/>
        </w:rPr>
        <w:t xml:space="preserve">  5.  </w:t>
      </w:r>
      <w:r>
        <w:rPr>
          <w:sz w:val="20"/>
        </w:rPr>
        <w:t>Audit event: CASE_STATUS_CHANGED with closure reason documented</w:t>
      </w:r>
    </w:p>
    <w:tbl>
      <w:tblPr>
        <w:tblW w:type="auto" w:w="0"/>
        <w:jc w:val="center"/>
        <w:tblLook w:firstColumn="1" w:firstRow="1" w:lastColumn="0" w:lastRow="0" w:noHBand="0" w:noVBand="1" w:val="04A0"/>
      </w:tblPr>
      <w:tblGrid>
        <w:gridCol w:w="9406"/>
      </w:tblGrid>
      <w:tr>
        <w:tc>
          <w:tcPr>
            <w:tcW w:type="dxa" w:w="9406"/>
            <w:shd w:fill="FFEBEE"/>
            <w:tcBorders>
              <w:left w:val="single" w:sz="12" w:space="0" w:color="B71C1C"/>
            </w:tcBorders>
          </w:tcPr>
          <w:p>
            <w:r>
              <w:rPr>
                <w:b/>
                <w:color w:val="B71C1C"/>
                <w:sz w:val="20"/>
              </w:rPr>
              <w:t xml:space="preserve">  🚨 WARNING:  </w:t>
            </w:r>
            <w:r>
              <w:rPr>
                <w:color w:val="333333"/>
                <w:sz w:val="20"/>
              </w:rPr>
              <w:t>CLOSED is a terminal state. Once a case is closed, it cannot be transitioned to any other status. Ensure the closure reason is documented thoroughly for audit purposes.</w:t>
            </w:r>
          </w:p>
        </w:tc>
      </w:tr>
    </w:tbl>
    <w:p/>
    <w:p>
      <w:pPr>
        <w:pStyle w:val="Heading2"/>
      </w:pPr>
      <w:r>
        <w:t>4.5 Financial Ledger — Opening Balances</w:t>
      </w:r>
    </w:p>
    <w:p>
      <w:pPr>
        <w:pStyle w:val="Heading3"/>
      </w:pPr>
      <w:r>
        <w:t>Process: Post Opening Balances</w:t>
      </w:r>
    </w:p>
    <w:p>
      <w:r>
        <w:rPr>
          <w:b/>
          <w:color w:val="1F4E79"/>
          <w:sz w:val="20"/>
        </w:rPr>
        <w:t xml:space="preserve">  1.  </w:t>
      </w:r>
      <w:r>
        <w:rPr>
          <w:sz w:val="20"/>
        </w:rPr>
        <w:t>After importing the debt book, Admin calls POST /api/ledger/backfill/opening-balances</w:t>
      </w:r>
    </w:p>
    <w:p>
      <w:r>
        <w:rPr>
          <w:b/>
          <w:color w:val="1F4E79"/>
          <w:sz w:val="20"/>
        </w:rPr>
        <w:t xml:space="preserve">  2.  </w:t>
      </w:r>
      <w:r>
        <w:rPr>
          <w:sz w:val="20"/>
        </w:rPr>
        <w:t>System iterates through all MunicipalAccounts for the tenant</w:t>
      </w:r>
    </w:p>
    <w:p>
      <w:r>
        <w:rPr>
          <w:b/>
          <w:color w:val="1F4E79"/>
          <w:sz w:val="20"/>
        </w:rPr>
        <w:t xml:space="preserve">  3.  </w:t>
      </w:r>
      <w:r>
        <w:rPr>
          <w:sz w:val="20"/>
        </w:rPr>
        <w:t>For each account that does NOT already have an OPENING_BALANCE in the ledger:</w:t>
      </w:r>
    </w:p>
    <w:p>
      <w:r>
        <w:rPr>
          <w:b/>
          <w:color w:val="1F4E79"/>
          <w:sz w:val="20"/>
        </w:rPr>
        <w:t xml:space="preserve">  4.  </w:t>
      </w:r>
      <w:r>
        <w:rPr>
          <w:sz w:val="20"/>
        </w:rPr>
        <w:t xml:space="preserve">  — Creates a financial_transactions record: type='OPENING_BALANCE', amount=account.balance</w:t>
      </w:r>
    </w:p>
    <w:p>
      <w:r>
        <w:rPr>
          <w:b/>
          <w:color w:val="1F4E79"/>
          <w:sz w:val="20"/>
        </w:rPr>
        <w:t xml:space="preserve">  5.  </w:t>
      </w:r>
      <w:r>
        <w:rPr>
          <w:sz w:val="20"/>
        </w:rPr>
        <w:t xml:space="preserve">  — Writes audit event: OPENING_BALANCE_CREATED</w:t>
      </w:r>
    </w:p>
    <w:p>
      <w:r>
        <w:rPr>
          <w:b/>
          <w:color w:val="1F4E79"/>
          <w:sz w:val="20"/>
        </w:rPr>
        <w:t xml:space="preserve">  6.  </w:t>
      </w:r>
      <w:r>
        <w:rPr>
          <w:sz w:val="20"/>
        </w:rPr>
        <w:t>Accounts that already have opening balances are skipped (idempotent)</w:t>
      </w:r>
    </w:p>
    <w:p>
      <w:r>
        <w:rPr>
          <w:b/>
          <w:color w:val="1F4E79"/>
          <w:sz w:val="20"/>
        </w:rPr>
        <w:t xml:space="preserve">  7.  </w:t>
      </w:r>
      <w:r>
        <w:rPr>
          <w:sz w:val="20"/>
        </w:rPr>
        <w:t>Admin receives summary: accounts_processed, opening_balances_created, skipped</w:t>
      </w:r>
    </w:p>
    <w:tbl>
      <w:tblPr>
        <w:tblW w:type="auto" w:w="0"/>
        <w:jc w:val="center"/>
        <w:tblLook w:firstColumn="1" w:firstRow="1" w:lastColumn="0" w:lastRow="0" w:noHBand="0" w:noVBand="1" w:val="04A0"/>
      </w:tblPr>
      <w:tblGrid>
        <w:gridCol w:w="9406"/>
      </w:tblGrid>
      <w:tr>
        <w:tc>
          <w:tcPr>
            <w:tcW w:type="dxa" w:w="9406"/>
            <w:shd w:fill="FFF3E0"/>
            <w:tcBorders>
              <w:left w:val="single" w:sz="12" w:space="0" w:color="E65100"/>
            </w:tcBorders>
          </w:tcPr>
          <w:p>
            <w:r>
              <w:rPr>
                <w:b/>
                <w:color w:val="E65100"/>
                <w:sz w:val="20"/>
              </w:rPr>
              <w:t xml:space="preserve">  ⚠️ IMPORTANT:  </w:t>
            </w:r>
            <w:r>
              <w:rPr>
                <w:color w:val="333333"/>
                <w:sz w:val="20"/>
              </w:rPr>
              <w:t>Opening balances should be posted IMMEDIATELY after importing the debt book. This establishes the financial baseline for all subsequent ledger calculations and reconciliation checks.</w:t>
            </w:r>
          </w:p>
        </w:tc>
      </w:tr>
    </w:tbl>
    <w:p/>
    <w:p>
      <w:pPr>
        <w:pStyle w:val="Heading2"/>
      </w:pPr>
      <w:r>
        <w:t>4.6 Batch Transaction Import Pipeline</w:t>
      </w:r>
    </w:p>
    <w:p>
      <w:pPr>
        <w:pStyle w:val="Heading3"/>
      </w:pPr>
      <w:r>
        <w:t>Stage 1: Create &amp; Stage Batch</w:t>
      </w:r>
    </w:p>
    <w:p>
      <w:r>
        <w:rPr>
          <w:b/>
          <w:color w:val="1F4E79"/>
          <w:sz w:val="20"/>
        </w:rPr>
        <w:t xml:space="preserve">  1.  </w:t>
      </w:r>
      <w:r>
        <w:rPr>
          <w:sz w:val="20"/>
        </w:rPr>
        <w:t>Admin prepares a CSV/Excel file with transaction records from the municipality's billing system</w:t>
      </w:r>
    </w:p>
    <w:p>
      <w:r>
        <w:rPr>
          <w:b/>
          <w:color w:val="1F4E79"/>
          <w:sz w:val="20"/>
        </w:rPr>
        <w:t xml:space="preserve">  2.  </w:t>
      </w:r>
      <w:r>
        <w:rPr>
          <w:sz w:val="20"/>
        </w:rPr>
        <w:t>Each row requires: account_number, transaction_type, transaction_date, amount, source_id</w:t>
      </w:r>
    </w:p>
    <w:p>
      <w:r>
        <w:rPr>
          <w:b/>
          <w:color w:val="1F4E79"/>
          <w:sz w:val="20"/>
        </w:rPr>
        <w:t xml:space="preserve">  3.  </w:t>
      </w:r>
      <w:r>
        <w:rPr>
          <w:sz w:val="20"/>
        </w:rPr>
        <w:t>Admin calls POST /api/imports/batches with file_name, source_type, and the rows array</w:t>
      </w:r>
    </w:p>
    <w:p>
      <w:r>
        <w:rPr>
          <w:b/>
          <w:color w:val="1F4E79"/>
          <w:sz w:val="20"/>
        </w:rPr>
        <w:t xml:space="preserve">  4.  </w:t>
      </w:r>
      <w:r>
        <w:rPr>
          <w:sz w:val="20"/>
        </w:rPr>
        <w:t>System creates an ImportBatch record (status='VALIDATING') and individual ImportRow records</w:t>
      </w:r>
    </w:p>
    <w:p>
      <w:r>
        <w:rPr>
          <w:b/>
          <w:color w:val="1F4E79"/>
          <w:sz w:val="20"/>
        </w:rPr>
        <w:t xml:space="preserve">  5.  </w:t>
      </w:r>
      <w:r>
        <w:rPr>
          <w:sz w:val="20"/>
        </w:rPr>
        <w:t>Each row is stored with status='PENDING' in the import_rows staging table</w:t>
      </w:r>
    </w:p>
    <w:p>
      <w:r>
        <w:rPr>
          <w:b/>
          <w:color w:val="1F4E79"/>
          <w:sz w:val="20"/>
        </w:rPr>
        <w:t xml:space="preserve">  6.  </w:t>
      </w:r>
      <w:r>
        <w:rPr>
          <w:sz w:val="20"/>
        </w:rPr>
        <w:t>No financial data is modified at this stage — everything is in staging only</w:t>
      </w:r>
    </w:p>
    <w:p>
      <w:pPr>
        <w:pStyle w:val="Heading3"/>
      </w:pPr>
      <w:r>
        <w:t>Stage 2: Validate Batch</w:t>
      </w:r>
    </w:p>
    <w:p>
      <w:r>
        <w:rPr>
          <w:b/>
          <w:color w:val="1F4E79"/>
          <w:sz w:val="20"/>
        </w:rPr>
        <w:t xml:space="preserve">  1.  </w:t>
      </w:r>
      <w:r>
        <w:rPr>
          <w:sz w:val="20"/>
        </w:rPr>
        <w:t>Admin calls POST /api/imports/batches/{batch_id}/validate</w:t>
      </w:r>
    </w:p>
    <w:p>
      <w:r>
        <w:rPr>
          <w:b/>
          <w:color w:val="1F4E79"/>
          <w:sz w:val="20"/>
        </w:rPr>
        <w:t xml:space="preserve">  2.  </w:t>
      </w:r>
      <w:r>
        <w:rPr>
          <w:sz w:val="20"/>
        </w:rPr>
        <w:t>System validates each row against business rules:</w:t>
      </w:r>
    </w:p>
    <w:p>
      <w:r>
        <w:rPr>
          <w:b/>
          <w:color w:val="1F4E79"/>
          <w:sz w:val="20"/>
        </w:rPr>
        <w:t xml:space="preserve">  3.  </w:t>
      </w:r>
      <w:r>
        <w:rPr>
          <w:sz w:val="20"/>
        </w:rPr>
        <w:t xml:space="preserve">  — account_number: must be present and non-empty</w:t>
      </w:r>
    </w:p>
    <w:p>
      <w:r>
        <w:rPr>
          <w:b/>
          <w:color w:val="1F4E79"/>
          <w:sz w:val="20"/>
        </w:rPr>
        <w:t xml:space="preserve">  4.  </w:t>
      </w:r>
      <w:r>
        <w:rPr>
          <w:sz w:val="20"/>
        </w:rPr>
        <w:t xml:space="preserve">  — transaction_type: must be one of CHARGE, PAYMENT, CREDIT, DEBIT, ADJUSTMENT_CREDIT, ADJUSTMENT_DEBIT</w:t>
      </w:r>
    </w:p>
    <w:p>
      <w:r>
        <w:rPr>
          <w:b/>
          <w:color w:val="1F4E79"/>
          <w:sz w:val="20"/>
        </w:rPr>
        <w:t xml:space="preserve">  5.  </w:t>
      </w:r>
      <w:r>
        <w:rPr>
          <w:sz w:val="20"/>
        </w:rPr>
        <w:t xml:space="preserve">  — transaction_date: must be present</w:t>
      </w:r>
    </w:p>
    <w:p>
      <w:r>
        <w:rPr>
          <w:b/>
          <w:color w:val="1F4E79"/>
          <w:sz w:val="20"/>
        </w:rPr>
        <w:t xml:space="preserve">  6.  </w:t>
      </w:r>
      <w:r>
        <w:rPr>
          <w:sz w:val="20"/>
        </w:rPr>
        <w:t xml:space="preserve">  — amount: must be greater than zero</w:t>
      </w:r>
    </w:p>
    <w:p>
      <w:r>
        <w:rPr>
          <w:b/>
          <w:color w:val="1F4E79"/>
          <w:sz w:val="20"/>
        </w:rPr>
        <w:t xml:space="preserve">  7.  </w:t>
      </w:r>
      <w:r>
        <w:rPr>
          <w:sz w:val="20"/>
        </w:rPr>
        <w:t xml:space="preserve">  — source_id: must be present (for deduplication)</w:t>
      </w:r>
    </w:p>
    <w:p>
      <w:r>
        <w:rPr>
          <w:b/>
          <w:color w:val="1F4E79"/>
          <w:sz w:val="20"/>
        </w:rPr>
        <w:t xml:space="preserve">  8.  </w:t>
      </w:r>
      <w:r>
        <w:rPr>
          <w:sz w:val="20"/>
        </w:rPr>
        <w:t>Valid rows are marked VALID; invalid rows marked INVALID with specific error messages</w:t>
      </w:r>
    </w:p>
    <w:p>
      <w:r>
        <w:rPr>
          <w:b/>
          <w:color w:val="1F4E79"/>
          <w:sz w:val="20"/>
        </w:rPr>
        <w:t xml:space="preserve">  9.  </w:t>
      </w:r>
      <w:r>
        <w:rPr>
          <w:sz w:val="20"/>
        </w:rPr>
        <w:t>If ANY row fails → batch status = 'VALIDATION_ERRORS' → entire batch blocked</w:t>
      </w:r>
    </w:p>
    <w:p>
      <w:r>
        <w:rPr>
          <w:b/>
          <w:color w:val="1F4E79"/>
          <w:sz w:val="20"/>
        </w:rPr>
        <w:t xml:space="preserve">  10.  </w:t>
      </w:r>
      <w:r>
        <w:rPr>
          <w:sz w:val="20"/>
        </w:rPr>
        <w:t>If ALL rows pass → batch status = 'VALIDATED' → batch ready for import</w:t>
      </w:r>
    </w:p>
    <w:p>
      <w:r>
        <w:rPr>
          <w:b/>
          <w:color w:val="1F4E79"/>
          <w:sz w:val="20"/>
        </w:rPr>
        <w:t xml:space="preserve">  11.  </w:t>
      </w:r>
      <w:r>
        <w:rPr>
          <w:sz w:val="20"/>
        </w:rPr>
        <w:t>Admin reviews validation results: total_rows, valid_rows, invalid_rows</w:t>
      </w:r>
    </w:p>
    <w:p>
      <w:pPr>
        <w:pStyle w:val="Heading3"/>
      </w:pPr>
      <w:r>
        <w:t>Stage 3: Import Validated Batch</w:t>
      </w:r>
    </w:p>
    <w:p>
      <w:r>
        <w:rPr>
          <w:b/>
          <w:color w:val="1F4E79"/>
          <w:sz w:val="20"/>
        </w:rPr>
        <w:t xml:space="preserve">  1.  </w:t>
      </w:r>
      <w:r>
        <w:rPr>
          <w:sz w:val="20"/>
        </w:rPr>
        <w:t>Admin confirms all rows are valid and calls POST /api/imports/batches/{batch_id}/import</w:t>
      </w:r>
    </w:p>
    <w:p>
      <w:r>
        <w:rPr>
          <w:b/>
          <w:color w:val="1F4E79"/>
          <w:sz w:val="20"/>
        </w:rPr>
        <w:t xml:space="preserve">  2.  </w:t>
      </w:r>
      <w:r>
        <w:rPr>
          <w:sz w:val="20"/>
        </w:rPr>
        <w:t>System resolves each account_number to an internal MunicipalAccount UUID</w:t>
      </w:r>
    </w:p>
    <w:p>
      <w:r>
        <w:rPr>
          <w:b/>
          <w:color w:val="1F4E79"/>
          <w:sz w:val="20"/>
        </w:rPr>
        <w:t xml:space="preserve">  3.  </w:t>
      </w:r>
      <w:r>
        <w:rPr>
          <w:sz w:val="20"/>
        </w:rPr>
        <w:t>If account not found → row marked INVALID with 'Municipal account not found'</w:t>
      </w:r>
    </w:p>
    <w:p>
      <w:r>
        <w:rPr>
          <w:b/>
          <w:color w:val="1F4E79"/>
          <w:sz w:val="20"/>
        </w:rPr>
        <w:t xml:space="preserve">  4.  </w:t>
      </w:r>
      <w:r>
        <w:rPr>
          <w:sz w:val="20"/>
        </w:rPr>
        <w:t>For each valid row, system calls import_ledger_transaction which:</w:t>
      </w:r>
    </w:p>
    <w:p>
      <w:r>
        <w:rPr>
          <w:b/>
          <w:color w:val="1F4E79"/>
          <w:sz w:val="20"/>
        </w:rPr>
        <w:t xml:space="preserve">  5.  </w:t>
      </w:r>
      <w:r>
        <w:rPr>
          <w:sz w:val="20"/>
        </w:rPr>
        <w:t xml:space="preserve">  — Checks for duplicate source_type + source_id (deduplication)</w:t>
      </w:r>
    </w:p>
    <w:p>
      <w:r>
        <w:rPr>
          <w:b/>
          <w:color w:val="1F4E79"/>
          <w:sz w:val="20"/>
        </w:rPr>
        <w:t xml:space="preserve">  6.  </w:t>
      </w:r>
      <w:r>
        <w:rPr>
          <w:sz w:val="20"/>
        </w:rPr>
        <w:t xml:space="preserve">  — Creates financial_transaction record if new</w:t>
      </w:r>
    </w:p>
    <w:p>
      <w:r>
        <w:rPr>
          <w:b/>
          <w:color w:val="1F4E79"/>
          <w:sz w:val="20"/>
        </w:rPr>
        <w:t xml:space="preserve">  7.  </w:t>
      </w:r>
      <w:r>
        <w:rPr>
          <w:sz w:val="20"/>
        </w:rPr>
        <w:t xml:space="preserve">  — Links import_row to financial_transaction_id for traceability</w:t>
      </w:r>
    </w:p>
    <w:p>
      <w:r>
        <w:rPr>
          <w:b/>
          <w:color w:val="1F4E79"/>
          <w:sz w:val="20"/>
        </w:rPr>
        <w:t xml:space="preserve">  8.  </w:t>
      </w:r>
      <w:r>
        <w:rPr>
          <w:sz w:val="20"/>
        </w:rPr>
        <w:t xml:space="preserve">  — Marks row as IMPORTED (new) or DUPLICATE (already exists)</w:t>
      </w:r>
    </w:p>
    <w:p>
      <w:r>
        <w:rPr>
          <w:b/>
          <w:color w:val="1F4E79"/>
          <w:sz w:val="20"/>
        </w:rPr>
        <w:t xml:space="preserve">  9.  </w:t>
      </w:r>
      <w:r>
        <w:rPr>
          <w:sz w:val="20"/>
        </w:rPr>
        <w:t>Batch status set to 'COMPLETED' with completed_at timestamp</w:t>
      </w:r>
    </w:p>
    <w:p>
      <w:r>
        <w:rPr>
          <w:b/>
          <w:color w:val="1F4E79"/>
          <w:sz w:val="20"/>
        </w:rPr>
        <w:t xml:space="preserve">  10.  </w:t>
      </w:r>
      <w:r>
        <w:rPr>
          <w:sz w:val="20"/>
        </w:rPr>
        <w:t>Admin receives summary: imported_rows count</w:t>
      </w:r>
    </w:p>
    <w:tbl>
      <w:tblPr>
        <w:tblW w:type="auto" w:w="0"/>
        <w:jc w:val="center"/>
        <w:tblLook w:firstColumn="1" w:firstRow="1" w:lastColumn="0" w:lastRow="0" w:noHBand="0" w:noVBand="1" w:val="04A0"/>
      </w:tblPr>
      <w:tblGrid>
        <w:gridCol w:w="9406"/>
      </w:tblGrid>
      <w:tr>
        <w:tc>
          <w:tcPr>
            <w:tcW w:type="dxa" w:w="9406"/>
            <w:shd w:fill="E8EAF6"/>
            <w:tcBorders>
              <w:left w:val="single" w:sz="12" w:space="0" w:color="283593"/>
            </w:tcBorders>
          </w:tcPr>
          <w:p>
            <w:r>
              <w:rPr>
                <w:b/>
                <w:color w:val="283593"/>
                <w:sz w:val="20"/>
              </w:rPr>
              <w:t xml:space="preserve">  ⚙️ PROCESS:  </w:t>
            </w:r>
            <w:r>
              <w:rPr>
                <w:color w:val="333333"/>
                <w:sz w:val="20"/>
              </w:rPr>
              <w:t>The three-stage pipeline (Stage → Validate → Import) ensures that corrupt or invalid data never reaches the financial ledger. An Admin cannot skip validation — the import endpoint rejects batches that are not in VALIDATED status.</w:t>
            </w:r>
          </w:p>
        </w:tc>
      </w:tr>
    </w:tbl>
    <w:p/>
    <w:p>
      <w:pPr>
        <w:pStyle w:val="Heading2"/>
      </w:pPr>
      <w:r>
        <w:t>4.7 Account Balance Reconciliation</w:t>
      </w:r>
    </w:p>
    <w:p>
      <w:pPr>
        <w:pStyle w:val="Heading3"/>
      </w:pPr>
      <w:r>
        <w:t>Process: Run Portfolio Reconciliation</w:t>
      </w:r>
    </w:p>
    <w:p>
      <w:r>
        <w:rPr>
          <w:b/>
          <w:color w:val="1F4E79"/>
          <w:sz w:val="20"/>
        </w:rPr>
        <w:t xml:space="preserve">  1.  </w:t>
      </w:r>
      <w:r>
        <w:rPr>
          <w:sz w:val="20"/>
        </w:rPr>
        <w:t>Admin calls GET /api/ledger/reconciliation/summary?tenant_id=xxx</w:t>
      </w:r>
    </w:p>
    <w:p>
      <w:r>
        <w:rPr>
          <w:b/>
          <w:color w:val="1F4E79"/>
          <w:sz w:val="20"/>
        </w:rPr>
        <w:t xml:space="preserve">  2.  </w:t>
      </w:r>
      <w:r>
        <w:rPr>
          <w:sz w:val="20"/>
        </w:rPr>
        <w:t>System compares each account's stored balance vs calculated ledger balance</w:t>
      </w:r>
    </w:p>
    <w:p>
      <w:r>
        <w:rPr>
          <w:b/>
          <w:color w:val="1F4E79"/>
          <w:sz w:val="20"/>
        </w:rPr>
        <w:t xml:space="preserve">  3.  </w:t>
      </w:r>
      <w:r>
        <w:rPr>
          <w:sz w:val="20"/>
        </w:rPr>
        <w:t>Each account is classified as: MATCH (within R0.01), MISMATCH (discrepancy &gt; R0.01), or NO_LEDGER</w:t>
      </w:r>
    </w:p>
    <w:p>
      <w:r>
        <w:rPr>
          <w:b/>
          <w:color w:val="1F4E79"/>
          <w:sz w:val="20"/>
        </w:rPr>
        <w:t xml:space="preserve">  4.  </w:t>
      </w:r>
      <w:r>
        <w:rPr>
          <w:sz w:val="20"/>
        </w:rPr>
        <w:t>Results are sorted by absolute discrepancy in descending order</w:t>
      </w:r>
    </w:p>
    <w:p>
      <w:r>
        <w:rPr>
          <w:b/>
          <w:color w:val="1F4E79"/>
          <w:sz w:val="20"/>
        </w:rPr>
        <w:t xml:space="preserve">  5.  </w:t>
      </w:r>
      <w:r>
        <w:rPr>
          <w:sz w:val="20"/>
        </w:rPr>
        <w:t>Admin reviews the exceptions list — largest mismatches first</w:t>
      </w:r>
    </w:p>
    <w:p>
      <w:r>
        <w:rPr>
          <w:b/>
          <w:color w:val="1F4E79"/>
          <w:sz w:val="20"/>
        </w:rPr>
        <w:t xml:space="preserve">  6.  </w:t>
      </w:r>
      <w:r>
        <w:rPr>
          <w:sz w:val="20"/>
        </w:rPr>
        <w:t>Admin investigates MISMATCH accounts by reviewing their ledger history</w:t>
      </w:r>
    </w:p>
    <w:p>
      <w:r>
        <w:rPr>
          <w:b/>
          <w:color w:val="1F4E79"/>
          <w:sz w:val="20"/>
        </w:rPr>
        <w:t xml:space="preserve">  7.  </w:t>
      </w:r>
      <w:r>
        <w:rPr>
          <w:sz w:val="20"/>
        </w:rPr>
        <w:t>Admin can drill into individual accounts: GET /api/ledger/accounts/{id}/reconciliation</w:t>
      </w:r>
    </w:p>
    <w:tbl>
      <w:tblPr>
        <w:tblW w:type="auto" w:w="0"/>
        <w:jc w:val="center"/>
        <w:tblLook w:firstColumn="1" w:firstRow="1" w:lastColumn="0" w:lastRow="0" w:noHBand="0" w:noVBand="1" w:val="04A0"/>
      </w:tblPr>
      <w:tblGrid>
        <w:gridCol w:w="9406"/>
      </w:tblGrid>
      <w:tr>
        <w:tc>
          <w:tcPr>
            <w:tcW w:type="dxa" w:w="9406"/>
            <w:shd w:fill="F3E5F5"/>
            <w:tcBorders>
              <w:left w:val="single" w:sz="12" w:space="0" w:color="4A148C"/>
            </w:tcBorders>
          </w:tcPr>
          <w:p>
            <w:r>
              <w:rPr>
                <w:b/>
                <w:color w:val="4A148C"/>
                <w:sz w:val="20"/>
              </w:rPr>
              <w:t xml:space="preserve">  ✅ RECOMMENDATION:  </w:t>
            </w:r>
            <w:r>
              <w:rPr>
                <w:color w:val="333333"/>
                <w:sz w:val="20"/>
              </w:rPr>
              <w:t>Run reconciliation regularly (at minimum weekly) to catch discrepancies early. A growing number of MISMATCH accounts may indicate a billing data sync issue.</w:t>
            </w:r>
          </w:p>
        </w:tc>
      </w:tr>
    </w:tbl>
    <w:p/>
    <w:p>
      <w:pPr>
        <w:pStyle w:val="Heading2"/>
      </w:pPr>
      <w:r>
        <w:t>4.8 Dashboard &amp; Portfolio Analytics</w:t>
      </w:r>
    </w:p>
    <w:p>
      <w:pPr>
        <w:pStyle w:val="Heading3"/>
      </w:pPr>
      <w:r>
        <w:t>Process: Review Portfolio Performance</w:t>
      </w:r>
    </w:p>
    <w:p>
      <w:r>
        <w:rPr>
          <w:b/>
          <w:color w:val="1F4E79"/>
          <w:sz w:val="20"/>
        </w:rPr>
        <w:t xml:space="preserve">  1.  </w:t>
      </w:r>
      <w:r>
        <w:rPr>
          <w:sz w:val="20"/>
        </w:rPr>
        <w:t>Admin navigates to the dashboard page or calls GET /api/dashboard/summary?tenant_id=xxx</w:t>
      </w:r>
    </w:p>
    <w:p>
      <w:r>
        <w:rPr>
          <w:b/>
          <w:color w:val="1F4E79"/>
          <w:sz w:val="20"/>
        </w:rPr>
        <w:t xml:space="preserve">  2.  </w:t>
      </w:r>
      <w:r>
        <w:rPr>
          <w:sz w:val="20"/>
        </w:rPr>
        <w:t>System returns real-time metrics calculated directly from PostgreSQL:</w:t>
      </w:r>
    </w:p>
    <w:p>
      <w:r>
        <w:rPr>
          <w:b/>
          <w:color w:val="1F4E79"/>
          <w:sz w:val="20"/>
        </w:rPr>
        <w:t xml:space="preserve">  3.  </w:t>
      </w:r>
      <w:r>
        <w:rPr>
          <w:sz w:val="20"/>
        </w:rPr>
        <w:t xml:space="preserve">  — Total Debt Book: SUM of all account balances</w:t>
      </w:r>
    </w:p>
    <w:p>
      <w:r>
        <w:rPr>
          <w:b/>
          <w:color w:val="1F4E79"/>
          <w:sz w:val="20"/>
        </w:rPr>
        <w:t xml:space="preserve">  4.  </w:t>
      </w:r>
      <w:r>
        <w:rPr>
          <w:sz w:val="20"/>
        </w:rPr>
        <w:t xml:space="preserve">  — Total Recovered: SUM of all reconciled payment amounts</w:t>
      </w:r>
    </w:p>
    <w:p>
      <w:r>
        <w:rPr>
          <w:b/>
          <w:color w:val="1F4E79"/>
          <w:sz w:val="20"/>
        </w:rPr>
        <w:t xml:space="preserve">  5.  </w:t>
      </w:r>
      <w:r>
        <w:rPr>
          <w:sz w:val="20"/>
        </w:rPr>
        <w:t xml:space="preserve">  — Outstanding: Debt Book minus Recovered</w:t>
      </w:r>
    </w:p>
    <w:p>
      <w:r>
        <w:rPr>
          <w:b/>
          <w:color w:val="1F4E79"/>
          <w:sz w:val="20"/>
        </w:rPr>
        <w:t xml:space="preserve">  6.  </w:t>
      </w:r>
      <w:r>
        <w:rPr>
          <w:sz w:val="20"/>
        </w:rPr>
        <w:t xml:space="preserve">  — Active Cases: COUNT of cases not in PAID/CLOSED status</w:t>
      </w:r>
    </w:p>
    <w:p>
      <w:r>
        <w:rPr>
          <w:b/>
          <w:color w:val="1F4E79"/>
          <w:sz w:val="20"/>
        </w:rPr>
        <w:t xml:space="preserve">  7.  </w:t>
      </w:r>
      <w:r>
        <w:rPr>
          <w:sz w:val="20"/>
        </w:rPr>
        <w:t xml:space="preserve">  — Recovery Rate: (Recovered / Debt Book) × 100</w:t>
      </w:r>
    </w:p>
    <w:p>
      <w:r>
        <w:rPr>
          <w:b/>
          <w:color w:val="1F4E79"/>
          <w:sz w:val="20"/>
        </w:rPr>
        <w:t xml:space="preserve">  8.  </w:t>
      </w:r>
      <w:r>
        <w:rPr>
          <w:sz w:val="20"/>
        </w:rPr>
        <w:t>Admin can drill into individual accounts via GET /api/financial/accounts/{id}</w:t>
      </w:r>
    </w:p>
    <w:p>
      <w:r>
        <w:rPr>
          <w:b/>
          <w:color w:val="1F4E79"/>
          <w:sz w:val="20"/>
        </w:rPr>
        <w:t xml:space="preserve">  9.  </w:t>
      </w:r>
      <w:r>
        <w:rPr>
          <w:sz w:val="20"/>
        </w:rPr>
        <w:t>Admin uses these metrics to report to municipal management and adjust collection strategies</w:t>
      </w:r>
    </w:p>
    <w:p>
      <w:pPr>
        <w:pStyle w:val="Heading2"/>
      </w:pPr>
      <w:r>
        <w:t>4.9 Promise Monitoring &amp; Broken Promise Review</w:t>
      </w:r>
    </w:p>
    <w:p>
      <w:pPr>
        <w:pStyle w:val="Heading3"/>
      </w:pPr>
      <w:r>
        <w:t>Process: Review Overdue Promises</w:t>
      </w:r>
    </w:p>
    <w:p>
      <w:r>
        <w:rPr>
          <w:b/>
          <w:color w:val="1F4E79"/>
          <w:sz w:val="20"/>
        </w:rPr>
        <w:t xml:space="preserve">  1.  </w:t>
      </w:r>
      <w:r>
        <w:rPr>
          <w:sz w:val="20"/>
        </w:rPr>
        <w:t>Admin calls GET /api/promises/pending to see all active promises across the portfolio</w:t>
      </w:r>
    </w:p>
    <w:p>
      <w:r>
        <w:rPr>
          <w:b/>
          <w:color w:val="1F4E79"/>
          <w:sz w:val="20"/>
        </w:rPr>
        <w:t xml:space="preserve">  2.  </w:t>
      </w:r>
      <w:r>
        <w:rPr>
          <w:sz w:val="20"/>
        </w:rPr>
        <w:t>Admin identifies promises that are past their due date but not yet evaluated</w:t>
      </w:r>
    </w:p>
    <w:p>
      <w:r>
        <w:rPr>
          <w:b/>
          <w:color w:val="1F4E79"/>
          <w:sz w:val="20"/>
        </w:rPr>
        <w:t xml:space="preserve">  3.  </w:t>
      </w:r>
      <w:r>
        <w:rPr>
          <w:sz w:val="20"/>
        </w:rPr>
        <w:t>Admin calls POST /api/promises/evaluate-overdue to trigger the promise monitor</w:t>
      </w:r>
    </w:p>
    <w:p>
      <w:r>
        <w:rPr>
          <w:b/>
          <w:color w:val="1F4E79"/>
          <w:sz w:val="20"/>
        </w:rPr>
        <w:t xml:space="preserve">  4.  </w:t>
      </w:r>
      <w:r>
        <w:rPr>
          <w:sz w:val="20"/>
        </w:rPr>
        <w:t>System evaluates all PENDING/ACTIVE/PARTIAL promises where due_date &lt; today</w:t>
      </w:r>
    </w:p>
    <w:p>
      <w:r>
        <w:rPr>
          <w:b/>
          <w:color w:val="1F4E79"/>
          <w:sz w:val="20"/>
        </w:rPr>
        <w:t xml:space="preserve">  5.  </w:t>
      </w:r>
      <w:r>
        <w:rPr>
          <w:sz w:val="20"/>
        </w:rPr>
        <w:t>Overdue promises with insufficient payment are marked BROKEN</w:t>
      </w:r>
    </w:p>
    <w:p>
      <w:r>
        <w:rPr>
          <w:b/>
          <w:color w:val="1F4E79"/>
          <w:sz w:val="20"/>
        </w:rPr>
        <w:t xml:space="preserve">  6.  </w:t>
      </w:r>
      <w:r>
        <w:rPr>
          <w:sz w:val="20"/>
        </w:rPr>
        <w:t>Associated cases are transitioned to BROKEN_PROMISE status</w:t>
      </w:r>
    </w:p>
    <w:p>
      <w:r>
        <w:rPr>
          <w:b/>
          <w:color w:val="1F4E79"/>
          <w:sz w:val="20"/>
        </w:rPr>
        <w:t xml:space="preserve">  7.  </w:t>
      </w:r>
      <w:r>
        <w:rPr>
          <w:sz w:val="20"/>
        </w:rPr>
        <w:t>Audit events: PROMISE_BROKEN recorded for each broken promise</w:t>
      </w:r>
    </w:p>
    <w:p>
      <w:r>
        <w:rPr>
          <w:b/>
          <w:color w:val="1F4E79"/>
          <w:sz w:val="20"/>
        </w:rPr>
        <w:t xml:space="preserve">  8.  </w:t>
      </w:r>
      <w:r>
        <w:rPr>
          <w:sz w:val="20"/>
        </w:rPr>
        <w:t>Admin reviews broken promise cases for escalation or reassignment</w:t>
      </w:r>
    </w:p>
    <w:tbl>
      <w:tblPr>
        <w:tblW w:type="auto" w:w="0"/>
        <w:jc w:val="center"/>
        <w:tblLook w:firstColumn="1" w:firstRow="1" w:lastColumn="0" w:lastRow="0" w:noHBand="0" w:noVBand="1" w:val="04A0"/>
      </w:tblPr>
      <w:tblGrid>
        <w:gridCol w:w="9406"/>
      </w:tblGrid>
      <w:tr>
        <w:tc>
          <w:tcPr>
            <w:tcW w:type="dxa" w:w="9406"/>
            <w:shd w:fill="F3E5F5"/>
            <w:tcBorders>
              <w:left w:val="single" w:sz="12" w:space="0" w:color="4A148C"/>
            </w:tcBorders>
          </w:tcPr>
          <w:p>
            <w:r>
              <w:rPr>
                <w:b/>
                <w:color w:val="4A148C"/>
                <w:sz w:val="20"/>
              </w:rPr>
              <w:t xml:space="preserve">  ✅ RECOMMENDATION:  </w:t>
            </w:r>
            <w:r>
              <w:rPr>
                <w:color w:val="333333"/>
                <w:sz w:val="20"/>
              </w:rPr>
              <w:t>Broken promises are the strongest predictor of an account requiring escalation. Accounts with 2+ broken promises should be considered for formal demand letters or legal proceedings.</w:t>
            </w:r>
          </w:p>
        </w:tc>
      </w:tr>
    </w:tbl>
    <w:p/>
    <w:p>
      <w:r>
        <w:br w:type="page"/>
      </w:r>
    </w:p>
    <w:p>
      <w:pPr>
        <w:pStyle w:val="Heading1"/>
      </w:pPr>
      <w:r>
        <w:t>5. Collector — Field Agent Operations</w:t>
      </w:r>
    </w:p>
    <w:p>
      <w:r>
        <w:t>The Collector role is the frontline operational user. Collectors work through their assigned case queue, contact debtors, negotiate payment commitments, and record the outcomes of every interaction. Their activity drives the entire collection lifecycle.</w:t>
      </w:r>
    </w:p>
    <w:p>
      <w:pPr>
        <w:pStyle w:val="Heading2"/>
      </w:pPr>
      <w:r>
        <w:t>5.1 Accessing the Work Queue</w:t>
      </w:r>
    </w:p>
    <w:p>
      <w:pPr>
        <w:pStyle w:val="Heading3"/>
      </w:pPr>
      <w:r>
        <w:t>Process: View Personal Work Queue</w:t>
      </w:r>
    </w:p>
    <w:p>
      <w:r>
        <w:rPr>
          <w:b/>
          <w:color w:val="1F4E79"/>
          <w:sz w:val="20"/>
        </w:rPr>
        <w:t xml:space="preserve">  1.  </w:t>
      </w:r>
      <w:r>
        <w:rPr>
          <w:sz w:val="20"/>
        </w:rPr>
        <w:t>Collector logs in with their tenant-bound credentials</w:t>
      </w:r>
    </w:p>
    <w:p>
      <w:r>
        <w:rPr>
          <w:b/>
          <w:color w:val="1F4E79"/>
          <w:sz w:val="20"/>
        </w:rPr>
        <w:t xml:space="preserve">  2.  </w:t>
      </w:r>
      <w:r>
        <w:rPr>
          <w:sz w:val="20"/>
        </w:rPr>
        <w:t>Collector calls GET /api/work-queue/my-queue?collector=&lt;their_email&gt;</w:t>
      </w:r>
    </w:p>
    <w:p>
      <w:r>
        <w:rPr>
          <w:b/>
          <w:color w:val="1F4E79"/>
          <w:sz w:val="20"/>
        </w:rPr>
        <w:t xml:space="preserve">  3.  </w:t>
      </w:r>
      <w:r>
        <w:rPr>
          <w:sz w:val="20"/>
        </w:rPr>
        <w:t>System returns their assigned cases sorted by priority (highest first)</w:t>
      </w:r>
    </w:p>
    <w:p>
      <w:r>
        <w:rPr>
          <w:b/>
          <w:color w:val="1F4E79"/>
          <w:sz w:val="20"/>
        </w:rPr>
        <w:t xml:space="preserve">  4.  </w:t>
      </w:r>
      <w:r>
        <w:rPr>
          <w:sz w:val="20"/>
        </w:rPr>
        <w:t>Each case includes: account details, balance, arrears, days_in_arrears, status, priority score</w:t>
      </w:r>
    </w:p>
    <w:p>
      <w:r>
        <w:rPr>
          <w:b/>
          <w:color w:val="1F4E79"/>
          <w:sz w:val="20"/>
        </w:rPr>
        <w:t xml:space="preserve">  5.  </w:t>
      </w:r>
      <w:r>
        <w:rPr>
          <w:sz w:val="20"/>
        </w:rPr>
        <w:t>Collector starts with the highest-priority case and works downward</w:t>
      </w:r>
    </w:p>
    <w:tbl>
      <w:tblPr>
        <w:tblW w:type="auto" w:w="0"/>
        <w:jc w:val="center"/>
        <w:tblLook w:firstColumn="1" w:firstRow="1" w:lastColumn="0" w:lastRow="0" w:noHBand="0" w:noVBand="1" w:val="04A0"/>
      </w:tblPr>
      <w:tblGrid>
        <w:gridCol w:w="9406"/>
      </w:tblGrid>
      <w:tr>
        <w:tc>
          <w:tcPr>
            <w:tcW w:type="dxa" w:w="9406"/>
            <w:shd w:fill="E8F5E9"/>
            <w:tcBorders>
              <w:left w:val="single" w:sz="12" w:space="0" w:color="1B5E20"/>
            </w:tcBorders>
          </w:tcPr>
          <w:p>
            <w:r>
              <w:rPr>
                <w:b/>
                <w:color w:val="1B5E20"/>
                <w:sz w:val="20"/>
              </w:rPr>
              <w:t xml:space="preserve">  💡 TIP:  </w:t>
            </w:r>
            <w:r>
              <w:rPr>
                <w:color w:val="333333"/>
                <w:sz w:val="20"/>
              </w:rPr>
              <w:t>Priority scores range from 0 to 100. Cases scoring 80+ represent the highest-value, highest-risk accounts and should receive immediate attention. Work these cases first every morning.</w:t>
            </w:r>
          </w:p>
        </w:tc>
      </w:tr>
    </w:tbl>
    <w:p/>
    <w:p>
      <w:pPr>
        <w:pStyle w:val="Heading2"/>
      </w:pPr>
      <w:r>
        <w:t>5.2 Working a Collection Case</w:t>
      </w:r>
    </w:p>
    <w:p>
      <w:r>
        <w:t>A typical collection case workflow follows this pattern:</w:t>
      </w:r>
    </w:p>
    <w:p>
      <w:pPr>
        <w:pStyle w:val="Heading3"/>
      </w:pPr>
      <w:r>
        <w:t>Daily Workflow: Working an Assigned Case</w:t>
      </w:r>
    </w:p>
    <w:p>
      <w:r>
        <w:rPr>
          <w:b/>
          <w:color w:val="1F4E79"/>
          <w:sz w:val="20"/>
        </w:rPr>
        <w:t xml:space="preserve">  1.  </w:t>
      </w:r>
      <w:r>
        <w:rPr>
          <w:sz w:val="20"/>
        </w:rPr>
        <w:t>Collector opens their highest-priority case</w:t>
      </w:r>
    </w:p>
    <w:p>
      <w:r>
        <w:rPr>
          <w:b/>
          <w:color w:val="1F4E79"/>
          <w:sz w:val="20"/>
        </w:rPr>
        <w:t xml:space="preserve">  2.  </w:t>
      </w:r>
      <w:r>
        <w:rPr>
          <w:sz w:val="20"/>
        </w:rPr>
        <w:t>Collector reviews the account details: balance (R), arrears (R), days in arrears, service type</w:t>
      </w:r>
    </w:p>
    <w:p>
      <w:r>
        <w:rPr>
          <w:b/>
          <w:color w:val="1F4E79"/>
          <w:sz w:val="20"/>
        </w:rPr>
        <w:t xml:space="preserve">  3.  </w:t>
      </w:r>
      <w:r>
        <w:rPr>
          <w:sz w:val="20"/>
        </w:rPr>
        <w:t>Collector reviews the case timeline: previous contact attempts, promises, payments</w:t>
      </w:r>
    </w:p>
    <w:p>
      <w:r>
        <w:rPr>
          <w:b/>
          <w:color w:val="1F4E79"/>
          <w:sz w:val="20"/>
        </w:rPr>
        <w:t xml:space="preserve">  4.  </w:t>
      </w:r>
      <w:r>
        <w:rPr>
          <w:sz w:val="20"/>
        </w:rPr>
        <w:t>Collector identifies the best contact channel (phone → WhatsApp → SMS → field visit)</w:t>
      </w:r>
    </w:p>
    <w:p>
      <w:r>
        <w:rPr>
          <w:b/>
          <w:color w:val="1F4E79"/>
          <w:sz w:val="20"/>
        </w:rPr>
        <w:t xml:space="preserve">  5.  </w:t>
      </w:r>
      <w:r>
        <w:rPr>
          <w:sz w:val="20"/>
        </w:rPr>
        <w:t>Collector attempts contact and records the outcome (see 5.3)</w:t>
      </w:r>
    </w:p>
    <w:p>
      <w:r>
        <w:rPr>
          <w:b/>
          <w:color w:val="1F4E79"/>
          <w:sz w:val="20"/>
        </w:rPr>
        <w:t xml:space="preserve">  6.  </w:t>
      </w:r>
      <w:r>
        <w:rPr>
          <w:sz w:val="20"/>
        </w:rPr>
        <w:t>If contact is successful, collector negotiates a payment commitment (see 5.4 or 5.5)</w:t>
      </w:r>
    </w:p>
    <w:p>
      <w:r>
        <w:rPr>
          <w:b/>
          <w:color w:val="1F4E79"/>
          <w:sz w:val="20"/>
        </w:rPr>
        <w:t xml:space="preserve">  7.  </w:t>
      </w:r>
      <w:r>
        <w:rPr>
          <w:sz w:val="20"/>
        </w:rPr>
        <w:t>If contact fails, collector schedules a follow-up attempt and moves to the next case</w:t>
      </w:r>
    </w:p>
    <w:p>
      <w:r>
        <w:rPr>
          <w:b/>
          <w:color w:val="1F4E79"/>
          <w:sz w:val="20"/>
        </w:rPr>
        <w:t xml:space="preserve">  8.  </w:t>
      </w:r>
      <w:r>
        <w:rPr>
          <w:sz w:val="20"/>
        </w:rPr>
        <w:t>At end of day, collector reviews their queue for any urgent follow-ups</w:t>
      </w:r>
    </w:p>
    <w:tbl>
      <w:tblPr>
        <w:tblW w:type="auto" w:w="0"/>
        <w:jc w:val="center"/>
        <w:tblLook w:firstColumn="1" w:firstRow="1" w:lastColumn="0" w:lastRow="0" w:noHBand="0" w:noVBand="1" w:val="04A0"/>
      </w:tblPr>
      <w:tblGrid>
        <w:gridCol w:w="9406"/>
      </w:tblGrid>
      <w:tr>
        <w:tc>
          <w:tcPr>
            <w:tcW w:type="dxa" w:w="9406"/>
            <w:shd w:fill="FFF3E0"/>
            <w:tcBorders>
              <w:left w:val="single" w:sz="12" w:space="0" w:color="E65100"/>
            </w:tcBorders>
          </w:tcPr>
          <w:p>
            <w:r>
              <w:rPr>
                <w:b/>
                <w:color w:val="E65100"/>
                <w:sz w:val="20"/>
              </w:rPr>
              <w:t xml:space="preserve">  ⚠️ IMPORTANT:  </w:t>
            </w:r>
            <w:r>
              <w:rPr>
                <w:color w:val="333333"/>
                <w:sz w:val="20"/>
              </w:rPr>
              <w:t>Never skip recording a contact attempt, even if the call went unanswered. Every attempt contributes to the audit trail and demonstrates due diligence in the collection process.</w:t>
            </w:r>
          </w:p>
        </w:tc>
      </w:tr>
    </w:tbl>
    <w:p/>
    <w:p>
      <w:pPr>
        <w:pStyle w:val="Heading2"/>
      </w:pPr>
      <w:r>
        <w:t>5.3 Recording Contact Attempts</w:t>
      </w:r>
    </w:p>
    <w:p>
      <w:pPr>
        <w:pStyle w:val="Heading3"/>
      </w:pPr>
      <w:r>
        <w:t>Process: Record a Contact Attempt</w:t>
      </w:r>
    </w:p>
    <w:p>
      <w:r>
        <w:rPr>
          <w:b/>
          <w:color w:val="1F4E79"/>
          <w:sz w:val="20"/>
        </w:rPr>
        <w:t xml:space="preserve">  1.  </w:t>
      </w:r>
      <w:r>
        <w:rPr>
          <w:sz w:val="20"/>
        </w:rPr>
        <w:t>Collector selects the case and calls POST /api/cases/{case_id}/contact-attempts</w:t>
      </w:r>
    </w:p>
    <w:p>
      <w:r>
        <w:rPr>
          <w:b/>
          <w:color w:val="1F4E79"/>
          <w:sz w:val="20"/>
        </w:rPr>
        <w:t xml:space="preserve">  2.  </w:t>
      </w:r>
      <w:r>
        <w:rPr>
          <w:sz w:val="20"/>
        </w:rPr>
        <w:t>Collector provides: channel (PHONE/SMS/WHATSAPP/EMAIL/FIELD_VISIT), outcome, notes</w:t>
      </w:r>
    </w:p>
    <w:p>
      <w:r>
        <w:rPr>
          <w:b/>
          <w:color w:val="1F4E79"/>
          <w:sz w:val="20"/>
        </w:rPr>
        <w:t xml:space="preserve">  3.  </w:t>
      </w:r>
      <w:r>
        <w:rPr>
          <w:sz w:val="20"/>
        </w:rPr>
        <w:t>System creates a contact_attempts record with the details and timestamp</w:t>
      </w:r>
    </w:p>
    <w:p>
      <w:r>
        <w:rPr>
          <w:b/>
          <w:color w:val="1F4E79"/>
          <w:sz w:val="20"/>
        </w:rPr>
        <w:t xml:space="preserve">  4.  </w:t>
      </w:r>
      <w:r>
        <w:rPr>
          <w:sz w:val="20"/>
        </w:rPr>
        <w:t>System automatically evaluates the case status:</w:t>
      </w:r>
    </w:p>
    <w:p>
      <w:r>
        <w:rPr>
          <w:b/>
          <w:color w:val="1F4E79"/>
          <w:sz w:val="20"/>
        </w:rPr>
        <w:t xml:space="preserve">  5.  </w:t>
      </w:r>
      <w:r>
        <w:rPr>
          <w:sz w:val="20"/>
        </w:rPr>
        <w:t xml:space="preserve">  — If case was NEW → transitions to CONTACT_ATTEMPTED</w:t>
      </w:r>
    </w:p>
    <w:p>
      <w:r>
        <w:rPr>
          <w:b/>
          <w:color w:val="1F4E79"/>
          <w:sz w:val="20"/>
        </w:rPr>
        <w:t xml:space="preserve">  6.  </w:t>
      </w:r>
      <w:r>
        <w:rPr>
          <w:sz w:val="20"/>
        </w:rPr>
        <w:t xml:space="preserve">  — If contact was successful → may transition to ENGAGED</w:t>
      </w:r>
    </w:p>
    <w:p>
      <w:r>
        <w:rPr>
          <w:b/>
          <w:color w:val="1F4E79"/>
          <w:sz w:val="20"/>
        </w:rPr>
        <w:t xml:space="preserve">  7.  </w:t>
      </w:r>
      <w:r>
        <w:rPr>
          <w:sz w:val="20"/>
        </w:rPr>
        <w:t>Audit event: CONTACT_ATTEMPT_RECORDED with full details</w:t>
      </w:r>
    </w:p>
    <w:p>
      <w:r>
        <w:rPr>
          <w:b/>
          <w:color w:val="1F4E79"/>
          <w:sz w:val="20"/>
        </w:rPr>
        <w:t xml:space="preserve">  8.  </w:t>
      </w:r>
      <w:r>
        <w:rPr>
          <w:sz w:val="20"/>
        </w:rPr>
        <w:t>Contact attempt appears in the case timeline for future reference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65100"/>
          </w:tcPr>
          <w:p>
            <w:r/>
            <w:r>
              <w:rPr>
                <w:b/>
                <w:color w:val="FFFFFF"/>
                <w:sz w:val="18"/>
              </w:rPr>
              <w:t>Channel</w:t>
            </w:r>
          </w:p>
        </w:tc>
        <w:tc>
          <w:tcPr>
            <w:tcW w:type="dxa" w:w="3135"/>
            <w:shd w:fill="E65100"/>
          </w:tcPr>
          <w:p>
            <w:r/>
            <w:r>
              <w:rPr>
                <w:b/>
                <w:color w:val="FFFFFF"/>
                <w:sz w:val="18"/>
              </w:rPr>
              <w:t>When to Use</w:t>
            </w:r>
          </w:p>
        </w:tc>
        <w:tc>
          <w:tcPr>
            <w:tcW w:type="dxa" w:w="3135"/>
            <w:shd w:fill="E65100"/>
          </w:tcPr>
          <w:p>
            <w:r/>
            <w:r>
              <w:rPr>
                <w:b/>
                <w:color w:val="FFFFFF"/>
                <w:sz w:val="18"/>
              </w:rPr>
              <w:t>Best Practices</w:t>
            </w:r>
          </w:p>
        </w:tc>
      </w:tr>
      <w:tr>
        <w:tc>
          <w:tcPr>
            <w:tcW w:type="dxa" w:w="3135"/>
          </w:tcPr>
          <w:p>
            <w:r>
              <w:rPr>
                <w:sz w:val="18"/>
              </w:rPr>
              <w:t>PHONE</w:t>
            </w:r>
          </w:p>
        </w:tc>
        <w:tc>
          <w:tcPr>
            <w:tcW w:type="dxa" w:w="3135"/>
          </w:tcPr>
          <w:p>
            <w:r>
              <w:rPr>
                <w:sz w:val="18"/>
              </w:rPr>
              <w:t>Primary contact method; always try first</w:t>
            </w:r>
          </w:p>
        </w:tc>
        <w:tc>
          <w:tcPr>
            <w:tcW w:type="dxa" w:w="3135"/>
          </w:tcPr>
          <w:p>
            <w:r>
              <w:rPr>
                <w:sz w:val="18"/>
              </w:rPr>
              <w:t>Call between 08:00–17:00; max 3 attempts per day</w:t>
            </w:r>
          </w:p>
        </w:tc>
      </w:tr>
      <w:tr>
        <w:tc>
          <w:tcPr>
            <w:tcW w:type="dxa" w:w="3135"/>
            <w:shd w:fill="F2F2F2"/>
          </w:tcPr>
          <w:p>
            <w:r>
              <w:rPr>
                <w:sz w:val="18"/>
              </w:rPr>
              <w:t>WHATSAPP</w:t>
            </w:r>
          </w:p>
        </w:tc>
        <w:tc>
          <w:tcPr>
            <w:tcW w:type="dxa" w:w="3135"/>
            <w:shd w:fill="F2F2F2"/>
          </w:tcPr>
          <w:p>
            <w:r>
              <w:rPr>
                <w:sz w:val="18"/>
              </w:rPr>
              <w:t>When phone goes unanswered</w:t>
            </w:r>
          </w:p>
        </w:tc>
        <w:tc>
          <w:tcPr>
            <w:tcW w:type="dxa" w:w="3135"/>
            <w:shd w:fill="F2F2F2"/>
          </w:tcPr>
          <w:p>
            <w:r>
              <w:rPr>
                <w:sz w:val="18"/>
              </w:rPr>
              <w:t>Send a professional message; wait 24h for response</w:t>
            </w:r>
          </w:p>
        </w:tc>
      </w:tr>
      <w:tr>
        <w:tc>
          <w:tcPr>
            <w:tcW w:type="dxa" w:w="3135"/>
          </w:tcPr>
          <w:p>
            <w:r>
              <w:rPr>
                <w:sz w:val="18"/>
              </w:rPr>
              <w:t>SMS</w:t>
            </w:r>
          </w:p>
        </w:tc>
        <w:tc>
          <w:tcPr>
            <w:tcW w:type="dxa" w:w="3135"/>
          </w:tcPr>
          <w:p>
            <w:r>
              <w:rPr>
                <w:sz w:val="18"/>
              </w:rPr>
              <w:t>Quick notifications or when WhatsApp unavailable</w:t>
            </w:r>
          </w:p>
        </w:tc>
        <w:tc>
          <w:tcPr>
            <w:tcW w:type="dxa" w:w="3135"/>
          </w:tcPr>
          <w:p>
            <w:r>
              <w:rPr>
                <w:sz w:val="18"/>
              </w:rPr>
              <w:t>Keep under 160 characters; include account reference</w:t>
            </w:r>
          </w:p>
        </w:tc>
      </w:tr>
      <w:tr>
        <w:tc>
          <w:tcPr>
            <w:tcW w:type="dxa" w:w="3135"/>
            <w:shd w:fill="F2F2F2"/>
          </w:tcPr>
          <w:p>
            <w:r>
              <w:rPr>
                <w:sz w:val="18"/>
              </w:rPr>
              <w:t>EMAIL</w:t>
            </w:r>
          </w:p>
        </w:tc>
        <w:tc>
          <w:tcPr>
            <w:tcW w:type="dxa" w:w="3135"/>
            <w:shd w:fill="F2F2F2"/>
          </w:tcPr>
          <w:p>
            <w:r>
              <w:rPr>
                <w:sz w:val="18"/>
              </w:rPr>
              <w:t>Formal communication or for commercial accounts</w:t>
            </w:r>
          </w:p>
        </w:tc>
        <w:tc>
          <w:tcPr>
            <w:tcW w:type="dxa" w:w="3135"/>
            <w:shd w:fill="F2F2F2"/>
          </w:tcPr>
          <w:p>
            <w:r>
              <w:rPr>
                <w:sz w:val="18"/>
              </w:rPr>
              <w:t>Use approved templates; attach statement if available</w:t>
            </w:r>
          </w:p>
        </w:tc>
      </w:tr>
      <w:tr>
        <w:tc>
          <w:tcPr>
            <w:tcW w:type="dxa" w:w="3135"/>
          </w:tcPr>
          <w:p>
            <w:r>
              <w:rPr>
                <w:sz w:val="18"/>
              </w:rPr>
              <w:t>FIELD_VISIT</w:t>
            </w:r>
          </w:p>
        </w:tc>
        <w:tc>
          <w:tcPr>
            <w:tcW w:type="dxa" w:w="3135"/>
          </w:tcPr>
          <w:p>
            <w:r>
              <w:rPr>
                <w:sz w:val="18"/>
              </w:rPr>
              <w:t>Last resort after all remote channels fail</w:t>
            </w:r>
          </w:p>
        </w:tc>
        <w:tc>
          <w:tcPr>
            <w:tcW w:type="dxa" w:w="3135"/>
          </w:tcPr>
          <w:p>
            <w:r>
              <w:rPr>
                <w:sz w:val="18"/>
              </w:rPr>
              <w:t>Record GPS coordinates; photograph property condition</w:t>
            </w:r>
          </w:p>
        </w:tc>
      </w:tr>
    </w:tbl>
    <w:p/>
    <w:p>
      <w:pPr>
        <w:pStyle w:val="Heading2"/>
      </w:pPr>
      <w:r>
        <w:t>5.4 Creating Promises-to-Pay</w:t>
      </w:r>
    </w:p>
    <w:p>
      <w:pPr>
        <w:pStyle w:val="Heading3"/>
      </w:pPr>
      <w:r>
        <w:t>Process: Create a Promise-to-Pay (PTP)</w:t>
      </w:r>
    </w:p>
    <w:p>
      <w:r>
        <w:rPr>
          <w:b/>
          <w:color w:val="1F4E79"/>
          <w:sz w:val="20"/>
        </w:rPr>
        <w:t xml:space="preserve">  1.  </w:t>
      </w:r>
      <w:r>
        <w:rPr>
          <w:sz w:val="20"/>
        </w:rPr>
        <w:t>After successful contact, customer agrees to pay a specific amount by a specific date</w:t>
      </w:r>
    </w:p>
    <w:p>
      <w:r>
        <w:rPr>
          <w:b/>
          <w:color w:val="1F4E79"/>
          <w:sz w:val="20"/>
        </w:rPr>
        <w:t xml:space="preserve">  2.  </w:t>
      </w:r>
      <w:r>
        <w:rPr>
          <w:sz w:val="20"/>
        </w:rPr>
        <w:t>Collector calls POST /api/cases/{case_id}/promises</w:t>
      </w:r>
    </w:p>
    <w:p>
      <w:r>
        <w:rPr>
          <w:b/>
          <w:color w:val="1F4E79"/>
          <w:sz w:val="20"/>
        </w:rPr>
        <w:t xml:space="preserve">  3.  </w:t>
      </w:r>
      <w:r>
        <w:rPr>
          <w:sz w:val="20"/>
        </w:rPr>
        <w:t>Collector provides: amount (Rand), due_date (YYYY-MM-DD), notes (conversation summary)</w:t>
      </w:r>
    </w:p>
    <w:p>
      <w:r>
        <w:rPr>
          <w:b/>
          <w:color w:val="1F4E79"/>
          <w:sz w:val="20"/>
        </w:rPr>
        <w:t xml:space="preserve">  4.  </w:t>
      </w:r>
      <w:r>
        <w:rPr>
          <w:sz w:val="20"/>
        </w:rPr>
        <w:t>System creates a Promise record with status='PENDING'</w:t>
      </w:r>
    </w:p>
    <w:p>
      <w:r>
        <w:rPr>
          <w:b/>
          <w:color w:val="1F4E79"/>
          <w:sz w:val="20"/>
        </w:rPr>
        <w:t xml:space="preserve">  5.  </w:t>
      </w:r>
      <w:r>
        <w:rPr>
          <w:sz w:val="20"/>
        </w:rPr>
        <w:t>System automatically transitions case status to PROMISE_TO_PAY</w:t>
      </w:r>
    </w:p>
    <w:p>
      <w:r>
        <w:rPr>
          <w:b/>
          <w:color w:val="1F4E79"/>
          <w:sz w:val="20"/>
        </w:rPr>
        <w:t xml:space="preserve">  6.  </w:t>
      </w:r>
      <w:r>
        <w:rPr>
          <w:sz w:val="20"/>
        </w:rPr>
        <w:t>Audit event: PROMISE_CREATED with amount, due_date, and case details</w:t>
      </w:r>
    </w:p>
    <w:p>
      <w:r>
        <w:rPr>
          <w:b/>
          <w:color w:val="1F4E79"/>
          <w:sz w:val="20"/>
        </w:rPr>
        <w:t xml:space="preserve">  7.  </w:t>
      </w:r>
      <w:r>
        <w:rPr>
          <w:sz w:val="20"/>
        </w:rPr>
        <w:t>Promise is now monitored — if due_date passes without payment, it will be marked BROKEN</w:t>
      </w:r>
    </w:p>
    <w:p>
      <w:r>
        <w:rPr>
          <w:b/>
          <w:color w:val="1F4E79"/>
          <w:sz w:val="20"/>
        </w:rPr>
        <w:t xml:space="preserve">  8.  </w:t>
      </w:r>
      <w:r>
        <w:rPr>
          <w:sz w:val="20"/>
        </w:rPr>
        <w:t>Collector should follow up with the customer 2-3 days before the due date as a reminder</w:t>
      </w:r>
    </w:p>
    <w:tbl>
      <w:tblPr>
        <w:tblW w:type="auto" w:w="0"/>
        <w:jc w:val="center"/>
        <w:tblLook w:firstColumn="1" w:firstRow="1" w:lastColumn="0" w:lastRow="0" w:noHBand="0" w:noVBand="1" w:val="04A0"/>
      </w:tblPr>
      <w:tblGrid>
        <w:gridCol w:w="9406"/>
      </w:tblGrid>
      <w:tr>
        <w:tc>
          <w:tcPr>
            <w:tcW w:type="dxa" w:w="9406"/>
            <w:shd w:fill="E8F5E9"/>
            <w:tcBorders>
              <w:left w:val="single" w:sz="12" w:space="0" w:color="1B5E20"/>
            </w:tcBorders>
          </w:tcPr>
          <w:p>
            <w:r>
              <w:rPr>
                <w:b/>
                <w:color w:val="1B5E20"/>
                <w:sz w:val="20"/>
              </w:rPr>
              <w:t xml:space="preserve">  💡 TIP:  </w:t>
            </w:r>
            <w:r>
              <w:rPr>
                <w:color w:val="333333"/>
                <w:sz w:val="20"/>
              </w:rPr>
              <w:t>Set realistic promise dates. A promise due within 7 days has a much higher fulfilment rate than one due in 30 days. For large amounts, consider a payment arrangement instead.</w:t>
            </w:r>
          </w:p>
        </w:tc>
      </w:tr>
    </w:tbl>
    <w:p/>
    <w:p>
      <w:pPr>
        <w:pStyle w:val="Heading2"/>
      </w:pPr>
      <w:r>
        <w:t>5.5 Negotiating Payment Arrangements</w:t>
      </w:r>
    </w:p>
    <w:p>
      <w:pPr>
        <w:pStyle w:val="Heading3"/>
      </w:pPr>
      <w:r>
        <w:t>Process: Create a Payment Arrangement</w:t>
      </w:r>
    </w:p>
    <w:p>
      <w:r>
        <w:rPr>
          <w:b/>
          <w:color w:val="1F4E79"/>
          <w:sz w:val="20"/>
        </w:rPr>
        <w:t xml:space="preserve">  1.  </w:t>
      </w:r>
      <w:r>
        <w:rPr>
          <w:sz w:val="20"/>
        </w:rPr>
        <w:t>Customer cannot pay the full amount but agrees to installments</w:t>
      </w:r>
    </w:p>
    <w:p>
      <w:r>
        <w:rPr>
          <w:b/>
          <w:color w:val="1F4E79"/>
          <w:sz w:val="20"/>
        </w:rPr>
        <w:t xml:space="preserve">  2.  </w:t>
      </w:r>
      <w:r>
        <w:rPr>
          <w:sz w:val="20"/>
        </w:rPr>
        <w:t>Collector calls POST /api/payment-plans with the agreed terms</w:t>
      </w:r>
    </w:p>
    <w:p>
      <w:r>
        <w:rPr>
          <w:b/>
          <w:color w:val="1F4E79"/>
          <w:sz w:val="20"/>
        </w:rPr>
        <w:t xml:space="preserve">  3.  </w:t>
      </w:r>
      <w:r>
        <w:rPr>
          <w:sz w:val="20"/>
        </w:rPr>
        <w:t>Collector provides: deposit_amount, installment_amount, frequency, number_of_installments, start_date</w:t>
      </w:r>
    </w:p>
    <w:p>
      <w:r>
        <w:rPr>
          <w:b/>
          <w:color w:val="1F4E79"/>
          <w:sz w:val="20"/>
        </w:rPr>
        <w:t xml:space="preserve">  4.  </w:t>
      </w:r>
      <w:r>
        <w:rPr>
          <w:sz w:val="20"/>
        </w:rPr>
        <w:t>System creates a PaymentPlan record linked to the case</w:t>
      </w:r>
    </w:p>
    <w:p>
      <w:r>
        <w:rPr>
          <w:b/>
          <w:color w:val="1F4E79"/>
          <w:sz w:val="20"/>
        </w:rPr>
        <w:t xml:space="preserve">  5.  </w:t>
      </w:r>
      <w:r>
        <w:rPr>
          <w:sz w:val="20"/>
        </w:rPr>
        <w:t>Case status transitions to PAYMENT_ARRANGEMENT</w:t>
      </w:r>
    </w:p>
    <w:p>
      <w:r>
        <w:rPr>
          <w:b/>
          <w:color w:val="1F4E79"/>
          <w:sz w:val="20"/>
        </w:rPr>
        <w:t xml:space="preserve">  6.  </w:t>
      </w:r>
      <w:r>
        <w:rPr>
          <w:sz w:val="20"/>
        </w:rPr>
        <w:t>Audit event: PAYMENT_PLAN_CREATED with full arrangement terms</w:t>
      </w:r>
    </w:p>
    <w:p>
      <w:r>
        <w:rPr>
          <w:b/>
          <w:color w:val="1F4E79"/>
          <w:sz w:val="20"/>
        </w:rPr>
        <w:t xml:space="preserve">  7.  </w:t>
      </w:r>
      <w:r>
        <w:rPr>
          <w:sz w:val="20"/>
        </w:rPr>
        <w:t>Collector documents the arrangement in the case notes</w:t>
      </w:r>
    </w:p>
    <w:tbl>
      <w:tblPr>
        <w:tblW w:type="auto" w:w="0"/>
        <w:jc w:val="center"/>
        <w:tblLook w:firstColumn="1" w:firstRow="1" w:lastColumn="0" w:lastRow="0" w:noHBand="0" w:noVBand="1" w:val="04A0"/>
      </w:tblPr>
      <w:tblGrid>
        <w:gridCol w:w="9406"/>
      </w:tblGrid>
      <w:tr>
        <w:tc>
          <w:tcPr>
            <w:tcW w:type="dxa" w:w="9406"/>
            <w:shd w:fill="E1F5FE"/>
            <w:tcBorders>
              <w:left w:val="single" w:sz="12" w:space="0" w:color="01579B"/>
            </w:tcBorders>
          </w:tcPr>
          <w:p>
            <w:r>
              <w:rPr>
                <w:b/>
                <w:color w:val="01579B"/>
                <w:sz w:val="20"/>
              </w:rPr>
              <w:t xml:space="preserve">  🔍 HINT:  </w:t>
            </w:r>
            <w:r>
              <w:rPr>
                <w:color w:val="333333"/>
                <w:sz w:val="20"/>
              </w:rPr>
              <w:t>Example arrangement for R15,000 arrears: R2,000 deposit + 12 monthly installments of R1,083.33. Always confirm the customer can afford the installment amount by asking about their monthly income and expenses.</w:t>
            </w:r>
          </w:p>
        </w:tc>
      </w:tr>
    </w:tbl>
    <w:p/>
    <w:p>
      <w:pPr>
        <w:pStyle w:val="Heading2"/>
      </w:pPr>
      <w:r>
        <w:t>5.6 Recording Incoming Payments</w:t>
      </w:r>
    </w:p>
    <w:p>
      <w:pPr>
        <w:pStyle w:val="Heading3"/>
      </w:pPr>
      <w:r>
        <w:t>Process: Record a Payment</w:t>
      </w:r>
    </w:p>
    <w:p>
      <w:r>
        <w:rPr>
          <w:b/>
          <w:color w:val="1F4E79"/>
          <w:sz w:val="20"/>
        </w:rPr>
        <w:t xml:space="preserve">  1.  </w:t>
      </w:r>
      <w:r>
        <w:rPr>
          <w:sz w:val="20"/>
        </w:rPr>
        <w:t>Customer makes a payment (bank transfer, EFT, cash at municipal office)</w:t>
      </w:r>
    </w:p>
    <w:p>
      <w:r>
        <w:rPr>
          <w:b/>
          <w:color w:val="1F4E79"/>
          <w:sz w:val="20"/>
        </w:rPr>
        <w:t xml:space="preserve">  2.  </w:t>
      </w:r>
      <w:r>
        <w:rPr>
          <w:sz w:val="20"/>
        </w:rPr>
        <w:t>Collector (or Admin/Finance Officer) calls POST /api/payments</w:t>
      </w:r>
    </w:p>
    <w:p>
      <w:r>
        <w:rPr>
          <w:b/>
          <w:color w:val="1F4E79"/>
          <w:sz w:val="20"/>
        </w:rPr>
        <w:t xml:space="preserve">  3.  </w:t>
      </w:r>
      <w:r>
        <w:rPr>
          <w:sz w:val="20"/>
        </w:rPr>
        <w:t>Provides: amount, payment_date, payment_method, reference_number, account_id, tenant_id</w:t>
      </w:r>
    </w:p>
    <w:p>
      <w:r>
        <w:rPr>
          <w:b/>
          <w:color w:val="1F4E79"/>
          <w:sz w:val="20"/>
        </w:rPr>
        <w:t xml:space="preserve">  4.  </w:t>
      </w:r>
      <w:r>
        <w:rPr>
          <w:sz w:val="20"/>
        </w:rPr>
        <w:t>System creates a Payment record with reconciliation_status='PENDING'</w:t>
      </w:r>
    </w:p>
    <w:p>
      <w:r>
        <w:rPr>
          <w:b/>
          <w:color w:val="1F4E79"/>
          <w:sz w:val="20"/>
        </w:rPr>
        <w:t xml:space="preserve">  5.  </w:t>
      </w:r>
      <w:r>
        <w:rPr>
          <w:sz w:val="20"/>
        </w:rPr>
        <w:t>Audit event: PAYMENT_CREATED</w:t>
      </w:r>
    </w:p>
    <w:p>
      <w:r>
        <w:rPr>
          <w:b/>
          <w:color w:val="1F4E79"/>
          <w:sz w:val="20"/>
        </w:rPr>
        <w:t xml:space="preserve">  6.  </w:t>
      </w:r>
      <w:r>
        <w:rPr>
          <w:sz w:val="20"/>
        </w:rPr>
        <w:t>Payment must then be reconciled (see Finance Officer processes or Admin process)</w:t>
      </w:r>
    </w:p>
    <w:p>
      <w:pPr>
        <w:pStyle w:val="Heading2"/>
      </w:pPr>
      <w:r>
        <w:t>5.7 Case Status Transitions</w:t>
      </w:r>
    </w:p>
    <w:p>
      <w:r>
        <w:t>Collectors can trigger specific status transitions based on their activities: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83593"/>
          </w:tcPr>
          <w:p>
            <w:r/>
            <w:r>
              <w:rPr>
                <w:b/>
                <w:color w:val="FFFFFF"/>
                <w:sz w:val="18"/>
              </w:rPr>
              <w:t>Current Status</w:t>
            </w:r>
          </w:p>
        </w:tc>
        <w:tc>
          <w:tcPr>
            <w:tcW w:type="dxa" w:w="3135"/>
            <w:shd w:fill="283593"/>
          </w:tcPr>
          <w:p>
            <w:r/>
            <w:r>
              <w:rPr>
                <w:b/>
                <w:color w:val="FFFFFF"/>
                <w:sz w:val="18"/>
              </w:rPr>
              <w:t>Collector Can Transition To</w:t>
            </w:r>
          </w:p>
        </w:tc>
        <w:tc>
          <w:tcPr>
            <w:tcW w:type="dxa" w:w="3135"/>
            <w:shd w:fill="283593"/>
          </w:tcPr>
          <w:p>
            <w:r/>
            <w:r>
              <w:rPr>
                <w:b/>
                <w:color w:val="FFFFFF"/>
                <w:sz w:val="18"/>
              </w:rPr>
              <w:t>Trigger</w:t>
            </w:r>
          </w:p>
        </w:tc>
      </w:tr>
      <w:tr>
        <w:tc>
          <w:tcPr>
            <w:tcW w:type="dxa" w:w="3135"/>
          </w:tcPr>
          <w:p>
            <w:r>
              <w:rPr>
                <w:sz w:val="18"/>
              </w:rPr>
              <w:t>NEW</w:t>
            </w:r>
          </w:p>
        </w:tc>
        <w:tc>
          <w:tcPr>
            <w:tcW w:type="dxa" w:w="3135"/>
          </w:tcPr>
          <w:p>
            <w:r>
              <w:rPr>
                <w:sz w:val="18"/>
              </w:rPr>
              <w:t>CONTACT_ATTEMPTED (auto), VALIDATED</w:t>
            </w:r>
          </w:p>
        </w:tc>
        <w:tc>
          <w:tcPr>
            <w:tcW w:type="dxa" w:w="3135"/>
          </w:tcPr>
          <w:p>
            <w:r>
              <w:rPr>
                <w:sz w:val="18"/>
              </w:rPr>
              <w:t>First contact attempt / Account verification</w:t>
            </w:r>
          </w:p>
        </w:tc>
      </w:tr>
      <w:tr>
        <w:tc>
          <w:tcPr>
            <w:tcW w:type="dxa" w:w="3135"/>
            <w:shd w:fill="F2F2F2"/>
          </w:tcPr>
          <w:p>
            <w:r>
              <w:rPr>
                <w:sz w:val="18"/>
              </w:rPr>
              <w:t>VALIDATED</w:t>
            </w:r>
          </w:p>
        </w:tc>
        <w:tc>
          <w:tcPr>
            <w:tcW w:type="dxa" w:w="3135"/>
            <w:shd w:fill="F2F2F2"/>
          </w:tcPr>
          <w:p>
            <w:r>
              <w:rPr>
                <w:sz w:val="18"/>
              </w:rPr>
              <w:t>CONTACT_ATTEMPTED</w:t>
            </w:r>
          </w:p>
        </w:tc>
        <w:tc>
          <w:tcPr>
            <w:tcW w:type="dxa" w:w="3135"/>
            <w:shd w:fill="F2F2F2"/>
          </w:tcPr>
          <w:p>
            <w:r>
              <w:rPr>
                <w:sz w:val="18"/>
              </w:rPr>
              <w:t>First contact attempt on validated account</w:t>
            </w:r>
          </w:p>
        </w:tc>
      </w:tr>
      <w:tr>
        <w:tc>
          <w:tcPr>
            <w:tcW w:type="dxa" w:w="3135"/>
          </w:tcPr>
          <w:p>
            <w:r>
              <w:rPr>
                <w:sz w:val="18"/>
              </w:rPr>
              <w:t>CONTACT_ATTEMPTED</w:t>
            </w:r>
          </w:p>
        </w:tc>
        <w:tc>
          <w:tcPr>
            <w:tcW w:type="dxa" w:w="3135"/>
          </w:tcPr>
          <w:p>
            <w:r>
              <w:rPr>
                <w:sz w:val="18"/>
              </w:rPr>
              <w:t>ENGAGED, PROMISE_TO_PAY</w:t>
            </w:r>
          </w:p>
        </w:tc>
        <w:tc>
          <w:tcPr>
            <w:tcW w:type="dxa" w:w="3135"/>
          </w:tcPr>
          <w:p>
            <w:r>
              <w:rPr>
                <w:sz w:val="18"/>
              </w:rPr>
              <w:t>Successful contact / Promise created</w:t>
            </w:r>
          </w:p>
        </w:tc>
      </w:tr>
      <w:tr>
        <w:tc>
          <w:tcPr>
            <w:tcW w:type="dxa" w:w="3135"/>
            <w:shd w:fill="F2F2F2"/>
          </w:tcPr>
          <w:p>
            <w:r>
              <w:rPr>
                <w:sz w:val="18"/>
              </w:rPr>
              <w:t>ENGAGED</w:t>
            </w:r>
          </w:p>
        </w:tc>
        <w:tc>
          <w:tcPr>
            <w:tcW w:type="dxa" w:w="3135"/>
            <w:shd w:fill="F2F2F2"/>
          </w:tcPr>
          <w:p>
            <w:r>
              <w:rPr>
                <w:sz w:val="18"/>
              </w:rPr>
              <w:t>PROMISE_TO_PAY, PAYMENT_ARRANGEMENT</w:t>
            </w:r>
          </w:p>
        </w:tc>
        <w:tc>
          <w:tcPr>
            <w:tcW w:type="dxa" w:w="3135"/>
            <w:shd w:fill="F2F2F2"/>
          </w:tcPr>
          <w:p>
            <w:r>
              <w:rPr>
                <w:sz w:val="18"/>
              </w:rPr>
              <w:t>Promise or arrangement negotiated</w:t>
            </w:r>
          </w:p>
        </w:tc>
      </w:tr>
      <w:tr>
        <w:tc>
          <w:tcPr>
            <w:tcW w:type="dxa" w:w="3135"/>
          </w:tcPr>
          <w:p>
            <w:r>
              <w:rPr>
                <w:sz w:val="18"/>
              </w:rPr>
              <w:t>PROMISE_TO_PAY</w:t>
            </w:r>
          </w:p>
        </w:tc>
        <w:tc>
          <w:tcPr>
            <w:tcW w:type="dxa" w:w="3135"/>
          </w:tcPr>
          <w:p>
            <w:r>
              <w:rPr>
                <w:sz w:val="18"/>
              </w:rPr>
              <w:t>PAYING (auto)</w:t>
            </w:r>
          </w:p>
        </w:tc>
        <w:tc>
          <w:tcPr>
            <w:tcW w:type="dxa" w:w="3135"/>
          </w:tcPr>
          <w:p>
            <w:r>
              <w:rPr>
                <w:sz w:val="18"/>
              </w:rPr>
              <w:t>Payment received matching promise</w:t>
            </w:r>
          </w:p>
        </w:tc>
      </w:tr>
      <w:tr>
        <w:tc>
          <w:tcPr>
            <w:tcW w:type="dxa" w:w="3135"/>
            <w:shd w:fill="F2F2F2"/>
          </w:tcPr>
          <w:p>
            <w:r>
              <w:rPr>
                <w:sz w:val="18"/>
              </w:rPr>
              <w:t>BROKEN_PROMISE</w:t>
            </w:r>
          </w:p>
        </w:tc>
        <w:tc>
          <w:tcPr>
            <w:tcW w:type="dxa" w:w="3135"/>
            <w:shd w:fill="F2F2F2"/>
          </w:tcPr>
          <w:p>
            <w:r>
              <w:rPr>
                <w:sz w:val="18"/>
              </w:rPr>
              <w:t>CONTACT_ATTEMPTED, ENGAGED, PROMISE_TO_PAY</w:t>
            </w:r>
          </w:p>
        </w:tc>
        <w:tc>
          <w:tcPr>
            <w:tcW w:type="dxa" w:w="3135"/>
            <w:shd w:fill="F2F2F2"/>
          </w:tcPr>
          <w:p>
            <w:r>
              <w:rPr>
                <w:sz w:val="18"/>
              </w:rPr>
              <w:t>Re-engagement after broken promise</w:t>
            </w:r>
          </w:p>
        </w:tc>
      </w:tr>
    </w:tbl>
    <w:p/>
    <w:tbl>
      <w:tblPr>
        <w:tblW w:type="auto" w:w="0"/>
        <w:jc w:val="center"/>
        <w:tblLook w:firstColumn="1" w:firstRow="1" w:lastColumn="0" w:lastRow="0" w:noHBand="0" w:noVBand="1" w:val="04A0"/>
      </w:tblPr>
      <w:tblGrid>
        <w:gridCol w:w="9406"/>
      </w:tblGrid>
      <w:tr>
        <w:tc>
          <w:tcPr>
            <w:tcW w:type="dxa" w:w="9406"/>
            <w:shd w:fill="FFF3E0"/>
            <w:tcBorders>
              <w:left w:val="single" w:sz="12" w:space="0" w:color="E65100"/>
            </w:tcBorders>
          </w:tcPr>
          <w:p>
            <w:r>
              <w:rPr>
                <w:b/>
                <w:color w:val="E65100"/>
                <w:sz w:val="20"/>
              </w:rPr>
              <w:t xml:space="preserve">  ⚠️ IMPORTANT:  </w:t>
            </w:r>
            <w:r>
              <w:rPr>
                <w:color w:val="333333"/>
                <w:sz w:val="20"/>
              </w:rPr>
              <w:t>Collectors CANNOT close cases, escalate cases, or transition cases to PAID. These are Admin-level operations. If a collector believes a case needs escalation, they should notify their Admin.</w:t>
            </w:r>
          </w:p>
        </w:tc>
      </w:tr>
    </w:tbl>
    <w:p/>
    <w:p>
      <w:r>
        <w:br w:type="page"/>
      </w:r>
    </w:p>
    <w:p>
      <w:pPr>
        <w:pStyle w:val="Heading1"/>
      </w:pPr>
      <w:r>
        <w:t>6. Auditor — Compliance &amp; Oversight</w:t>
      </w:r>
    </w:p>
    <w:p>
      <w:r>
        <w:t>The Auditor role provides read-only access to all operational and financial data within their assigned municipality. Auditors verify that collection processes are being followed correctly, financial records are accurate, and compliance requirements are met.</w:t>
      </w:r>
    </w:p>
    <w:tbl>
      <w:tblPr>
        <w:tblW w:type="auto" w:w="0"/>
        <w:jc w:val="center"/>
        <w:tblLook w:firstColumn="1" w:firstRow="1" w:lastColumn="0" w:lastRow="0" w:noHBand="0" w:noVBand="1" w:val="04A0"/>
      </w:tblPr>
      <w:tblGrid>
        <w:gridCol w:w="9406"/>
      </w:tblGrid>
      <w:tr>
        <w:tc>
          <w:tcPr>
            <w:tcW w:type="dxa" w:w="9406"/>
            <w:shd w:fill="FCE4EC"/>
            <w:tcBorders>
              <w:left w:val="single" w:sz="12" w:space="0" w:color="880E4F"/>
            </w:tcBorders>
          </w:tcPr>
          <w:p>
            <w:r>
              <w:rPr>
                <w:b/>
                <w:color w:val="880E4F"/>
                <w:sz w:val="20"/>
              </w:rPr>
              <w:t xml:space="preserve">  🔒 SECURITY:  </w:t>
            </w:r>
            <w:r>
              <w:rPr>
                <w:color w:val="333333"/>
                <w:sz w:val="20"/>
              </w:rPr>
              <w:t>Auditors have ZERO write access. They cannot create, modify, or delete any records. Their presence in the system is purely for oversight and verification.</w:t>
            </w:r>
          </w:p>
        </w:tc>
      </w:tr>
    </w:tbl>
    <w:p/>
    <w:p>
      <w:pPr>
        <w:pStyle w:val="Heading2"/>
      </w:pPr>
      <w:r>
        <w:t>6.1 Reviewing the Audit Trail</w:t>
      </w:r>
    </w:p>
    <w:p>
      <w:pPr>
        <w:pStyle w:val="Heading3"/>
      </w:pPr>
      <w:r>
        <w:t>Process: Audit Trail Review</w:t>
      </w:r>
    </w:p>
    <w:p>
      <w:r>
        <w:rPr>
          <w:b/>
          <w:color w:val="1F4E79"/>
          <w:sz w:val="20"/>
        </w:rPr>
        <w:t xml:space="preserve">  1.  </w:t>
      </w:r>
      <w:r>
        <w:rPr>
          <w:sz w:val="20"/>
        </w:rPr>
        <w:t>Auditor calls GET /api/audit-events?tenant_id=xxx with optional filters:</w:t>
      </w:r>
    </w:p>
    <w:p>
      <w:r>
        <w:rPr>
          <w:b/>
          <w:color w:val="1F4E79"/>
          <w:sz w:val="20"/>
        </w:rPr>
        <w:t xml:space="preserve">  2.  </w:t>
      </w:r>
      <w:r>
        <w:rPr>
          <w:sz w:val="20"/>
        </w:rPr>
        <w:t xml:space="preserve">  — Filter by event_type (e.g., CASE_STATUS_CHANGED, PAYMENT_RECONCILED)</w:t>
      </w:r>
    </w:p>
    <w:p>
      <w:r>
        <w:rPr>
          <w:b/>
          <w:color w:val="1F4E79"/>
          <w:sz w:val="20"/>
        </w:rPr>
        <w:t xml:space="preserve">  3.  </w:t>
      </w:r>
      <w:r>
        <w:rPr>
          <w:sz w:val="20"/>
        </w:rPr>
        <w:t xml:space="preserve">  — Filter by entity_type (e.g., CollectionCase, Payment, Promise)</w:t>
      </w:r>
    </w:p>
    <w:p>
      <w:r>
        <w:rPr>
          <w:b/>
          <w:color w:val="1F4E79"/>
          <w:sz w:val="20"/>
        </w:rPr>
        <w:t xml:space="preserve">  4.  </w:t>
      </w:r>
      <w:r>
        <w:rPr>
          <w:sz w:val="20"/>
        </w:rPr>
        <w:t xml:space="preserve">  — Filter by date range (created_at &gt;= start_date AND created_at &lt;= end_date)</w:t>
      </w:r>
    </w:p>
    <w:p>
      <w:r>
        <w:rPr>
          <w:b/>
          <w:color w:val="1F4E79"/>
          <w:sz w:val="20"/>
        </w:rPr>
        <w:t xml:space="preserve">  5.  </w:t>
      </w:r>
      <w:r>
        <w:rPr>
          <w:sz w:val="20"/>
        </w:rPr>
        <w:t xml:space="preserve">  — Filter by actor (specific user or 'system')</w:t>
      </w:r>
    </w:p>
    <w:p>
      <w:r>
        <w:rPr>
          <w:b/>
          <w:color w:val="1F4E79"/>
          <w:sz w:val="20"/>
        </w:rPr>
        <w:t xml:space="preserve">  6.  </w:t>
      </w:r>
      <w:r>
        <w:rPr>
          <w:sz w:val="20"/>
        </w:rPr>
        <w:t>System returns audit events sorted by created_at descending (most recent first)</w:t>
      </w:r>
    </w:p>
    <w:p>
      <w:r>
        <w:rPr>
          <w:b/>
          <w:color w:val="1F4E79"/>
          <w:sz w:val="20"/>
        </w:rPr>
        <w:t xml:space="preserve">  7.  </w:t>
      </w:r>
      <w:r>
        <w:rPr>
          <w:sz w:val="20"/>
        </w:rPr>
        <w:t>Each event includes: id, actor, event_type, entity_type, entity_id, payload (JSON), created_at</w:t>
      </w:r>
    </w:p>
    <w:p>
      <w:r>
        <w:rPr>
          <w:b/>
          <w:color w:val="1F4E79"/>
          <w:sz w:val="20"/>
        </w:rPr>
        <w:t xml:space="preserve">  8.  </w:t>
      </w:r>
      <w:r>
        <w:rPr>
          <w:sz w:val="20"/>
        </w:rPr>
        <w:t>Auditor reviews the payload JSON for each event to verify correct procedures were followed</w:t>
      </w:r>
    </w:p>
    <w:p>
      <w:r>
        <w:rPr>
          <w:b/>
          <w:color w:val="1F4E79"/>
          <w:sz w:val="20"/>
        </w:rPr>
        <w:t xml:space="preserve">  9.  </w:t>
      </w:r>
      <w:r>
        <w:rPr>
          <w:sz w:val="20"/>
        </w:rPr>
        <w:t>Auditor flags any anomalies: unusual status transitions, large payments, after-hours activity</w:t>
      </w:r>
    </w:p>
    <w:tbl>
      <w:tblPr>
        <w:tblW w:type="auto" w:w="0"/>
        <w:jc w:val="center"/>
        <w:tblLook w:firstColumn="1" w:firstRow="1" w:lastColumn="0" w:lastRow="0" w:noHBand="0" w:noVBand="1" w:val="04A0"/>
      </w:tblPr>
      <w:tblGrid>
        <w:gridCol w:w="9406"/>
      </w:tblGrid>
      <w:tr>
        <w:tc>
          <w:tcPr>
            <w:tcW w:type="dxa" w:w="9406"/>
            <w:shd w:fill="E1F5FE"/>
            <w:tcBorders>
              <w:left w:val="single" w:sz="12" w:space="0" w:color="01579B"/>
            </w:tcBorders>
          </w:tcPr>
          <w:p>
            <w:r>
              <w:rPr>
                <w:b/>
                <w:color w:val="01579B"/>
                <w:sz w:val="20"/>
              </w:rPr>
              <w:t xml:space="preserve">  🔍 HINT:  </w:t>
            </w:r>
            <w:r>
              <w:rPr>
                <w:color w:val="333333"/>
                <w:sz w:val="20"/>
              </w:rPr>
              <w:t>Key audit questions to investigate:</w:t>
              <w:br/>
              <w:t>• Are promises being created before contact attempts? (Process violation)</w:t>
              <w:br/>
              <w:t>• Are payments being reconciled by the same person who recorded them? (Segregation of duties)</w:t>
              <w:br/>
              <w:t>• Are cases being closed without documented reasons? (Compliance gap)</w:t>
              <w:br/>
              <w:t>• Are there status transitions that skip required steps? (State machine violation)</w:t>
            </w:r>
          </w:p>
        </w:tc>
      </w:tr>
    </w:tbl>
    <w:p/>
    <w:p>
      <w:pPr>
        <w:pStyle w:val="Heading2"/>
      </w:pPr>
      <w:r>
        <w:t>6.2 Financial Ledger Verification</w:t>
      </w:r>
    </w:p>
    <w:p>
      <w:pPr>
        <w:pStyle w:val="Heading3"/>
      </w:pPr>
      <w:r>
        <w:t>Process: Verify Ledger Integrity</w:t>
      </w:r>
    </w:p>
    <w:p>
      <w:r>
        <w:rPr>
          <w:b/>
          <w:color w:val="1F4E79"/>
          <w:sz w:val="20"/>
        </w:rPr>
        <w:t xml:space="preserve">  1.  </w:t>
      </w:r>
      <w:r>
        <w:rPr>
          <w:sz w:val="20"/>
        </w:rPr>
        <w:t>Auditor calls GET /api/ledger/accounts/{account_id} to view all ledger transactions</w:t>
      </w:r>
    </w:p>
    <w:p>
      <w:r>
        <w:rPr>
          <w:b/>
          <w:color w:val="1F4E79"/>
          <w:sz w:val="20"/>
        </w:rPr>
        <w:t xml:space="preserve">  2.  </w:t>
      </w:r>
      <w:r>
        <w:rPr>
          <w:sz w:val="20"/>
        </w:rPr>
        <w:t>Verify that every PAYMENT transaction has a corresponding payment record</w:t>
      </w:r>
    </w:p>
    <w:p>
      <w:r>
        <w:rPr>
          <w:b/>
          <w:color w:val="1F4E79"/>
          <w:sz w:val="20"/>
        </w:rPr>
        <w:t xml:space="preserve">  3.  </w:t>
      </w:r>
      <w:r>
        <w:rPr>
          <w:sz w:val="20"/>
        </w:rPr>
        <w:t>Verify that OPENING_BALANCE was posted at onboarding time</w:t>
      </w:r>
    </w:p>
    <w:p>
      <w:r>
        <w:rPr>
          <w:b/>
          <w:color w:val="1F4E79"/>
          <w:sz w:val="20"/>
        </w:rPr>
        <w:t xml:space="preserve">  4.  </w:t>
      </w:r>
      <w:r>
        <w:rPr>
          <w:sz w:val="20"/>
        </w:rPr>
        <w:t>Verify that ledger amounts match source document amounts</w:t>
      </w:r>
    </w:p>
    <w:p>
      <w:r>
        <w:rPr>
          <w:b/>
          <w:color w:val="1F4E79"/>
          <w:sz w:val="20"/>
        </w:rPr>
        <w:t xml:space="preserve">  5.  </w:t>
      </w:r>
      <w:r>
        <w:rPr>
          <w:sz w:val="20"/>
        </w:rPr>
        <w:t>Verify that the running ledger balance equals: SUM(debits) - SUM(credits)</w:t>
      </w:r>
    </w:p>
    <w:p>
      <w:r>
        <w:rPr>
          <w:b/>
          <w:color w:val="1F4E79"/>
          <w:sz w:val="20"/>
        </w:rPr>
        <w:t xml:space="preserve">  6.  </w:t>
      </w:r>
      <w:r>
        <w:rPr>
          <w:sz w:val="20"/>
        </w:rPr>
        <w:t>Auditor calls GET /api/ledger/accounts/{id}/summary for a calculated balance</w:t>
      </w:r>
    </w:p>
    <w:p>
      <w:r>
        <w:rPr>
          <w:b/>
          <w:color w:val="1F4E79"/>
          <w:sz w:val="20"/>
        </w:rPr>
        <w:t xml:space="preserve">  7.  </w:t>
      </w:r>
      <w:r>
        <w:rPr>
          <w:sz w:val="20"/>
        </w:rPr>
        <w:t>Compare the summary balance with the account's stored balance for consistency</w:t>
      </w:r>
    </w:p>
    <w:p>
      <w:pPr>
        <w:pStyle w:val="Heading2"/>
      </w:pPr>
      <w:r>
        <w:t>6.3 Reconciliation Discrepancy Investigation</w:t>
      </w:r>
    </w:p>
    <w:p>
      <w:pPr>
        <w:pStyle w:val="Heading3"/>
      </w:pPr>
      <w:r>
        <w:t>Process: Investigate Balance Mismatches</w:t>
      </w:r>
    </w:p>
    <w:p>
      <w:r>
        <w:rPr>
          <w:b/>
          <w:color w:val="1F4E79"/>
          <w:sz w:val="20"/>
        </w:rPr>
        <w:t xml:space="preserve">  1.  </w:t>
      </w:r>
      <w:r>
        <w:rPr>
          <w:sz w:val="20"/>
        </w:rPr>
        <w:t>Auditor calls GET /api/ledger/reconciliation/summary to view all account classifications</w:t>
      </w:r>
    </w:p>
    <w:p>
      <w:r>
        <w:rPr>
          <w:b/>
          <w:color w:val="1F4E79"/>
          <w:sz w:val="20"/>
        </w:rPr>
        <w:t xml:space="preserve">  2.  </w:t>
      </w:r>
      <w:r>
        <w:rPr>
          <w:sz w:val="20"/>
        </w:rPr>
        <w:t>Auditor filters for MISMATCH accounts</w:t>
      </w:r>
    </w:p>
    <w:p>
      <w:r>
        <w:rPr>
          <w:b/>
          <w:color w:val="1F4E79"/>
          <w:sz w:val="20"/>
        </w:rPr>
        <w:t xml:space="preserve">  3.  </w:t>
      </w:r>
      <w:r>
        <w:rPr>
          <w:sz w:val="20"/>
        </w:rPr>
        <w:t>For each mismatch, auditor reviews:</w:t>
      </w:r>
    </w:p>
    <w:p>
      <w:r>
        <w:rPr>
          <w:b/>
          <w:color w:val="1F4E79"/>
          <w:sz w:val="20"/>
        </w:rPr>
        <w:t xml:space="preserve">  4.  </w:t>
      </w:r>
      <w:r>
        <w:rPr>
          <w:sz w:val="20"/>
        </w:rPr>
        <w:t xml:space="preserve">  — Stored account balance (from municipal_accounts table)</w:t>
      </w:r>
    </w:p>
    <w:p>
      <w:r>
        <w:rPr>
          <w:b/>
          <w:color w:val="1F4E79"/>
          <w:sz w:val="20"/>
        </w:rPr>
        <w:t xml:space="preserve">  5.  </w:t>
      </w:r>
      <w:r>
        <w:rPr>
          <w:sz w:val="20"/>
        </w:rPr>
        <w:t xml:space="preserve">  — Calculated ledger balance (from financial_transactions sum)</w:t>
      </w:r>
    </w:p>
    <w:p>
      <w:r>
        <w:rPr>
          <w:b/>
          <w:color w:val="1F4E79"/>
          <w:sz w:val="20"/>
        </w:rPr>
        <w:t xml:space="preserve">  6.  </w:t>
      </w:r>
      <w:r>
        <w:rPr>
          <w:sz w:val="20"/>
        </w:rPr>
        <w:t xml:space="preserve">  — The difference amount and whether it's positive or negative</w:t>
      </w:r>
    </w:p>
    <w:p>
      <w:r>
        <w:rPr>
          <w:b/>
          <w:color w:val="1F4E79"/>
          <w:sz w:val="20"/>
        </w:rPr>
        <w:t xml:space="preserve">  7.  </w:t>
      </w:r>
      <w:r>
        <w:rPr>
          <w:sz w:val="20"/>
        </w:rPr>
        <w:t>Positive difference = account balance higher than ledger (possible missing charges/opening balance)</w:t>
      </w:r>
    </w:p>
    <w:p>
      <w:r>
        <w:rPr>
          <w:b/>
          <w:color w:val="1F4E79"/>
          <w:sz w:val="20"/>
        </w:rPr>
        <w:t xml:space="preserve">  8.  </w:t>
      </w:r>
      <w:r>
        <w:rPr>
          <w:sz w:val="20"/>
        </w:rPr>
        <w:t>Negative difference = ledger higher than account (possible unrecorded payment or credit)</w:t>
      </w:r>
    </w:p>
    <w:p>
      <w:r>
        <w:rPr>
          <w:b/>
          <w:color w:val="1F4E79"/>
          <w:sz w:val="20"/>
        </w:rPr>
        <w:t xml:space="preserve">  9.  </w:t>
      </w:r>
      <w:r>
        <w:rPr>
          <w:sz w:val="20"/>
        </w:rPr>
        <w:t>Auditor documents findings and recommends corrective action to Admin</w:t>
      </w:r>
    </w:p>
    <w:p>
      <w:pPr>
        <w:pStyle w:val="Heading2"/>
      </w:pPr>
      <w:r>
        <w:t>6.4 Promise Compliance Review</w:t>
      </w:r>
    </w:p>
    <w:p>
      <w:pPr>
        <w:pStyle w:val="Heading3"/>
      </w:pPr>
      <w:r>
        <w:t>Process: Review Promise Lifecycle Compliance</w:t>
      </w:r>
    </w:p>
    <w:p>
      <w:r>
        <w:rPr>
          <w:b/>
          <w:color w:val="1F4E79"/>
          <w:sz w:val="20"/>
        </w:rPr>
        <w:t xml:space="preserve">  1.  </w:t>
      </w:r>
      <w:r>
        <w:rPr>
          <w:sz w:val="20"/>
        </w:rPr>
        <w:t>Auditor queries promises and verifies:</w:t>
      </w:r>
    </w:p>
    <w:p>
      <w:r>
        <w:rPr>
          <w:b/>
          <w:color w:val="1F4E79"/>
          <w:sz w:val="20"/>
        </w:rPr>
        <w:t xml:space="preserve">  2.  </w:t>
      </w:r>
      <w:r>
        <w:rPr>
          <w:sz w:val="20"/>
        </w:rPr>
        <w:t xml:space="preserve">  — Every KEPT promise has a corresponding payment with matching or greater amount</w:t>
      </w:r>
    </w:p>
    <w:p>
      <w:r>
        <w:rPr>
          <w:b/>
          <w:color w:val="1F4E79"/>
          <w:sz w:val="20"/>
        </w:rPr>
        <w:t xml:space="preserve">  3.  </w:t>
      </w:r>
      <w:r>
        <w:rPr>
          <w:sz w:val="20"/>
        </w:rPr>
        <w:t xml:space="preserve">  — Every BROKEN promise has a due_date that has passed</w:t>
      </w:r>
    </w:p>
    <w:p>
      <w:r>
        <w:rPr>
          <w:b/>
          <w:color w:val="1F4E79"/>
          <w:sz w:val="20"/>
        </w:rPr>
        <w:t xml:space="preserve">  4.  </w:t>
      </w:r>
      <w:r>
        <w:rPr>
          <w:sz w:val="20"/>
        </w:rPr>
        <w:t xml:space="preserve">  — No promises exist on cases in NEW status (process violation)</w:t>
      </w:r>
    </w:p>
    <w:p>
      <w:r>
        <w:rPr>
          <w:b/>
          <w:color w:val="1F4E79"/>
          <w:sz w:val="20"/>
        </w:rPr>
        <w:t xml:space="preserve">  5.  </w:t>
      </w:r>
      <w:r>
        <w:rPr>
          <w:sz w:val="20"/>
        </w:rPr>
        <w:t xml:space="preserve">  — Promise amounts are reasonable relative to the account balance</w:t>
      </w:r>
    </w:p>
    <w:p>
      <w:r>
        <w:rPr>
          <w:b/>
          <w:color w:val="1F4E79"/>
          <w:sz w:val="20"/>
        </w:rPr>
        <w:t xml:space="preserve">  6.  </w:t>
      </w:r>
      <w:r>
        <w:rPr>
          <w:sz w:val="20"/>
        </w:rPr>
        <w:t>Auditor identifies accounts with repeated broken promises for escalation review</w:t>
      </w:r>
    </w:p>
    <w:p>
      <w:r>
        <w:rPr>
          <w:b/>
          <w:color w:val="1F4E79"/>
          <w:sz w:val="20"/>
        </w:rPr>
        <w:t xml:space="preserve">  7.  </w:t>
      </w:r>
      <w:r>
        <w:rPr>
          <w:sz w:val="20"/>
        </w:rPr>
        <w:t>Auditor verifies that broken promise cases have been re-engaged or escalated</w:t>
      </w:r>
    </w:p>
    <w:p>
      <w:pPr>
        <w:pStyle w:val="Heading2"/>
      </w:pPr>
      <w:r>
        <w:t>6.5 Import Batch Audit</w:t>
      </w:r>
    </w:p>
    <w:p>
      <w:pPr>
        <w:pStyle w:val="Heading3"/>
      </w:pPr>
      <w:r>
        <w:t>Process: Audit Import History</w:t>
      </w:r>
    </w:p>
    <w:p>
      <w:r>
        <w:rPr>
          <w:b/>
          <w:color w:val="1F4E79"/>
          <w:sz w:val="20"/>
        </w:rPr>
        <w:t xml:space="preserve">  1.  </w:t>
      </w:r>
      <w:r>
        <w:rPr>
          <w:sz w:val="20"/>
        </w:rPr>
        <w:t>Auditor reviews all import batches for the tenant</w:t>
      </w:r>
    </w:p>
    <w:p>
      <w:r>
        <w:rPr>
          <w:b/>
          <w:color w:val="1F4E79"/>
          <w:sz w:val="20"/>
        </w:rPr>
        <w:t xml:space="preserve">  2.  </w:t>
      </w:r>
      <w:r>
        <w:rPr>
          <w:sz w:val="20"/>
        </w:rPr>
        <w:t>For each batch, auditor verifies:</w:t>
      </w:r>
    </w:p>
    <w:p>
      <w:r>
        <w:rPr>
          <w:b/>
          <w:color w:val="1F4E79"/>
          <w:sz w:val="20"/>
        </w:rPr>
        <w:t xml:space="preserve">  3.  </w:t>
      </w:r>
      <w:r>
        <w:rPr>
          <w:sz w:val="20"/>
        </w:rPr>
        <w:t xml:space="preserve">  — Batch was created by an authorised user (ADMIN or FINANCE role)</w:t>
      </w:r>
    </w:p>
    <w:p>
      <w:r>
        <w:rPr>
          <w:b/>
          <w:color w:val="1F4E79"/>
          <w:sz w:val="20"/>
        </w:rPr>
        <w:t xml:space="preserve">  4.  </w:t>
      </w:r>
      <w:r>
        <w:rPr>
          <w:sz w:val="20"/>
        </w:rPr>
        <w:t xml:space="preserve">  — Batch passed validation before import (no batches imported with VALIDATION_ERRORS status)</w:t>
      </w:r>
    </w:p>
    <w:p>
      <w:r>
        <w:rPr>
          <w:b/>
          <w:color w:val="1F4E79"/>
          <w:sz w:val="20"/>
        </w:rPr>
        <w:t xml:space="preserve">  5.  </w:t>
      </w:r>
      <w:r>
        <w:rPr>
          <w:sz w:val="20"/>
        </w:rPr>
        <w:t xml:space="preserve">  — All imported rows have financial_transaction_id linkage</w:t>
      </w:r>
    </w:p>
    <w:p>
      <w:r>
        <w:rPr>
          <w:b/>
          <w:color w:val="1F4E79"/>
          <w:sz w:val="20"/>
        </w:rPr>
        <w:t xml:space="preserve">  6.  </w:t>
      </w:r>
      <w:r>
        <w:rPr>
          <w:sz w:val="20"/>
        </w:rPr>
        <w:t xml:space="preserve">  — No DUPLICATE rows indicate systematic data quality issues</w:t>
      </w:r>
    </w:p>
    <w:p>
      <w:r>
        <w:rPr>
          <w:b/>
          <w:color w:val="1F4E79"/>
          <w:sz w:val="20"/>
        </w:rPr>
        <w:t xml:space="preserve">  7.  </w:t>
      </w:r>
      <w:r>
        <w:rPr>
          <w:sz w:val="20"/>
        </w:rPr>
        <w:t xml:space="preserve">  — Source files are retained for reconciliation against import_rows</w:t>
      </w:r>
    </w:p>
    <w:p>
      <w:r>
        <w:rPr>
          <w:b/>
          <w:color w:val="1F4E79"/>
          <w:sz w:val="20"/>
        </w:rPr>
        <w:t xml:space="preserve">  8.  </w:t>
      </w:r>
      <w:r>
        <w:rPr>
          <w:sz w:val="20"/>
        </w:rPr>
        <w:t>Auditor flags any batches with high invalid_rows / total_rows ratios</w:t>
      </w:r>
    </w:p>
    <w:p>
      <w:r>
        <w:br w:type="page"/>
      </w:r>
    </w:p>
    <w:p>
      <w:pPr>
        <w:pStyle w:val="Heading1"/>
      </w:pPr>
      <w:r>
        <w:t>7. Finance Officer — Financial Operations</w:t>
      </w:r>
    </w:p>
    <w:p>
      <w:r>
        <w:t>The Finance Officer manages the financial integrity of the collection process. Their primary responsibilities are payment reconciliation, ledger oversight, and financial reporting to municipal management.</w:t>
      </w:r>
    </w:p>
    <w:p>
      <w:pPr>
        <w:pStyle w:val="Heading2"/>
      </w:pPr>
      <w:r>
        <w:t>7.1 Payment Reconciliation</w:t>
      </w:r>
    </w:p>
    <w:p>
      <w:pPr>
        <w:pStyle w:val="Heading3"/>
      </w:pPr>
      <w:r>
        <w:t>Process: Reconcile an Incoming Payment</w:t>
      </w:r>
    </w:p>
    <w:p>
      <w:r>
        <w:rPr>
          <w:b/>
          <w:color w:val="1F4E79"/>
          <w:sz w:val="20"/>
        </w:rPr>
        <w:t xml:space="preserve">  1.  </w:t>
      </w:r>
      <w:r>
        <w:rPr>
          <w:sz w:val="20"/>
        </w:rPr>
        <w:t>Finance Officer reviews pending payments (status='PENDING')</w:t>
      </w:r>
    </w:p>
    <w:p>
      <w:r>
        <w:rPr>
          <w:b/>
          <w:color w:val="1F4E79"/>
          <w:sz w:val="20"/>
        </w:rPr>
        <w:t xml:space="preserve">  2.  </w:t>
      </w:r>
      <w:r>
        <w:rPr>
          <w:sz w:val="20"/>
        </w:rPr>
        <w:t>Finance Officer verifies the payment against bank statements or municipal receipts</w:t>
      </w:r>
    </w:p>
    <w:p>
      <w:r>
        <w:rPr>
          <w:b/>
          <w:color w:val="1F4E79"/>
          <w:sz w:val="20"/>
        </w:rPr>
        <w:t xml:space="preserve">  3.  </w:t>
      </w:r>
      <w:r>
        <w:rPr>
          <w:sz w:val="20"/>
        </w:rPr>
        <w:t>Finance Officer calls POST /api/payments/{payment_id}/reconcile</w:t>
      </w:r>
    </w:p>
    <w:p>
      <w:r>
        <w:rPr>
          <w:b/>
          <w:color w:val="1F4E79"/>
          <w:sz w:val="20"/>
        </w:rPr>
        <w:t xml:space="preserve">  4.  </w:t>
      </w:r>
      <w:r>
        <w:rPr>
          <w:sz w:val="20"/>
        </w:rPr>
        <w:t>System executes the reconciliation atomically within a single database transaction:</w:t>
      </w:r>
    </w:p>
    <w:p>
      <w:r>
        <w:rPr>
          <w:b/>
          <w:color w:val="1F4E79"/>
          <w:sz w:val="20"/>
        </w:rPr>
        <w:t xml:space="preserve">  5.  </w:t>
      </w:r>
      <w:r>
        <w:rPr>
          <w:sz w:val="20"/>
        </w:rPr>
        <w:t xml:space="preserve">  Step A — Payment status set to RECONCILED</w:t>
      </w:r>
    </w:p>
    <w:p>
      <w:r>
        <w:rPr>
          <w:b/>
          <w:color w:val="1F4E79"/>
          <w:sz w:val="20"/>
        </w:rPr>
        <w:t xml:space="preserve">  6.  </w:t>
      </w:r>
      <w:r>
        <w:rPr>
          <w:sz w:val="20"/>
        </w:rPr>
        <w:t xml:space="preserve">  Step B — System queries PENDING promises on the account (ordered by due_date ASC)</w:t>
      </w:r>
    </w:p>
    <w:p>
      <w:r>
        <w:rPr>
          <w:b/>
          <w:color w:val="1F4E79"/>
          <w:sz w:val="20"/>
        </w:rPr>
        <w:t xml:space="preserve">  7.  </w:t>
      </w:r>
      <w:r>
        <w:rPr>
          <w:sz w:val="20"/>
        </w:rPr>
        <w:t xml:space="preserve">  Step C — If payment amount ≥ promise amount → Promise marked KEPT, case → PAYING</w:t>
      </w:r>
    </w:p>
    <w:p>
      <w:r>
        <w:rPr>
          <w:b/>
          <w:color w:val="1F4E79"/>
          <w:sz w:val="20"/>
        </w:rPr>
        <w:t xml:space="preserve">  8.  </w:t>
      </w:r>
      <w:r>
        <w:rPr>
          <w:sz w:val="20"/>
        </w:rPr>
        <w:t xml:space="preserve">  Step D — If payment amount &lt; promise amount → Flagged as PARTIAL_PAYMENT</w:t>
      </w:r>
    </w:p>
    <w:p>
      <w:r>
        <w:rPr>
          <w:b/>
          <w:color w:val="1F4E79"/>
          <w:sz w:val="20"/>
        </w:rPr>
        <w:t xml:space="preserve">  9.  </w:t>
      </w:r>
      <w:r>
        <w:rPr>
          <w:sz w:val="20"/>
        </w:rPr>
        <w:t xml:space="preserve">  Step E — If no pending promises → Reconciled directly as NO_PENDING_PROMISE</w:t>
      </w:r>
    </w:p>
    <w:p>
      <w:r>
        <w:rPr>
          <w:b/>
          <w:color w:val="1F4E79"/>
          <w:sz w:val="20"/>
        </w:rPr>
        <w:t xml:space="preserve">  10.  </w:t>
      </w:r>
      <w:r>
        <w:rPr>
          <w:sz w:val="20"/>
        </w:rPr>
        <w:t xml:space="preserve">  Step F — PAYMENT transaction created in financial_transactions ledger</w:t>
      </w:r>
    </w:p>
    <w:p>
      <w:r>
        <w:rPr>
          <w:b/>
          <w:color w:val="1F4E79"/>
          <w:sz w:val="20"/>
        </w:rPr>
        <w:t xml:space="preserve">  11.  </w:t>
      </w:r>
      <w:r>
        <w:rPr>
          <w:sz w:val="20"/>
        </w:rPr>
        <w:t xml:space="preserve">  Step G — Audit event: PAYMENT_RECONCILED with ledger_transaction_id</w:t>
      </w:r>
    </w:p>
    <w:p>
      <w:r>
        <w:rPr>
          <w:b/>
          <w:color w:val="1F4E79"/>
          <w:sz w:val="20"/>
        </w:rPr>
        <w:t xml:space="preserve">  12.  </w:t>
      </w:r>
      <w:r>
        <w:rPr>
          <w:sz w:val="20"/>
        </w:rPr>
        <w:t xml:space="preserve">  Step H — All changes committed atomically (single db.commit())</w:t>
      </w:r>
    </w:p>
    <w:p>
      <w:r>
        <w:rPr>
          <w:b/>
          <w:color w:val="1F4E79"/>
          <w:sz w:val="20"/>
        </w:rPr>
        <w:t xml:space="preserve">  13.  </w:t>
      </w:r>
      <w:r>
        <w:rPr>
          <w:sz w:val="20"/>
        </w:rPr>
        <w:t>If any step fails, entire operation rolls back — no partial state changes</w:t>
      </w:r>
    </w:p>
    <w:p>
      <w:r>
        <w:rPr>
          <w:b/>
          <w:color w:val="1F4E79"/>
          <w:sz w:val="20"/>
        </w:rPr>
        <w:t xml:space="preserve">  14.  </w:t>
      </w:r>
      <w:r>
        <w:rPr>
          <w:sz w:val="20"/>
        </w:rPr>
        <w:t>Finance Officer receives: payment details, matched_promise (if any), result classification, remaining_payment</w:t>
      </w:r>
    </w:p>
    <w:tbl>
      <w:tblPr>
        <w:tblW w:type="auto" w:w="0"/>
        <w:jc w:val="center"/>
        <w:tblLook w:firstColumn="1" w:firstRow="1" w:lastColumn="0" w:lastRow="0" w:noHBand="0" w:noVBand="1" w:val="04A0"/>
      </w:tblPr>
      <w:tblGrid>
        <w:gridCol w:w="9406"/>
      </w:tblGrid>
      <w:tr>
        <w:tc>
          <w:tcPr>
            <w:tcW w:type="dxa" w:w="9406"/>
            <w:shd w:fill="FFF3E0"/>
            <w:tcBorders>
              <w:left w:val="single" w:sz="12" w:space="0" w:color="E65100"/>
            </w:tcBorders>
          </w:tcPr>
          <w:p>
            <w:r>
              <w:rPr>
                <w:b/>
                <w:color w:val="E65100"/>
                <w:sz w:val="20"/>
              </w:rPr>
              <w:t xml:space="preserve">  ⚠️ IMPORTANT:  </w:t>
            </w:r>
            <w:r>
              <w:rPr>
                <w:color w:val="333333"/>
                <w:sz w:val="20"/>
              </w:rPr>
              <w:t>Reconciliation is IDEMPOTENT. Submitting the same payment_id for reconciliation twice returns 'ALREADY_RECONCILED' without creating duplicate ledger entries. This is protected at both application level and database level (unique constraint).</w:t>
            </w:r>
          </w:p>
        </w:tc>
      </w:tr>
    </w:tbl>
    <w:p/>
    <w:p>
      <w:pPr>
        <w:pStyle w:val="Heading2"/>
      </w:pPr>
      <w:r>
        <w:t>7.2 Ledger Transaction Review</w:t>
      </w:r>
    </w:p>
    <w:p>
      <w:pPr>
        <w:pStyle w:val="Heading3"/>
      </w:pPr>
      <w:r>
        <w:t>Process: Review Account Ledger History</w:t>
      </w:r>
    </w:p>
    <w:p>
      <w:r>
        <w:rPr>
          <w:b/>
          <w:color w:val="1F4E79"/>
          <w:sz w:val="20"/>
        </w:rPr>
        <w:t xml:space="preserve">  1.  </w:t>
      </w:r>
      <w:r>
        <w:rPr>
          <w:sz w:val="20"/>
        </w:rPr>
        <w:t>Finance Officer calls GET /api/ledger/accounts/{account_id} to view all transactions</w:t>
      </w:r>
    </w:p>
    <w:p>
      <w:r>
        <w:rPr>
          <w:b/>
          <w:color w:val="1F4E79"/>
          <w:sz w:val="20"/>
        </w:rPr>
        <w:t xml:space="preserve">  2.  </w:t>
      </w:r>
      <w:r>
        <w:rPr>
          <w:sz w:val="20"/>
        </w:rPr>
        <w:t>Transactions are sorted chronologically and include:</w:t>
      </w:r>
    </w:p>
    <w:p>
      <w:r>
        <w:rPr>
          <w:b/>
          <w:color w:val="1F4E79"/>
          <w:sz w:val="20"/>
        </w:rPr>
        <w:t xml:space="preserve">  3.  </w:t>
      </w:r>
      <w:r>
        <w:rPr>
          <w:sz w:val="20"/>
        </w:rPr>
        <w:t xml:space="preserve">  — transaction_type: OPENING_BALANCE, CHARGE, PAYMENT, CREDIT, DEBIT, ADJUSTMENT_*</w:t>
      </w:r>
    </w:p>
    <w:p>
      <w:r>
        <w:rPr>
          <w:b/>
          <w:color w:val="1F4E79"/>
          <w:sz w:val="20"/>
        </w:rPr>
        <w:t xml:space="preserve">  4.  </w:t>
      </w:r>
      <w:r>
        <w:rPr>
          <w:sz w:val="20"/>
        </w:rPr>
        <w:t xml:space="preserve">  — amount: positive decimal value (direction determined by type)</w:t>
      </w:r>
    </w:p>
    <w:p>
      <w:r>
        <w:rPr>
          <w:b/>
          <w:color w:val="1F4E79"/>
          <w:sz w:val="20"/>
        </w:rPr>
        <w:t xml:space="preserve">  5.  </w:t>
      </w:r>
      <w:r>
        <w:rPr>
          <w:sz w:val="20"/>
        </w:rPr>
        <w:t xml:space="preserve">  — effective_date: when the transaction took effect</w:t>
      </w:r>
    </w:p>
    <w:p>
      <w:r>
        <w:rPr>
          <w:b/>
          <w:color w:val="1F4E79"/>
          <w:sz w:val="20"/>
        </w:rPr>
        <w:t xml:space="preserve">  6.  </w:t>
      </w:r>
      <w:r>
        <w:rPr>
          <w:sz w:val="20"/>
        </w:rPr>
        <w:t xml:space="preserve">  — reference: source reference number</w:t>
      </w:r>
    </w:p>
    <w:p>
      <w:r>
        <w:rPr>
          <w:b/>
          <w:color w:val="1F4E79"/>
          <w:sz w:val="20"/>
        </w:rPr>
        <w:t xml:space="preserve">  7.  </w:t>
      </w:r>
      <w:r>
        <w:rPr>
          <w:sz w:val="20"/>
        </w:rPr>
        <w:t xml:space="preserve">  — source_type + source_id: traceability back to originating record</w:t>
      </w:r>
    </w:p>
    <w:p>
      <w:r>
        <w:rPr>
          <w:b/>
          <w:color w:val="1F4E79"/>
          <w:sz w:val="20"/>
        </w:rPr>
        <w:t xml:space="preserve">  8.  </w:t>
      </w:r>
      <w:r>
        <w:rPr>
          <w:sz w:val="20"/>
        </w:rPr>
        <w:t>Finance Officer calls GET /api/ledger/accounts/{id}/summary for calculated balance</w:t>
      </w:r>
    </w:p>
    <w:p>
      <w:r>
        <w:rPr>
          <w:b/>
          <w:color w:val="1F4E79"/>
          <w:sz w:val="20"/>
        </w:rPr>
        <w:t xml:space="preserve">  9.  </w:t>
      </w:r>
      <w:r>
        <w:rPr>
          <w:sz w:val="20"/>
        </w:rPr>
        <w:t>Summary shows: total_debits, total_credits, calculated_balance, transaction_count</w:t>
      </w:r>
    </w:p>
    <w:p>
      <w:pPr>
        <w:pStyle w:val="Heading2"/>
      </w:pPr>
      <w:r>
        <w:t>7.3 Balance Reconciliation Reports</w:t>
      </w:r>
    </w:p>
    <w:p>
      <w:pPr>
        <w:pStyle w:val="Heading3"/>
      </w:pPr>
      <w:r>
        <w:t>Process: Generate Reconciliation Report</w:t>
      </w:r>
    </w:p>
    <w:p>
      <w:r>
        <w:rPr>
          <w:b/>
          <w:color w:val="1F4E79"/>
          <w:sz w:val="20"/>
        </w:rPr>
        <w:t xml:space="preserve">  1.  </w:t>
      </w:r>
      <w:r>
        <w:rPr>
          <w:sz w:val="20"/>
        </w:rPr>
        <w:t>Finance Officer calls GET /api/ledger/reconciliation/summary?tenant_id=xxx</w:t>
      </w:r>
    </w:p>
    <w:p>
      <w:r>
        <w:rPr>
          <w:b/>
          <w:color w:val="1F4E79"/>
          <w:sz w:val="20"/>
        </w:rPr>
        <w:t xml:space="preserve">  2.  </w:t>
      </w:r>
      <w:r>
        <w:rPr>
          <w:sz w:val="20"/>
        </w:rPr>
        <w:t>System returns classification for every account:</w:t>
      </w:r>
    </w:p>
    <w:p>
      <w:r>
        <w:rPr>
          <w:b/>
          <w:color w:val="1F4E79"/>
          <w:sz w:val="20"/>
        </w:rPr>
        <w:t xml:space="preserve">  3.  </w:t>
      </w:r>
      <w:r>
        <w:rPr>
          <w:sz w:val="20"/>
        </w:rPr>
        <w:t xml:space="preserve">  — MATCH: Stored balance agrees with ledger within R0.01 tolerance</w:t>
      </w:r>
    </w:p>
    <w:p>
      <w:r>
        <w:rPr>
          <w:b/>
          <w:color w:val="1F4E79"/>
          <w:sz w:val="20"/>
        </w:rPr>
        <w:t xml:space="preserve">  4.  </w:t>
      </w:r>
      <w:r>
        <w:rPr>
          <w:sz w:val="20"/>
        </w:rPr>
        <w:t xml:space="preserve">  — MISMATCH: Significant discrepancy detected — requires investigation</w:t>
      </w:r>
    </w:p>
    <w:p>
      <w:r>
        <w:rPr>
          <w:b/>
          <w:color w:val="1F4E79"/>
          <w:sz w:val="20"/>
        </w:rPr>
        <w:t xml:space="preserve">  5.  </w:t>
      </w:r>
      <w:r>
        <w:rPr>
          <w:sz w:val="20"/>
        </w:rPr>
        <w:t xml:space="preserve">  — NO_LEDGER: Account has no opening balance — needs data import</w:t>
      </w:r>
    </w:p>
    <w:p>
      <w:r>
        <w:rPr>
          <w:b/>
          <w:color w:val="1F4E79"/>
          <w:sz w:val="20"/>
        </w:rPr>
        <w:t xml:space="preserve">  6.  </w:t>
      </w:r>
      <w:r>
        <w:rPr>
          <w:sz w:val="20"/>
        </w:rPr>
        <w:t>Finance Officer exports the MISMATCH list for investigation</w:t>
      </w:r>
    </w:p>
    <w:p>
      <w:r>
        <w:rPr>
          <w:b/>
          <w:color w:val="1F4E79"/>
          <w:sz w:val="20"/>
        </w:rPr>
        <w:t xml:space="preserve">  7.  </w:t>
      </w:r>
      <w:r>
        <w:rPr>
          <w:sz w:val="20"/>
        </w:rPr>
        <w:t>Finance Officer coordinates with Admin to resolve discrepancies:</w:t>
      </w:r>
    </w:p>
    <w:p>
      <w:r>
        <w:rPr>
          <w:b/>
          <w:color w:val="1F4E79"/>
          <w:sz w:val="20"/>
        </w:rPr>
        <w:t xml:space="preserve">  8.  </w:t>
      </w:r>
      <w:r>
        <w:rPr>
          <w:sz w:val="20"/>
        </w:rPr>
        <w:t xml:space="preserve">  — Missing charges → Import additional billing transactions</w:t>
      </w:r>
    </w:p>
    <w:p>
      <w:r>
        <w:rPr>
          <w:b/>
          <w:color w:val="1F4E79"/>
          <w:sz w:val="20"/>
        </w:rPr>
        <w:t xml:space="preserve">  9.  </w:t>
      </w:r>
      <w:r>
        <w:rPr>
          <w:sz w:val="20"/>
        </w:rPr>
        <w:t xml:space="preserve">  — Missing payments → Record and reconcile missing payments</w:t>
      </w:r>
    </w:p>
    <w:p>
      <w:r>
        <w:rPr>
          <w:b/>
          <w:color w:val="1F4E79"/>
          <w:sz w:val="20"/>
        </w:rPr>
        <w:t xml:space="preserve">  10.  </w:t>
      </w:r>
      <w:r>
        <w:rPr>
          <w:sz w:val="20"/>
        </w:rPr>
        <w:t xml:space="preserve">  — Data errors → Submit adjustment transactions (ADJUSTMENT_CREDIT/ADJUSTMENT_DEBIT)</w:t>
      </w:r>
    </w:p>
    <w:tbl>
      <w:tblPr>
        <w:tblW w:type="auto" w:w="0"/>
        <w:jc w:val="center"/>
        <w:tblLook w:firstColumn="1" w:firstRow="1" w:lastColumn="0" w:lastRow="0" w:noHBand="0" w:noVBand="1" w:val="04A0"/>
      </w:tblPr>
      <w:tblGrid>
        <w:gridCol w:w="9406"/>
      </w:tblGrid>
      <w:tr>
        <w:tc>
          <w:tcPr>
            <w:tcW w:type="dxa" w:w="9406"/>
            <w:shd w:fill="E8EAF6"/>
            <w:tcBorders>
              <w:left w:val="single" w:sz="12" w:space="0" w:color="283593"/>
            </w:tcBorders>
          </w:tcPr>
          <w:p>
            <w:r>
              <w:rPr>
                <w:b/>
                <w:color w:val="283593"/>
                <w:sz w:val="20"/>
              </w:rPr>
              <w:t xml:space="preserve">  ⚙️ PROCESS:  </w:t>
            </w:r>
            <w:r>
              <w:rPr>
                <w:color w:val="333333"/>
                <w:sz w:val="20"/>
              </w:rPr>
              <w:t>The balance formula is: Balance = SUM(OPENING_BALANCE + CHARGE + DEBIT + ADJUSTMENT_DEBIT) − SUM(PAYMENT + CREDIT + ADJUSTMENT_CREDIT). All amounts are stored as positive decimals; the type determines direction.</w:t>
            </w:r>
          </w:p>
        </w:tc>
      </w:tr>
    </w:tbl>
    <w:p/>
    <w:p>
      <w:pPr>
        <w:pStyle w:val="Heading2"/>
      </w:pPr>
      <w:r>
        <w:t>7.4 Financial Portfolio Analysis</w:t>
      </w:r>
    </w:p>
    <w:p>
      <w:pPr>
        <w:pStyle w:val="Heading3"/>
      </w:pPr>
      <w:r>
        <w:t>Process: Portfolio Financial Review</w:t>
      </w:r>
    </w:p>
    <w:p>
      <w:r>
        <w:rPr>
          <w:b/>
          <w:color w:val="1F4E79"/>
          <w:sz w:val="20"/>
        </w:rPr>
        <w:t xml:space="preserve">  1.  </w:t>
      </w:r>
      <w:r>
        <w:rPr>
          <w:sz w:val="20"/>
        </w:rPr>
        <w:t>Finance Officer calls GET /api/financial/portfolio?tenant_id=xxx</w:t>
      </w:r>
    </w:p>
    <w:p>
      <w:r>
        <w:rPr>
          <w:b/>
          <w:color w:val="1F4E79"/>
          <w:sz w:val="20"/>
        </w:rPr>
        <w:t xml:space="preserve">  2.  </w:t>
      </w:r>
      <w:r>
        <w:rPr>
          <w:sz w:val="20"/>
        </w:rPr>
        <w:t>System returns live aggregate metrics:</w:t>
      </w:r>
    </w:p>
    <w:p>
      <w:r>
        <w:rPr>
          <w:b/>
          <w:color w:val="1F4E79"/>
          <w:sz w:val="20"/>
        </w:rPr>
        <w:t xml:space="preserve">  3.  </w:t>
      </w:r>
      <w:r>
        <w:rPr>
          <w:sz w:val="20"/>
        </w:rPr>
        <w:t xml:space="preserve">  — Total Debt Book: sum of all account balances</w:t>
      </w:r>
    </w:p>
    <w:p>
      <w:r>
        <w:rPr>
          <w:b/>
          <w:color w:val="1F4E79"/>
          <w:sz w:val="20"/>
        </w:rPr>
        <w:t xml:space="preserve">  4.  </w:t>
      </w:r>
      <w:r>
        <w:rPr>
          <w:sz w:val="20"/>
        </w:rPr>
        <w:t xml:space="preserve">  — Total Payments Received: sum of all reconciled payments</w:t>
      </w:r>
    </w:p>
    <w:p>
      <w:r>
        <w:rPr>
          <w:b/>
          <w:color w:val="1F4E79"/>
          <w:sz w:val="20"/>
        </w:rPr>
        <w:t xml:space="preserve">  5.  </w:t>
      </w:r>
      <w:r>
        <w:rPr>
          <w:sz w:val="20"/>
        </w:rPr>
        <w:t xml:space="preserve">  — Recovery Rate: (payments / debt_book) × 100</w:t>
      </w:r>
    </w:p>
    <w:p>
      <w:r>
        <w:rPr>
          <w:b/>
          <w:color w:val="1F4E79"/>
          <w:sz w:val="20"/>
        </w:rPr>
        <w:t xml:space="preserve">  6.  </w:t>
      </w:r>
      <w:r>
        <w:rPr>
          <w:sz w:val="20"/>
        </w:rPr>
        <w:t xml:space="preserve">  — Average Account Balance</w:t>
      </w:r>
    </w:p>
    <w:p>
      <w:r>
        <w:rPr>
          <w:b/>
          <w:color w:val="1F4E79"/>
          <w:sz w:val="20"/>
        </w:rPr>
        <w:t xml:space="preserve">  7.  </w:t>
      </w:r>
      <w:r>
        <w:rPr>
          <w:sz w:val="20"/>
        </w:rPr>
        <w:t xml:space="preserve">  — Accounts by Arrears Band (0-30, 30-60, 60-90, 90-180, 180+ days)</w:t>
      </w:r>
    </w:p>
    <w:p>
      <w:r>
        <w:rPr>
          <w:b/>
          <w:color w:val="1F4E79"/>
          <w:sz w:val="20"/>
        </w:rPr>
        <w:t xml:space="preserve">  8.  </w:t>
      </w:r>
      <w:r>
        <w:rPr>
          <w:sz w:val="20"/>
        </w:rPr>
        <w:t>Finance Officer uses these metrics for monthly municipal financial reports</w:t>
      </w:r>
    </w:p>
    <w:p>
      <w:r>
        <w:rPr>
          <w:b/>
          <w:color w:val="1F4E79"/>
          <w:sz w:val="20"/>
        </w:rPr>
        <w:t xml:space="preserve">  9.  </w:t>
      </w:r>
      <w:r>
        <w:rPr>
          <w:sz w:val="20"/>
        </w:rPr>
        <w:t>Finance Officer identifies concentration risk: are a few large accounts dominating the debt book?</w:t>
      </w:r>
    </w:p>
    <w:p>
      <w:r>
        <w:br w:type="page"/>
      </w:r>
    </w:p>
    <w:p>
      <w:pPr>
        <w:pStyle w:val="Heading1"/>
      </w:pPr>
      <w:r>
        <w:t>8. System — Automated Processes</w:t>
      </w:r>
    </w:p>
    <w:p>
      <w:r>
        <w:t>Several critical processes run automatically without human intervention. These are attributed to the 'system' actor in audit events.</w:t>
      </w:r>
    </w:p>
    <w:p>
      <w:pPr>
        <w:pStyle w:val="Heading2"/>
      </w:pPr>
      <w:r>
        <w:t>8.1 Automatic Case State Transitions</w:t>
      </w:r>
    </w:p>
    <w:p>
      <w:pPr>
        <w:pStyle w:val="Heading3"/>
      </w:pPr>
      <w:r>
        <w:t>Process: Auto-Transition on Contact Attempt</w:t>
      </w:r>
    </w:p>
    <w:p>
      <w:r>
        <w:rPr>
          <w:b/>
          <w:color w:val="1F4E79"/>
          <w:sz w:val="20"/>
        </w:rPr>
        <w:t xml:space="preserve">  1.  </w:t>
      </w:r>
      <w:r>
        <w:rPr>
          <w:sz w:val="20"/>
        </w:rPr>
        <w:t>Collector records a contact attempt via POST /api/cases/{id}/contact-attempts</w:t>
      </w:r>
    </w:p>
    <w:p>
      <w:r>
        <w:rPr>
          <w:b/>
          <w:color w:val="1F4E79"/>
          <w:sz w:val="20"/>
        </w:rPr>
        <w:t xml:space="preserve">  2.  </w:t>
      </w:r>
      <w:r>
        <w:rPr>
          <w:sz w:val="20"/>
        </w:rPr>
        <w:t>System evaluates the current case status</w:t>
      </w:r>
    </w:p>
    <w:p>
      <w:r>
        <w:rPr>
          <w:b/>
          <w:color w:val="1F4E79"/>
          <w:sz w:val="20"/>
        </w:rPr>
        <w:t xml:space="preserve">  3.  </w:t>
      </w:r>
      <w:r>
        <w:rPr>
          <w:sz w:val="20"/>
        </w:rPr>
        <w:t>If case status is NEW → System automatically transitions to CONTACT_ATTEMPTED</w:t>
      </w:r>
    </w:p>
    <w:p>
      <w:r>
        <w:rPr>
          <w:b/>
          <w:color w:val="1F4E79"/>
          <w:sz w:val="20"/>
        </w:rPr>
        <w:t xml:space="preserve">  4.  </w:t>
      </w:r>
      <w:r>
        <w:rPr>
          <w:sz w:val="20"/>
        </w:rPr>
        <w:t>Audit event: CASE_STATUS_CHANGED (actor: 'system', reason: 'first_contact_attempt')</w:t>
      </w:r>
    </w:p>
    <w:p>
      <w:r>
        <w:rPr>
          <w:b/>
          <w:color w:val="1F4E79"/>
          <w:sz w:val="20"/>
        </w:rPr>
        <w:t xml:space="preserve">  5.  </w:t>
      </w:r>
      <w:r>
        <w:rPr>
          <w:sz w:val="20"/>
        </w:rPr>
        <w:t>No manual intervention required — transition happens atomically with the contact recording</w:t>
      </w:r>
    </w:p>
    <w:p>
      <w:pPr>
        <w:pStyle w:val="Heading3"/>
      </w:pPr>
      <w:r>
        <w:t>Process: Auto-Transition on Promise Creation</w:t>
      </w:r>
    </w:p>
    <w:p>
      <w:r>
        <w:rPr>
          <w:b/>
          <w:color w:val="1F4E79"/>
          <w:sz w:val="20"/>
        </w:rPr>
        <w:t xml:space="preserve">  1.  </w:t>
      </w:r>
      <w:r>
        <w:rPr>
          <w:sz w:val="20"/>
        </w:rPr>
        <w:t>Collector creates a promise via POST /api/cases/{id}/promises</w:t>
      </w:r>
    </w:p>
    <w:p>
      <w:r>
        <w:rPr>
          <w:b/>
          <w:color w:val="1F4E79"/>
          <w:sz w:val="20"/>
        </w:rPr>
        <w:t xml:space="preserve">  2.  </w:t>
      </w:r>
      <w:r>
        <w:rPr>
          <w:sz w:val="20"/>
        </w:rPr>
        <w:t>System automatically transitions case to PROMISE_TO_PAY</w:t>
      </w:r>
    </w:p>
    <w:p>
      <w:r>
        <w:rPr>
          <w:b/>
          <w:color w:val="1F4E79"/>
          <w:sz w:val="20"/>
        </w:rPr>
        <w:t xml:space="preserve">  3.  </w:t>
      </w:r>
      <w:r>
        <w:rPr>
          <w:sz w:val="20"/>
        </w:rPr>
        <w:t>Audit event: CASE_STATUS_CHANGED (actor: 'system')</w:t>
      </w:r>
    </w:p>
    <w:p>
      <w:pPr>
        <w:pStyle w:val="Heading3"/>
      </w:pPr>
      <w:r>
        <w:t>Process: Auto-Transition on Payment Reconciliation</w:t>
      </w:r>
    </w:p>
    <w:p>
      <w:r>
        <w:rPr>
          <w:b/>
          <w:color w:val="1F4E79"/>
          <w:sz w:val="20"/>
        </w:rPr>
        <w:t xml:space="preserve">  1.  </w:t>
      </w:r>
      <w:r>
        <w:rPr>
          <w:sz w:val="20"/>
        </w:rPr>
        <w:t>Payment is reconciled and matches a pending promise</w:t>
      </w:r>
    </w:p>
    <w:p>
      <w:r>
        <w:rPr>
          <w:b/>
          <w:color w:val="1F4E79"/>
          <w:sz w:val="20"/>
        </w:rPr>
        <w:t xml:space="preserve">  2.  </w:t>
      </w:r>
      <w:r>
        <w:rPr>
          <w:sz w:val="20"/>
        </w:rPr>
        <w:t>System marks promise as KEPT and transitions case to PAYING</w:t>
      </w:r>
    </w:p>
    <w:p>
      <w:r>
        <w:rPr>
          <w:b/>
          <w:color w:val="1F4E79"/>
          <w:sz w:val="20"/>
        </w:rPr>
        <w:t xml:space="preserve">  3.  </w:t>
      </w:r>
      <w:r>
        <w:rPr>
          <w:sz w:val="20"/>
        </w:rPr>
        <w:t>If full balance is satisfied → case transitions to PAID</w:t>
      </w:r>
    </w:p>
    <w:p>
      <w:r>
        <w:rPr>
          <w:b/>
          <w:color w:val="1F4E79"/>
          <w:sz w:val="20"/>
        </w:rPr>
        <w:t xml:space="preserve">  4.  </w:t>
      </w:r>
      <w:r>
        <w:rPr>
          <w:sz w:val="20"/>
        </w:rPr>
        <w:t>All transitions recorded as audit events with actor='system'</w:t>
      </w:r>
    </w:p>
    <w:p>
      <w:pPr>
        <w:pStyle w:val="Heading2"/>
      </w:pPr>
      <w:r>
        <w:t>8.2 Promise Expiry Evaluation</w:t>
      </w:r>
    </w:p>
    <w:p>
      <w:pPr>
        <w:pStyle w:val="Heading3"/>
      </w:pPr>
      <w:r>
        <w:t>Process: Mark Overdue Promises as Broken</w:t>
      </w:r>
    </w:p>
    <w:p>
      <w:r>
        <w:rPr>
          <w:b/>
          <w:color w:val="1F4E79"/>
          <w:sz w:val="20"/>
        </w:rPr>
        <w:t xml:space="preserve">  1.  </w:t>
      </w:r>
      <w:r>
        <w:rPr>
          <w:sz w:val="20"/>
        </w:rPr>
        <w:t>System evaluates all PENDING/ACTIVE/PARTIAL promises where due_date &lt; current date</w:t>
      </w:r>
    </w:p>
    <w:p>
      <w:r>
        <w:rPr>
          <w:b/>
          <w:color w:val="1F4E79"/>
          <w:sz w:val="20"/>
        </w:rPr>
        <w:t xml:space="preserve">  2.  </w:t>
      </w:r>
      <w:r>
        <w:rPr>
          <w:sz w:val="20"/>
        </w:rPr>
        <w:t>Can be triggered by Admin (POST /api/promises/evaluate-overdue) or scheduled job</w:t>
      </w:r>
    </w:p>
    <w:p>
      <w:r>
        <w:rPr>
          <w:b/>
          <w:color w:val="1F4E79"/>
          <w:sz w:val="20"/>
        </w:rPr>
        <w:t xml:space="preserve">  3.  </w:t>
      </w:r>
      <w:r>
        <w:rPr>
          <w:sz w:val="20"/>
        </w:rPr>
        <w:t>For each overdue promise without sufficient payment:</w:t>
      </w:r>
    </w:p>
    <w:p>
      <w:r>
        <w:rPr>
          <w:b/>
          <w:color w:val="1F4E79"/>
          <w:sz w:val="20"/>
        </w:rPr>
        <w:t xml:space="preserve">  4.  </w:t>
      </w:r>
      <w:r>
        <w:rPr>
          <w:sz w:val="20"/>
        </w:rPr>
        <w:t xml:space="preserve">  — Promise status set to BROKEN</w:t>
      </w:r>
    </w:p>
    <w:p>
      <w:r>
        <w:rPr>
          <w:b/>
          <w:color w:val="1F4E79"/>
          <w:sz w:val="20"/>
        </w:rPr>
        <w:t xml:space="preserve">  5.  </w:t>
      </w:r>
      <w:r>
        <w:rPr>
          <w:sz w:val="20"/>
        </w:rPr>
        <w:t xml:space="preserve">  — Associated case status set to BROKEN_PROMISE (unless already PAID/CLOSED)</w:t>
      </w:r>
    </w:p>
    <w:p>
      <w:r>
        <w:rPr>
          <w:b/>
          <w:color w:val="1F4E79"/>
          <w:sz w:val="20"/>
        </w:rPr>
        <w:t xml:space="preserve">  6.  </w:t>
      </w:r>
      <w:r>
        <w:rPr>
          <w:sz w:val="20"/>
        </w:rPr>
        <w:t xml:space="preserve">  — Audit event: PROMISE_BROKEN with case_id and due_date</w:t>
      </w:r>
    </w:p>
    <w:p>
      <w:r>
        <w:rPr>
          <w:b/>
          <w:color w:val="1F4E79"/>
          <w:sz w:val="20"/>
        </w:rPr>
        <w:t xml:space="preserve">  7.  </w:t>
      </w:r>
      <w:r>
        <w:rPr>
          <w:sz w:val="20"/>
        </w:rPr>
        <w:t>Returns count of promises broken in this evaluation run</w:t>
      </w:r>
    </w:p>
    <w:tbl>
      <w:tblPr>
        <w:tblW w:type="auto" w:w="0"/>
        <w:jc w:val="center"/>
        <w:tblLook w:firstColumn="1" w:firstRow="1" w:lastColumn="0" w:lastRow="0" w:noHBand="0" w:noVBand="1" w:val="04A0"/>
      </w:tblPr>
      <w:tblGrid>
        <w:gridCol w:w="9406"/>
      </w:tblGrid>
      <w:tr>
        <w:tc>
          <w:tcPr>
            <w:tcW w:type="dxa" w:w="9406"/>
            <w:shd w:fill="F3E5F5"/>
            <w:tcBorders>
              <w:left w:val="single" w:sz="12" w:space="0" w:color="4A148C"/>
            </w:tcBorders>
          </w:tcPr>
          <w:p>
            <w:r>
              <w:rPr>
                <w:b/>
                <w:color w:val="4A148C"/>
                <w:sz w:val="20"/>
              </w:rPr>
              <w:t xml:space="preserve">  ✅ RECOMMENDATION:  </w:t>
            </w:r>
            <w:r>
              <w:rPr>
                <w:color w:val="333333"/>
                <w:sz w:val="20"/>
              </w:rPr>
              <w:t>In production, this process should run as a scheduled CRON job (e.g., daily at 06:00). In the MVP, it must be triggered manually by the Admin.</w:t>
            </w:r>
          </w:p>
        </w:tc>
      </w:tr>
    </w:tbl>
    <w:p/>
    <w:p>
      <w:pPr>
        <w:pStyle w:val="Heading2"/>
      </w:pPr>
      <w:r>
        <w:t>8.3 Payment-to-Promise Allocation</w:t>
      </w:r>
    </w:p>
    <w:p>
      <w:pPr>
        <w:pStyle w:val="Heading3"/>
      </w:pPr>
      <w:r>
        <w:t>Process: Allocate Payment Across Promises</w:t>
      </w:r>
    </w:p>
    <w:p>
      <w:r>
        <w:rPr>
          <w:b/>
          <w:color w:val="1F4E79"/>
          <w:sz w:val="20"/>
        </w:rPr>
        <w:t xml:space="preserve">  1.  </w:t>
      </w:r>
      <w:r>
        <w:rPr>
          <w:sz w:val="20"/>
        </w:rPr>
        <w:t>When a payment is processed, system evaluates all open promises on the account</w:t>
      </w:r>
    </w:p>
    <w:p>
      <w:r>
        <w:rPr>
          <w:b/>
          <w:color w:val="1F4E79"/>
          <w:sz w:val="20"/>
        </w:rPr>
        <w:t xml:space="preserve">  2.  </w:t>
      </w:r>
      <w:r>
        <w:rPr>
          <w:sz w:val="20"/>
        </w:rPr>
        <w:t>Promises are processed in order: oldest due_date first</w:t>
      </w:r>
    </w:p>
    <w:p>
      <w:r>
        <w:rPr>
          <w:b/>
          <w:color w:val="1F4E79"/>
          <w:sz w:val="20"/>
        </w:rPr>
        <w:t xml:space="preserve">  3.  </w:t>
      </w:r>
      <w:r>
        <w:rPr>
          <w:sz w:val="20"/>
        </w:rPr>
        <w:t>For each promise, system calculates already-allocated amounts from payment_allocations</w:t>
      </w:r>
    </w:p>
    <w:p>
      <w:r>
        <w:rPr>
          <w:b/>
          <w:color w:val="1F4E79"/>
          <w:sz w:val="20"/>
        </w:rPr>
        <w:t xml:space="preserve">  4.  </w:t>
      </w:r>
      <w:r>
        <w:rPr>
          <w:sz w:val="20"/>
        </w:rPr>
        <w:t>Outstanding promise amount = promise_amount − already_paid</w:t>
      </w:r>
    </w:p>
    <w:p>
      <w:r>
        <w:rPr>
          <w:b/>
          <w:color w:val="1F4E79"/>
          <w:sz w:val="20"/>
        </w:rPr>
        <w:t xml:space="preserve">  5.  </w:t>
      </w:r>
      <w:r>
        <w:rPr>
          <w:sz w:val="20"/>
        </w:rPr>
        <w:t>Allocation amount = MIN(remaining_payment, outstanding_promise)</w:t>
      </w:r>
    </w:p>
    <w:p>
      <w:r>
        <w:rPr>
          <w:b/>
          <w:color w:val="1F4E79"/>
          <w:sz w:val="20"/>
        </w:rPr>
        <w:t xml:space="preserve">  6.  </w:t>
      </w:r>
      <w:r>
        <w:rPr>
          <w:sz w:val="20"/>
        </w:rPr>
        <w:t>System creates a PaymentAllocation record linking payment_id to promise_id</w:t>
      </w:r>
    </w:p>
    <w:p>
      <w:r>
        <w:rPr>
          <w:b/>
          <w:color w:val="1F4E79"/>
          <w:sz w:val="20"/>
        </w:rPr>
        <w:t xml:space="preserve">  7.  </w:t>
      </w:r>
      <w:r>
        <w:rPr>
          <w:sz w:val="20"/>
        </w:rPr>
        <w:t>If allocation fully satisfies promise → promise status = KEPT</w:t>
      </w:r>
    </w:p>
    <w:p>
      <w:r>
        <w:rPr>
          <w:b/>
          <w:color w:val="1F4E79"/>
          <w:sz w:val="20"/>
        </w:rPr>
        <w:t xml:space="preserve">  8.  </w:t>
      </w:r>
      <w:r>
        <w:rPr>
          <w:sz w:val="20"/>
        </w:rPr>
        <w:t>If allocation partially satisfies → promise status = PARTIAL</w:t>
      </w:r>
    </w:p>
    <w:p>
      <w:r>
        <w:rPr>
          <w:b/>
          <w:color w:val="1F4E79"/>
          <w:sz w:val="20"/>
        </w:rPr>
        <w:t xml:space="preserve">  9.  </w:t>
      </w:r>
      <w:r>
        <w:rPr>
          <w:sz w:val="20"/>
        </w:rPr>
        <w:t>Excess payment (after all promises satisfied) → UNALLOCATED allocation record</w:t>
      </w:r>
    </w:p>
    <w:p>
      <w:r>
        <w:rPr>
          <w:b/>
          <w:color w:val="1F4E79"/>
          <w:sz w:val="20"/>
        </w:rPr>
        <w:t xml:space="preserve">  10.  </w:t>
      </w:r>
      <w:r>
        <w:rPr>
          <w:sz w:val="20"/>
        </w:rPr>
        <w:t>Audit events: PROMISE_KEPT or PROMISE_PARTIAL for each affected promise</w:t>
      </w:r>
    </w:p>
    <w:p>
      <w:pPr>
        <w:pStyle w:val="Heading2"/>
      </w:pPr>
      <w:r>
        <w:t>8.4 Ledger Transaction Posting</w:t>
      </w:r>
    </w:p>
    <w:p>
      <w:pPr>
        <w:pStyle w:val="Heading3"/>
      </w:pPr>
      <w:r>
        <w:t>Process: Create Payment Ledger Entry</w:t>
      </w:r>
    </w:p>
    <w:p>
      <w:r>
        <w:rPr>
          <w:b/>
          <w:color w:val="1F4E79"/>
          <w:sz w:val="20"/>
        </w:rPr>
        <w:t xml:space="preserve">  1.  </w:t>
      </w:r>
      <w:r>
        <w:rPr>
          <w:sz w:val="20"/>
        </w:rPr>
        <w:t>During payment reconciliation, system automatically creates a ledger transaction</w:t>
      </w:r>
    </w:p>
    <w:p>
      <w:r>
        <w:rPr>
          <w:b/>
          <w:color w:val="1F4E79"/>
          <w:sz w:val="20"/>
        </w:rPr>
        <w:t xml:space="preserve">  2.  </w:t>
      </w:r>
      <w:r>
        <w:rPr>
          <w:sz w:val="20"/>
        </w:rPr>
        <w:t>System first checks if a ledger entry already exists for this payment (source_type='Payment', source_id=payment_id)</w:t>
      </w:r>
    </w:p>
    <w:p>
      <w:r>
        <w:rPr>
          <w:b/>
          <w:color w:val="1F4E79"/>
          <w:sz w:val="20"/>
        </w:rPr>
        <w:t xml:space="preserve">  3.  </w:t>
      </w:r>
      <w:r>
        <w:rPr>
          <w:sz w:val="20"/>
        </w:rPr>
        <w:t>If exists → skips (idempotent protection)</w:t>
      </w:r>
    </w:p>
    <w:p>
      <w:r>
        <w:rPr>
          <w:b/>
          <w:color w:val="1F4E79"/>
          <w:sz w:val="20"/>
        </w:rPr>
        <w:t xml:space="preserve">  4.  </w:t>
      </w:r>
      <w:r>
        <w:rPr>
          <w:sz w:val="20"/>
        </w:rPr>
        <w:t>If new → creates financial_transaction: type=PAYMENT, amount=payment.amount</w:t>
      </w:r>
    </w:p>
    <w:p>
      <w:r>
        <w:rPr>
          <w:b/>
          <w:color w:val="1F4E79"/>
          <w:sz w:val="20"/>
        </w:rPr>
        <w:t xml:space="preserve">  5.  </w:t>
      </w:r>
      <w:r>
        <w:rPr>
          <w:sz w:val="20"/>
        </w:rPr>
        <w:t>Transaction linked to the municipal account and the payment source</w:t>
      </w:r>
    </w:p>
    <w:p>
      <w:r>
        <w:rPr>
          <w:b/>
          <w:color w:val="1F4E79"/>
          <w:sz w:val="20"/>
        </w:rPr>
        <w:t xml:space="preserve">  6.  </w:t>
      </w:r>
      <w:r>
        <w:rPr>
          <w:sz w:val="20"/>
        </w:rPr>
        <w:t>Database unique constraint (uq_financial_transactions_source) provides backup deduplication</w:t>
      </w:r>
    </w:p>
    <w:p>
      <w:pPr>
        <w:pStyle w:val="Heading2"/>
      </w:pPr>
      <w:r>
        <w:t>8.5 Priority Score Recalculation</w:t>
      </w:r>
    </w:p>
    <w:p>
      <w:pPr>
        <w:pStyle w:val="Heading3"/>
      </w:pPr>
      <w:r>
        <w:t>Process: Calculate Case Priority</w:t>
      </w:r>
    </w:p>
    <w:p>
      <w:r>
        <w:rPr>
          <w:b/>
          <w:color w:val="1F4E79"/>
          <w:sz w:val="20"/>
        </w:rPr>
        <w:t xml:space="preserve">  1.  </w:t>
      </w:r>
      <w:r>
        <w:rPr>
          <w:sz w:val="20"/>
        </w:rPr>
        <w:t>When case data changes (new payment, broken promise, balance update), priority is recalculated</w:t>
      </w:r>
    </w:p>
    <w:p>
      <w:r>
        <w:rPr>
          <w:b/>
          <w:color w:val="1F4E79"/>
          <w:sz w:val="20"/>
        </w:rPr>
        <w:t xml:space="preserve">  2.  </w:t>
      </w:r>
      <w:r>
        <w:rPr>
          <w:sz w:val="20"/>
        </w:rPr>
        <w:t>Algorithm evaluates three factors: arrears value (0-40 pts), days in arrears (0-30 pts), account balance (0-20 pts)</w:t>
      </w:r>
    </w:p>
    <w:p>
      <w:r>
        <w:rPr>
          <w:b/>
          <w:color w:val="1F4E79"/>
          <w:sz w:val="20"/>
        </w:rPr>
        <w:t xml:space="preserve">  3.  </w:t>
      </w:r>
      <w:r>
        <w:rPr>
          <w:sz w:val="20"/>
        </w:rPr>
        <w:t>Final score capped at 100</w:t>
      </w:r>
    </w:p>
    <w:p>
      <w:r>
        <w:rPr>
          <w:b/>
          <w:color w:val="1F4E79"/>
          <w:sz w:val="20"/>
        </w:rPr>
        <w:t xml:space="preserve">  4.  </w:t>
      </w:r>
      <w:r>
        <w:rPr>
          <w:sz w:val="20"/>
        </w:rPr>
        <w:t>Cases are re-ordered in the work queue based on new priority</w:t>
      </w:r>
    </w:p>
    <w:p>
      <w:r>
        <w:rPr>
          <w:b/>
          <w:color w:val="1F4E79"/>
          <w:sz w:val="20"/>
        </w:rPr>
        <w:t xml:space="preserve">  5.  </w:t>
      </w:r>
      <w:r>
        <w:rPr>
          <w:sz w:val="20"/>
        </w:rPr>
        <w:t>Higher priority cases appear first in the collector's queue</w:t>
      </w:r>
    </w:p>
    <w:p>
      <w:r>
        <w:br w:type="page"/>
      </w:r>
    </w:p>
    <w:p>
      <w:pPr>
        <w:pStyle w:val="Heading1"/>
      </w:pPr>
      <w:r>
        <w:t>9. Process Cross-Reference Matrix</w:t>
      </w:r>
    </w:p>
    <w:p>
      <w:r>
        <w:t>The following matrix maps every core process to its responsible role(s), the API endpoint used, and the audit events generated.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83593"/>
          </w:tcPr>
          <w:p>
            <w:r/>
            <w:r>
              <w:rPr>
                <w:b/>
                <w:color w:val="FFFFFF"/>
                <w:sz w:val="18"/>
              </w:rPr>
              <w:t>Process</w:t>
            </w:r>
          </w:p>
        </w:tc>
        <w:tc>
          <w:tcPr>
            <w:tcW w:type="dxa" w:w="1881"/>
            <w:shd w:fill="283593"/>
          </w:tcPr>
          <w:p>
            <w:r/>
            <w:r>
              <w:rPr>
                <w:b/>
                <w:color w:val="FFFFFF"/>
                <w:sz w:val="18"/>
              </w:rPr>
              <w:t>Primary Role</w:t>
            </w:r>
          </w:p>
        </w:tc>
        <w:tc>
          <w:tcPr>
            <w:tcW w:type="dxa" w:w="1881"/>
            <w:shd w:fill="283593"/>
          </w:tcPr>
          <w:p>
            <w:r/>
            <w:r>
              <w:rPr>
                <w:b/>
                <w:color w:val="FFFFFF"/>
                <w:sz w:val="18"/>
              </w:rPr>
              <w:t>Supporting Roles</w:t>
            </w:r>
          </w:p>
        </w:tc>
        <w:tc>
          <w:tcPr>
            <w:tcW w:type="dxa" w:w="1881"/>
            <w:shd w:fill="283593"/>
          </w:tcPr>
          <w:p>
            <w:r/>
            <w:r>
              <w:rPr>
                <w:b/>
                <w:color w:val="FFFFFF"/>
                <w:sz w:val="18"/>
              </w:rPr>
              <w:t>Key Endpoint</w:t>
            </w:r>
          </w:p>
        </w:tc>
        <w:tc>
          <w:tcPr>
            <w:tcW w:type="dxa" w:w="1881"/>
            <w:shd w:fill="283593"/>
          </w:tcPr>
          <w:p>
            <w:r/>
            <w:r>
              <w:rPr>
                <w:b/>
                <w:color w:val="FFFFFF"/>
                <w:sz w:val="18"/>
              </w:rPr>
              <w:t>Audit Event</w:t>
            </w:r>
          </w:p>
        </w:tc>
      </w:tr>
      <w:tr>
        <w:tc>
          <w:tcPr>
            <w:tcW w:type="dxa" w:w="1881"/>
          </w:tcPr>
          <w:p>
            <w:r>
              <w:rPr>
                <w:sz w:val="18"/>
              </w:rPr>
              <w:t>Create Tenant</w:t>
            </w:r>
          </w:p>
        </w:tc>
        <w:tc>
          <w:tcPr>
            <w:tcW w:type="dxa" w:w="1881"/>
          </w:tcPr>
          <w:p>
            <w:r>
              <w:rPr>
                <w:sz w:val="18"/>
              </w:rPr>
              <w:t>SUPERADMIN</w:t>
            </w:r>
          </w:p>
        </w:tc>
        <w:tc>
          <w:tcPr>
            <w:tcW w:type="dxa" w:w="1881"/>
          </w:tcPr>
          <w:p>
            <w:r>
              <w:rPr>
                <w:sz w:val="18"/>
              </w:rPr>
              <w:t>—</w:t>
            </w:r>
          </w:p>
        </w:tc>
        <w:tc>
          <w:tcPr>
            <w:tcW w:type="dxa" w:w="1881"/>
          </w:tcPr>
          <w:p>
            <w:r>
              <w:rPr>
                <w:sz w:val="18"/>
              </w:rPr>
              <w:t>POST /api/tenants</w:t>
            </w:r>
          </w:p>
        </w:tc>
        <w:tc>
          <w:tcPr>
            <w:tcW w:type="dxa" w:w="1881"/>
          </w:tcPr>
          <w:p>
            <w:r>
              <w:rPr>
                <w:sz w:val="18"/>
              </w:rPr>
              <w:t>TENANT_CREATED</w:t>
            </w:r>
          </w:p>
        </w:tc>
      </w:tr>
      <w:tr>
        <w:tc>
          <w:tcPr>
            <w:tcW w:type="dxa" w:w="1881"/>
            <w:shd w:fill="F2F2F2"/>
          </w:tcPr>
          <w:p>
            <w:r>
              <w:rPr>
                <w:sz w:val="18"/>
              </w:rPr>
              <w:t>Create User</w:t>
            </w:r>
          </w:p>
        </w:tc>
        <w:tc>
          <w:tcPr>
            <w:tcW w:type="dxa" w:w="1881"/>
            <w:shd w:fill="F2F2F2"/>
          </w:tcPr>
          <w:p>
            <w:r>
              <w:rPr>
                <w:sz w:val="18"/>
              </w:rPr>
              <w:t>SUPERADMIN</w:t>
            </w:r>
          </w:p>
        </w:tc>
        <w:tc>
          <w:tcPr>
            <w:tcW w:type="dxa" w:w="1881"/>
            <w:shd w:fill="F2F2F2"/>
          </w:tcPr>
          <w:p>
            <w:r>
              <w:rPr>
                <w:sz w:val="18"/>
              </w:rPr>
              <w:t>ADMIN</w:t>
            </w:r>
          </w:p>
        </w:tc>
        <w:tc>
          <w:tcPr>
            <w:tcW w:type="dxa" w:w="1881"/>
            <w:shd w:fill="F2F2F2"/>
          </w:tcPr>
          <w:p>
            <w:r>
              <w:rPr>
                <w:sz w:val="18"/>
              </w:rPr>
              <w:t>POST /api/users</w:t>
            </w:r>
          </w:p>
        </w:tc>
        <w:tc>
          <w:tcPr>
            <w:tcW w:type="dxa" w:w="1881"/>
            <w:shd w:fill="F2F2F2"/>
          </w:tcPr>
          <w:p>
            <w:r>
              <w:rPr>
                <w:sz w:val="18"/>
              </w:rPr>
              <w:t>USER_CREATED</w:t>
            </w:r>
          </w:p>
        </w:tc>
      </w:tr>
      <w:tr>
        <w:tc>
          <w:tcPr>
            <w:tcW w:type="dxa" w:w="1881"/>
          </w:tcPr>
          <w:p>
            <w:r>
              <w:rPr>
                <w:sz w:val="18"/>
              </w:rPr>
              <w:t>Import Debt Book</w:t>
            </w:r>
          </w:p>
        </w:tc>
        <w:tc>
          <w:tcPr>
            <w:tcW w:type="dxa" w:w="1881"/>
          </w:tcPr>
          <w:p>
            <w:r>
              <w:rPr>
                <w:sz w:val="18"/>
              </w:rPr>
              <w:t>ADMIN</w:t>
            </w:r>
          </w:p>
        </w:tc>
        <w:tc>
          <w:tcPr>
            <w:tcW w:type="dxa" w:w="1881"/>
          </w:tcPr>
          <w:p>
            <w:r>
              <w:rPr>
                <w:sz w:val="18"/>
              </w:rPr>
              <w:t>—</w:t>
            </w:r>
          </w:p>
        </w:tc>
        <w:tc>
          <w:tcPr>
            <w:tcW w:type="dxa" w:w="1881"/>
          </w:tcPr>
          <w:p>
            <w:r>
              <w:rPr>
                <w:sz w:val="18"/>
              </w:rPr>
              <w:t>POST /api/accounts/upload</w:t>
            </w:r>
          </w:p>
        </w:tc>
        <w:tc>
          <w:tcPr>
            <w:tcW w:type="dxa" w:w="1881"/>
          </w:tcPr>
          <w:p>
            <w:r>
              <w:rPr>
                <w:sz w:val="18"/>
              </w:rPr>
              <w:t>ACCOUNT_IMPORTED</w:t>
            </w:r>
          </w:p>
        </w:tc>
      </w:tr>
      <w:tr>
        <w:tc>
          <w:tcPr>
            <w:tcW w:type="dxa" w:w="1881"/>
            <w:shd w:fill="F2F2F2"/>
          </w:tcPr>
          <w:p>
            <w:r>
              <w:rPr>
                <w:sz w:val="18"/>
              </w:rPr>
              <w:t>Generate Cases</w:t>
            </w:r>
          </w:p>
        </w:tc>
        <w:tc>
          <w:tcPr>
            <w:tcW w:type="dxa" w:w="1881"/>
            <w:shd w:fill="F2F2F2"/>
          </w:tcPr>
          <w:p>
            <w:r>
              <w:rPr>
                <w:sz w:val="18"/>
              </w:rPr>
              <w:t>ADMIN</w:t>
            </w:r>
          </w:p>
        </w:tc>
        <w:tc>
          <w:tcPr>
            <w:tcW w:type="dxa" w:w="1881"/>
            <w:shd w:fill="F2F2F2"/>
          </w:tcPr>
          <w:p>
            <w:r>
              <w:rPr>
                <w:sz w:val="18"/>
              </w:rPr>
              <w:t>—</w:t>
            </w:r>
          </w:p>
        </w:tc>
        <w:tc>
          <w:tcPr>
            <w:tcW w:type="dxa" w:w="1881"/>
            <w:shd w:fill="F2F2F2"/>
          </w:tcPr>
          <w:p>
            <w:r>
              <w:rPr>
                <w:sz w:val="18"/>
              </w:rPr>
              <w:t>POST /api/cases/generate</w:t>
            </w:r>
          </w:p>
        </w:tc>
        <w:tc>
          <w:tcPr>
            <w:tcW w:type="dxa" w:w="1881"/>
            <w:shd w:fill="F2F2F2"/>
          </w:tcPr>
          <w:p>
            <w:r>
              <w:rPr>
                <w:sz w:val="18"/>
              </w:rPr>
              <w:t>CASE_CREATED</w:t>
            </w:r>
          </w:p>
        </w:tc>
      </w:tr>
      <w:tr>
        <w:tc>
          <w:tcPr>
            <w:tcW w:type="dxa" w:w="1881"/>
          </w:tcPr>
          <w:p>
            <w:r>
              <w:rPr>
                <w:sz w:val="18"/>
              </w:rPr>
              <w:t>Assign Collector</w:t>
            </w:r>
          </w:p>
        </w:tc>
        <w:tc>
          <w:tcPr>
            <w:tcW w:type="dxa" w:w="1881"/>
          </w:tcPr>
          <w:p>
            <w:r>
              <w:rPr>
                <w:sz w:val="18"/>
              </w:rPr>
              <w:t>ADMIN</w:t>
            </w:r>
          </w:p>
        </w:tc>
        <w:tc>
          <w:tcPr>
            <w:tcW w:type="dxa" w:w="1881"/>
          </w:tcPr>
          <w:p>
            <w:r>
              <w:rPr>
                <w:sz w:val="18"/>
              </w:rPr>
              <w:t>—</w:t>
            </w:r>
          </w:p>
        </w:tc>
        <w:tc>
          <w:tcPr>
            <w:tcW w:type="dxa" w:w="1881"/>
          </w:tcPr>
          <w:p>
            <w:r>
              <w:rPr>
                <w:sz w:val="18"/>
              </w:rPr>
              <w:t>POST /api/cases/{id}/assign</w:t>
            </w:r>
          </w:p>
        </w:tc>
        <w:tc>
          <w:tcPr>
            <w:tcW w:type="dxa" w:w="1881"/>
          </w:tcPr>
          <w:p>
            <w:r>
              <w:rPr>
                <w:sz w:val="18"/>
              </w:rPr>
              <w:t>CASE_ASSIGNED</w:t>
            </w:r>
          </w:p>
        </w:tc>
      </w:tr>
      <w:tr>
        <w:tc>
          <w:tcPr>
            <w:tcW w:type="dxa" w:w="1881"/>
            <w:shd w:fill="F2F2F2"/>
          </w:tcPr>
          <w:p>
            <w:r>
              <w:rPr>
                <w:sz w:val="18"/>
              </w:rPr>
              <w:t>Record Contact</w:t>
            </w:r>
          </w:p>
        </w:tc>
        <w:tc>
          <w:tcPr>
            <w:tcW w:type="dxa" w:w="1881"/>
            <w:shd w:fill="F2F2F2"/>
          </w:tcPr>
          <w:p>
            <w:r>
              <w:rPr>
                <w:sz w:val="18"/>
              </w:rPr>
              <w:t>COLLECTOR</w:t>
            </w:r>
          </w:p>
        </w:tc>
        <w:tc>
          <w:tcPr>
            <w:tcW w:type="dxa" w:w="1881"/>
            <w:shd w:fill="F2F2F2"/>
          </w:tcPr>
          <w:p>
            <w:r>
              <w:rPr>
                <w:sz w:val="18"/>
              </w:rPr>
              <w:t>—</w:t>
            </w:r>
          </w:p>
        </w:tc>
        <w:tc>
          <w:tcPr>
            <w:tcW w:type="dxa" w:w="1881"/>
            <w:shd w:fill="F2F2F2"/>
          </w:tcPr>
          <w:p>
            <w:r>
              <w:rPr>
                <w:sz w:val="18"/>
              </w:rPr>
              <w:t>POST /api/cases/{id}/contact-attempts</w:t>
            </w:r>
          </w:p>
        </w:tc>
        <w:tc>
          <w:tcPr>
            <w:tcW w:type="dxa" w:w="1881"/>
            <w:shd w:fill="F2F2F2"/>
          </w:tcPr>
          <w:p>
            <w:r>
              <w:rPr>
                <w:sz w:val="18"/>
              </w:rPr>
              <w:t>CONTACT_ATTEMPT_RECORDED</w:t>
            </w:r>
          </w:p>
        </w:tc>
      </w:tr>
      <w:tr>
        <w:tc>
          <w:tcPr>
            <w:tcW w:type="dxa" w:w="1881"/>
          </w:tcPr>
          <w:p>
            <w:r>
              <w:rPr>
                <w:sz w:val="18"/>
              </w:rPr>
              <w:t>Create Promise</w:t>
            </w:r>
          </w:p>
        </w:tc>
        <w:tc>
          <w:tcPr>
            <w:tcW w:type="dxa" w:w="1881"/>
          </w:tcPr>
          <w:p>
            <w:r>
              <w:rPr>
                <w:sz w:val="18"/>
              </w:rPr>
              <w:t>COLLECTOR</w:t>
            </w:r>
          </w:p>
        </w:tc>
        <w:tc>
          <w:tcPr>
            <w:tcW w:type="dxa" w:w="1881"/>
          </w:tcPr>
          <w:p>
            <w:r>
              <w:rPr>
                <w:sz w:val="18"/>
              </w:rPr>
              <w:t>—</w:t>
            </w:r>
          </w:p>
        </w:tc>
        <w:tc>
          <w:tcPr>
            <w:tcW w:type="dxa" w:w="1881"/>
          </w:tcPr>
          <w:p>
            <w:r>
              <w:rPr>
                <w:sz w:val="18"/>
              </w:rPr>
              <w:t>POST /api/cases/{id}/promises</w:t>
            </w:r>
          </w:p>
        </w:tc>
        <w:tc>
          <w:tcPr>
            <w:tcW w:type="dxa" w:w="1881"/>
          </w:tcPr>
          <w:p>
            <w:r>
              <w:rPr>
                <w:sz w:val="18"/>
              </w:rPr>
              <w:t>PROMISE_CREATED</w:t>
            </w:r>
          </w:p>
        </w:tc>
      </w:tr>
      <w:tr>
        <w:tc>
          <w:tcPr>
            <w:tcW w:type="dxa" w:w="1881"/>
            <w:shd w:fill="F2F2F2"/>
          </w:tcPr>
          <w:p>
            <w:r>
              <w:rPr>
                <w:sz w:val="18"/>
              </w:rPr>
              <w:t>Create Arrangement</w:t>
            </w:r>
          </w:p>
        </w:tc>
        <w:tc>
          <w:tcPr>
            <w:tcW w:type="dxa" w:w="1881"/>
            <w:shd w:fill="F2F2F2"/>
          </w:tcPr>
          <w:p>
            <w:r>
              <w:rPr>
                <w:sz w:val="18"/>
              </w:rPr>
              <w:t>COLLECTOR</w:t>
            </w:r>
          </w:p>
        </w:tc>
        <w:tc>
          <w:tcPr>
            <w:tcW w:type="dxa" w:w="1881"/>
            <w:shd w:fill="F2F2F2"/>
          </w:tcPr>
          <w:p>
            <w:r>
              <w:rPr>
                <w:sz w:val="18"/>
              </w:rPr>
              <w:t>ADMIN</w:t>
            </w:r>
          </w:p>
        </w:tc>
        <w:tc>
          <w:tcPr>
            <w:tcW w:type="dxa" w:w="1881"/>
            <w:shd w:fill="F2F2F2"/>
          </w:tcPr>
          <w:p>
            <w:r>
              <w:rPr>
                <w:sz w:val="18"/>
              </w:rPr>
              <w:t>POST /api/payment-plans</w:t>
            </w:r>
          </w:p>
        </w:tc>
        <w:tc>
          <w:tcPr>
            <w:tcW w:type="dxa" w:w="1881"/>
            <w:shd w:fill="F2F2F2"/>
          </w:tcPr>
          <w:p>
            <w:r>
              <w:rPr>
                <w:sz w:val="18"/>
              </w:rPr>
              <w:t>PAYMENT_PLAN_CREATED</w:t>
            </w:r>
          </w:p>
        </w:tc>
      </w:tr>
      <w:tr>
        <w:tc>
          <w:tcPr>
            <w:tcW w:type="dxa" w:w="1881"/>
          </w:tcPr>
          <w:p>
            <w:r>
              <w:rPr>
                <w:sz w:val="18"/>
              </w:rPr>
              <w:t>Record Payment</w:t>
            </w:r>
          </w:p>
        </w:tc>
        <w:tc>
          <w:tcPr>
            <w:tcW w:type="dxa" w:w="1881"/>
          </w:tcPr>
          <w:p>
            <w:r>
              <w:rPr>
                <w:sz w:val="18"/>
              </w:rPr>
              <w:t>COLLECTOR</w:t>
            </w:r>
          </w:p>
        </w:tc>
        <w:tc>
          <w:tcPr>
            <w:tcW w:type="dxa" w:w="1881"/>
          </w:tcPr>
          <w:p>
            <w:r>
              <w:rPr>
                <w:sz w:val="18"/>
              </w:rPr>
              <w:t>ADMIN, FINANCE</w:t>
            </w:r>
          </w:p>
        </w:tc>
        <w:tc>
          <w:tcPr>
            <w:tcW w:type="dxa" w:w="1881"/>
          </w:tcPr>
          <w:p>
            <w:r>
              <w:rPr>
                <w:sz w:val="18"/>
              </w:rPr>
              <w:t>POST /api/payments</w:t>
            </w:r>
          </w:p>
        </w:tc>
        <w:tc>
          <w:tcPr>
            <w:tcW w:type="dxa" w:w="1881"/>
          </w:tcPr>
          <w:p>
            <w:r>
              <w:rPr>
                <w:sz w:val="18"/>
              </w:rPr>
              <w:t>PAYMENT_CREATED</w:t>
            </w:r>
          </w:p>
        </w:tc>
      </w:tr>
      <w:tr>
        <w:tc>
          <w:tcPr>
            <w:tcW w:type="dxa" w:w="1881"/>
            <w:shd w:fill="F2F2F2"/>
          </w:tcPr>
          <w:p>
            <w:r>
              <w:rPr>
                <w:sz w:val="18"/>
              </w:rPr>
              <w:t>Reconcile Payment</w:t>
            </w:r>
          </w:p>
        </w:tc>
        <w:tc>
          <w:tcPr>
            <w:tcW w:type="dxa" w:w="1881"/>
            <w:shd w:fill="F2F2F2"/>
          </w:tcPr>
          <w:p>
            <w:r>
              <w:rPr>
                <w:sz w:val="18"/>
              </w:rPr>
              <w:t>FINANCE</w:t>
            </w:r>
          </w:p>
        </w:tc>
        <w:tc>
          <w:tcPr>
            <w:tcW w:type="dxa" w:w="1881"/>
            <w:shd w:fill="F2F2F2"/>
          </w:tcPr>
          <w:p>
            <w:r>
              <w:rPr>
                <w:sz w:val="18"/>
              </w:rPr>
              <w:t>ADMIN</w:t>
            </w:r>
          </w:p>
        </w:tc>
        <w:tc>
          <w:tcPr>
            <w:tcW w:type="dxa" w:w="1881"/>
            <w:shd w:fill="F2F2F2"/>
          </w:tcPr>
          <w:p>
            <w:r>
              <w:rPr>
                <w:sz w:val="18"/>
              </w:rPr>
              <w:t>POST /api/payments/{id}/reconcile</w:t>
            </w:r>
          </w:p>
        </w:tc>
        <w:tc>
          <w:tcPr>
            <w:tcW w:type="dxa" w:w="1881"/>
            <w:shd w:fill="F2F2F2"/>
          </w:tcPr>
          <w:p>
            <w:r>
              <w:rPr>
                <w:sz w:val="18"/>
              </w:rPr>
              <w:t>PAYMENT_RECONCILED</w:t>
            </w:r>
          </w:p>
        </w:tc>
      </w:tr>
      <w:tr>
        <w:tc>
          <w:tcPr>
            <w:tcW w:type="dxa" w:w="1881"/>
          </w:tcPr>
          <w:p>
            <w:r>
              <w:rPr>
                <w:sz w:val="18"/>
              </w:rPr>
              <w:t>Post Opening Bal.</w:t>
            </w:r>
          </w:p>
        </w:tc>
        <w:tc>
          <w:tcPr>
            <w:tcW w:type="dxa" w:w="1881"/>
          </w:tcPr>
          <w:p>
            <w:r>
              <w:rPr>
                <w:sz w:val="18"/>
              </w:rPr>
              <w:t>ADMIN</w:t>
            </w:r>
          </w:p>
        </w:tc>
        <w:tc>
          <w:tcPr>
            <w:tcW w:type="dxa" w:w="1881"/>
          </w:tcPr>
          <w:p>
            <w:r>
              <w:rPr>
                <w:sz w:val="18"/>
              </w:rPr>
              <w:t>FINANCE</w:t>
            </w:r>
          </w:p>
        </w:tc>
        <w:tc>
          <w:tcPr>
            <w:tcW w:type="dxa" w:w="1881"/>
          </w:tcPr>
          <w:p>
            <w:r>
              <w:rPr>
                <w:sz w:val="18"/>
              </w:rPr>
              <w:t>POST /api/ledger/backfill/opening-balances</w:t>
            </w:r>
          </w:p>
        </w:tc>
        <w:tc>
          <w:tcPr>
            <w:tcW w:type="dxa" w:w="1881"/>
          </w:tcPr>
          <w:p>
            <w:r>
              <w:rPr>
                <w:sz w:val="18"/>
              </w:rPr>
              <w:t>OPENING_BALANCE_CREATED</w:t>
            </w:r>
          </w:p>
        </w:tc>
      </w:tr>
      <w:tr>
        <w:tc>
          <w:tcPr>
            <w:tcW w:type="dxa" w:w="1881"/>
            <w:shd w:fill="F2F2F2"/>
          </w:tcPr>
          <w:p>
            <w:r>
              <w:rPr>
                <w:sz w:val="18"/>
              </w:rPr>
              <w:t>Stage Import Batch</w:t>
            </w:r>
          </w:p>
        </w:tc>
        <w:tc>
          <w:tcPr>
            <w:tcW w:type="dxa" w:w="1881"/>
            <w:shd w:fill="F2F2F2"/>
          </w:tcPr>
          <w:p>
            <w:r>
              <w:rPr>
                <w:sz w:val="18"/>
              </w:rPr>
              <w:t>ADMIN</w:t>
            </w:r>
          </w:p>
        </w:tc>
        <w:tc>
          <w:tcPr>
            <w:tcW w:type="dxa" w:w="1881"/>
            <w:shd w:fill="F2F2F2"/>
          </w:tcPr>
          <w:p>
            <w:r>
              <w:rPr>
                <w:sz w:val="18"/>
              </w:rPr>
              <w:t>FINANCE</w:t>
            </w:r>
          </w:p>
        </w:tc>
        <w:tc>
          <w:tcPr>
            <w:tcW w:type="dxa" w:w="1881"/>
            <w:shd w:fill="F2F2F2"/>
          </w:tcPr>
          <w:p>
            <w:r>
              <w:rPr>
                <w:sz w:val="18"/>
              </w:rPr>
              <w:t>POST /api/imports/batches</w:t>
            </w:r>
          </w:p>
        </w:tc>
        <w:tc>
          <w:tcPr>
            <w:tcW w:type="dxa" w:w="1881"/>
            <w:shd w:fill="F2F2F2"/>
          </w:tcPr>
          <w:p>
            <w:r>
              <w:rPr>
                <w:sz w:val="18"/>
              </w:rPr>
              <w:t>—</w:t>
            </w:r>
          </w:p>
        </w:tc>
      </w:tr>
      <w:tr>
        <w:tc>
          <w:tcPr>
            <w:tcW w:type="dxa" w:w="1881"/>
          </w:tcPr>
          <w:p>
            <w:r>
              <w:rPr>
                <w:sz w:val="18"/>
              </w:rPr>
              <w:t>Validate Batch</w:t>
            </w:r>
          </w:p>
        </w:tc>
        <w:tc>
          <w:tcPr>
            <w:tcW w:type="dxa" w:w="1881"/>
          </w:tcPr>
          <w:p>
            <w:r>
              <w:rPr>
                <w:sz w:val="18"/>
              </w:rPr>
              <w:t>ADMIN</w:t>
            </w:r>
          </w:p>
        </w:tc>
        <w:tc>
          <w:tcPr>
            <w:tcW w:type="dxa" w:w="1881"/>
          </w:tcPr>
          <w:p>
            <w:r>
              <w:rPr>
                <w:sz w:val="18"/>
              </w:rPr>
              <w:t>FINANCE</w:t>
            </w:r>
          </w:p>
        </w:tc>
        <w:tc>
          <w:tcPr>
            <w:tcW w:type="dxa" w:w="1881"/>
          </w:tcPr>
          <w:p>
            <w:r>
              <w:rPr>
                <w:sz w:val="18"/>
              </w:rPr>
              <w:t>POST /api/imports/batches/{id}/validate</w:t>
            </w:r>
          </w:p>
        </w:tc>
        <w:tc>
          <w:tcPr>
            <w:tcW w:type="dxa" w:w="1881"/>
          </w:tcPr>
          <w:p>
            <w:r>
              <w:rPr>
                <w:sz w:val="18"/>
              </w:rPr>
              <w:t>—</w:t>
            </w:r>
          </w:p>
        </w:tc>
      </w:tr>
      <w:tr>
        <w:tc>
          <w:tcPr>
            <w:tcW w:type="dxa" w:w="1881"/>
            <w:shd w:fill="F2F2F2"/>
          </w:tcPr>
          <w:p>
            <w:r>
              <w:rPr>
                <w:sz w:val="18"/>
              </w:rPr>
              <w:t>Import Batch</w:t>
            </w:r>
          </w:p>
        </w:tc>
        <w:tc>
          <w:tcPr>
            <w:tcW w:type="dxa" w:w="1881"/>
            <w:shd w:fill="F2F2F2"/>
          </w:tcPr>
          <w:p>
            <w:r>
              <w:rPr>
                <w:sz w:val="18"/>
              </w:rPr>
              <w:t>ADMIN</w:t>
            </w:r>
          </w:p>
        </w:tc>
        <w:tc>
          <w:tcPr>
            <w:tcW w:type="dxa" w:w="1881"/>
            <w:shd w:fill="F2F2F2"/>
          </w:tcPr>
          <w:p>
            <w:r>
              <w:rPr>
                <w:sz w:val="18"/>
              </w:rPr>
              <w:t>FINANCE</w:t>
            </w:r>
          </w:p>
        </w:tc>
        <w:tc>
          <w:tcPr>
            <w:tcW w:type="dxa" w:w="1881"/>
            <w:shd w:fill="F2F2F2"/>
          </w:tcPr>
          <w:p>
            <w:r>
              <w:rPr>
                <w:sz w:val="18"/>
              </w:rPr>
              <w:t>POST /api/imports/batches/{id}/import</w:t>
            </w:r>
          </w:p>
        </w:tc>
        <w:tc>
          <w:tcPr>
            <w:tcW w:type="dxa" w:w="1881"/>
            <w:shd w:fill="F2F2F2"/>
          </w:tcPr>
          <w:p>
            <w:r>
              <w:rPr>
                <w:sz w:val="18"/>
              </w:rPr>
              <w:t>LEDGER_TRANSACTION_IMPORTED</w:t>
            </w:r>
          </w:p>
        </w:tc>
      </w:tr>
      <w:tr>
        <w:tc>
          <w:tcPr>
            <w:tcW w:type="dxa" w:w="1881"/>
          </w:tcPr>
          <w:p>
            <w:r>
              <w:rPr>
                <w:sz w:val="18"/>
              </w:rPr>
              <w:t>Run Reconciliation</w:t>
            </w:r>
          </w:p>
        </w:tc>
        <w:tc>
          <w:tcPr>
            <w:tcW w:type="dxa" w:w="1881"/>
          </w:tcPr>
          <w:p>
            <w:r>
              <w:rPr>
                <w:sz w:val="18"/>
              </w:rPr>
              <w:t>FINANCE</w:t>
            </w:r>
          </w:p>
        </w:tc>
        <w:tc>
          <w:tcPr>
            <w:tcW w:type="dxa" w:w="1881"/>
          </w:tcPr>
          <w:p>
            <w:r>
              <w:rPr>
                <w:sz w:val="18"/>
              </w:rPr>
              <w:t>ADMIN, AUDITOR</w:t>
            </w:r>
          </w:p>
        </w:tc>
        <w:tc>
          <w:tcPr>
            <w:tcW w:type="dxa" w:w="1881"/>
          </w:tcPr>
          <w:p>
            <w:r>
              <w:rPr>
                <w:sz w:val="18"/>
              </w:rPr>
              <w:t>GET /api/ledger/reconciliation/summary</w:t>
            </w:r>
          </w:p>
        </w:tc>
        <w:tc>
          <w:tcPr>
            <w:tcW w:type="dxa" w:w="1881"/>
          </w:tcPr>
          <w:p>
            <w:r>
              <w:rPr>
                <w:sz w:val="18"/>
              </w:rPr>
              <w:t>—</w:t>
            </w:r>
          </w:p>
        </w:tc>
      </w:tr>
      <w:tr>
        <w:tc>
          <w:tcPr>
            <w:tcW w:type="dxa" w:w="1881"/>
            <w:shd w:fill="F2F2F2"/>
          </w:tcPr>
          <w:p>
            <w:r>
              <w:rPr>
                <w:sz w:val="18"/>
              </w:rPr>
              <w:t>Escalate Case</w:t>
            </w:r>
          </w:p>
        </w:tc>
        <w:tc>
          <w:tcPr>
            <w:tcW w:type="dxa" w:w="1881"/>
            <w:shd w:fill="F2F2F2"/>
          </w:tcPr>
          <w:p>
            <w:r>
              <w:rPr>
                <w:sz w:val="18"/>
              </w:rPr>
              <w:t>ADMIN</w:t>
            </w:r>
          </w:p>
        </w:tc>
        <w:tc>
          <w:tcPr>
            <w:tcW w:type="dxa" w:w="1881"/>
            <w:shd w:fill="F2F2F2"/>
          </w:tcPr>
          <w:p>
            <w:r>
              <w:rPr>
                <w:sz w:val="18"/>
              </w:rPr>
              <w:t>—</w:t>
            </w:r>
          </w:p>
        </w:tc>
        <w:tc>
          <w:tcPr>
            <w:tcW w:type="dxa" w:w="1881"/>
            <w:shd w:fill="F2F2F2"/>
          </w:tcPr>
          <w:p>
            <w:r>
              <w:rPr>
                <w:sz w:val="18"/>
              </w:rPr>
              <w:t>POST /api/cases/{id}/transition</w:t>
            </w:r>
          </w:p>
        </w:tc>
        <w:tc>
          <w:tcPr>
            <w:tcW w:type="dxa" w:w="1881"/>
            <w:shd w:fill="F2F2F2"/>
          </w:tcPr>
          <w:p>
            <w:r>
              <w:rPr>
                <w:sz w:val="18"/>
              </w:rPr>
              <w:t>CASE_STATUS_CHANGED</w:t>
            </w:r>
          </w:p>
        </w:tc>
      </w:tr>
      <w:tr>
        <w:tc>
          <w:tcPr>
            <w:tcW w:type="dxa" w:w="1881"/>
          </w:tcPr>
          <w:p>
            <w:r>
              <w:rPr>
                <w:sz w:val="18"/>
              </w:rPr>
              <w:t>Close Case</w:t>
            </w:r>
          </w:p>
        </w:tc>
        <w:tc>
          <w:tcPr>
            <w:tcW w:type="dxa" w:w="1881"/>
          </w:tcPr>
          <w:p>
            <w:r>
              <w:rPr>
                <w:sz w:val="18"/>
              </w:rPr>
              <w:t>ADMIN</w:t>
            </w:r>
          </w:p>
        </w:tc>
        <w:tc>
          <w:tcPr>
            <w:tcW w:type="dxa" w:w="1881"/>
          </w:tcPr>
          <w:p>
            <w:r>
              <w:rPr>
                <w:sz w:val="18"/>
              </w:rPr>
              <w:t>—</w:t>
            </w:r>
          </w:p>
        </w:tc>
        <w:tc>
          <w:tcPr>
            <w:tcW w:type="dxa" w:w="1881"/>
          </w:tcPr>
          <w:p>
            <w:r>
              <w:rPr>
                <w:sz w:val="18"/>
              </w:rPr>
              <w:t>POST /api/cases/{id}/transition</w:t>
            </w:r>
          </w:p>
        </w:tc>
        <w:tc>
          <w:tcPr>
            <w:tcW w:type="dxa" w:w="1881"/>
          </w:tcPr>
          <w:p>
            <w:r>
              <w:rPr>
                <w:sz w:val="18"/>
              </w:rPr>
              <w:t>CASE_STATUS_CHANGED</w:t>
            </w:r>
          </w:p>
        </w:tc>
      </w:tr>
      <w:tr>
        <w:tc>
          <w:tcPr>
            <w:tcW w:type="dxa" w:w="1881"/>
            <w:shd w:fill="F2F2F2"/>
          </w:tcPr>
          <w:p>
            <w:r>
              <w:rPr>
                <w:sz w:val="18"/>
              </w:rPr>
              <w:t>Review Audit Trail</w:t>
            </w:r>
          </w:p>
        </w:tc>
        <w:tc>
          <w:tcPr>
            <w:tcW w:type="dxa" w:w="1881"/>
            <w:shd w:fill="F2F2F2"/>
          </w:tcPr>
          <w:p>
            <w:r>
              <w:rPr>
                <w:sz w:val="18"/>
              </w:rPr>
              <w:t>AUDITOR</w:t>
            </w:r>
          </w:p>
        </w:tc>
        <w:tc>
          <w:tcPr>
            <w:tcW w:type="dxa" w:w="1881"/>
            <w:shd w:fill="F2F2F2"/>
          </w:tcPr>
          <w:p>
            <w:r>
              <w:rPr>
                <w:sz w:val="18"/>
              </w:rPr>
              <w:t>ADMIN</w:t>
            </w:r>
          </w:p>
        </w:tc>
        <w:tc>
          <w:tcPr>
            <w:tcW w:type="dxa" w:w="1881"/>
            <w:shd w:fill="F2F2F2"/>
          </w:tcPr>
          <w:p>
            <w:r>
              <w:rPr>
                <w:sz w:val="18"/>
              </w:rPr>
              <w:t>GET /api/audit-events</w:t>
            </w:r>
          </w:p>
        </w:tc>
        <w:tc>
          <w:tcPr>
            <w:tcW w:type="dxa" w:w="1881"/>
            <w:shd w:fill="F2F2F2"/>
          </w:tcPr>
          <w:p>
            <w:r>
              <w:rPr>
                <w:sz w:val="18"/>
              </w:rPr>
              <w:t>—</w:t>
            </w:r>
          </w:p>
        </w:tc>
      </w:tr>
      <w:tr>
        <w:tc>
          <w:tcPr>
            <w:tcW w:type="dxa" w:w="1881"/>
          </w:tcPr>
          <w:p>
            <w:r>
              <w:rPr>
                <w:sz w:val="18"/>
              </w:rPr>
              <w:t>Review Dashboard</w:t>
            </w:r>
          </w:p>
        </w:tc>
        <w:tc>
          <w:tcPr>
            <w:tcW w:type="dxa" w:w="1881"/>
          </w:tcPr>
          <w:p>
            <w:r>
              <w:rPr>
                <w:sz w:val="18"/>
              </w:rPr>
              <w:t>ALL ROLES</w:t>
            </w:r>
          </w:p>
        </w:tc>
        <w:tc>
          <w:tcPr>
            <w:tcW w:type="dxa" w:w="1881"/>
          </w:tcPr>
          <w:p>
            <w:r>
              <w:rPr>
                <w:sz w:val="18"/>
              </w:rPr>
              <w:t>—</w:t>
            </w:r>
          </w:p>
        </w:tc>
        <w:tc>
          <w:tcPr>
            <w:tcW w:type="dxa" w:w="1881"/>
          </w:tcPr>
          <w:p>
            <w:r>
              <w:rPr>
                <w:sz w:val="18"/>
              </w:rPr>
              <w:t>GET /api/dashboard/summary</w:t>
            </w:r>
          </w:p>
        </w:tc>
        <w:tc>
          <w:tcPr>
            <w:tcW w:type="dxa" w:w="1881"/>
          </w:tcPr>
          <w:p>
            <w:r>
              <w:rPr>
                <w:sz w:val="18"/>
              </w:rPr>
              <w:t>—</w:t>
            </w:r>
          </w:p>
        </w:tc>
      </w:tr>
    </w:tbl>
    <w:p/>
    <w:p>
      <w:r>
        <w:br w:type="page"/>
      </w:r>
    </w:p>
    <w:p>
      <w:pPr>
        <w:pStyle w:val="Heading1"/>
      </w:pPr>
      <w:r>
        <w:t>10. Appendix A — Complete State Transition Map</w:t>
      </w:r>
    </w:p>
    <w:p>
      <w:r>
        <w:t>The following table documents every allowed state transition in the case lifecycle, who can trigger it, and under what conditions.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5E20"/>
          </w:tcPr>
          <w:p>
            <w:r/>
            <w:r>
              <w:rPr>
                <w:b/>
                <w:color w:val="FFFFFF"/>
                <w:sz w:val="18"/>
              </w:rPr>
              <w:t>From Status</w:t>
            </w:r>
          </w:p>
        </w:tc>
        <w:tc>
          <w:tcPr>
            <w:tcW w:type="dxa" w:w="2351"/>
            <w:shd w:fill="1B5E20"/>
          </w:tcPr>
          <w:p>
            <w:r/>
            <w:r>
              <w:rPr>
                <w:b/>
                <w:color w:val="FFFFFF"/>
                <w:sz w:val="18"/>
              </w:rPr>
              <w:t>To Status</w:t>
            </w:r>
          </w:p>
        </w:tc>
        <w:tc>
          <w:tcPr>
            <w:tcW w:type="dxa" w:w="2351"/>
            <w:shd w:fill="1B5E20"/>
          </w:tcPr>
          <w:p>
            <w:r/>
            <w:r>
              <w:rPr>
                <w:b/>
                <w:color w:val="FFFFFF"/>
                <w:sz w:val="18"/>
              </w:rPr>
              <w:t>Who Can Trigger</w:t>
            </w:r>
          </w:p>
        </w:tc>
        <w:tc>
          <w:tcPr>
            <w:tcW w:type="dxa" w:w="2351"/>
            <w:shd w:fill="1B5E20"/>
          </w:tcPr>
          <w:p>
            <w:r/>
            <w:r>
              <w:rPr>
                <w:b/>
                <w:color w:val="FFFFFF"/>
                <w:sz w:val="18"/>
              </w:rPr>
              <w:t>Condition / Event</w:t>
            </w:r>
          </w:p>
        </w:tc>
      </w:tr>
      <w:tr>
        <w:tc>
          <w:tcPr>
            <w:tcW w:type="dxa" w:w="2351"/>
          </w:tcPr>
          <w:p>
            <w:r>
              <w:rPr>
                <w:sz w:val="18"/>
              </w:rPr>
              <w:t>NEW</w:t>
            </w:r>
          </w:p>
        </w:tc>
        <w:tc>
          <w:tcPr>
            <w:tcW w:type="dxa" w:w="2351"/>
          </w:tcPr>
          <w:p>
            <w:r>
              <w:rPr>
                <w:sz w:val="18"/>
              </w:rPr>
              <w:t>VALIDATED</w:t>
            </w:r>
          </w:p>
        </w:tc>
        <w:tc>
          <w:tcPr>
            <w:tcW w:type="dxa" w:w="2351"/>
          </w:tcPr>
          <w:p>
            <w:r>
              <w:rPr>
                <w:sz w:val="18"/>
              </w:rPr>
              <w:t>Admin</w:t>
            </w:r>
          </w:p>
        </w:tc>
        <w:tc>
          <w:tcPr>
            <w:tcW w:type="dxa" w:w="2351"/>
          </w:tcPr>
          <w:p>
            <w:r>
              <w:rPr>
                <w:sz w:val="18"/>
              </w:rPr>
              <w:t>Account verified against municipal records</w:t>
            </w:r>
          </w:p>
        </w:tc>
      </w:tr>
      <w:tr>
        <w:tc>
          <w:tcPr>
            <w:tcW w:type="dxa" w:w="2351"/>
            <w:shd w:fill="F2F2F2"/>
          </w:tcPr>
          <w:p>
            <w:r>
              <w:rPr>
                <w:sz w:val="18"/>
              </w:rPr>
              <w:t>NEW</w:t>
            </w:r>
          </w:p>
        </w:tc>
        <w:tc>
          <w:tcPr>
            <w:tcW w:type="dxa" w:w="2351"/>
            <w:shd w:fill="F2F2F2"/>
          </w:tcPr>
          <w:p>
            <w:r>
              <w:rPr>
                <w:sz w:val="18"/>
              </w:rPr>
              <w:t>DISPUTED</w:t>
            </w:r>
          </w:p>
        </w:tc>
        <w:tc>
          <w:tcPr>
            <w:tcW w:type="dxa" w:w="2351"/>
            <w:shd w:fill="F2F2F2"/>
          </w:tcPr>
          <w:p>
            <w:r>
              <w:rPr>
                <w:sz w:val="18"/>
              </w:rPr>
              <w:t>Admin</w:t>
            </w:r>
          </w:p>
        </w:tc>
        <w:tc>
          <w:tcPr>
            <w:tcW w:type="dxa" w:w="2351"/>
            <w:shd w:fill="F2F2F2"/>
          </w:tcPr>
          <w:p>
            <w:r>
              <w:rPr>
                <w:sz w:val="18"/>
              </w:rPr>
              <w:t>Customer disputes the debt</w:t>
            </w:r>
          </w:p>
        </w:tc>
      </w:tr>
      <w:tr>
        <w:tc>
          <w:tcPr>
            <w:tcW w:type="dxa" w:w="2351"/>
          </w:tcPr>
          <w:p>
            <w:r>
              <w:rPr>
                <w:sz w:val="18"/>
              </w:rPr>
              <w:t>VALIDATED</w:t>
            </w:r>
          </w:p>
        </w:tc>
        <w:tc>
          <w:tcPr>
            <w:tcW w:type="dxa" w:w="2351"/>
          </w:tcPr>
          <w:p>
            <w:r>
              <w:rPr>
                <w:sz w:val="18"/>
              </w:rPr>
              <w:t>CONTACT_ATTEMPTED</w:t>
            </w:r>
          </w:p>
        </w:tc>
        <w:tc>
          <w:tcPr>
            <w:tcW w:type="dxa" w:w="2351"/>
          </w:tcPr>
          <w:p>
            <w:r>
              <w:rPr>
                <w:sz w:val="18"/>
              </w:rPr>
              <w:t>System (auto)</w:t>
            </w:r>
          </w:p>
        </w:tc>
        <w:tc>
          <w:tcPr>
            <w:tcW w:type="dxa" w:w="2351"/>
          </w:tcPr>
          <w:p>
            <w:r>
              <w:rPr>
                <w:sz w:val="18"/>
              </w:rPr>
              <w:t>First contact attempt recorded</w:t>
            </w:r>
          </w:p>
        </w:tc>
      </w:tr>
      <w:tr>
        <w:tc>
          <w:tcPr>
            <w:tcW w:type="dxa" w:w="2351"/>
            <w:shd w:fill="F2F2F2"/>
          </w:tcPr>
          <w:p>
            <w:r>
              <w:rPr>
                <w:sz w:val="18"/>
              </w:rPr>
              <w:t>VALIDATED</w:t>
            </w:r>
          </w:p>
        </w:tc>
        <w:tc>
          <w:tcPr>
            <w:tcW w:type="dxa" w:w="2351"/>
            <w:shd w:fill="F2F2F2"/>
          </w:tcPr>
          <w:p>
            <w:r>
              <w:rPr>
                <w:sz w:val="18"/>
              </w:rPr>
              <w:t>DISPUTED</w:t>
            </w:r>
          </w:p>
        </w:tc>
        <w:tc>
          <w:tcPr>
            <w:tcW w:type="dxa" w:w="2351"/>
            <w:shd w:fill="F2F2F2"/>
          </w:tcPr>
          <w:p>
            <w:r>
              <w:rPr>
                <w:sz w:val="18"/>
              </w:rPr>
              <w:t>Admin</w:t>
            </w:r>
          </w:p>
        </w:tc>
        <w:tc>
          <w:tcPr>
            <w:tcW w:type="dxa" w:w="2351"/>
            <w:shd w:fill="F2F2F2"/>
          </w:tcPr>
          <w:p>
            <w:r>
              <w:rPr>
                <w:sz w:val="18"/>
              </w:rPr>
              <w:t>Customer disputes during validation</w:t>
            </w:r>
          </w:p>
        </w:tc>
      </w:tr>
      <w:tr>
        <w:tc>
          <w:tcPr>
            <w:tcW w:type="dxa" w:w="2351"/>
          </w:tcPr>
          <w:p>
            <w:r>
              <w:rPr>
                <w:sz w:val="18"/>
              </w:rPr>
              <w:t>CONTACT_ATTEMPTED</w:t>
            </w:r>
          </w:p>
        </w:tc>
        <w:tc>
          <w:tcPr>
            <w:tcW w:type="dxa" w:w="2351"/>
          </w:tcPr>
          <w:p>
            <w:r>
              <w:rPr>
                <w:sz w:val="18"/>
              </w:rPr>
              <w:t>ENGAGED</w:t>
            </w:r>
          </w:p>
        </w:tc>
        <w:tc>
          <w:tcPr>
            <w:tcW w:type="dxa" w:w="2351"/>
          </w:tcPr>
          <w:p>
            <w:r>
              <w:rPr>
                <w:sz w:val="18"/>
              </w:rPr>
              <w:t>System (auto)</w:t>
            </w:r>
          </w:p>
        </w:tc>
        <w:tc>
          <w:tcPr>
            <w:tcW w:type="dxa" w:w="2351"/>
          </w:tcPr>
          <w:p>
            <w:r>
              <w:rPr>
                <w:sz w:val="18"/>
              </w:rPr>
              <w:t>Successful contact confirmed</w:t>
            </w:r>
          </w:p>
        </w:tc>
      </w:tr>
      <w:tr>
        <w:tc>
          <w:tcPr>
            <w:tcW w:type="dxa" w:w="2351"/>
            <w:shd w:fill="F2F2F2"/>
          </w:tcPr>
          <w:p>
            <w:r>
              <w:rPr>
                <w:sz w:val="18"/>
              </w:rPr>
              <w:t>CONTACT_ATTEMPTED</w:t>
            </w:r>
          </w:p>
        </w:tc>
        <w:tc>
          <w:tcPr>
            <w:tcW w:type="dxa" w:w="2351"/>
            <w:shd w:fill="F2F2F2"/>
          </w:tcPr>
          <w:p>
            <w:r>
              <w:rPr>
                <w:sz w:val="18"/>
              </w:rPr>
              <w:t>PROMISE_TO_PAY</w:t>
            </w:r>
          </w:p>
        </w:tc>
        <w:tc>
          <w:tcPr>
            <w:tcW w:type="dxa" w:w="2351"/>
            <w:shd w:fill="F2F2F2"/>
          </w:tcPr>
          <w:p>
            <w:r>
              <w:rPr>
                <w:sz w:val="18"/>
              </w:rPr>
              <w:t>System (auto)</w:t>
            </w:r>
          </w:p>
        </w:tc>
        <w:tc>
          <w:tcPr>
            <w:tcW w:type="dxa" w:w="2351"/>
            <w:shd w:fill="F2F2F2"/>
          </w:tcPr>
          <w:p>
            <w:r>
              <w:rPr>
                <w:sz w:val="18"/>
              </w:rPr>
              <w:t>Promise created directly</w:t>
            </w:r>
          </w:p>
        </w:tc>
      </w:tr>
      <w:tr>
        <w:tc>
          <w:tcPr>
            <w:tcW w:type="dxa" w:w="2351"/>
          </w:tcPr>
          <w:p>
            <w:r>
              <w:rPr>
                <w:sz w:val="18"/>
              </w:rPr>
              <w:t>CONTACT_ATTEMPTED</w:t>
            </w:r>
          </w:p>
        </w:tc>
        <w:tc>
          <w:tcPr>
            <w:tcW w:type="dxa" w:w="2351"/>
          </w:tcPr>
          <w:p>
            <w:r>
              <w:rPr>
                <w:sz w:val="18"/>
              </w:rPr>
              <w:t>PAYMENT_ARRANGEMENT</w:t>
            </w:r>
          </w:p>
        </w:tc>
        <w:tc>
          <w:tcPr>
            <w:tcW w:type="dxa" w:w="2351"/>
          </w:tcPr>
          <w:p>
            <w:r>
              <w:rPr>
                <w:sz w:val="18"/>
              </w:rPr>
              <w:t>Collector/Admin</w:t>
            </w:r>
          </w:p>
        </w:tc>
        <w:tc>
          <w:tcPr>
            <w:tcW w:type="dxa" w:w="2351"/>
          </w:tcPr>
          <w:p>
            <w:r>
              <w:rPr>
                <w:sz w:val="18"/>
              </w:rPr>
              <w:t>Arrangement negotiated</w:t>
            </w:r>
          </w:p>
        </w:tc>
      </w:tr>
      <w:tr>
        <w:tc>
          <w:tcPr>
            <w:tcW w:type="dxa" w:w="2351"/>
            <w:shd w:fill="F2F2F2"/>
          </w:tcPr>
          <w:p>
            <w:r>
              <w:rPr>
                <w:sz w:val="18"/>
              </w:rPr>
              <w:t>CONTACT_ATTEMPTED</w:t>
            </w:r>
          </w:p>
        </w:tc>
        <w:tc>
          <w:tcPr>
            <w:tcW w:type="dxa" w:w="2351"/>
            <w:shd w:fill="F2F2F2"/>
          </w:tcPr>
          <w:p>
            <w:r>
              <w:rPr>
                <w:sz w:val="18"/>
              </w:rPr>
              <w:t>ESCALATED</w:t>
            </w:r>
          </w:p>
        </w:tc>
        <w:tc>
          <w:tcPr>
            <w:tcW w:type="dxa" w:w="2351"/>
            <w:shd w:fill="F2F2F2"/>
          </w:tcPr>
          <w:p>
            <w:r>
              <w:rPr>
                <w:sz w:val="18"/>
              </w:rPr>
              <w:t>Admin</w:t>
            </w:r>
          </w:p>
        </w:tc>
        <w:tc>
          <w:tcPr>
            <w:tcW w:type="dxa" w:w="2351"/>
            <w:shd w:fill="F2F2F2"/>
          </w:tcPr>
          <w:p>
            <w:r>
              <w:rPr>
                <w:sz w:val="18"/>
              </w:rPr>
              <w:t>No contact possible, escalation needed</w:t>
            </w:r>
          </w:p>
        </w:tc>
      </w:tr>
      <w:tr>
        <w:tc>
          <w:tcPr>
            <w:tcW w:type="dxa" w:w="2351"/>
          </w:tcPr>
          <w:p>
            <w:r>
              <w:rPr>
                <w:sz w:val="18"/>
              </w:rPr>
              <w:t>CONTACT_ATTEMPTED</w:t>
            </w:r>
          </w:p>
        </w:tc>
        <w:tc>
          <w:tcPr>
            <w:tcW w:type="dxa" w:w="2351"/>
          </w:tcPr>
          <w:p>
            <w:r>
              <w:rPr>
                <w:sz w:val="18"/>
              </w:rPr>
              <w:t>DISPUTED</w:t>
            </w:r>
          </w:p>
        </w:tc>
        <w:tc>
          <w:tcPr>
            <w:tcW w:type="dxa" w:w="2351"/>
          </w:tcPr>
          <w:p>
            <w:r>
              <w:rPr>
                <w:sz w:val="18"/>
              </w:rPr>
              <w:t>Admin</w:t>
            </w:r>
          </w:p>
        </w:tc>
        <w:tc>
          <w:tcPr>
            <w:tcW w:type="dxa" w:w="2351"/>
          </w:tcPr>
          <w:p>
            <w:r>
              <w:rPr>
                <w:sz w:val="18"/>
              </w:rPr>
              <w:t>Customer disputes the debt</w:t>
            </w:r>
          </w:p>
        </w:tc>
      </w:tr>
      <w:tr>
        <w:tc>
          <w:tcPr>
            <w:tcW w:type="dxa" w:w="2351"/>
            <w:shd w:fill="F2F2F2"/>
          </w:tcPr>
          <w:p>
            <w:r>
              <w:rPr>
                <w:sz w:val="18"/>
              </w:rPr>
              <w:t>ENGAGED</w:t>
            </w:r>
          </w:p>
        </w:tc>
        <w:tc>
          <w:tcPr>
            <w:tcW w:type="dxa" w:w="2351"/>
            <w:shd w:fill="F2F2F2"/>
          </w:tcPr>
          <w:p>
            <w:r>
              <w:rPr>
                <w:sz w:val="18"/>
              </w:rPr>
              <w:t>PROMISE_TO_PAY</w:t>
            </w:r>
          </w:p>
        </w:tc>
        <w:tc>
          <w:tcPr>
            <w:tcW w:type="dxa" w:w="2351"/>
            <w:shd w:fill="F2F2F2"/>
          </w:tcPr>
          <w:p>
            <w:r>
              <w:rPr>
                <w:sz w:val="18"/>
              </w:rPr>
              <w:t>System (auto)</w:t>
            </w:r>
          </w:p>
        </w:tc>
        <w:tc>
          <w:tcPr>
            <w:tcW w:type="dxa" w:w="2351"/>
            <w:shd w:fill="F2F2F2"/>
          </w:tcPr>
          <w:p>
            <w:r>
              <w:rPr>
                <w:sz w:val="18"/>
              </w:rPr>
              <w:t>Promise-to-pay created</w:t>
            </w:r>
          </w:p>
        </w:tc>
      </w:tr>
      <w:tr>
        <w:tc>
          <w:tcPr>
            <w:tcW w:type="dxa" w:w="2351"/>
          </w:tcPr>
          <w:p>
            <w:r>
              <w:rPr>
                <w:sz w:val="18"/>
              </w:rPr>
              <w:t>ENGAGED</w:t>
            </w:r>
          </w:p>
        </w:tc>
        <w:tc>
          <w:tcPr>
            <w:tcW w:type="dxa" w:w="2351"/>
          </w:tcPr>
          <w:p>
            <w:r>
              <w:rPr>
                <w:sz w:val="18"/>
              </w:rPr>
              <w:t>PAYMENT_ARRANGEMENT</w:t>
            </w:r>
          </w:p>
        </w:tc>
        <w:tc>
          <w:tcPr>
            <w:tcW w:type="dxa" w:w="2351"/>
          </w:tcPr>
          <w:p>
            <w:r>
              <w:rPr>
                <w:sz w:val="18"/>
              </w:rPr>
              <w:t>Collector/Admin</w:t>
            </w:r>
          </w:p>
        </w:tc>
        <w:tc>
          <w:tcPr>
            <w:tcW w:type="dxa" w:w="2351"/>
          </w:tcPr>
          <w:p>
            <w:r>
              <w:rPr>
                <w:sz w:val="18"/>
              </w:rPr>
              <w:t>Arrangement negotiated</w:t>
            </w:r>
          </w:p>
        </w:tc>
      </w:tr>
      <w:tr>
        <w:tc>
          <w:tcPr>
            <w:tcW w:type="dxa" w:w="2351"/>
            <w:shd w:fill="F2F2F2"/>
          </w:tcPr>
          <w:p>
            <w:r>
              <w:rPr>
                <w:sz w:val="18"/>
              </w:rPr>
              <w:t>ENGAGED</w:t>
            </w:r>
          </w:p>
        </w:tc>
        <w:tc>
          <w:tcPr>
            <w:tcW w:type="dxa" w:w="2351"/>
            <w:shd w:fill="F2F2F2"/>
          </w:tcPr>
          <w:p>
            <w:r>
              <w:rPr>
                <w:sz w:val="18"/>
              </w:rPr>
              <w:t>ESCALATED</w:t>
            </w:r>
          </w:p>
        </w:tc>
        <w:tc>
          <w:tcPr>
            <w:tcW w:type="dxa" w:w="2351"/>
            <w:shd w:fill="F2F2F2"/>
          </w:tcPr>
          <w:p>
            <w:r>
              <w:rPr>
                <w:sz w:val="18"/>
              </w:rPr>
              <w:t>Admin</w:t>
            </w:r>
          </w:p>
        </w:tc>
        <w:tc>
          <w:tcPr>
            <w:tcW w:type="dxa" w:w="2351"/>
            <w:shd w:fill="F2F2F2"/>
          </w:tcPr>
          <w:p>
            <w:r>
              <w:rPr>
                <w:sz w:val="18"/>
              </w:rPr>
              <w:t>Customer uncooperative</w:t>
            </w:r>
          </w:p>
        </w:tc>
      </w:tr>
      <w:tr>
        <w:tc>
          <w:tcPr>
            <w:tcW w:type="dxa" w:w="2351"/>
          </w:tcPr>
          <w:p>
            <w:r>
              <w:rPr>
                <w:sz w:val="18"/>
              </w:rPr>
              <w:t>ENGAGED</w:t>
            </w:r>
          </w:p>
        </w:tc>
        <w:tc>
          <w:tcPr>
            <w:tcW w:type="dxa" w:w="2351"/>
          </w:tcPr>
          <w:p>
            <w:r>
              <w:rPr>
                <w:sz w:val="18"/>
              </w:rPr>
              <w:t>DISPUTED</w:t>
            </w:r>
          </w:p>
        </w:tc>
        <w:tc>
          <w:tcPr>
            <w:tcW w:type="dxa" w:w="2351"/>
          </w:tcPr>
          <w:p>
            <w:r>
              <w:rPr>
                <w:sz w:val="18"/>
              </w:rPr>
              <w:t>Admin</w:t>
            </w:r>
          </w:p>
        </w:tc>
        <w:tc>
          <w:tcPr>
            <w:tcW w:type="dxa" w:w="2351"/>
          </w:tcPr>
          <w:p>
            <w:r>
              <w:rPr>
                <w:sz w:val="18"/>
              </w:rPr>
              <w:t>Customer disputes</w:t>
            </w:r>
          </w:p>
        </w:tc>
      </w:tr>
      <w:tr>
        <w:tc>
          <w:tcPr>
            <w:tcW w:type="dxa" w:w="2351"/>
            <w:shd w:fill="F2F2F2"/>
          </w:tcPr>
          <w:p>
            <w:r>
              <w:rPr>
                <w:sz w:val="18"/>
              </w:rPr>
              <w:t>PROMISE_TO_PAY</w:t>
            </w:r>
          </w:p>
        </w:tc>
        <w:tc>
          <w:tcPr>
            <w:tcW w:type="dxa" w:w="2351"/>
            <w:shd w:fill="F2F2F2"/>
          </w:tcPr>
          <w:p>
            <w:r>
              <w:rPr>
                <w:sz w:val="18"/>
              </w:rPr>
              <w:t>PAYING</w:t>
            </w:r>
          </w:p>
        </w:tc>
        <w:tc>
          <w:tcPr>
            <w:tcW w:type="dxa" w:w="2351"/>
            <w:shd w:fill="F2F2F2"/>
          </w:tcPr>
          <w:p>
            <w:r>
              <w:rPr>
                <w:sz w:val="18"/>
              </w:rPr>
              <w:t>System (auto)</w:t>
            </w:r>
          </w:p>
        </w:tc>
        <w:tc>
          <w:tcPr>
            <w:tcW w:type="dxa" w:w="2351"/>
            <w:shd w:fill="F2F2F2"/>
          </w:tcPr>
          <w:p>
            <w:r>
              <w:rPr>
                <w:sz w:val="18"/>
              </w:rPr>
              <w:t>Payment received, promise KEPT</w:t>
            </w:r>
          </w:p>
        </w:tc>
      </w:tr>
      <w:tr>
        <w:tc>
          <w:tcPr>
            <w:tcW w:type="dxa" w:w="2351"/>
          </w:tcPr>
          <w:p>
            <w:r>
              <w:rPr>
                <w:sz w:val="18"/>
              </w:rPr>
              <w:t>PROMISE_TO_PAY</w:t>
            </w:r>
          </w:p>
        </w:tc>
        <w:tc>
          <w:tcPr>
            <w:tcW w:type="dxa" w:w="2351"/>
          </w:tcPr>
          <w:p>
            <w:r>
              <w:rPr>
                <w:sz w:val="18"/>
              </w:rPr>
              <w:t>BROKEN_PROMISE</w:t>
            </w:r>
          </w:p>
        </w:tc>
        <w:tc>
          <w:tcPr>
            <w:tcW w:type="dxa" w:w="2351"/>
          </w:tcPr>
          <w:p>
            <w:r>
              <w:rPr>
                <w:sz w:val="18"/>
              </w:rPr>
              <w:t>System (auto)</w:t>
            </w:r>
          </w:p>
        </w:tc>
        <w:tc>
          <w:tcPr>
            <w:tcW w:type="dxa" w:w="2351"/>
          </w:tcPr>
          <w:p>
            <w:r>
              <w:rPr>
                <w:sz w:val="18"/>
              </w:rPr>
              <w:t>Due date passed, no payment</w:t>
            </w:r>
          </w:p>
        </w:tc>
      </w:tr>
      <w:tr>
        <w:tc>
          <w:tcPr>
            <w:tcW w:type="dxa" w:w="2351"/>
            <w:shd w:fill="F2F2F2"/>
          </w:tcPr>
          <w:p>
            <w:r>
              <w:rPr>
                <w:sz w:val="18"/>
              </w:rPr>
              <w:t>PROMISE_TO_PAY</w:t>
            </w:r>
          </w:p>
        </w:tc>
        <w:tc>
          <w:tcPr>
            <w:tcW w:type="dxa" w:w="2351"/>
            <w:shd w:fill="F2F2F2"/>
          </w:tcPr>
          <w:p>
            <w:r>
              <w:rPr>
                <w:sz w:val="18"/>
              </w:rPr>
              <w:t>ESCALATED</w:t>
            </w:r>
          </w:p>
        </w:tc>
        <w:tc>
          <w:tcPr>
            <w:tcW w:type="dxa" w:w="2351"/>
            <w:shd w:fill="F2F2F2"/>
          </w:tcPr>
          <w:p>
            <w:r>
              <w:rPr>
                <w:sz w:val="18"/>
              </w:rPr>
              <w:t>Admin</w:t>
            </w:r>
          </w:p>
        </w:tc>
        <w:tc>
          <w:tcPr>
            <w:tcW w:type="dxa" w:w="2351"/>
            <w:shd w:fill="F2F2F2"/>
          </w:tcPr>
          <w:p>
            <w:r>
              <w:rPr>
                <w:sz w:val="18"/>
              </w:rPr>
              <w:t>Repeated broken promises</w:t>
            </w:r>
          </w:p>
        </w:tc>
      </w:tr>
      <w:tr>
        <w:tc>
          <w:tcPr>
            <w:tcW w:type="dxa" w:w="2351"/>
          </w:tcPr>
          <w:p>
            <w:r>
              <w:rPr>
                <w:sz w:val="18"/>
              </w:rPr>
              <w:t>PROMISE_TO_PAY</w:t>
            </w:r>
          </w:p>
        </w:tc>
        <w:tc>
          <w:tcPr>
            <w:tcW w:type="dxa" w:w="2351"/>
          </w:tcPr>
          <w:p>
            <w:r>
              <w:rPr>
                <w:sz w:val="18"/>
              </w:rPr>
              <w:t>DISPUTED</w:t>
            </w:r>
          </w:p>
        </w:tc>
        <w:tc>
          <w:tcPr>
            <w:tcW w:type="dxa" w:w="2351"/>
          </w:tcPr>
          <w:p>
            <w:r>
              <w:rPr>
                <w:sz w:val="18"/>
              </w:rPr>
              <w:t>Admin</w:t>
            </w:r>
          </w:p>
        </w:tc>
        <w:tc>
          <w:tcPr>
            <w:tcW w:type="dxa" w:w="2351"/>
          </w:tcPr>
          <w:p>
            <w:r>
              <w:rPr>
                <w:sz w:val="18"/>
              </w:rPr>
              <w:t>Customer disputes</w:t>
            </w:r>
          </w:p>
        </w:tc>
      </w:tr>
      <w:tr>
        <w:tc>
          <w:tcPr>
            <w:tcW w:type="dxa" w:w="2351"/>
            <w:shd w:fill="F2F2F2"/>
          </w:tcPr>
          <w:p>
            <w:r>
              <w:rPr>
                <w:sz w:val="18"/>
              </w:rPr>
              <w:t>PAYMENT_ARRANGEMENT</w:t>
            </w:r>
          </w:p>
        </w:tc>
        <w:tc>
          <w:tcPr>
            <w:tcW w:type="dxa" w:w="2351"/>
            <w:shd w:fill="F2F2F2"/>
          </w:tcPr>
          <w:p>
            <w:r>
              <w:rPr>
                <w:sz w:val="18"/>
              </w:rPr>
              <w:t>PAYING</w:t>
            </w:r>
          </w:p>
        </w:tc>
        <w:tc>
          <w:tcPr>
            <w:tcW w:type="dxa" w:w="2351"/>
            <w:shd w:fill="F2F2F2"/>
          </w:tcPr>
          <w:p>
            <w:r>
              <w:rPr>
                <w:sz w:val="18"/>
              </w:rPr>
              <w:t>System (auto)</w:t>
            </w:r>
          </w:p>
        </w:tc>
        <w:tc>
          <w:tcPr>
            <w:tcW w:type="dxa" w:w="2351"/>
            <w:shd w:fill="F2F2F2"/>
          </w:tcPr>
          <w:p>
            <w:r>
              <w:rPr>
                <w:sz w:val="18"/>
              </w:rPr>
              <w:t>Installment payment received</w:t>
            </w:r>
          </w:p>
        </w:tc>
      </w:tr>
      <w:tr>
        <w:tc>
          <w:tcPr>
            <w:tcW w:type="dxa" w:w="2351"/>
          </w:tcPr>
          <w:p>
            <w:r>
              <w:rPr>
                <w:sz w:val="18"/>
              </w:rPr>
              <w:t>PAYMENT_ARRANGEMENT</w:t>
            </w:r>
          </w:p>
        </w:tc>
        <w:tc>
          <w:tcPr>
            <w:tcW w:type="dxa" w:w="2351"/>
          </w:tcPr>
          <w:p>
            <w:r>
              <w:rPr>
                <w:sz w:val="18"/>
              </w:rPr>
              <w:t>BROKEN_PROMISE</w:t>
            </w:r>
          </w:p>
        </w:tc>
        <w:tc>
          <w:tcPr>
            <w:tcW w:type="dxa" w:w="2351"/>
          </w:tcPr>
          <w:p>
            <w:r>
              <w:rPr>
                <w:sz w:val="18"/>
              </w:rPr>
              <w:t>System (auto)</w:t>
            </w:r>
          </w:p>
        </w:tc>
        <w:tc>
          <w:tcPr>
            <w:tcW w:type="dxa" w:w="2351"/>
          </w:tcPr>
          <w:p>
            <w:r>
              <w:rPr>
                <w:sz w:val="18"/>
              </w:rPr>
              <w:t>Missed installment</w:t>
            </w:r>
          </w:p>
        </w:tc>
      </w:tr>
      <w:tr>
        <w:tc>
          <w:tcPr>
            <w:tcW w:type="dxa" w:w="2351"/>
            <w:shd w:fill="F2F2F2"/>
          </w:tcPr>
          <w:p>
            <w:r>
              <w:rPr>
                <w:sz w:val="18"/>
              </w:rPr>
              <w:t>PAYMENT_ARRANGEMENT</w:t>
            </w:r>
          </w:p>
        </w:tc>
        <w:tc>
          <w:tcPr>
            <w:tcW w:type="dxa" w:w="2351"/>
            <w:shd w:fill="F2F2F2"/>
          </w:tcPr>
          <w:p>
            <w:r>
              <w:rPr>
                <w:sz w:val="18"/>
              </w:rPr>
              <w:t>ESCALATED</w:t>
            </w:r>
          </w:p>
        </w:tc>
        <w:tc>
          <w:tcPr>
            <w:tcW w:type="dxa" w:w="2351"/>
            <w:shd w:fill="F2F2F2"/>
          </w:tcPr>
          <w:p>
            <w:r>
              <w:rPr>
                <w:sz w:val="18"/>
              </w:rPr>
              <w:t>Admin</w:t>
            </w:r>
          </w:p>
        </w:tc>
        <w:tc>
          <w:tcPr>
            <w:tcW w:type="dxa" w:w="2351"/>
            <w:shd w:fill="F2F2F2"/>
          </w:tcPr>
          <w:p>
            <w:r>
              <w:rPr>
                <w:sz w:val="18"/>
              </w:rPr>
              <w:t>Arrangement abandoned</w:t>
            </w:r>
          </w:p>
        </w:tc>
      </w:tr>
      <w:tr>
        <w:tc>
          <w:tcPr>
            <w:tcW w:type="dxa" w:w="2351"/>
          </w:tcPr>
          <w:p>
            <w:r>
              <w:rPr>
                <w:sz w:val="18"/>
              </w:rPr>
              <w:t>PAYING</w:t>
            </w:r>
          </w:p>
        </w:tc>
        <w:tc>
          <w:tcPr>
            <w:tcW w:type="dxa" w:w="2351"/>
          </w:tcPr>
          <w:p>
            <w:r>
              <w:rPr>
                <w:sz w:val="18"/>
              </w:rPr>
              <w:t>PAID</w:t>
            </w:r>
          </w:p>
        </w:tc>
        <w:tc>
          <w:tcPr>
            <w:tcW w:type="dxa" w:w="2351"/>
          </w:tcPr>
          <w:p>
            <w:r>
              <w:rPr>
                <w:sz w:val="18"/>
              </w:rPr>
              <w:t>System (auto)</w:t>
            </w:r>
          </w:p>
        </w:tc>
        <w:tc>
          <w:tcPr>
            <w:tcW w:type="dxa" w:w="2351"/>
          </w:tcPr>
          <w:p>
            <w:r>
              <w:rPr>
                <w:sz w:val="18"/>
              </w:rPr>
              <w:t>Full balance settled</w:t>
            </w:r>
          </w:p>
        </w:tc>
      </w:tr>
      <w:tr>
        <w:tc>
          <w:tcPr>
            <w:tcW w:type="dxa" w:w="2351"/>
            <w:shd w:fill="F2F2F2"/>
          </w:tcPr>
          <w:p>
            <w:r>
              <w:rPr>
                <w:sz w:val="18"/>
              </w:rPr>
              <w:t>PAYING</w:t>
            </w:r>
          </w:p>
        </w:tc>
        <w:tc>
          <w:tcPr>
            <w:tcW w:type="dxa" w:w="2351"/>
            <w:shd w:fill="F2F2F2"/>
          </w:tcPr>
          <w:p>
            <w:r>
              <w:rPr>
                <w:sz w:val="18"/>
              </w:rPr>
              <w:t>BROKEN_PROMISE</w:t>
            </w:r>
          </w:p>
        </w:tc>
        <w:tc>
          <w:tcPr>
            <w:tcW w:type="dxa" w:w="2351"/>
            <w:shd w:fill="F2F2F2"/>
          </w:tcPr>
          <w:p>
            <w:r>
              <w:rPr>
                <w:sz w:val="18"/>
              </w:rPr>
              <w:t>System (auto)</w:t>
            </w:r>
          </w:p>
        </w:tc>
        <w:tc>
          <w:tcPr>
            <w:tcW w:type="dxa" w:w="2351"/>
            <w:shd w:fill="F2F2F2"/>
          </w:tcPr>
          <w:p>
            <w:r>
              <w:rPr>
                <w:sz w:val="18"/>
              </w:rPr>
              <w:t>Subsequent payment missed</w:t>
            </w:r>
          </w:p>
        </w:tc>
      </w:tr>
      <w:tr>
        <w:tc>
          <w:tcPr>
            <w:tcW w:type="dxa" w:w="2351"/>
          </w:tcPr>
          <w:p>
            <w:r>
              <w:rPr>
                <w:sz w:val="18"/>
              </w:rPr>
              <w:t>PAYING</w:t>
            </w:r>
          </w:p>
        </w:tc>
        <w:tc>
          <w:tcPr>
            <w:tcW w:type="dxa" w:w="2351"/>
          </w:tcPr>
          <w:p>
            <w:r>
              <w:rPr>
                <w:sz w:val="18"/>
              </w:rPr>
              <w:t>ESCALATED</w:t>
            </w:r>
          </w:p>
        </w:tc>
        <w:tc>
          <w:tcPr>
            <w:tcW w:type="dxa" w:w="2351"/>
          </w:tcPr>
          <w:p>
            <w:r>
              <w:rPr>
                <w:sz w:val="18"/>
              </w:rPr>
              <w:t>Admin</w:t>
            </w:r>
          </w:p>
        </w:tc>
        <w:tc>
          <w:tcPr>
            <w:tcW w:type="dxa" w:w="2351"/>
          </w:tcPr>
          <w:p>
            <w:r>
              <w:rPr>
                <w:sz w:val="18"/>
              </w:rPr>
              <w:t>Payment pattern deteriorating</w:t>
            </w:r>
          </w:p>
        </w:tc>
      </w:tr>
      <w:tr>
        <w:tc>
          <w:tcPr>
            <w:tcW w:type="dxa" w:w="2351"/>
            <w:shd w:fill="F2F2F2"/>
          </w:tcPr>
          <w:p>
            <w:r>
              <w:rPr>
                <w:sz w:val="18"/>
              </w:rPr>
              <w:t>BROKEN_PROMISE</w:t>
            </w:r>
          </w:p>
        </w:tc>
        <w:tc>
          <w:tcPr>
            <w:tcW w:type="dxa" w:w="2351"/>
            <w:shd w:fill="F2F2F2"/>
          </w:tcPr>
          <w:p>
            <w:r>
              <w:rPr>
                <w:sz w:val="18"/>
              </w:rPr>
              <w:t>CONTACT_ATTEMPTED</w:t>
            </w:r>
          </w:p>
        </w:tc>
        <w:tc>
          <w:tcPr>
            <w:tcW w:type="dxa" w:w="2351"/>
            <w:shd w:fill="F2F2F2"/>
          </w:tcPr>
          <w:p>
            <w:r>
              <w:rPr>
                <w:sz w:val="18"/>
              </w:rPr>
              <w:t>System (auto)</w:t>
            </w:r>
          </w:p>
        </w:tc>
        <w:tc>
          <w:tcPr>
            <w:tcW w:type="dxa" w:w="2351"/>
            <w:shd w:fill="F2F2F2"/>
          </w:tcPr>
          <w:p>
            <w:r>
              <w:rPr>
                <w:sz w:val="18"/>
              </w:rPr>
              <w:t>Re-engagement contact made</w:t>
            </w:r>
          </w:p>
        </w:tc>
      </w:tr>
      <w:tr>
        <w:tc>
          <w:tcPr>
            <w:tcW w:type="dxa" w:w="2351"/>
          </w:tcPr>
          <w:p>
            <w:r>
              <w:rPr>
                <w:sz w:val="18"/>
              </w:rPr>
              <w:t>BROKEN_PROMISE</w:t>
            </w:r>
          </w:p>
        </w:tc>
        <w:tc>
          <w:tcPr>
            <w:tcW w:type="dxa" w:w="2351"/>
          </w:tcPr>
          <w:p>
            <w:r>
              <w:rPr>
                <w:sz w:val="18"/>
              </w:rPr>
              <w:t>ENGAGED</w:t>
            </w:r>
          </w:p>
        </w:tc>
        <w:tc>
          <w:tcPr>
            <w:tcW w:type="dxa" w:w="2351"/>
          </w:tcPr>
          <w:p>
            <w:r>
              <w:rPr>
                <w:sz w:val="18"/>
              </w:rPr>
              <w:t>System (auto)</w:t>
            </w:r>
          </w:p>
        </w:tc>
        <w:tc>
          <w:tcPr>
            <w:tcW w:type="dxa" w:w="2351"/>
          </w:tcPr>
          <w:p>
            <w:r>
              <w:rPr>
                <w:sz w:val="18"/>
              </w:rPr>
              <w:t>Successful re-contact</w:t>
            </w:r>
          </w:p>
        </w:tc>
      </w:tr>
      <w:tr>
        <w:tc>
          <w:tcPr>
            <w:tcW w:type="dxa" w:w="2351"/>
            <w:shd w:fill="F2F2F2"/>
          </w:tcPr>
          <w:p>
            <w:r>
              <w:rPr>
                <w:sz w:val="18"/>
              </w:rPr>
              <w:t>BROKEN_PROMISE</w:t>
            </w:r>
          </w:p>
        </w:tc>
        <w:tc>
          <w:tcPr>
            <w:tcW w:type="dxa" w:w="2351"/>
            <w:shd w:fill="F2F2F2"/>
          </w:tcPr>
          <w:p>
            <w:r>
              <w:rPr>
                <w:sz w:val="18"/>
              </w:rPr>
              <w:t>PROMISE_TO_PAY</w:t>
            </w:r>
          </w:p>
        </w:tc>
        <w:tc>
          <w:tcPr>
            <w:tcW w:type="dxa" w:w="2351"/>
            <w:shd w:fill="F2F2F2"/>
          </w:tcPr>
          <w:p>
            <w:r>
              <w:rPr>
                <w:sz w:val="18"/>
              </w:rPr>
              <w:t>System (auto)</w:t>
            </w:r>
          </w:p>
        </w:tc>
        <w:tc>
          <w:tcPr>
            <w:tcW w:type="dxa" w:w="2351"/>
            <w:shd w:fill="F2F2F2"/>
          </w:tcPr>
          <w:p>
            <w:r>
              <w:rPr>
                <w:sz w:val="18"/>
              </w:rPr>
              <w:t>New promise negotiated</w:t>
            </w:r>
          </w:p>
        </w:tc>
      </w:tr>
      <w:tr>
        <w:tc>
          <w:tcPr>
            <w:tcW w:type="dxa" w:w="2351"/>
          </w:tcPr>
          <w:p>
            <w:r>
              <w:rPr>
                <w:sz w:val="18"/>
              </w:rPr>
              <w:t>BROKEN_PROMISE</w:t>
            </w:r>
          </w:p>
        </w:tc>
        <w:tc>
          <w:tcPr>
            <w:tcW w:type="dxa" w:w="2351"/>
          </w:tcPr>
          <w:p>
            <w:r>
              <w:rPr>
                <w:sz w:val="18"/>
              </w:rPr>
              <w:t>PAYMENT_ARRANGEMENT</w:t>
            </w:r>
          </w:p>
        </w:tc>
        <w:tc>
          <w:tcPr>
            <w:tcW w:type="dxa" w:w="2351"/>
          </w:tcPr>
          <w:p>
            <w:r>
              <w:rPr>
                <w:sz w:val="18"/>
              </w:rPr>
              <w:t>Collector/Admin</w:t>
            </w:r>
          </w:p>
        </w:tc>
        <w:tc>
          <w:tcPr>
            <w:tcW w:type="dxa" w:w="2351"/>
          </w:tcPr>
          <w:p>
            <w:r>
              <w:rPr>
                <w:sz w:val="18"/>
              </w:rPr>
              <w:t>New arrangement</w:t>
            </w:r>
          </w:p>
        </w:tc>
      </w:tr>
      <w:tr>
        <w:tc>
          <w:tcPr>
            <w:tcW w:type="dxa" w:w="2351"/>
            <w:shd w:fill="F2F2F2"/>
          </w:tcPr>
          <w:p>
            <w:r>
              <w:rPr>
                <w:sz w:val="18"/>
              </w:rPr>
              <w:t>BROKEN_PROMISE</w:t>
            </w:r>
          </w:p>
        </w:tc>
        <w:tc>
          <w:tcPr>
            <w:tcW w:type="dxa" w:w="2351"/>
            <w:shd w:fill="F2F2F2"/>
          </w:tcPr>
          <w:p>
            <w:r>
              <w:rPr>
                <w:sz w:val="18"/>
              </w:rPr>
              <w:t>ESCALATED</w:t>
            </w:r>
          </w:p>
        </w:tc>
        <w:tc>
          <w:tcPr>
            <w:tcW w:type="dxa" w:w="2351"/>
            <w:shd w:fill="F2F2F2"/>
          </w:tcPr>
          <w:p>
            <w:r>
              <w:rPr>
                <w:sz w:val="18"/>
              </w:rPr>
              <w:t>Admin</w:t>
            </w:r>
          </w:p>
        </w:tc>
        <w:tc>
          <w:tcPr>
            <w:tcW w:type="dxa" w:w="2351"/>
            <w:shd w:fill="F2F2F2"/>
          </w:tcPr>
          <w:p>
            <w:r>
              <w:rPr>
                <w:sz w:val="18"/>
              </w:rPr>
              <w:t>Escalation required</w:t>
            </w:r>
          </w:p>
        </w:tc>
      </w:tr>
      <w:tr>
        <w:tc>
          <w:tcPr>
            <w:tcW w:type="dxa" w:w="2351"/>
          </w:tcPr>
          <w:p>
            <w:r>
              <w:rPr>
                <w:sz w:val="18"/>
              </w:rPr>
              <w:t>BROKEN_PROMISE</w:t>
            </w:r>
          </w:p>
        </w:tc>
        <w:tc>
          <w:tcPr>
            <w:tcW w:type="dxa" w:w="2351"/>
          </w:tcPr>
          <w:p>
            <w:r>
              <w:rPr>
                <w:sz w:val="18"/>
              </w:rPr>
              <w:t>DISPUTED</w:t>
            </w:r>
          </w:p>
        </w:tc>
        <w:tc>
          <w:tcPr>
            <w:tcW w:type="dxa" w:w="2351"/>
          </w:tcPr>
          <w:p>
            <w:r>
              <w:rPr>
                <w:sz w:val="18"/>
              </w:rPr>
              <w:t>Admin</w:t>
            </w:r>
          </w:p>
        </w:tc>
        <w:tc>
          <w:tcPr>
            <w:tcW w:type="dxa" w:w="2351"/>
          </w:tcPr>
          <w:p>
            <w:r>
              <w:rPr>
                <w:sz w:val="18"/>
              </w:rPr>
              <w:t>Customer disputes</w:t>
            </w:r>
          </w:p>
        </w:tc>
      </w:tr>
      <w:tr>
        <w:tc>
          <w:tcPr>
            <w:tcW w:type="dxa" w:w="2351"/>
            <w:shd w:fill="F2F2F2"/>
          </w:tcPr>
          <w:p>
            <w:r>
              <w:rPr>
                <w:sz w:val="18"/>
              </w:rPr>
              <w:t>ESCALATED</w:t>
            </w:r>
          </w:p>
        </w:tc>
        <w:tc>
          <w:tcPr>
            <w:tcW w:type="dxa" w:w="2351"/>
            <w:shd w:fill="F2F2F2"/>
          </w:tcPr>
          <w:p>
            <w:r>
              <w:rPr>
                <w:sz w:val="18"/>
              </w:rPr>
              <w:t>ENGAGED</w:t>
            </w:r>
          </w:p>
        </w:tc>
        <w:tc>
          <w:tcPr>
            <w:tcW w:type="dxa" w:w="2351"/>
            <w:shd w:fill="F2F2F2"/>
          </w:tcPr>
          <w:p>
            <w:r>
              <w:rPr>
                <w:sz w:val="18"/>
              </w:rPr>
              <w:t>Admin</w:t>
            </w:r>
          </w:p>
        </w:tc>
        <w:tc>
          <w:tcPr>
            <w:tcW w:type="dxa" w:w="2351"/>
            <w:shd w:fill="F2F2F2"/>
          </w:tcPr>
          <w:p>
            <w:r>
              <w:rPr>
                <w:sz w:val="18"/>
              </w:rPr>
              <w:t>De-escalation after resolution</w:t>
            </w:r>
          </w:p>
        </w:tc>
      </w:tr>
      <w:tr>
        <w:tc>
          <w:tcPr>
            <w:tcW w:type="dxa" w:w="2351"/>
          </w:tcPr>
          <w:p>
            <w:r>
              <w:rPr>
                <w:sz w:val="18"/>
              </w:rPr>
              <w:t>ESCALATED</w:t>
            </w:r>
          </w:p>
        </w:tc>
        <w:tc>
          <w:tcPr>
            <w:tcW w:type="dxa" w:w="2351"/>
          </w:tcPr>
          <w:p>
            <w:r>
              <w:rPr>
                <w:sz w:val="18"/>
              </w:rPr>
              <w:t>PROMISE_TO_PAY</w:t>
            </w:r>
          </w:p>
        </w:tc>
        <w:tc>
          <w:tcPr>
            <w:tcW w:type="dxa" w:w="2351"/>
          </w:tcPr>
          <w:p>
            <w:r>
              <w:rPr>
                <w:sz w:val="18"/>
              </w:rPr>
              <w:t>Admin</w:t>
            </w:r>
          </w:p>
        </w:tc>
        <w:tc>
          <w:tcPr>
            <w:tcW w:type="dxa" w:w="2351"/>
          </w:tcPr>
          <w:p>
            <w:r>
              <w:rPr>
                <w:sz w:val="18"/>
              </w:rPr>
              <w:t>Promise made at escalation level</w:t>
            </w:r>
          </w:p>
        </w:tc>
      </w:tr>
      <w:tr>
        <w:tc>
          <w:tcPr>
            <w:tcW w:type="dxa" w:w="2351"/>
            <w:shd w:fill="F2F2F2"/>
          </w:tcPr>
          <w:p>
            <w:r>
              <w:rPr>
                <w:sz w:val="18"/>
              </w:rPr>
              <w:t>ESCALATED</w:t>
            </w:r>
          </w:p>
        </w:tc>
        <w:tc>
          <w:tcPr>
            <w:tcW w:type="dxa" w:w="2351"/>
            <w:shd w:fill="F2F2F2"/>
          </w:tcPr>
          <w:p>
            <w:r>
              <w:rPr>
                <w:sz w:val="18"/>
              </w:rPr>
              <w:t>PAYMENT_ARRANGEMENT</w:t>
            </w:r>
          </w:p>
        </w:tc>
        <w:tc>
          <w:tcPr>
            <w:tcW w:type="dxa" w:w="2351"/>
            <w:shd w:fill="F2F2F2"/>
          </w:tcPr>
          <w:p>
            <w:r>
              <w:rPr>
                <w:sz w:val="18"/>
              </w:rPr>
              <w:t>Admin</w:t>
            </w:r>
          </w:p>
        </w:tc>
        <w:tc>
          <w:tcPr>
            <w:tcW w:type="dxa" w:w="2351"/>
            <w:shd w:fill="F2F2F2"/>
          </w:tcPr>
          <w:p>
            <w:r>
              <w:rPr>
                <w:sz w:val="18"/>
              </w:rPr>
              <w:t>Arrangement at escalation level</w:t>
            </w:r>
          </w:p>
        </w:tc>
      </w:tr>
      <w:tr>
        <w:tc>
          <w:tcPr>
            <w:tcW w:type="dxa" w:w="2351"/>
          </w:tcPr>
          <w:p>
            <w:r>
              <w:rPr>
                <w:sz w:val="18"/>
              </w:rPr>
              <w:t>ESCALATED</w:t>
            </w:r>
          </w:p>
        </w:tc>
        <w:tc>
          <w:tcPr>
            <w:tcW w:type="dxa" w:w="2351"/>
          </w:tcPr>
          <w:p>
            <w:r>
              <w:rPr>
                <w:sz w:val="18"/>
              </w:rPr>
              <w:t>DISPUTED</w:t>
            </w:r>
          </w:p>
        </w:tc>
        <w:tc>
          <w:tcPr>
            <w:tcW w:type="dxa" w:w="2351"/>
          </w:tcPr>
          <w:p>
            <w:r>
              <w:rPr>
                <w:sz w:val="18"/>
              </w:rPr>
              <w:t>Admin</w:t>
            </w:r>
          </w:p>
        </w:tc>
        <w:tc>
          <w:tcPr>
            <w:tcW w:type="dxa" w:w="2351"/>
          </w:tcPr>
          <w:p>
            <w:r>
              <w:rPr>
                <w:sz w:val="18"/>
              </w:rPr>
              <w:t>Dispute raised</w:t>
            </w:r>
          </w:p>
        </w:tc>
      </w:tr>
      <w:tr>
        <w:tc>
          <w:tcPr>
            <w:tcW w:type="dxa" w:w="2351"/>
            <w:shd w:fill="F2F2F2"/>
          </w:tcPr>
          <w:p>
            <w:r>
              <w:rPr>
                <w:sz w:val="18"/>
              </w:rPr>
              <w:t>ESCALATED</w:t>
            </w:r>
          </w:p>
        </w:tc>
        <w:tc>
          <w:tcPr>
            <w:tcW w:type="dxa" w:w="2351"/>
            <w:shd w:fill="F2F2F2"/>
          </w:tcPr>
          <w:p>
            <w:r>
              <w:rPr>
                <w:sz w:val="18"/>
              </w:rPr>
              <w:t>PAID</w:t>
            </w:r>
          </w:p>
        </w:tc>
        <w:tc>
          <w:tcPr>
            <w:tcW w:type="dxa" w:w="2351"/>
            <w:shd w:fill="F2F2F2"/>
          </w:tcPr>
          <w:p>
            <w:r>
              <w:rPr>
                <w:sz w:val="18"/>
              </w:rPr>
              <w:t>Admin/System</w:t>
            </w:r>
          </w:p>
        </w:tc>
        <w:tc>
          <w:tcPr>
            <w:tcW w:type="dxa" w:w="2351"/>
            <w:shd w:fill="F2F2F2"/>
          </w:tcPr>
          <w:p>
            <w:r>
              <w:rPr>
                <w:sz w:val="18"/>
              </w:rPr>
              <w:t>Full payment at escalation</w:t>
            </w:r>
          </w:p>
        </w:tc>
      </w:tr>
      <w:tr>
        <w:tc>
          <w:tcPr>
            <w:tcW w:type="dxa" w:w="2351"/>
          </w:tcPr>
          <w:p>
            <w:r>
              <w:rPr>
                <w:sz w:val="18"/>
              </w:rPr>
              <w:t>ESCALATED</w:t>
            </w:r>
          </w:p>
        </w:tc>
        <w:tc>
          <w:tcPr>
            <w:tcW w:type="dxa" w:w="2351"/>
          </w:tcPr>
          <w:p>
            <w:r>
              <w:rPr>
                <w:sz w:val="18"/>
              </w:rPr>
              <w:t>CLOSED</w:t>
            </w:r>
          </w:p>
        </w:tc>
        <w:tc>
          <w:tcPr>
            <w:tcW w:type="dxa" w:w="2351"/>
          </w:tcPr>
          <w:p>
            <w:r>
              <w:rPr>
                <w:sz w:val="18"/>
              </w:rPr>
              <w:t>Admin</w:t>
            </w:r>
          </w:p>
        </w:tc>
        <w:tc>
          <w:tcPr>
            <w:tcW w:type="dxa" w:w="2351"/>
          </w:tcPr>
          <w:p>
            <w:r>
              <w:rPr>
                <w:sz w:val="18"/>
              </w:rPr>
              <w:t>Written off / legal completed</w:t>
            </w:r>
          </w:p>
        </w:tc>
      </w:tr>
      <w:tr>
        <w:tc>
          <w:tcPr>
            <w:tcW w:type="dxa" w:w="2351"/>
            <w:shd w:fill="F2F2F2"/>
          </w:tcPr>
          <w:p>
            <w:r>
              <w:rPr>
                <w:sz w:val="18"/>
              </w:rPr>
              <w:t>DISPUTED</w:t>
            </w:r>
          </w:p>
        </w:tc>
        <w:tc>
          <w:tcPr>
            <w:tcW w:type="dxa" w:w="2351"/>
            <w:shd w:fill="F2F2F2"/>
          </w:tcPr>
          <w:p>
            <w:r>
              <w:rPr>
                <w:sz w:val="18"/>
              </w:rPr>
              <w:t>VALIDATED</w:t>
            </w:r>
          </w:p>
        </w:tc>
        <w:tc>
          <w:tcPr>
            <w:tcW w:type="dxa" w:w="2351"/>
            <w:shd w:fill="F2F2F2"/>
          </w:tcPr>
          <w:p>
            <w:r>
              <w:rPr>
                <w:sz w:val="18"/>
              </w:rPr>
              <w:t>Admin</w:t>
            </w:r>
          </w:p>
        </w:tc>
        <w:tc>
          <w:tcPr>
            <w:tcW w:type="dxa" w:w="2351"/>
            <w:shd w:fill="F2F2F2"/>
          </w:tcPr>
          <w:p>
            <w:r>
              <w:rPr>
                <w:sz w:val="18"/>
              </w:rPr>
              <w:t>Dispute resolved, debt confirmed</w:t>
            </w:r>
          </w:p>
        </w:tc>
      </w:tr>
      <w:tr>
        <w:tc>
          <w:tcPr>
            <w:tcW w:type="dxa" w:w="2351"/>
          </w:tcPr>
          <w:p>
            <w:r>
              <w:rPr>
                <w:sz w:val="18"/>
              </w:rPr>
              <w:t>DISPUTED</w:t>
            </w:r>
          </w:p>
        </w:tc>
        <w:tc>
          <w:tcPr>
            <w:tcW w:type="dxa" w:w="2351"/>
          </w:tcPr>
          <w:p>
            <w:r>
              <w:rPr>
                <w:sz w:val="18"/>
              </w:rPr>
              <w:t>ENGAGED</w:t>
            </w:r>
          </w:p>
        </w:tc>
        <w:tc>
          <w:tcPr>
            <w:tcW w:type="dxa" w:w="2351"/>
          </w:tcPr>
          <w:p>
            <w:r>
              <w:rPr>
                <w:sz w:val="18"/>
              </w:rPr>
              <w:t>Admin</w:t>
            </w:r>
          </w:p>
        </w:tc>
        <w:tc>
          <w:tcPr>
            <w:tcW w:type="dxa" w:w="2351"/>
          </w:tcPr>
          <w:p>
            <w:r>
              <w:rPr>
                <w:sz w:val="18"/>
              </w:rPr>
              <w:t>Customer re-engages</w:t>
            </w:r>
          </w:p>
        </w:tc>
      </w:tr>
      <w:tr>
        <w:tc>
          <w:tcPr>
            <w:tcW w:type="dxa" w:w="2351"/>
            <w:shd w:fill="F2F2F2"/>
          </w:tcPr>
          <w:p>
            <w:r>
              <w:rPr>
                <w:sz w:val="18"/>
              </w:rPr>
              <w:t>DISPUTED</w:t>
            </w:r>
          </w:p>
        </w:tc>
        <w:tc>
          <w:tcPr>
            <w:tcW w:type="dxa" w:w="2351"/>
            <w:shd w:fill="F2F2F2"/>
          </w:tcPr>
          <w:p>
            <w:r>
              <w:rPr>
                <w:sz w:val="18"/>
              </w:rPr>
              <w:t>ESCALATED</w:t>
            </w:r>
          </w:p>
        </w:tc>
        <w:tc>
          <w:tcPr>
            <w:tcW w:type="dxa" w:w="2351"/>
            <w:shd w:fill="F2F2F2"/>
          </w:tcPr>
          <w:p>
            <w:r>
              <w:rPr>
                <w:sz w:val="18"/>
              </w:rPr>
              <w:t>Admin</w:t>
            </w:r>
          </w:p>
        </w:tc>
        <w:tc>
          <w:tcPr>
            <w:tcW w:type="dxa" w:w="2351"/>
            <w:shd w:fill="F2F2F2"/>
          </w:tcPr>
          <w:p>
            <w:r>
              <w:rPr>
                <w:sz w:val="18"/>
              </w:rPr>
              <w:t>Unresolved dispute</w:t>
            </w:r>
          </w:p>
        </w:tc>
      </w:tr>
      <w:tr>
        <w:tc>
          <w:tcPr>
            <w:tcW w:type="dxa" w:w="2351"/>
          </w:tcPr>
          <w:p>
            <w:r>
              <w:rPr>
                <w:sz w:val="18"/>
              </w:rPr>
              <w:t>DISPUTED</w:t>
            </w:r>
          </w:p>
        </w:tc>
        <w:tc>
          <w:tcPr>
            <w:tcW w:type="dxa" w:w="2351"/>
          </w:tcPr>
          <w:p>
            <w:r>
              <w:rPr>
                <w:sz w:val="18"/>
              </w:rPr>
              <w:t>CLOSED</w:t>
            </w:r>
          </w:p>
        </w:tc>
        <w:tc>
          <w:tcPr>
            <w:tcW w:type="dxa" w:w="2351"/>
          </w:tcPr>
          <w:p>
            <w:r>
              <w:rPr>
                <w:sz w:val="18"/>
              </w:rPr>
              <w:t>Admin</w:t>
            </w:r>
          </w:p>
        </w:tc>
        <w:tc>
          <w:tcPr>
            <w:tcW w:type="dxa" w:w="2351"/>
          </w:tcPr>
          <w:p>
            <w:r>
              <w:rPr>
                <w:sz w:val="18"/>
              </w:rPr>
              <w:t>Dispute upheld, debt cancelled</w:t>
            </w:r>
          </w:p>
        </w:tc>
      </w:tr>
      <w:tr>
        <w:tc>
          <w:tcPr>
            <w:tcW w:type="dxa" w:w="2351"/>
            <w:shd w:fill="F2F2F2"/>
          </w:tcPr>
          <w:p>
            <w:r>
              <w:rPr>
                <w:sz w:val="18"/>
              </w:rPr>
              <w:t>PAID</w:t>
            </w:r>
          </w:p>
        </w:tc>
        <w:tc>
          <w:tcPr>
            <w:tcW w:type="dxa" w:w="2351"/>
            <w:shd w:fill="F2F2F2"/>
          </w:tcPr>
          <w:p>
            <w:r>
              <w:rPr>
                <w:sz w:val="18"/>
              </w:rPr>
              <w:t>CLOSED</w:t>
            </w:r>
          </w:p>
        </w:tc>
        <w:tc>
          <w:tcPr>
            <w:tcW w:type="dxa" w:w="2351"/>
            <w:shd w:fill="F2F2F2"/>
          </w:tcPr>
          <w:p>
            <w:r>
              <w:rPr>
                <w:sz w:val="18"/>
              </w:rPr>
              <w:t>Admin</w:t>
            </w:r>
          </w:p>
        </w:tc>
        <w:tc>
          <w:tcPr>
            <w:tcW w:type="dxa" w:w="2351"/>
            <w:shd w:fill="F2F2F2"/>
          </w:tcPr>
          <w:p>
            <w:r>
              <w:rPr>
                <w:sz w:val="18"/>
              </w:rPr>
              <w:t>Administrative closure of settled case</w:t>
            </w:r>
          </w:p>
        </w:tc>
      </w:tr>
      <w:tr>
        <w:tc>
          <w:tcPr>
            <w:tcW w:type="dxa" w:w="2351"/>
          </w:tcPr>
          <w:p>
            <w:r>
              <w:rPr>
                <w:sz w:val="18"/>
              </w:rPr>
              <w:t>CLOSED</w:t>
            </w:r>
          </w:p>
        </w:tc>
        <w:tc>
          <w:tcPr>
            <w:tcW w:type="dxa" w:w="2351"/>
          </w:tcPr>
          <w:p>
            <w:r>
              <w:rPr>
                <w:sz w:val="18"/>
              </w:rPr>
              <w:t>(terminal)</w:t>
            </w:r>
          </w:p>
        </w:tc>
        <w:tc>
          <w:tcPr>
            <w:tcW w:type="dxa" w:w="2351"/>
          </w:tcPr>
          <w:p>
            <w:r>
              <w:rPr>
                <w:sz w:val="18"/>
              </w:rPr>
              <w:t>—</w:t>
            </w:r>
          </w:p>
        </w:tc>
        <w:tc>
          <w:tcPr>
            <w:tcW w:type="dxa" w:w="2351"/>
          </w:tcPr>
          <w:p>
            <w:r>
              <w:rPr>
                <w:sz w:val="18"/>
              </w:rPr>
              <w:t>No further transitions allowed</w:t>
            </w:r>
          </w:p>
        </w:tc>
      </w:tr>
    </w:tbl>
    <w:p/>
    <w:p>
      <w:r>
        <w:br w:type="page"/>
      </w:r>
    </w:p>
    <w:p>
      <w:pPr>
        <w:pStyle w:val="Heading1"/>
      </w:pPr>
      <w:r>
        <w:t>11. Appendix B — API Endpoints by Role</w:t>
      </w:r>
    </w:p>
    <w:p>
      <w:pPr>
        <w:pStyle w:val="Heading2"/>
      </w:pPr>
      <w:r>
        <w:t>SUPERADMIN Endpoints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Method</w:t>
            </w:r>
          </w:p>
        </w:tc>
        <w:tc>
          <w:tcPr>
            <w:tcW w:type="dxa" w:w="3135"/>
            <w:shd w:fill="1F4E79"/>
          </w:tcPr>
          <w:p>
            <w:r/>
            <w:r>
              <w:rPr>
                <w:b/>
                <w:color w:val="FFFFFF"/>
                <w:sz w:val="18"/>
              </w:rPr>
              <w:t>Endpoint</w:t>
            </w:r>
          </w:p>
        </w:tc>
        <w:tc>
          <w:tcPr>
            <w:tcW w:type="dxa" w:w="3135"/>
            <w:shd w:fill="1F4E79"/>
          </w:tcPr>
          <w:p>
            <w:r/>
            <w:r>
              <w:rPr>
                <w:b/>
                <w:color w:val="FFFFFF"/>
                <w:sz w:val="18"/>
              </w:rPr>
              <w:t>Description</w:t>
            </w:r>
          </w:p>
        </w:tc>
      </w:tr>
      <w:tr>
        <w:tc>
          <w:tcPr>
            <w:tcW w:type="dxa" w:w="3135"/>
          </w:tcPr>
          <w:p>
            <w:r>
              <w:rPr>
                <w:sz w:val="18"/>
              </w:rPr>
              <w:t>POST</w:t>
            </w:r>
          </w:p>
        </w:tc>
        <w:tc>
          <w:tcPr>
            <w:tcW w:type="dxa" w:w="3135"/>
          </w:tcPr>
          <w:p>
            <w:r>
              <w:rPr>
                <w:sz w:val="18"/>
              </w:rPr>
              <w:t>/api/tenants</w:t>
            </w:r>
          </w:p>
        </w:tc>
        <w:tc>
          <w:tcPr>
            <w:tcW w:type="dxa" w:w="3135"/>
          </w:tcPr>
          <w:p>
            <w:r>
              <w:rPr>
                <w:sz w:val="18"/>
              </w:rPr>
              <w:t>Create municipality tenant</w:t>
            </w:r>
          </w:p>
        </w:tc>
      </w:tr>
      <w:tr>
        <w:tc>
          <w:tcPr>
            <w:tcW w:type="dxa" w:w="3135"/>
            <w:shd w:fill="F2F2F2"/>
          </w:tcPr>
          <w:p>
            <w:r>
              <w:rPr>
                <w:sz w:val="18"/>
              </w:rPr>
              <w:t>GET</w:t>
            </w:r>
          </w:p>
        </w:tc>
        <w:tc>
          <w:tcPr>
            <w:tcW w:type="dxa" w:w="3135"/>
            <w:shd w:fill="F2F2F2"/>
          </w:tcPr>
          <w:p>
            <w:r>
              <w:rPr>
                <w:sz w:val="18"/>
              </w:rPr>
              <w:t>/api/tenants</w:t>
            </w:r>
          </w:p>
        </w:tc>
        <w:tc>
          <w:tcPr>
            <w:tcW w:type="dxa" w:w="3135"/>
            <w:shd w:fill="F2F2F2"/>
          </w:tcPr>
          <w:p>
            <w:r>
              <w:rPr>
                <w:sz w:val="18"/>
              </w:rPr>
              <w:t>List all tenants</w:t>
            </w:r>
          </w:p>
        </w:tc>
      </w:tr>
      <w:tr>
        <w:tc>
          <w:tcPr>
            <w:tcW w:type="dxa" w:w="3135"/>
          </w:tcPr>
          <w:p>
            <w:r>
              <w:rPr>
                <w:sz w:val="18"/>
              </w:rPr>
              <w:t>POST</w:t>
            </w:r>
          </w:p>
        </w:tc>
        <w:tc>
          <w:tcPr>
            <w:tcW w:type="dxa" w:w="3135"/>
          </w:tcPr>
          <w:p>
            <w:r>
              <w:rPr>
                <w:sz w:val="18"/>
              </w:rPr>
              <w:t>/api/users</w:t>
            </w:r>
          </w:p>
        </w:tc>
        <w:tc>
          <w:tcPr>
            <w:tcW w:type="dxa" w:w="3135"/>
          </w:tcPr>
          <w:p>
            <w:r>
              <w:rPr>
                <w:sz w:val="18"/>
              </w:rPr>
              <w:t>Create user with any role</w:t>
            </w:r>
          </w:p>
        </w:tc>
      </w:tr>
      <w:tr>
        <w:tc>
          <w:tcPr>
            <w:tcW w:type="dxa" w:w="3135"/>
            <w:shd w:fill="F2F2F2"/>
          </w:tcPr>
          <w:p>
            <w:r>
              <w:rPr>
                <w:sz w:val="18"/>
              </w:rPr>
              <w:t>GET</w:t>
            </w:r>
          </w:p>
        </w:tc>
        <w:tc>
          <w:tcPr>
            <w:tcW w:type="dxa" w:w="3135"/>
            <w:shd w:fill="F2F2F2"/>
          </w:tcPr>
          <w:p>
            <w:r>
              <w:rPr>
                <w:sz w:val="18"/>
              </w:rPr>
              <w:t>/api/dashboard/summary</w:t>
            </w:r>
          </w:p>
        </w:tc>
        <w:tc>
          <w:tcPr>
            <w:tcW w:type="dxa" w:w="3135"/>
            <w:shd w:fill="F2F2F2"/>
          </w:tcPr>
          <w:p>
            <w:r>
              <w:rPr>
                <w:sz w:val="18"/>
              </w:rPr>
              <w:t>Cross-tenant dashboard (no tenant_id filter)</w:t>
            </w:r>
          </w:p>
        </w:tc>
      </w:tr>
      <w:tr>
        <w:tc>
          <w:tcPr>
            <w:tcW w:type="dxa" w:w="3135"/>
          </w:tcPr>
          <w:p>
            <w:r>
              <w:rPr>
                <w:sz w:val="18"/>
              </w:rPr>
              <w:t>GET</w:t>
            </w:r>
          </w:p>
        </w:tc>
        <w:tc>
          <w:tcPr>
            <w:tcW w:type="dxa" w:w="3135"/>
          </w:tcPr>
          <w:p>
            <w:r>
              <w:rPr>
                <w:sz w:val="18"/>
              </w:rPr>
              <w:t>/api/audit-events</w:t>
            </w:r>
          </w:p>
        </w:tc>
        <w:tc>
          <w:tcPr>
            <w:tcW w:type="dxa" w:w="3135"/>
          </w:tcPr>
          <w:p>
            <w:r>
              <w:rPr>
                <w:sz w:val="18"/>
              </w:rPr>
              <w:t>View all audit events (no tenant filter)</w:t>
            </w:r>
          </w:p>
        </w:tc>
      </w:tr>
    </w:tbl>
    <w:p/>
    <w:p>
      <w:pPr>
        <w:pStyle w:val="Heading2"/>
      </w:pPr>
      <w:r>
        <w:t>ADMIN Endpoints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Method</w:t>
            </w:r>
          </w:p>
        </w:tc>
        <w:tc>
          <w:tcPr>
            <w:tcW w:type="dxa" w:w="3135"/>
            <w:shd w:fill="1F4E79"/>
          </w:tcPr>
          <w:p>
            <w:r/>
            <w:r>
              <w:rPr>
                <w:b/>
                <w:color w:val="FFFFFF"/>
                <w:sz w:val="18"/>
              </w:rPr>
              <w:t>Endpoint</w:t>
            </w:r>
          </w:p>
        </w:tc>
        <w:tc>
          <w:tcPr>
            <w:tcW w:type="dxa" w:w="3135"/>
            <w:shd w:fill="1F4E79"/>
          </w:tcPr>
          <w:p>
            <w:r/>
            <w:r>
              <w:rPr>
                <w:b/>
                <w:color w:val="FFFFFF"/>
                <w:sz w:val="18"/>
              </w:rPr>
              <w:t>Description</w:t>
            </w:r>
          </w:p>
        </w:tc>
      </w:tr>
      <w:tr>
        <w:tc>
          <w:tcPr>
            <w:tcW w:type="dxa" w:w="3135"/>
          </w:tcPr>
          <w:p>
            <w:r>
              <w:rPr>
                <w:sz w:val="18"/>
              </w:rPr>
              <w:t>POST</w:t>
            </w:r>
          </w:p>
        </w:tc>
        <w:tc>
          <w:tcPr>
            <w:tcW w:type="dxa" w:w="3135"/>
          </w:tcPr>
          <w:p>
            <w:r>
              <w:rPr>
                <w:sz w:val="18"/>
              </w:rPr>
              <w:t>/api/accounts/upload</w:t>
            </w:r>
          </w:p>
        </w:tc>
        <w:tc>
          <w:tcPr>
            <w:tcW w:type="dxa" w:w="3135"/>
          </w:tcPr>
          <w:p>
            <w:r>
              <w:rPr>
                <w:sz w:val="18"/>
              </w:rPr>
              <w:t>Import debt book CSV/Excel</w:t>
            </w:r>
          </w:p>
        </w:tc>
      </w:tr>
      <w:tr>
        <w:tc>
          <w:tcPr>
            <w:tcW w:type="dxa" w:w="3135"/>
            <w:shd w:fill="F2F2F2"/>
          </w:tcPr>
          <w:p>
            <w:r>
              <w:rPr>
                <w:sz w:val="18"/>
              </w:rPr>
              <w:t>POST</w:t>
            </w:r>
          </w:p>
        </w:tc>
        <w:tc>
          <w:tcPr>
            <w:tcW w:type="dxa" w:w="3135"/>
            <w:shd w:fill="F2F2F2"/>
          </w:tcPr>
          <w:p>
            <w:r>
              <w:rPr>
                <w:sz w:val="18"/>
              </w:rPr>
              <w:t>/api/cases/generate</w:t>
            </w:r>
          </w:p>
        </w:tc>
        <w:tc>
          <w:tcPr>
            <w:tcW w:type="dxa" w:w="3135"/>
            <w:shd w:fill="F2F2F2"/>
          </w:tcPr>
          <w:p>
            <w:r>
              <w:rPr>
                <w:sz w:val="18"/>
              </w:rPr>
              <w:t>Generate collection cases for tenant</w:t>
            </w:r>
          </w:p>
        </w:tc>
      </w:tr>
      <w:tr>
        <w:tc>
          <w:tcPr>
            <w:tcW w:type="dxa" w:w="3135"/>
          </w:tcPr>
          <w:p>
            <w:r>
              <w:rPr>
                <w:sz w:val="18"/>
              </w:rPr>
              <w:t>POST</w:t>
            </w:r>
          </w:p>
        </w:tc>
        <w:tc>
          <w:tcPr>
            <w:tcW w:type="dxa" w:w="3135"/>
          </w:tcPr>
          <w:p>
            <w:r>
              <w:rPr>
                <w:sz w:val="18"/>
              </w:rPr>
              <w:t>/api/cases/{id}/assign</w:t>
            </w:r>
          </w:p>
        </w:tc>
        <w:tc>
          <w:tcPr>
            <w:tcW w:type="dxa" w:w="3135"/>
          </w:tcPr>
          <w:p>
            <w:r>
              <w:rPr>
                <w:sz w:val="18"/>
              </w:rPr>
              <w:t>Assign collector to case</w:t>
            </w:r>
          </w:p>
        </w:tc>
      </w:tr>
      <w:tr>
        <w:tc>
          <w:tcPr>
            <w:tcW w:type="dxa" w:w="3135"/>
            <w:shd w:fill="F2F2F2"/>
          </w:tcPr>
          <w:p>
            <w:r>
              <w:rPr>
                <w:sz w:val="18"/>
              </w:rPr>
              <w:t>POST</w:t>
            </w:r>
          </w:p>
        </w:tc>
        <w:tc>
          <w:tcPr>
            <w:tcW w:type="dxa" w:w="3135"/>
            <w:shd w:fill="F2F2F2"/>
          </w:tcPr>
          <w:p>
            <w:r>
              <w:rPr>
                <w:sz w:val="18"/>
              </w:rPr>
              <w:t>/api/cases/{id}/unassign</w:t>
            </w:r>
          </w:p>
        </w:tc>
        <w:tc>
          <w:tcPr>
            <w:tcW w:type="dxa" w:w="3135"/>
            <w:shd w:fill="F2F2F2"/>
          </w:tcPr>
          <w:p>
            <w:r>
              <w:rPr>
                <w:sz w:val="18"/>
              </w:rPr>
              <w:t>Remove collector from case</w:t>
            </w:r>
          </w:p>
        </w:tc>
      </w:tr>
      <w:tr>
        <w:tc>
          <w:tcPr>
            <w:tcW w:type="dxa" w:w="3135"/>
          </w:tcPr>
          <w:p>
            <w:r>
              <w:rPr>
                <w:sz w:val="18"/>
              </w:rPr>
              <w:t>POST</w:t>
            </w:r>
          </w:p>
        </w:tc>
        <w:tc>
          <w:tcPr>
            <w:tcW w:type="dxa" w:w="3135"/>
          </w:tcPr>
          <w:p>
            <w:r>
              <w:rPr>
                <w:sz w:val="18"/>
              </w:rPr>
              <w:t>/api/cases/{id}/transition</w:t>
            </w:r>
          </w:p>
        </w:tc>
        <w:tc>
          <w:tcPr>
            <w:tcW w:type="dxa" w:w="3135"/>
          </w:tcPr>
          <w:p>
            <w:r>
              <w:rPr>
                <w:sz w:val="18"/>
              </w:rPr>
              <w:t>Change case status (escalate/close)</w:t>
            </w:r>
          </w:p>
        </w:tc>
      </w:tr>
      <w:tr>
        <w:tc>
          <w:tcPr>
            <w:tcW w:type="dxa" w:w="3135"/>
            <w:shd w:fill="F2F2F2"/>
          </w:tcPr>
          <w:p>
            <w:r>
              <w:rPr>
                <w:sz w:val="18"/>
              </w:rPr>
              <w:t>GET</w:t>
            </w:r>
          </w:p>
        </w:tc>
        <w:tc>
          <w:tcPr>
            <w:tcW w:type="dxa" w:w="3135"/>
            <w:shd w:fill="F2F2F2"/>
          </w:tcPr>
          <w:p>
            <w:r>
              <w:rPr>
                <w:sz w:val="18"/>
              </w:rPr>
              <w:t>/api/work-queue</w:t>
            </w:r>
          </w:p>
        </w:tc>
        <w:tc>
          <w:tcPr>
            <w:tcW w:type="dxa" w:w="3135"/>
            <w:shd w:fill="F2F2F2"/>
          </w:tcPr>
          <w:p>
            <w:r>
              <w:rPr>
                <w:sz w:val="18"/>
              </w:rPr>
              <w:t>View full tenant work queue</w:t>
            </w:r>
          </w:p>
        </w:tc>
      </w:tr>
      <w:tr>
        <w:tc>
          <w:tcPr>
            <w:tcW w:type="dxa" w:w="3135"/>
          </w:tcPr>
          <w:p>
            <w:r>
              <w:rPr>
                <w:sz w:val="18"/>
              </w:rPr>
              <w:t>GET</w:t>
            </w:r>
          </w:p>
        </w:tc>
        <w:tc>
          <w:tcPr>
            <w:tcW w:type="dxa" w:w="3135"/>
          </w:tcPr>
          <w:p>
            <w:r>
              <w:rPr>
                <w:sz w:val="18"/>
              </w:rPr>
              <w:t>/api/dashboard/summary</w:t>
            </w:r>
          </w:p>
        </w:tc>
        <w:tc>
          <w:tcPr>
            <w:tcW w:type="dxa" w:w="3135"/>
          </w:tcPr>
          <w:p>
            <w:r>
              <w:rPr>
                <w:sz w:val="18"/>
              </w:rPr>
              <w:t>Tenant dashboard metrics</w:t>
            </w:r>
          </w:p>
        </w:tc>
      </w:tr>
      <w:tr>
        <w:tc>
          <w:tcPr>
            <w:tcW w:type="dxa" w:w="3135"/>
            <w:shd w:fill="F2F2F2"/>
          </w:tcPr>
          <w:p>
            <w:r>
              <w:rPr>
                <w:sz w:val="18"/>
              </w:rPr>
              <w:t>POST</w:t>
            </w:r>
          </w:p>
        </w:tc>
        <w:tc>
          <w:tcPr>
            <w:tcW w:type="dxa" w:w="3135"/>
            <w:shd w:fill="F2F2F2"/>
          </w:tcPr>
          <w:p>
            <w:r>
              <w:rPr>
                <w:sz w:val="18"/>
              </w:rPr>
              <w:t>/api/payments</w:t>
            </w:r>
          </w:p>
        </w:tc>
        <w:tc>
          <w:tcPr>
            <w:tcW w:type="dxa" w:w="3135"/>
            <w:shd w:fill="F2F2F2"/>
          </w:tcPr>
          <w:p>
            <w:r>
              <w:rPr>
                <w:sz w:val="18"/>
              </w:rPr>
              <w:t>Record incoming payment</w:t>
            </w:r>
          </w:p>
        </w:tc>
      </w:tr>
      <w:tr>
        <w:tc>
          <w:tcPr>
            <w:tcW w:type="dxa" w:w="3135"/>
          </w:tcPr>
          <w:p>
            <w:r>
              <w:rPr>
                <w:sz w:val="18"/>
              </w:rPr>
              <w:t>POST</w:t>
            </w:r>
          </w:p>
        </w:tc>
        <w:tc>
          <w:tcPr>
            <w:tcW w:type="dxa" w:w="3135"/>
          </w:tcPr>
          <w:p>
            <w:r>
              <w:rPr>
                <w:sz w:val="18"/>
              </w:rPr>
              <w:t>/api/payments/{id}/reconcile</w:t>
            </w:r>
          </w:p>
        </w:tc>
        <w:tc>
          <w:tcPr>
            <w:tcW w:type="dxa" w:w="3135"/>
          </w:tcPr>
          <w:p>
            <w:r>
              <w:rPr>
                <w:sz w:val="18"/>
              </w:rPr>
              <w:t>Reconcile payment</w:t>
            </w:r>
          </w:p>
        </w:tc>
      </w:tr>
      <w:tr>
        <w:tc>
          <w:tcPr>
            <w:tcW w:type="dxa" w:w="3135"/>
            <w:shd w:fill="F2F2F2"/>
          </w:tcPr>
          <w:p>
            <w:r>
              <w:rPr>
                <w:sz w:val="18"/>
              </w:rPr>
              <w:t>POST</w:t>
            </w:r>
          </w:p>
        </w:tc>
        <w:tc>
          <w:tcPr>
            <w:tcW w:type="dxa" w:w="3135"/>
            <w:shd w:fill="F2F2F2"/>
          </w:tcPr>
          <w:p>
            <w:r>
              <w:rPr>
                <w:sz w:val="18"/>
              </w:rPr>
              <w:t>/api/ledger/backfill/opening-balances</w:t>
            </w:r>
          </w:p>
        </w:tc>
        <w:tc>
          <w:tcPr>
            <w:tcW w:type="dxa" w:w="3135"/>
            <w:shd w:fill="F2F2F2"/>
          </w:tcPr>
          <w:p>
            <w:r>
              <w:rPr>
                <w:sz w:val="18"/>
              </w:rPr>
              <w:t>Post opening balances</w:t>
            </w:r>
          </w:p>
        </w:tc>
      </w:tr>
      <w:tr>
        <w:tc>
          <w:tcPr>
            <w:tcW w:type="dxa" w:w="3135"/>
          </w:tcPr>
          <w:p>
            <w:r>
              <w:rPr>
                <w:sz w:val="18"/>
              </w:rPr>
              <w:t>POST</w:t>
            </w:r>
          </w:p>
        </w:tc>
        <w:tc>
          <w:tcPr>
            <w:tcW w:type="dxa" w:w="3135"/>
          </w:tcPr>
          <w:p>
            <w:r>
              <w:rPr>
                <w:sz w:val="18"/>
              </w:rPr>
              <w:t>/api/ledger/backfill/reconciled-payments</w:t>
            </w:r>
          </w:p>
        </w:tc>
        <w:tc>
          <w:tcPr>
            <w:tcW w:type="dxa" w:w="3135"/>
          </w:tcPr>
          <w:p>
            <w:r>
              <w:rPr>
                <w:sz w:val="18"/>
              </w:rPr>
              <w:t>Backfill historical payments</w:t>
            </w:r>
          </w:p>
        </w:tc>
      </w:tr>
      <w:tr>
        <w:tc>
          <w:tcPr>
            <w:tcW w:type="dxa" w:w="3135"/>
            <w:shd w:fill="F2F2F2"/>
          </w:tcPr>
          <w:p>
            <w:r>
              <w:rPr>
                <w:sz w:val="18"/>
              </w:rPr>
              <w:t>POST</w:t>
            </w:r>
          </w:p>
        </w:tc>
        <w:tc>
          <w:tcPr>
            <w:tcW w:type="dxa" w:w="3135"/>
            <w:shd w:fill="F2F2F2"/>
          </w:tcPr>
          <w:p>
            <w:r>
              <w:rPr>
                <w:sz w:val="18"/>
              </w:rPr>
              <w:t>/api/imports/batches</w:t>
            </w:r>
          </w:p>
        </w:tc>
        <w:tc>
          <w:tcPr>
            <w:tcW w:type="dxa" w:w="3135"/>
            <w:shd w:fill="F2F2F2"/>
          </w:tcPr>
          <w:p>
            <w:r>
              <w:rPr>
                <w:sz w:val="18"/>
              </w:rPr>
              <w:t>Create import batch</w:t>
            </w:r>
          </w:p>
        </w:tc>
      </w:tr>
      <w:tr>
        <w:tc>
          <w:tcPr>
            <w:tcW w:type="dxa" w:w="3135"/>
          </w:tcPr>
          <w:p>
            <w:r>
              <w:rPr>
                <w:sz w:val="18"/>
              </w:rPr>
              <w:t>POST</w:t>
            </w:r>
          </w:p>
        </w:tc>
        <w:tc>
          <w:tcPr>
            <w:tcW w:type="dxa" w:w="3135"/>
          </w:tcPr>
          <w:p>
            <w:r>
              <w:rPr>
                <w:sz w:val="18"/>
              </w:rPr>
              <w:t>/api/imports/batches/{id}/validate</w:t>
            </w:r>
          </w:p>
        </w:tc>
        <w:tc>
          <w:tcPr>
            <w:tcW w:type="dxa" w:w="3135"/>
          </w:tcPr>
          <w:p>
            <w:r>
              <w:rPr>
                <w:sz w:val="18"/>
              </w:rPr>
              <w:t>Validate import batch</w:t>
            </w:r>
          </w:p>
        </w:tc>
      </w:tr>
      <w:tr>
        <w:tc>
          <w:tcPr>
            <w:tcW w:type="dxa" w:w="3135"/>
            <w:shd w:fill="F2F2F2"/>
          </w:tcPr>
          <w:p>
            <w:r>
              <w:rPr>
                <w:sz w:val="18"/>
              </w:rPr>
              <w:t>POST</w:t>
            </w:r>
          </w:p>
        </w:tc>
        <w:tc>
          <w:tcPr>
            <w:tcW w:type="dxa" w:w="3135"/>
            <w:shd w:fill="F2F2F2"/>
          </w:tcPr>
          <w:p>
            <w:r>
              <w:rPr>
                <w:sz w:val="18"/>
              </w:rPr>
              <w:t>/api/imports/batches/{id}/import</w:t>
            </w:r>
          </w:p>
        </w:tc>
        <w:tc>
          <w:tcPr>
            <w:tcW w:type="dxa" w:w="3135"/>
            <w:shd w:fill="F2F2F2"/>
          </w:tcPr>
          <w:p>
            <w:r>
              <w:rPr>
                <w:sz w:val="18"/>
              </w:rPr>
              <w:t>Import validated batch</w:t>
            </w:r>
          </w:p>
        </w:tc>
      </w:tr>
      <w:tr>
        <w:tc>
          <w:tcPr>
            <w:tcW w:type="dxa" w:w="3135"/>
          </w:tcPr>
          <w:p>
            <w:r>
              <w:rPr>
                <w:sz w:val="18"/>
              </w:rPr>
              <w:t>GET</w:t>
            </w:r>
          </w:p>
        </w:tc>
        <w:tc>
          <w:tcPr>
            <w:tcW w:type="dxa" w:w="3135"/>
          </w:tcPr>
          <w:p>
            <w:r>
              <w:rPr>
                <w:sz w:val="18"/>
              </w:rPr>
              <w:t>/api/ledger/reconciliation/summary</w:t>
            </w:r>
          </w:p>
        </w:tc>
        <w:tc>
          <w:tcPr>
            <w:tcW w:type="dxa" w:w="3135"/>
          </w:tcPr>
          <w:p>
            <w:r>
              <w:rPr>
                <w:sz w:val="18"/>
              </w:rPr>
              <w:t>Portfolio reconciliation</w:t>
            </w:r>
          </w:p>
        </w:tc>
      </w:tr>
      <w:tr>
        <w:tc>
          <w:tcPr>
            <w:tcW w:type="dxa" w:w="3135"/>
            <w:shd w:fill="F2F2F2"/>
          </w:tcPr>
          <w:p>
            <w:r>
              <w:rPr>
                <w:sz w:val="18"/>
              </w:rPr>
              <w:t>GET</w:t>
            </w:r>
          </w:p>
        </w:tc>
        <w:tc>
          <w:tcPr>
            <w:tcW w:type="dxa" w:w="3135"/>
            <w:shd w:fill="F2F2F2"/>
          </w:tcPr>
          <w:p>
            <w:r>
              <w:rPr>
                <w:sz w:val="18"/>
              </w:rPr>
              <w:t>/api/promises/pending</w:t>
            </w:r>
          </w:p>
        </w:tc>
        <w:tc>
          <w:tcPr>
            <w:tcW w:type="dxa" w:w="3135"/>
            <w:shd w:fill="F2F2F2"/>
          </w:tcPr>
          <w:p>
            <w:r>
              <w:rPr>
                <w:sz w:val="18"/>
              </w:rPr>
              <w:t>View pending promises</w:t>
            </w:r>
          </w:p>
        </w:tc>
      </w:tr>
      <w:tr>
        <w:tc>
          <w:tcPr>
            <w:tcW w:type="dxa" w:w="3135"/>
          </w:tcPr>
          <w:p>
            <w:r>
              <w:rPr>
                <w:sz w:val="18"/>
              </w:rPr>
              <w:t>POST</w:t>
            </w:r>
          </w:p>
        </w:tc>
        <w:tc>
          <w:tcPr>
            <w:tcW w:type="dxa" w:w="3135"/>
          </w:tcPr>
          <w:p>
            <w:r>
              <w:rPr>
                <w:sz w:val="18"/>
              </w:rPr>
              <w:t>/api/promises/evaluate-overdue</w:t>
            </w:r>
          </w:p>
        </w:tc>
        <w:tc>
          <w:tcPr>
            <w:tcW w:type="dxa" w:w="3135"/>
          </w:tcPr>
          <w:p>
            <w:r>
              <w:rPr>
                <w:sz w:val="18"/>
              </w:rPr>
              <w:t>Evaluate overdue promises</w:t>
            </w:r>
          </w:p>
        </w:tc>
      </w:tr>
    </w:tbl>
    <w:p/>
    <w:p>
      <w:pPr>
        <w:pStyle w:val="Heading2"/>
      </w:pPr>
      <w:r>
        <w:t>COLLECTOR Endpoints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Method</w:t>
            </w:r>
          </w:p>
        </w:tc>
        <w:tc>
          <w:tcPr>
            <w:tcW w:type="dxa" w:w="3135"/>
            <w:shd w:fill="1F4E79"/>
          </w:tcPr>
          <w:p>
            <w:r/>
            <w:r>
              <w:rPr>
                <w:b/>
                <w:color w:val="FFFFFF"/>
                <w:sz w:val="18"/>
              </w:rPr>
              <w:t>Endpoint</w:t>
            </w:r>
          </w:p>
        </w:tc>
        <w:tc>
          <w:tcPr>
            <w:tcW w:type="dxa" w:w="3135"/>
            <w:shd w:fill="1F4E79"/>
          </w:tcPr>
          <w:p>
            <w:r/>
            <w:r>
              <w:rPr>
                <w:b/>
                <w:color w:val="FFFFFF"/>
                <w:sz w:val="18"/>
              </w:rPr>
              <w:t>Description</w:t>
            </w:r>
          </w:p>
        </w:tc>
      </w:tr>
      <w:tr>
        <w:tc>
          <w:tcPr>
            <w:tcW w:type="dxa" w:w="3135"/>
          </w:tcPr>
          <w:p>
            <w:r>
              <w:rPr>
                <w:sz w:val="18"/>
              </w:rPr>
              <w:t>GET</w:t>
            </w:r>
          </w:p>
        </w:tc>
        <w:tc>
          <w:tcPr>
            <w:tcW w:type="dxa" w:w="3135"/>
          </w:tcPr>
          <w:p>
            <w:r>
              <w:rPr>
                <w:sz w:val="18"/>
              </w:rPr>
              <w:t>/api/work-queue/my-queue</w:t>
            </w:r>
          </w:p>
        </w:tc>
        <w:tc>
          <w:tcPr>
            <w:tcW w:type="dxa" w:w="3135"/>
          </w:tcPr>
          <w:p>
            <w:r>
              <w:rPr>
                <w:sz w:val="18"/>
              </w:rPr>
              <w:t>Personal assigned case queue</w:t>
            </w:r>
          </w:p>
        </w:tc>
      </w:tr>
      <w:tr>
        <w:tc>
          <w:tcPr>
            <w:tcW w:type="dxa" w:w="3135"/>
            <w:shd w:fill="F2F2F2"/>
          </w:tcPr>
          <w:p>
            <w:r>
              <w:rPr>
                <w:sz w:val="18"/>
              </w:rPr>
              <w:t>GET</w:t>
            </w:r>
          </w:p>
        </w:tc>
        <w:tc>
          <w:tcPr>
            <w:tcW w:type="dxa" w:w="3135"/>
            <w:shd w:fill="F2F2F2"/>
          </w:tcPr>
          <w:p>
            <w:r>
              <w:rPr>
                <w:sz w:val="18"/>
              </w:rPr>
              <w:t>/api/cases/{id}</w:t>
            </w:r>
          </w:p>
        </w:tc>
        <w:tc>
          <w:tcPr>
            <w:tcW w:type="dxa" w:w="3135"/>
            <w:shd w:fill="F2F2F2"/>
          </w:tcPr>
          <w:p>
            <w:r>
              <w:rPr>
                <w:sz w:val="18"/>
              </w:rPr>
              <w:t>View case details</w:t>
            </w:r>
          </w:p>
        </w:tc>
      </w:tr>
      <w:tr>
        <w:tc>
          <w:tcPr>
            <w:tcW w:type="dxa" w:w="3135"/>
          </w:tcPr>
          <w:p>
            <w:r>
              <w:rPr>
                <w:sz w:val="18"/>
              </w:rPr>
              <w:t>POST</w:t>
            </w:r>
          </w:p>
        </w:tc>
        <w:tc>
          <w:tcPr>
            <w:tcW w:type="dxa" w:w="3135"/>
          </w:tcPr>
          <w:p>
            <w:r>
              <w:rPr>
                <w:sz w:val="18"/>
              </w:rPr>
              <w:t>/api/cases/{id}/contact-attempts</w:t>
            </w:r>
          </w:p>
        </w:tc>
        <w:tc>
          <w:tcPr>
            <w:tcW w:type="dxa" w:w="3135"/>
          </w:tcPr>
          <w:p>
            <w:r>
              <w:rPr>
                <w:sz w:val="18"/>
              </w:rPr>
              <w:t>Record contact attempt</w:t>
            </w:r>
          </w:p>
        </w:tc>
      </w:tr>
      <w:tr>
        <w:tc>
          <w:tcPr>
            <w:tcW w:type="dxa" w:w="3135"/>
            <w:shd w:fill="F2F2F2"/>
          </w:tcPr>
          <w:p>
            <w:r>
              <w:rPr>
                <w:sz w:val="18"/>
              </w:rPr>
              <w:t>GET</w:t>
            </w:r>
          </w:p>
        </w:tc>
        <w:tc>
          <w:tcPr>
            <w:tcW w:type="dxa" w:w="3135"/>
            <w:shd w:fill="F2F2F2"/>
          </w:tcPr>
          <w:p>
            <w:r>
              <w:rPr>
                <w:sz w:val="18"/>
              </w:rPr>
              <w:t>/api/cases/{id}/contact-attempts</w:t>
            </w:r>
          </w:p>
        </w:tc>
        <w:tc>
          <w:tcPr>
            <w:tcW w:type="dxa" w:w="3135"/>
            <w:shd w:fill="F2F2F2"/>
          </w:tcPr>
          <w:p>
            <w:r>
              <w:rPr>
                <w:sz w:val="18"/>
              </w:rPr>
              <w:t>View contact history</w:t>
            </w:r>
          </w:p>
        </w:tc>
      </w:tr>
      <w:tr>
        <w:tc>
          <w:tcPr>
            <w:tcW w:type="dxa" w:w="3135"/>
          </w:tcPr>
          <w:p>
            <w:r>
              <w:rPr>
                <w:sz w:val="18"/>
              </w:rPr>
              <w:t>POST</w:t>
            </w:r>
          </w:p>
        </w:tc>
        <w:tc>
          <w:tcPr>
            <w:tcW w:type="dxa" w:w="3135"/>
          </w:tcPr>
          <w:p>
            <w:r>
              <w:rPr>
                <w:sz w:val="18"/>
              </w:rPr>
              <w:t>/api/cases/{id}/promises</w:t>
            </w:r>
          </w:p>
        </w:tc>
        <w:tc>
          <w:tcPr>
            <w:tcW w:type="dxa" w:w="3135"/>
          </w:tcPr>
          <w:p>
            <w:r>
              <w:rPr>
                <w:sz w:val="18"/>
              </w:rPr>
              <w:t>Create promise-to-pay</w:t>
            </w:r>
          </w:p>
        </w:tc>
      </w:tr>
      <w:tr>
        <w:tc>
          <w:tcPr>
            <w:tcW w:type="dxa" w:w="3135"/>
            <w:shd w:fill="F2F2F2"/>
          </w:tcPr>
          <w:p>
            <w:r>
              <w:rPr>
                <w:sz w:val="18"/>
              </w:rPr>
              <w:t>POST</w:t>
            </w:r>
          </w:p>
        </w:tc>
        <w:tc>
          <w:tcPr>
            <w:tcW w:type="dxa" w:w="3135"/>
            <w:shd w:fill="F2F2F2"/>
          </w:tcPr>
          <w:p>
            <w:r>
              <w:rPr>
                <w:sz w:val="18"/>
              </w:rPr>
              <w:t>/api/payment-plans</w:t>
            </w:r>
          </w:p>
        </w:tc>
        <w:tc>
          <w:tcPr>
            <w:tcW w:type="dxa" w:w="3135"/>
            <w:shd w:fill="F2F2F2"/>
          </w:tcPr>
          <w:p>
            <w:r>
              <w:rPr>
                <w:sz w:val="18"/>
              </w:rPr>
              <w:t>Create payment arrangement</w:t>
            </w:r>
          </w:p>
        </w:tc>
      </w:tr>
      <w:tr>
        <w:tc>
          <w:tcPr>
            <w:tcW w:type="dxa" w:w="3135"/>
          </w:tcPr>
          <w:p>
            <w:r>
              <w:rPr>
                <w:sz w:val="18"/>
              </w:rPr>
              <w:t>POST</w:t>
            </w:r>
          </w:p>
        </w:tc>
        <w:tc>
          <w:tcPr>
            <w:tcW w:type="dxa" w:w="3135"/>
          </w:tcPr>
          <w:p>
            <w:r>
              <w:rPr>
                <w:sz w:val="18"/>
              </w:rPr>
              <w:t>/api/payments</w:t>
            </w:r>
          </w:p>
        </w:tc>
        <w:tc>
          <w:tcPr>
            <w:tcW w:type="dxa" w:w="3135"/>
          </w:tcPr>
          <w:p>
            <w:r>
              <w:rPr>
                <w:sz w:val="18"/>
              </w:rPr>
              <w:t>Record payment</w:t>
            </w:r>
          </w:p>
        </w:tc>
      </w:tr>
      <w:tr>
        <w:tc>
          <w:tcPr>
            <w:tcW w:type="dxa" w:w="3135"/>
            <w:shd w:fill="F2F2F2"/>
          </w:tcPr>
          <w:p>
            <w:r>
              <w:rPr>
                <w:sz w:val="18"/>
              </w:rPr>
              <w:t>GET</w:t>
            </w:r>
          </w:p>
        </w:tc>
        <w:tc>
          <w:tcPr>
            <w:tcW w:type="dxa" w:w="3135"/>
            <w:shd w:fill="F2F2F2"/>
          </w:tcPr>
          <w:p>
            <w:r>
              <w:rPr>
                <w:sz w:val="18"/>
              </w:rPr>
              <w:t>/api/dashboard/summary</w:t>
            </w:r>
          </w:p>
        </w:tc>
        <w:tc>
          <w:tcPr>
            <w:tcW w:type="dxa" w:w="3135"/>
            <w:shd w:fill="F2F2F2"/>
          </w:tcPr>
          <w:p>
            <w:r>
              <w:rPr>
                <w:sz w:val="18"/>
              </w:rPr>
              <w:t>View dashboard</w:t>
            </w:r>
          </w:p>
        </w:tc>
      </w:tr>
    </w:tbl>
    <w:p/>
    <w:p>
      <w:pPr>
        <w:pStyle w:val="Heading2"/>
      </w:pPr>
      <w:r>
        <w:t>AUDITOR Endpoints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Method</w:t>
            </w:r>
          </w:p>
        </w:tc>
        <w:tc>
          <w:tcPr>
            <w:tcW w:type="dxa" w:w="3135"/>
            <w:shd w:fill="1F4E79"/>
          </w:tcPr>
          <w:p>
            <w:r/>
            <w:r>
              <w:rPr>
                <w:b/>
                <w:color w:val="FFFFFF"/>
                <w:sz w:val="18"/>
              </w:rPr>
              <w:t>Endpoint</w:t>
            </w:r>
          </w:p>
        </w:tc>
        <w:tc>
          <w:tcPr>
            <w:tcW w:type="dxa" w:w="3135"/>
            <w:shd w:fill="1F4E79"/>
          </w:tcPr>
          <w:p>
            <w:r/>
            <w:r>
              <w:rPr>
                <w:b/>
                <w:color w:val="FFFFFF"/>
                <w:sz w:val="18"/>
              </w:rPr>
              <w:t>Description</w:t>
            </w:r>
          </w:p>
        </w:tc>
      </w:tr>
      <w:tr>
        <w:tc>
          <w:tcPr>
            <w:tcW w:type="dxa" w:w="3135"/>
          </w:tcPr>
          <w:p>
            <w:r>
              <w:rPr>
                <w:sz w:val="18"/>
              </w:rPr>
              <w:t>GET</w:t>
            </w:r>
          </w:p>
        </w:tc>
        <w:tc>
          <w:tcPr>
            <w:tcW w:type="dxa" w:w="3135"/>
          </w:tcPr>
          <w:p>
            <w:r>
              <w:rPr>
                <w:sz w:val="18"/>
              </w:rPr>
              <w:t>/api/audit-events</w:t>
            </w:r>
          </w:p>
        </w:tc>
        <w:tc>
          <w:tcPr>
            <w:tcW w:type="dxa" w:w="3135"/>
          </w:tcPr>
          <w:p>
            <w:r>
              <w:rPr>
                <w:sz w:val="18"/>
              </w:rPr>
              <w:t>View tenant audit trail</w:t>
            </w:r>
          </w:p>
        </w:tc>
      </w:tr>
      <w:tr>
        <w:tc>
          <w:tcPr>
            <w:tcW w:type="dxa" w:w="3135"/>
            <w:shd w:fill="F2F2F2"/>
          </w:tcPr>
          <w:p>
            <w:r>
              <w:rPr>
                <w:sz w:val="18"/>
              </w:rPr>
              <w:t>GET</w:t>
            </w:r>
          </w:p>
        </w:tc>
        <w:tc>
          <w:tcPr>
            <w:tcW w:type="dxa" w:w="3135"/>
            <w:shd w:fill="F2F2F2"/>
          </w:tcPr>
          <w:p>
            <w:r>
              <w:rPr>
                <w:sz w:val="18"/>
              </w:rPr>
              <w:t>/api/ledger/accounts/{id}</w:t>
            </w:r>
          </w:p>
        </w:tc>
        <w:tc>
          <w:tcPr>
            <w:tcW w:type="dxa" w:w="3135"/>
            <w:shd w:fill="F2F2F2"/>
          </w:tcPr>
          <w:p>
            <w:r>
              <w:rPr>
                <w:sz w:val="18"/>
              </w:rPr>
              <w:t>View account ledger transactions</w:t>
            </w:r>
          </w:p>
        </w:tc>
      </w:tr>
      <w:tr>
        <w:tc>
          <w:tcPr>
            <w:tcW w:type="dxa" w:w="3135"/>
          </w:tcPr>
          <w:p>
            <w:r>
              <w:rPr>
                <w:sz w:val="18"/>
              </w:rPr>
              <w:t>GET</w:t>
            </w:r>
          </w:p>
        </w:tc>
        <w:tc>
          <w:tcPr>
            <w:tcW w:type="dxa" w:w="3135"/>
          </w:tcPr>
          <w:p>
            <w:r>
              <w:rPr>
                <w:sz w:val="18"/>
              </w:rPr>
              <w:t>/api/ledger/accounts/{id}/summary</w:t>
            </w:r>
          </w:p>
        </w:tc>
        <w:tc>
          <w:tcPr>
            <w:tcW w:type="dxa" w:w="3135"/>
          </w:tcPr>
          <w:p>
            <w:r>
              <w:rPr>
                <w:sz w:val="18"/>
              </w:rPr>
              <w:t>View ledger summary</w:t>
            </w:r>
          </w:p>
        </w:tc>
      </w:tr>
      <w:tr>
        <w:tc>
          <w:tcPr>
            <w:tcW w:type="dxa" w:w="3135"/>
            <w:shd w:fill="F2F2F2"/>
          </w:tcPr>
          <w:p>
            <w:r>
              <w:rPr>
                <w:sz w:val="18"/>
              </w:rPr>
              <w:t>GET</w:t>
            </w:r>
          </w:p>
        </w:tc>
        <w:tc>
          <w:tcPr>
            <w:tcW w:type="dxa" w:w="3135"/>
            <w:shd w:fill="F2F2F2"/>
          </w:tcPr>
          <w:p>
            <w:r>
              <w:rPr>
                <w:sz w:val="18"/>
              </w:rPr>
              <w:t>/api/ledger/accounts/{id}/reconciliation</w:t>
            </w:r>
          </w:p>
        </w:tc>
        <w:tc>
          <w:tcPr>
            <w:tcW w:type="dxa" w:w="3135"/>
            <w:shd w:fill="F2F2F2"/>
          </w:tcPr>
          <w:p>
            <w:r>
              <w:rPr>
                <w:sz w:val="18"/>
              </w:rPr>
              <w:t>Account reconciliation status</w:t>
            </w:r>
          </w:p>
        </w:tc>
      </w:tr>
      <w:tr>
        <w:tc>
          <w:tcPr>
            <w:tcW w:type="dxa" w:w="3135"/>
          </w:tcPr>
          <w:p>
            <w:r>
              <w:rPr>
                <w:sz w:val="18"/>
              </w:rPr>
              <w:t>GET</w:t>
            </w:r>
          </w:p>
        </w:tc>
        <w:tc>
          <w:tcPr>
            <w:tcW w:type="dxa" w:w="3135"/>
          </w:tcPr>
          <w:p>
            <w:r>
              <w:rPr>
                <w:sz w:val="18"/>
              </w:rPr>
              <w:t>/api/ledger/reconciliation/summary</w:t>
            </w:r>
          </w:p>
        </w:tc>
        <w:tc>
          <w:tcPr>
            <w:tcW w:type="dxa" w:w="3135"/>
          </w:tcPr>
          <w:p>
            <w:r>
              <w:rPr>
                <w:sz w:val="18"/>
              </w:rPr>
              <w:t>Portfolio reconciliation report</w:t>
            </w:r>
          </w:p>
        </w:tc>
      </w:tr>
      <w:tr>
        <w:tc>
          <w:tcPr>
            <w:tcW w:type="dxa" w:w="3135"/>
            <w:shd w:fill="F2F2F2"/>
          </w:tcPr>
          <w:p>
            <w:r>
              <w:rPr>
                <w:sz w:val="18"/>
              </w:rPr>
              <w:t>GET</w:t>
            </w:r>
          </w:p>
        </w:tc>
        <w:tc>
          <w:tcPr>
            <w:tcW w:type="dxa" w:w="3135"/>
            <w:shd w:fill="F2F2F2"/>
          </w:tcPr>
          <w:p>
            <w:r>
              <w:rPr>
                <w:sz w:val="18"/>
              </w:rPr>
              <w:t>/api/cases/{id}</w:t>
            </w:r>
          </w:p>
        </w:tc>
        <w:tc>
          <w:tcPr>
            <w:tcW w:type="dxa" w:w="3135"/>
            <w:shd w:fill="F2F2F2"/>
          </w:tcPr>
          <w:p>
            <w:r>
              <w:rPr>
                <w:sz w:val="18"/>
              </w:rPr>
              <w:t>View case details (read-only)</w:t>
            </w:r>
          </w:p>
        </w:tc>
      </w:tr>
      <w:tr>
        <w:tc>
          <w:tcPr>
            <w:tcW w:type="dxa" w:w="3135"/>
          </w:tcPr>
          <w:p>
            <w:r>
              <w:rPr>
                <w:sz w:val="18"/>
              </w:rPr>
              <w:t>GET</w:t>
            </w:r>
          </w:p>
        </w:tc>
        <w:tc>
          <w:tcPr>
            <w:tcW w:type="dxa" w:w="3135"/>
          </w:tcPr>
          <w:p>
            <w:r>
              <w:rPr>
                <w:sz w:val="18"/>
              </w:rPr>
              <w:t>/api/work-queue</w:t>
            </w:r>
          </w:p>
        </w:tc>
        <w:tc>
          <w:tcPr>
            <w:tcW w:type="dxa" w:w="3135"/>
          </w:tcPr>
          <w:p>
            <w:r>
              <w:rPr>
                <w:sz w:val="18"/>
              </w:rPr>
              <w:t>View work queue (read-only)</w:t>
            </w:r>
          </w:p>
        </w:tc>
      </w:tr>
      <w:tr>
        <w:tc>
          <w:tcPr>
            <w:tcW w:type="dxa" w:w="3135"/>
            <w:shd w:fill="F2F2F2"/>
          </w:tcPr>
          <w:p>
            <w:r>
              <w:rPr>
                <w:sz w:val="18"/>
              </w:rPr>
              <w:t>GET</w:t>
            </w:r>
          </w:p>
        </w:tc>
        <w:tc>
          <w:tcPr>
            <w:tcW w:type="dxa" w:w="3135"/>
            <w:shd w:fill="F2F2F2"/>
          </w:tcPr>
          <w:p>
            <w:r>
              <w:rPr>
                <w:sz w:val="18"/>
              </w:rPr>
              <w:t>/api/dashboard/summary</w:t>
            </w:r>
          </w:p>
        </w:tc>
        <w:tc>
          <w:tcPr>
            <w:tcW w:type="dxa" w:w="3135"/>
            <w:shd w:fill="F2F2F2"/>
          </w:tcPr>
          <w:p>
            <w:r>
              <w:rPr>
                <w:sz w:val="18"/>
              </w:rPr>
              <w:t>View dashboard</w:t>
            </w:r>
          </w:p>
        </w:tc>
      </w:tr>
    </w:tbl>
    <w:p/>
    <w:p>
      <w:pPr>
        <w:pStyle w:val="Heading2"/>
      </w:pPr>
      <w:r>
        <w:t>FINANCE OFFICER Endpoints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r/>
            <w:r>
              <w:rPr>
                <w:b/>
                <w:color w:val="FFFFFF"/>
                <w:sz w:val="18"/>
              </w:rPr>
              <w:t>Method</w:t>
            </w:r>
          </w:p>
        </w:tc>
        <w:tc>
          <w:tcPr>
            <w:tcW w:type="dxa" w:w="3135"/>
            <w:shd w:fill="1F4E79"/>
          </w:tcPr>
          <w:p>
            <w:r/>
            <w:r>
              <w:rPr>
                <w:b/>
                <w:color w:val="FFFFFF"/>
                <w:sz w:val="18"/>
              </w:rPr>
              <w:t>Endpoint</w:t>
            </w:r>
          </w:p>
        </w:tc>
        <w:tc>
          <w:tcPr>
            <w:tcW w:type="dxa" w:w="3135"/>
            <w:shd w:fill="1F4E79"/>
          </w:tcPr>
          <w:p>
            <w:r/>
            <w:r>
              <w:rPr>
                <w:b/>
                <w:color w:val="FFFFFF"/>
                <w:sz w:val="18"/>
              </w:rPr>
              <w:t>Description</w:t>
            </w:r>
          </w:p>
        </w:tc>
      </w:tr>
      <w:tr>
        <w:tc>
          <w:tcPr>
            <w:tcW w:type="dxa" w:w="3135"/>
          </w:tcPr>
          <w:p>
            <w:r>
              <w:rPr>
                <w:sz w:val="18"/>
              </w:rPr>
              <w:t>POST</w:t>
            </w:r>
          </w:p>
        </w:tc>
        <w:tc>
          <w:tcPr>
            <w:tcW w:type="dxa" w:w="3135"/>
          </w:tcPr>
          <w:p>
            <w:r>
              <w:rPr>
                <w:sz w:val="18"/>
              </w:rPr>
              <w:t>/api/payments</w:t>
            </w:r>
          </w:p>
        </w:tc>
        <w:tc>
          <w:tcPr>
            <w:tcW w:type="dxa" w:w="3135"/>
          </w:tcPr>
          <w:p>
            <w:r>
              <w:rPr>
                <w:sz w:val="18"/>
              </w:rPr>
              <w:t>Record payment</w:t>
            </w:r>
          </w:p>
        </w:tc>
      </w:tr>
      <w:tr>
        <w:tc>
          <w:tcPr>
            <w:tcW w:type="dxa" w:w="3135"/>
            <w:shd w:fill="F2F2F2"/>
          </w:tcPr>
          <w:p>
            <w:r>
              <w:rPr>
                <w:sz w:val="18"/>
              </w:rPr>
              <w:t>POST</w:t>
            </w:r>
          </w:p>
        </w:tc>
        <w:tc>
          <w:tcPr>
            <w:tcW w:type="dxa" w:w="3135"/>
            <w:shd w:fill="F2F2F2"/>
          </w:tcPr>
          <w:p>
            <w:r>
              <w:rPr>
                <w:sz w:val="18"/>
              </w:rPr>
              <w:t>/api/payments/{id}/reconcile</w:t>
            </w:r>
          </w:p>
        </w:tc>
        <w:tc>
          <w:tcPr>
            <w:tcW w:type="dxa" w:w="3135"/>
            <w:shd w:fill="F2F2F2"/>
          </w:tcPr>
          <w:p>
            <w:r>
              <w:rPr>
                <w:sz w:val="18"/>
              </w:rPr>
              <w:t>Reconcile payment</w:t>
            </w:r>
          </w:p>
        </w:tc>
      </w:tr>
      <w:tr>
        <w:tc>
          <w:tcPr>
            <w:tcW w:type="dxa" w:w="3135"/>
          </w:tcPr>
          <w:p>
            <w:r>
              <w:rPr>
                <w:sz w:val="18"/>
              </w:rPr>
              <w:t>GET</w:t>
            </w:r>
          </w:p>
        </w:tc>
        <w:tc>
          <w:tcPr>
            <w:tcW w:type="dxa" w:w="3135"/>
          </w:tcPr>
          <w:p>
            <w:r>
              <w:rPr>
                <w:sz w:val="18"/>
              </w:rPr>
              <w:t>/api/ledger/accounts/{id}</w:t>
            </w:r>
          </w:p>
        </w:tc>
        <w:tc>
          <w:tcPr>
            <w:tcW w:type="dxa" w:w="3135"/>
          </w:tcPr>
          <w:p>
            <w:r>
              <w:rPr>
                <w:sz w:val="18"/>
              </w:rPr>
              <w:t>View ledger transactions</w:t>
            </w:r>
          </w:p>
        </w:tc>
      </w:tr>
      <w:tr>
        <w:tc>
          <w:tcPr>
            <w:tcW w:type="dxa" w:w="3135"/>
            <w:shd w:fill="F2F2F2"/>
          </w:tcPr>
          <w:p>
            <w:r>
              <w:rPr>
                <w:sz w:val="18"/>
              </w:rPr>
              <w:t>GET</w:t>
            </w:r>
          </w:p>
        </w:tc>
        <w:tc>
          <w:tcPr>
            <w:tcW w:type="dxa" w:w="3135"/>
            <w:shd w:fill="F2F2F2"/>
          </w:tcPr>
          <w:p>
            <w:r>
              <w:rPr>
                <w:sz w:val="18"/>
              </w:rPr>
              <w:t>/api/ledger/accounts/{id}/summary</w:t>
            </w:r>
          </w:p>
        </w:tc>
        <w:tc>
          <w:tcPr>
            <w:tcW w:type="dxa" w:w="3135"/>
            <w:shd w:fill="F2F2F2"/>
          </w:tcPr>
          <w:p>
            <w:r>
              <w:rPr>
                <w:sz w:val="18"/>
              </w:rPr>
              <w:t>View ledger summary</w:t>
            </w:r>
          </w:p>
        </w:tc>
      </w:tr>
      <w:tr>
        <w:tc>
          <w:tcPr>
            <w:tcW w:type="dxa" w:w="3135"/>
          </w:tcPr>
          <w:p>
            <w:r>
              <w:rPr>
                <w:sz w:val="18"/>
              </w:rPr>
              <w:t>GET</w:t>
            </w:r>
          </w:p>
        </w:tc>
        <w:tc>
          <w:tcPr>
            <w:tcW w:type="dxa" w:w="3135"/>
          </w:tcPr>
          <w:p>
            <w:r>
              <w:rPr>
                <w:sz w:val="18"/>
              </w:rPr>
              <w:t>/api/ledger/reconciliation/summary</w:t>
            </w:r>
          </w:p>
        </w:tc>
        <w:tc>
          <w:tcPr>
            <w:tcW w:type="dxa" w:w="3135"/>
          </w:tcPr>
          <w:p>
            <w:r>
              <w:rPr>
                <w:sz w:val="18"/>
              </w:rPr>
              <w:t>Portfolio reconciliation</w:t>
            </w:r>
          </w:p>
        </w:tc>
      </w:tr>
      <w:tr>
        <w:tc>
          <w:tcPr>
            <w:tcW w:type="dxa" w:w="3135"/>
            <w:shd w:fill="F2F2F2"/>
          </w:tcPr>
          <w:p>
            <w:r>
              <w:rPr>
                <w:sz w:val="18"/>
              </w:rPr>
              <w:t>POST</w:t>
            </w:r>
          </w:p>
        </w:tc>
        <w:tc>
          <w:tcPr>
            <w:tcW w:type="dxa" w:w="3135"/>
            <w:shd w:fill="F2F2F2"/>
          </w:tcPr>
          <w:p>
            <w:r>
              <w:rPr>
                <w:sz w:val="18"/>
              </w:rPr>
              <w:t>/api/ledger/backfill/opening-balances</w:t>
            </w:r>
          </w:p>
        </w:tc>
        <w:tc>
          <w:tcPr>
            <w:tcW w:type="dxa" w:w="3135"/>
            <w:shd w:fill="F2F2F2"/>
          </w:tcPr>
          <w:p>
            <w:r>
              <w:rPr>
                <w:sz w:val="18"/>
              </w:rPr>
              <w:t>Post opening balances</w:t>
            </w:r>
          </w:p>
        </w:tc>
      </w:tr>
      <w:tr>
        <w:tc>
          <w:tcPr>
            <w:tcW w:type="dxa" w:w="3135"/>
          </w:tcPr>
          <w:p>
            <w:r>
              <w:rPr>
                <w:sz w:val="18"/>
              </w:rPr>
              <w:t>POST</w:t>
            </w:r>
          </w:p>
        </w:tc>
        <w:tc>
          <w:tcPr>
            <w:tcW w:type="dxa" w:w="3135"/>
          </w:tcPr>
          <w:p>
            <w:r>
              <w:rPr>
                <w:sz w:val="18"/>
              </w:rPr>
              <w:t>/api/imports/batches</w:t>
            </w:r>
          </w:p>
        </w:tc>
        <w:tc>
          <w:tcPr>
            <w:tcW w:type="dxa" w:w="3135"/>
          </w:tcPr>
          <w:p>
            <w:r>
              <w:rPr>
                <w:sz w:val="18"/>
              </w:rPr>
              <w:t>Create import batch</w:t>
            </w:r>
          </w:p>
        </w:tc>
      </w:tr>
      <w:tr>
        <w:tc>
          <w:tcPr>
            <w:tcW w:type="dxa" w:w="3135"/>
            <w:shd w:fill="F2F2F2"/>
          </w:tcPr>
          <w:p>
            <w:r>
              <w:rPr>
                <w:sz w:val="18"/>
              </w:rPr>
              <w:t>POST</w:t>
            </w:r>
          </w:p>
        </w:tc>
        <w:tc>
          <w:tcPr>
            <w:tcW w:type="dxa" w:w="3135"/>
            <w:shd w:fill="F2F2F2"/>
          </w:tcPr>
          <w:p>
            <w:r>
              <w:rPr>
                <w:sz w:val="18"/>
              </w:rPr>
              <w:t>/api/imports/batches/{id}/validate</w:t>
            </w:r>
          </w:p>
        </w:tc>
        <w:tc>
          <w:tcPr>
            <w:tcW w:type="dxa" w:w="3135"/>
            <w:shd w:fill="F2F2F2"/>
          </w:tcPr>
          <w:p>
            <w:r>
              <w:rPr>
                <w:sz w:val="18"/>
              </w:rPr>
              <w:t>Validate batch</w:t>
            </w:r>
          </w:p>
        </w:tc>
      </w:tr>
      <w:tr>
        <w:tc>
          <w:tcPr>
            <w:tcW w:type="dxa" w:w="3135"/>
          </w:tcPr>
          <w:p>
            <w:r>
              <w:rPr>
                <w:sz w:val="18"/>
              </w:rPr>
              <w:t>POST</w:t>
            </w:r>
          </w:p>
        </w:tc>
        <w:tc>
          <w:tcPr>
            <w:tcW w:type="dxa" w:w="3135"/>
          </w:tcPr>
          <w:p>
            <w:r>
              <w:rPr>
                <w:sz w:val="18"/>
              </w:rPr>
              <w:t>/api/imports/batches/{id}/import</w:t>
            </w:r>
          </w:p>
        </w:tc>
        <w:tc>
          <w:tcPr>
            <w:tcW w:type="dxa" w:w="3135"/>
          </w:tcPr>
          <w:p>
            <w:r>
              <w:rPr>
                <w:sz w:val="18"/>
              </w:rPr>
              <w:t>Import batch</w:t>
            </w:r>
          </w:p>
        </w:tc>
      </w:tr>
      <w:tr>
        <w:tc>
          <w:tcPr>
            <w:tcW w:type="dxa" w:w="3135"/>
            <w:shd w:fill="F2F2F2"/>
          </w:tcPr>
          <w:p>
            <w:r>
              <w:rPr>
                <w:sz w:val="18"/>
              </w:rPr>
              <w:t>GET</w:t>
            </w:r>
          </w:p>
        </w:tc>
        <w:tc>
          <w:tcPr>
            <w:tcW w:type="dxa" w:w="3135"/>
            <w:shd w:fill="F2F2F2"/>
          </w:tcPr>
          <w:p>
            <w:r>
              <w:rPr>
                <w:sz w:val="18"/>
              </w:rPr>
              <w:t>/api/financial/portfolio</w:t>
            </w:r>
          </w:p>
        </w:tc>
        <w:tc>
          <w:tcPr>
            <w:tcW w:type="dxa" w:w="3135"/>
            <w:shd w:fill="F2F2F2"/>
          </w:tcPr>
          <w:p>
            <w:r>
              <w:rPr>
                <w:sz w:val="18"/>
              </w:rPr>
              <w:t>Financial portfolio analysis</w:t>
            </w:r>
          </w:p>
        </w:tc>
      </w:tr>
      <w:tr>
        <w:tc>
          <w:tcPr>
            <w:tcW w:type="dxa" w:w="3135"/>
          </w:tcPr>
          <w:p>
            <w:r>
              <w:rPr>
                <w:sz w:val="18"/>
              </w:rPr>
              <w:t>GET</w:t>
            </w:r>
          </w:p>
        </w:tc>
        <w:tc>
          <w:tcPr>
            <w:tcW w:type="dxa" w:w="3135"/>
          </w:tcPr>
          <w:p>
            <w:r>
              <w:rPr>
                <w:sz w:val="18"/>
              </w:rPr>
              <w:t>/api/dashboard/summary</w:t>
            </w:r>
          </w:p>
        </w:tc>
        <w:tc>
          <w:tcPr>
            <w:tcW w:type="dxa" w:w="3135"/>
          </w:tcPr>
          <w:p>
            <w:r>
              <w:rPr>
                <w:sz w:val="18"/>
              </w:rPr>
              <w:t>View dashboard</w:t>
            </w:r>
          </w:p>
        </w:tc>
      </w:tr>
    </w:tbl>
    <w:p/>
    <w:p>
      <w:r>
        <w:br w:type="page"/>
      </w:r>
    </w:p>
    <w:p>
      <w:pPr>
        <w:pStyle w:val="Heading1"/>
      </w:pPr>
      <w:r>
        <w:t>12. Appendix C — Audit Event Type Catalogue</w:t>
      </w:r>
    </w:p>
    <w:p>
      <w:r>
        <w:t>Every significant action in CollectionsOS generates one of the following audit event types: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880E4F"/>
          </w:tcPr>
          <w:p>
            <w:r/>
            <w:r>
              <w:rPr>
                <w:b/>
                <w:color w:val="FFFFFF"/>
                <w:sz w:val="18"/>
              </w:rPr>
              <w:t>Event Type</w:t>
            </w:r>
          </w:p>
        </w:tc>
        <w:tc>
          <w:tcPr>
            <w:tcW w:type="dxa" w:w="2351"/>
            <w:shd w:fill="880E4F"/>
          </w:tcPr>
          <w:p>
            <w:r/>
            <w:r>
              <w:rPr>
                <w:b/>
                <w:color w:val="FFFFFF"/>
                <w:sz w:val="18"/>
              </w:rPr>
              <w:t>Entity Type</w:t>
            </w:r>
          </w:p>
        </w:tc>
        <w:tc>
          <w:tcPr>
            <w:tcW w:type="dxa" w:w="2351"/>
            <w:shd w:fill="880E4F"/>
          </w:tcPr>
          <w:p>
            <w:r/>
            <w:r>
              <w:rPr>
                <w:b/>
                <w:color w:val="FFFFFF"/>
                <w:sz w:val="18"/>
              </w:rPr>
              <w:t>Triggered By</w:t>
            </w:r>
          </w:p>
        </w:tc>
        <w:tc>
          <w:tcPr>
            <w:tcW w:type="dxa" w:w="2351"/>
            <w:shd w:fill="880E4F"/>
          </w:tcPr>
          <w:p>
            <w:r/>
            <w:r>
              <w:rPr>
                <w:b/>
                <w:color w:val="FFFFFF"/>
                <w:sz w:val="18"/>
              </w:rPr>
              <w:t>Payload Contains</w:t>
            </w:r>
          </w:p>
        </w:tc>
      </w:tr>
      <w:tr>
        <w:tc>
          <w:tcPr>
            <w:tcW w:type="dxa" w:w="2351"/>
          </w:tcPr>
          <w:p>
            <w:r>
              <w:rPr>
                <w:sz w:val="18"/>
              </w:rPr>
              <w:t>TENANT_CREATED</w:t>
            </w:r>
          </w:p>
        </w:tc>
        <w:tc>
          <w:tcPr>
            <w:tcW w:type="dxa" w:w="2351"/>
          </w:tcPr>
          <w:p>
            <w:r>
              <w:rPr>
                <w:sz w:val="18"/>
              </w:rPr>
              <w:t>Tenant</w:t>
            </w:r>
          </w:p>
        </w:tc>
        <w:tc>
          <w:tcPr>
            <w:tcW w:type="dxa" w:w="2351"/>
          </w:tcPr>
          <w:p>
            <w:r>
              <w:rPr>
                <w:sz w:val="18"/>
              </w:rPr>
              <w:t>SuperAdmin</w:t>
            </w:r>
          </w:p>
        </w:tc>
        <w:tc>
          <w:tcPr>
            <w:tcW w:type="dxa" w:w="2351"/>
          </w:tcPr>
          <w:p>
            <w:r>
              <w:rPr>
                <w:sz w:val="18"/>
              </w:rPr>
              <w:t>tenant_name, tenant_code</w:t>
            </w:r>
          </w:p>
        </w:tc>
      </w:tr>
      <w:tr>
        <w:tc>
          <w:tcPr>
            <w:tcW w:type="dxa" w:w="2351"/>
            <w:shd w:fill="F2F2F2"/>
          </w:tcPr>
          <w:p>
            <w:r>
              <w:rPr>
                <w:sz w:val="18"/>
              </w:rPr>
              <w:t>USER_CREATED</w:t>
            </w:r>
          </w:p>
        </w:tc>
        <w:tc>
          <w:tcPr>
            <w:tcW w:type="dxa" w:w="2351"/>
            <w:shd w:fill="F2F2F2"/>
          </w:tcPr>
          <w:p>
            <w:r>
              <w:rPr>
                <w:sz w:val="18"/>
              </w:rPr>
              <w:t>User</w:t>
            </w:r>
          </w:p>
        </w:tc>
        <w:tc>
          <w:tcPr>
            <w:tcW w:type="dxa" w:w="2351"/>
            <w:shd w:fill="F2F2F2"/>
          </w:tcPr>
          <w:p>
            <w:r>
              <w:rPr>
                <w:sz w:val="18"/>
              </w:rPr>
              <w:t>SuperAdmin/Admin</w:t>
            </w:r>
          </w:p>
        </w:tc>
        <w:tc>
          <w:tcPr>
            <w:tcW w:type="dxa" w:w="2351"/>
            <w:shd w:fill="F2F2F2"/>
          </w:tcPr>
          <w:p>
            <w:r>
              <w:rPr>
                <w:sz w:val="18"/>
              </w:rPr>
              <w:t>email, role, tenant_id</w:t>
            </w:r>
          </w:p>
        </w:tc>
      </w:tr>
      <w:tr>
        <w:tc>
          <w:tcPr>
            <w:tcW w:type="dxa" w:w="2351"/>
          </w:tcPr>
          <w:p>
            <w:r>
              <w:rPr>
                <w:sz w:val="18"/>
              </w:rPr>
              <w:t>ACCOUNT_IMPORTED</w:t>
            </w:r>
          </w:p>
        </w:tc>
        <w:tc>
          <w:tcPr>
            <w:tcW w:type="dxa" w:w="2351"/>
          </w:tcPr>
          <w:p>
            <w:r>
              <w:rPr>
                <w:sz w:val="18"/>
              </w:rPr>
              <w:t>MunicipalAccount</w:t>
            </w:r>
          </w:p>
        </w:tc>
        <w:tc>
          <w:tcPr>
            <w:tcW w:type="dxa" w:w="2351"/>
          </w:tcPr>
          <w:p>
            <w:r>
              <w:rPr>
                <w:sz w:val="18"/>
              </w:rPr>
              <w:t>System (import)</w:t>
            </w:r>
          </w:p>
        </w:tc>
        <w:tc>
          <w:tcPr>
            <w:tcW w:type="dxa" w:w="2351"/>
          </w:tcPr>
          <w:p>
            <w:r>
              <w:rPr>
                <w:sz w:val="18"/>
              </w:rPr>
              <w:t>account_number, balance, arrears</w:t>
            </w:r>
          </w:p>
        </w:tc>
      </w:tr>
      <w:tr>
        <w:tc>
          <w:tcPr>
            <w:tcW w:type="dxa" w:w="2351"/>
            <w:shd w:fill="F2F2F2"/>
          </w:tcPr>
          <w:p>
            <w:r>
              <w:rPr>
                <w:sz w:val="18"/>
              </w:rPr>
              <w:t>CASE_CREATED</w:t>
            </w:r>
          </w:p>
        </w:tc>
        <w:tc>
          <w:tcPr>
            <w:tcW w:type="dxa" w:w="2351"/>
            <w:shd w:fill="F2F2F2"/>
          </w:tcPr>
          <w:p>
            <w:r>
              <w:rPr>
                <w:sz w:val="18"/>
              </w:rPr>
              <w:t>CollectionCase</w:t>
            </w:r>
          </w:p>
        </w:tc>
        <w:tc>
          <w:tcPr>
            <w:tcW w:type="dxa" w:w="2351"/>
            <w:shd w:fill="F2F2F2"/>
          </w:tcPr>
          <w:p>
            <w:r>
              <w:rPr>
                <w:sz w:val="18"/>
              </w:rPr>
              <w:t>System (generation)</w:t>
            </w:r>
          </w:p>
        </w:tc>
        <w:tc>
          <w:tcPr>
            <w:tcW w:type="dxa" w:w="2351"/>
            <w:shd w:fill="F2F2F2"/>
          </w:tcPr>
          <w:p>
            <w:r>
              <w:rPr>
                <w:sz w:val="18"/>
              </w:rPr>
              <w:t>account_id, priority, status</w:t>
            </w:r>
          </w:p>
        </w:tc>
      </w:tr>
      <w:tr>
        <w:tc>
          <w:tcPr>
            <w:tcW w:type="dxa" w:w="2351"/>
          </w:tcPr>
          <w:p>
            <w:r>
              <w:rPr>
                <w:sz w:val="18"/>
              </w:rPr>
              <w:t>CASE_STATUS_CHANGED</w:t>
            </w:r>
          </w:p>
        </w:tc>
        <w:tc>
          <w:tcPr>
            <w:tcW w:type="dxa" w:w="2351"/>
          </w:tcPr>
          <w:p>
            <w:r>
              <w:rPr>
                <w:sz w:val="18"/>
              </w:rPr>
              <w:t>CollectionCase</w:t>
            </w:r>
          </w:p>
        </w:tc>
        <w:tc>
          <w:tcPr>
            <w:tcW w:type="dxa" w:w="2351"/>
          </w:tcPr>
          <w:p>
            <w:r>
              <w:rPr>
                <w:sz w:val="18"/>
              </w:rPr>
              <w:t>Admin/Collector/System</w:t>
            </w:r>
          </w:p>
        </w:tc>
        <w:tc>
          <w:tcPr>
            <w:tcW w:type="dxa" w:w="2351"/>
          </w:tcPr>
          <w:p>
            <w:r>
              <w:rPr>
                <w:sz w:val="18"/>
              </w:rPr>
              <w:t>previous_status, new_status, reason</w:t>
            </w:r>
          </w:p>
        </w:tc>
      </w:tr>
      <w:tr>
        <w:tc>
          <w:tcPr>
            <w:tcW w:type="dxa" w:w="2351"/>
            <w:shd w:fill="F2F2F2"/>
          </w:tcPr>
          <w:p>
            <w:r>
              <w:rPr>
                <w:sz w:val="18"/>
              </w:rPr>
              <w:t>CASE_ASSIGNED</w:t>
            </w:r>
          </w:p>
        </w:tc>
        <w:tc>
          <w:tcPr>
            <w:tcW w:type="dxa" w:w="2351"/>
            <w:shd w:fill="F2F2F2"/>
          </w:tcPr>
          <w:p>
            <w:r>
              <w:rPr>
                <w:sz w:val="18"/>
              </w:rPr>
              <w:t>CollectionCase</w:t>
            </w:r>
          </w:p>
        </w:tc>
        <w:tc>
          <w:tcPr>
            <w:tcW w:type="dxa" w:w="2351"/>
            <w:shd w:fill="F2F2F2"/>
          </w:tcPr>
          <w:p>
            <w:r>
              <w:rPr>
                <w:sz w:val="18"/>
              </w:rPr>
              <w:t>Admin</w:t>
            </w:r>
          </w:p>
        </w:tc>
        <w:tc>
          <w:tcPr>
            <w:tcW w:type="dxa" w:w="2351"/>
            <w:shd w:fill="F2F2F2"/>
          </w:tcPr>
          <w:p>
            <w:r>
              <w:rPr>
                <w:sz w:val="18"/>
              </w:rPr>
              <w:t>collector, previous_collector</w:t>
            </w:r>
          </w:p>
        </w:tc>
      </w:tr>
      <w:tr>
        <w:tc>
          <w:tcPr>
            <w:tcW w:type="dxa" w:w="2351"/>
          </w:tcPr>
          <w:p>
            <w:r>
              <w:rPr>
                <w:sz w:val="18"/>
              </w:rPr>
              <w:t>CASE_UNASSIGNED</w:t>
            </w:r>
          </w:p>
        </w:tc>
        <w:tc>
          <w:tcPr>
            <w:tcW w:type="dxa" w:w="2351"/>
          </w:tcPr>
          <w:p>
            <w:r>
              <w:rPr>
                <w:sz w:val="18"/>
              </w:rPr>
              <w:t>CollectionCase</w:t>
            </w:r>
          </w:p>
        </w:tc>
        <w:tc>
          <w:tcPr>
            <w:tcW w:type="dxa" w:w="2351"/>
          </w:tcPr>
          <w:p>
            <w:r>
              <w:rPr>
                <w:sz w:val="18"/>
              </w:rPr>
              <w:t>Admin</w:t>
            </w:r>
          </w:p>
        </w:tc>
        <w:tc>
          <w:tcPr>
            <w:tcW w:type="dxa" w:w="2351"/>
          </w:tcPr>
          <w:p>
            <w:r>
              <w:rPr>
                <w:sz w:val="18"/>
              </w:rPr>
              <w:t>previous_collector</w:t>
            </w:r>
          </w:p>
        </w:tc>
      </w:tr>
      <w:tr>
        <w:tc>
          <w:tcPr>
            <w:tcW w:type="dxa" w:w="2351"/>
            <w:shd w:fill="F2F2F2"/>
          </w:tcPr>
          <w:p>
            <w:r>
              <w:rPr>
                <w:sz w:val="18"/>
              </w:rPr>
              <w:t>CONTACT_ATTEMPT_RECORDED</w:t>
            </w:r>
          </w:p>
        </w:tc>
        <w:tc>
          <w:tcPr>
            <w:tcW w:type="dxa" w:w="2351"/>
            <w:shd w:fill="F2F2F2"/>
          </w:tcPr>
          <w:p>
            <w:r>
              <w:rPr>
                <w:sz w:val="18"/>
              </w:rPr>
              <w:t>ContactAttempt</w:t>
            </w:r>
          </w:p>
        </w:tc>
        <w:tc>
          <w:tcPr>
            <w:tcW w:type="dxa" w:w="2351"/>
            <w:shd w:fill="F2F2F2"/>
          </w:tcPr>
          <w:p>
            <w:r>
              <w:rPr>
                <w:sz w:val="18"/>
              </w:rPr>
              <w:t>Collector</w:t>
            </w:r>
          </w:p>
        </w:tc>
        <w:tc>
          <w:tcPr>
            <w:tcW w:type="dxa" w:w="2351"/>
            <w:shd w:fill="F2F2F2"/>
          </w:tcPr>
          <w:p>
            <w:r>
              <w:rPr>
                <w:sz w:val="18"/>
              </w:rPr>
              <w:t>channel, outcome, notes</w:t>
            </w:r>
          </w:p>
        </w:tc>
      </w:tr>
      <w:tr>
        <w:tc>
          <w:tcPr>
            <w:tcW w:type="dxa" w:w="2351"/>
          </w:tcPr>
          <w:p>
            <w:r>
              <w:rPr>
                <w:sz w:val="18"/>
              </w:rPr>
              <w:t>PROMISE_CREATED</w:t>
            </w:r>
          </w:p>
        </w:tc>
        <w:tc>
          <w:tcPr>
            <w:tcW w:type="dxa" w:w="2351"/>
          </w:tcPr>
          <w:p>
            <w:r>
              <w:rPr>
                <w:sz w:val="18"/>
              </w:rPr>
              <w:t>Promise</w:t>
            </w:r>
          </w:p>
        </w:tc>
        <w:tc>
          <w:tcPr>
            <w:tcW w:type="dxa" w:w="2351"/>
          </w:tcPr>
          <w:p>
            <w:r>
              <w:rPr>
                <w:sz w:val="18"/>
              </w:rPr>
              <w:t>Collector</w:t>
            </w:r>
          </w:p>
        </w:tc>
        <w:tc>
          <w:tcPr>
            <w:tcW w:type="dxa" w:w="2351"/>
          </w:tcPr>
          <w:p>
            <w:r>
              <w:rPr>
                <w:sz w:val="18"/>
              </w:rPr>
              <w:t>amount, due_date, case_id</w:t>
            </w:r>
          </w:p>
        </w:tc>
      </w:tr>
      <w:tr>
        <w:tc>
          <w:tcPr>
            <w:tcW w:type="dxa" w:w="2351"/>
            <w:shd w:fill="F2F2F2"/>
          </w:tcPr>
          <w:p>
            <w:r>
              <w:rPr>
                <w:sz w:val="18"/>
              </w:rPr>
              <w:t>PROMISE_KEPT</w:t>
            </w:r>
          </w:p>
        </w:tc>
        <w:tc>
          <w:tcPr>
            <w:tcW w:type="dxa" w:w="2351"/>
            <w:shd w:fill="F2F2F2"/>
          </w:tcPr>
          <w:p>
            <w:r>
              <w:rPr>
                <w:sz w:val="18"/>
              </w:rPr>
              <w:t>Promise</w:t>
            </w:r>
          </w:p>
        </w:tc>
        <w:tc>
          <w:tcPr>
            <w:tcW w:type="dxa" w:w="2351"/>
            <w:shd w:fill="F2F2F2"/>
          </w:tcPr>
          <w:p>
            <w:r>
              <w:rPr>
                <w:sz w:val="18"/>
              </w:rPr>
              <w:t>System</w:t>
            </w:r>
          </w:p>
        </w:tc>
        <w:tc>
          <w:tcPr>
            <w:tcW w:type="dxa" w:w="2351"/>
            <w:shd w:fill="F2F2F2"/>
          </w:tcPr>
          <w:p>
            <w:r>
              <w:rPr>
                <w:sz w:val="18"/>
              </w:rPr>
              <w:t>payment_id, allocated_amount, total_paid</w:t>
            </w:r>
          </w:p>
        </w:tc>
      </w:tr>
      <w:tr>
        <w:tc>
          <w:tcPr>
            <w:tcW w:type="dxa" w:w="2351"/>
          </w:tcPr>
          <w:p>
            <w:r>
              <w:rPr>
                <w:sz w:val="18"/>
              </w:rPr>
              <w:t>PROMISE_PARTIAL</w:t>
            </w:r>
          </w:p>
        </w:tc>
        <w:tc>
          <w:tcPr>
            <w:tcW w:type="dxa" w:w="2351"/>
          </w:tcPr>
          <w:p>
            <w:r>
              <w:rPr>
                <w:sz w:val="18"/>
              </w:rPr>
              <w:t>Promise</w:t>
            </w:r>
          </w:p>
        </w:tc>
        <w:tc>
          <w:tcPr>
            <w:tcW w:type="dxa" w:w="2351"/>
          </w:tcPr>
          <w:p>
            <w:r>
              <w:rPr>
                <w:sz w:val="18"/>
              </w:rPr>
              <w:t>System</w:t>
            </w:r>
          </w:p>
        </w:tc>
        <w:tc>
          <w:tcPr>
            <w:tcW w:type="dxa" w:w="2351"/>
          </w:tcPr>
          <w:p>
            <w:r>
              <w:rPr>
                <w:sz w:val="18"/>
              </w:rPr>
              <w:t>payment_id, allocated_amount, remaining</w:t>
            </w:r>
          </w:p>
        </w:tc>
      </w:tr>
      <w:tr>
        <w:tc>
          <w:tcPr>
            <w:tcW w:type="dxa" w:w="2351"/>
            <w:shd w:fill="F2F2F2"/>
          </w:tcPr>
          <w:p>
            <w:r>
              <w:rPr>
                <w:sz w:val="18"/>
              </w:rPr>
              <w:t>PROMISE_BROKEN</w:t>
            </w:r>
          </w:p>
        </w:tc>
        <w:tc>
          <w:tcPr>
            <w:tcW w:type="dxa" w:w="2351"/>
            <w:shd w:fill="F2F2F2"/>
          </w:tcPr>
          <w:p>
            <w:r>
              <w:rPr>
                <w:sz w:val="18"/>
              </w:rPr>
              <w:t>Promise</w:t>
            </w:r>
          </w:p>
        </w:tc>
        <w:tc>
          <w:tcPr>
            <w:tcW w:type="dxa" w:w="2351"/>
            <w:shd w:fill="F2F2F2"/>
          </w:tcPr>
          <w:p>
            <w:r>
              <w:rPr>
                <w:sz w:val="18"/>
              </w:rPr>
              <w:t>System/Admin</w:t>
            </w:r>
          </w:p>
        </w:tc>
        <w:tc>
          <w:tcPr>
            <w:tcW w:type="dxa" w:w="2351"/>
            <w:shd w:fill="F2F2F2"/>
          </w:tcPr>
          <w:p>
            <w:r>
              <w:rPr>
                <w:sz w:val="18"/>
              </w:rPr>
              <w:t>case_id, due_date</w:t>
            </w:r>
          </w:p>
        </w:tc>
      </w:tr>
      <w:tr>
        <w:tc>
          <w:tcPr>
            <w:tcW w:type="dxa" w:w="2351"/>
          </w:tcPr>
          <w:p>
            <w:r>
              <w:rPr>
                <w:sz w:val="18"/>
              </w:rPr>
              <w:t>PAYMENT_PLAN_CREATED</w:t>
            </w:r>
          </w:p>
        </w:tc>
        <w:tc>
          <w:tcPr>
            <w:tcW w:type="dxa" w:w="2351"/>
          </w:tcPr>
          <w:p>
            <w:r>
              <w:rPr>
                <w:sz w:val="18"/>
              </w:rPr>
              <w:t>PaymentPlan</w:t>
            </w:r>
          </w:p>
        </w:tc>
        <w:tc>
          <w:tcPr>
            <w:tcW w:type="dxa" w:w="2351"/>
          </w:tcPr>
          <w:p>
            <w:r>
              <w:rPr>
                <w:sz w:val="18"/>
              </w:rPr>
              <w:t>Collector/Admin</w:t>
            </w:r>
          </w:p>
        </w:tc>
        <w:tc>
          <w:tcPr>
            <w:tcW w:type="dxa" w:w="2351"/>
          </w:tcPr>
          <w:p>
            <w:r>
              <w:rPr>
                <w:sz w:val="18"/>
              </w:rPr>
              <w:t>deposit, installment, frequency, count</w:t>
            </w:r>
          </w:p>
        </w:tc>
      </w:tr>
      <w:tr>
        <w:tc>
          <w:tcPr>
            <w:tcW w:type="dxa" w:w="2351"/>
            <w:shd w:fill="F2F2F2"/>
          </w:tcPr>
          <w:p>
            <w:r>
              <w:rPr>
                <w:sz w:val="18"/>
              </w:rPr>
              <w:t>PAYMENT_CREATED</w:t>
            </w:r>
          </w:p>
        </w:tc>
        <w:tc>
          <w:tcPr>
            <w:tcW w:type="dxa" w:w="2351"/>
            <w:shd w:fill="F2F2F2"/>
          </w:tcPr>
          <w:p>
            <w:r>
              <w:rPr>
                <w:sz w:val="18"/>
              </w:rPr>
              <w:t>Payment</w:t>
            </w:r>
          </w:p>
        </w:tc>
        <w:tc>
          <w:tcPr>
            <w:tcW w:type="dxa" w:w="2351"/>
            <w:shd w:fill="F2F2F2"/>
          </w:tcPr>
          <w:p>
            <w:r>
              <w:rPr>
                <w:sz w:val="18"/>
              </w:rPr>
              <w:t>Collector/Admin/Finance</w:t>
            </w:r>
          </w:p>
        </w:tc>
        <w:tc>
          <w:tcPr>
            <w:tcW w:type="dxa" w:w="2351"/>
            <w:shd w:fill="F2F2F2"/>
          </w:tcPr>
          <w:p>
            <w:r>
              <w:rPr>
                <w:sz w:val="18"/>
              </w:rPr>
              <w:t>amount, payment_date, account_id</w:t>
            </w:r>
          </w:p>
        </w:tc>
      </w:tr>
      <w:tr>
        <w:tc>
          <w:tcPr>
            <w:tcW w:type="dxa" w:w="2351"/>
          </w:tcPr>
          <w:p>
            <w:r>
              <w:rPr>
                <w:sz w:val="18"/>
              </w:rPr>
              <w:t>PAYMENT_RECONCILED</w:t>
            </w:r>
          </w:p>
        </w:tc>
        <w:tc>
          <w:tcPr>
            <w:tcW w:type="dxa" w:w="2351"/>
          </w:tcPr>
          <w:p>
            <w:r>
              <w:rPr>
                <w:sz w:val="18"/>
              </w:rPr>
              <w:t>Payment</w:t>
            </w:r>
          </w:p>
        </w:tc>
        <w:tc>
          <w:tcPr>
            <w:tcW w:type="dxa" w:w="2351"/>
          </w:tcPr>
          <w:p>
            <w:r>
              <w:rPr>
                <w:sz w:val="18"/>
              </w:rPr>
              <w:t>Finance/Admin/System</w:t>
            </w:r>
          </w:p>
        </w:tc>
        <w:tc>
          <w:tcPr>
            <w:tcW w:type="dxa" w:w="2351"/>
          </w:tcPr>
          <w:p>
            <w:r>
              <w:rPr>
                <w:sz w:val="18"/>
              </w:rPr>
              <w:t>payment_amount, matched_promise_id, ledger_transaction_id</w:t>
            </w:r>
          </w:p>
        </w:tc>
      </w:tr>
      <w:tr>
        <w:tc>
          <w:tcPr>
            <w:tcW w:type="dxa" w:w="2351"/>
            <w:shd w:fill="F2F2F2"/>
          </w:tcPr>
          <w:p>
            <w:r>
              <w:rPr>
                <w:sz w:val="18"/>
              </w:rPr>
              <w:t>PAYMENT_LEDGER_BACKFILLED</w:t>
            </w:r>
          </w:p>
        </w:tc>
        <w:tc>
          <w:tcPr>
            <w:tcW w:type="dxa" w:w="2351"/>
            <w:shd w:fill="F2F2F2"/>
          </w:tcPr>
          <w:p>
            <w:r>
              <w:rPr>
                <w:sz w:val="18"/>
              </w:rPr>
              <w:t>FinancialTransaction</w:t>
            </w:r>
          </w:p>
        </w:tc>
        <w:tc>
          <w:tcPr>
            <w:tcW w:type="dxa" w:w="2351"/>
            <w:shd w:fill="F2F2F2"/>
          </w:tcPr>
          <w:p>
            <w:r>
              <w:rPr>
                <w:sz w:val="18"/>
              </w:rPr>
              <w:t>System</w:t>
            </w:r>
          </w:p>
        </w:tc>
        <w:tc>
          <w:tcPr>
            <w:tcW w:type="dxa" w:w="2351"/>
            <w:shd w:fill="F2F2F2"/>
          </w:tcPr>
          <w:p>
            <w:r>
              <w:rPr>
                <w:sz w:val="18"/>
              </w:rPr>
              <w:t>payment_id, amount, account_id</w:t>
            </w:r>
          </w:p>
        </w:tc>
      </w:tr>
      <w:tr>
        <w:tc>
          <w:tcPr>
            <w:tcW w:type="dxa" w:w="2351"/>
          </w:tcPr>
          <w:p>
            <w:r>
              <w:rPr>
                <w:sz w:val="18"/>
              </w:rPr>
              <w:t>OPENING_BALANCE_CREATED</w:t>
            </w:r>
          </w:p>
        </w:tc>
        <w:tc>
          <w:tcPr>
            <w:tcW w:type="dxa" w:w="2351"/>
          </w:tcPr>
          <w:p>
            <w:r>
              <w:rPr>
                <w:sz w:val="18"/>
              </w:rPr>
              <w:t>FinancialTransaction</w:t>
            </w:r>
          </w:p>
        </w:tc>
        <w:tc>
          <w:tcPr>
            <w:tcW w:type="dxa" w:w="2351"/>
          </w:tcPr>
          <w:p>
            <w:r>
              <w:rPr>
                <w:sz w:val="18"/>
              </w:rPr>
              <w:t>Admin/System</w:t>
            </w:r>
          </w:p>
        </w:tc>
        <w:tc>
          <w:tcPr>
            <w:tcW w:type="dxa" w:w="2351"/>
          </w:tcPr>
          <w:p>
            <w:r>
              <w:rPr>
                <w:sz w:val="18"/>
              </w:rPr>
              <w:t>account_id, amount</w:t>
            </w:r>
          </w:p>
        </w:tc>
      </w:tr>
      <w:tr>
        <w:tc>
          <w:tcPr>
            <w:tcW w:type="dxa" w:w="2351"/>
            <w:shd w:fill="F2F2F2"/>
          </w:tcPr>
          <w:p>
            <w:r>
              <w:rPr>
                <w:sz w:val="18"/>
              </w:rPr>
              <w:t>LEDGER_TRANSACTION_IMPORTED</w:t>
            </w:r>
          </w:p>
        </w:tc>
        <w:tc>
          <w:tcPr>
            <w:tcW w:type="dxa" w:w="2351"/>
            <w:shd w:fill="F2F2F2"/>
          </w:tcPr>
          <w:p>
            <w:r>
              <w:rPr>
                <w:sz w:val="18"/>
              </w:rPr>
              <w:t>FinancialTransaction</w:t>
            </w:r>
          </w:p>
        </w:tc>
        <w:tc>
          <w:tcPr>
            <w:tcW w:type="dxa" w:w="2351"/>
            <w:shd w:fill="F2F2F2"/>
          </w:tcPr>
          <w:p>
            <w:r>
              <w:rPr>
                <w:sz w:val="18"/>
              </w:rPr>
              <w:t>Admin/Finance</w:t>
            </w:r>
          </w:p>
        </w:tc>
        <w:tc>
          <w:tcPr>
            <w:tcW w:type="dxa" w:w="2351"/>
            <w:shd w:fill="F2F2F2"/>
          </w:tcPr>
          <w:p>
            <w:r>
              <w:rPr>
                <w:sz w:val="18"/>
              </w:rPr>
              <w:t>transaction_type, amount, source_id</w:t>
            </w:r>
          </w:p>
        </w:tc>
      </w:tr>
    </w:tbl>
    <w:p/>
    <w:tbl>
      <w:tblPr>
        <w:tblW w:type="auto" w:w="0"/>
        <w:jc w:val="center"/>
        <w:tblLook w:firstColumn="1" w:firstRow="1" w:lastColumn="0" w:lastRow="0" w:noHBand="0" w:noVBand="1" w:val="04A0"/>
      </w:tblPr>
      <w:tblGrid>
        <w:gridCol w:w="9406"/>
      </w:tblGrid>
      <w:tr>
        <w:tc>
          <w:tcPr>
            <w:tcW w:type="dxa" w:w="9406"/>
            <w:shd w:fill="FCE4EC"/>
            <w:tcBorders>
              <w:left w:val="single" w:sz="12" w:space="0" w:color="880E4F"/>
            </w:tcBorders>
          </w:tcPr>
          <w:p>
            <w:r>
              <w:rPr>
                <w:b/>
                <w:color w:val="880E4F"/>
                <w:sz w:val="20"/>
              </w:rPr>
              <w:t xml:space="preserve">  🔒 SECURITY:  </w:t>
            </w:r>
            <w:r>
              <w:rPr>
                <w:color w:val="333333"/>
                <w:sz w:val="20"/>
              </w:rPr>
              <w:t>Audit events are append-only. There is no UPDATE or DELETE endpoint for audit records. This ensures the audit trail is tamper-evident and legally defensible.</w:t>
            </w:r>
          </w:p>
        </w:tc>
      </w:tr>
    </w:tbl>
    <w:p/>
    <w:p>
      <w:r>
        <w:br w:type="page"/>
      </w:r>
    </w:p>
    <w:p/>
    <w:p/>
    <w:p/>
    <w:p/>
    <w:p/>
    <w:p/>
    <w:p/>
    <w:p/>
    <w:p>
      <w:pPr>
        <w:jc w:val="center"/>
      </w:pPr>
      <w:r>
        <w:rPr>
          <w:b/>
          <w:color w:val="1F4E79"/>
          <w:sz w:val="28"/>
        </w:rPr>
        <w:t>— End of Document —</w:t>
      </w:r>
    </w:p>
    <w:p/>
    <w:p>
      <w:pPr>
        <w:jc w:val="center"/>
      </w:pPr>
      <w:r>
        <w:rPr>
          <w:color w:val="999999"/>
          <w:sz w:val="18"/>
        </w:rPr>
        <w:t>CollectionsOS  •  Role-Based Process Documentation  •  Confidential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