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2.png" ContentType="image/png"/>
  <Override PartName="/word/media/rId49.png" ContentType="image/png"/>
  <Override PartName="/word/media/rId55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НБИбд-04-22</w:t>
      </w:r>
    </w:p>
    <w:p>
      <w:pPr>
        <w:pStyle w:val="Author"/>
      </w:pPr>
      <w:r>
        <w:t xml:space="preserve">Обинали</w:t>
      </w:r>
      <w:r>
        <w:t xml:space="preserve"> </w:t>
      </w:r>
      <w:r>
        <w:t xml:space="preserve">Денис</w:t>
      </w:r>
      <w:r>
        <w:t xml:space="preserve"> </w:t>
      </w:r>
      <w:r>
        <w:t xml:space="preserve">Джеральдович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с символьными и численными данными в NASM</w:t>
      </w:r>
    </w:p>
    <w:p>
      <w:pPr>
        <w:numPr>
          <w:ilvl w:val="0"/>
          <w:numId w:val="1001"/>
        </w:numPr>
        <w:pStyle w:val="Compact"/>
      </w:pPr>
      <w:r>
        <w:t xml:space="preserve">Отработать на практике арифметические операции в NASM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с входными данными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этой лабораторной и создаём в нём файл lab6-1.asm</w:t>
      </w:r>
    </w:p>
    <w:p>
      <w:pPr>
        <w:pStyle w:val="CaptionedFigure"/>
      </w:pPr>
      <w:r>
        <w:drawing>
          <wp:inline>
            <wp:extent cx="5219700" cy="800100"/>
            <wp:effectExtent b="0" l="0" r="0" t="0"/>
            <wp:docPr descr="Рис. 1" title="" id="23" name="Picture"/>
            <a:graphic>
              <a:graphicData uri="http://schemas.openxmlformats.org/drawingml/2006/picture">
                <pic:pic>
                  <pic:nvPicPr>
                    <pic:cNvPr descr="https://github.com/ObinaliDenis/ODD_archpc/blob/master/labs/lab07/report/image/lab7_1.pn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pStyle w:val="BodyText"/>
      </w:pPr>
      <w:r>
        <w:t xml:space="preserve">Введём код из листинга 7.1, который выведет значение регистра eax, скомпилируем его и проверим работу</w:t>
      </w:r>
    </w:p>
    <w:p>
      <w:pPr>
        <w:pStyle w:val="CaptionedFigure"/>
      </w:pPr>
      <w:r>
        <w:drawing>
          <wp:inline>
            <wp:extent cx="5334000" cy="919655"/>
            <wp:effectExtent b="0" l="0" r="0" t="0"/>
            <wp:docPr descr="Рис. 2" title="" id="26" name="Picture"/>
            <a:graphic>
              <a:graphicData uri="http://schemas.openxmlformats.org/drawingml/2006/picture">
                <pic:pic>
                  <pic:nvPicPr>
                    <pic:cNvPr descr="https://github.com/ObinaliDenis/ODD_archpc/blob/master/labs/lab07/report/image/lab7_3.pn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pStyle w:val="BodyText"/>
      </w:pPr>
      <w:r>
        <w:t xml:space="preserve">Далее изменим и вместо символов запишем в регистр числа, скомпилируем полученный код и проверим результат</w:t>
      </w:r>
    </w:p>
    <w:p>
      <w:pPr>
        <w:pStyle w:val="CaptionedFigure"/>
      </w:pPr>
      <w:r>
        <w:drawing>
          <wp:inline>
            <wp:extent cx="5334000" cy="1058073"/>
            <wp:effectExtent b="0" l="0" r="0" t="0"/>
            <wp:docPr descr="Рис. 3" title="" id="29" name="Picture"/>
            <a:graphic>
              <a:graphicData uri="http://schemas.openxmlformats.org/drawingml/2006/picture">
                <pic:pic>
                  <pic:nvPicPr>
                    <pic:cNvPr descr="https://github.com/ObinaliDenis/ODD_archpc/blob/master/labs/lab07/report/image/lab7_4.pn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pStyle w:val="BodyText"/>
      </w:pPr>
      <w:r>
        <w:t xml:space="preserve">Создадим файл lab6-2.asm, введём туда код из листинга 7.2, и проверим результат работы программы.</w:t>
      </w:r>
    </w:p>
    <w:p>
      <w:pPr>
        <w:pStyle w:val="CaptionedFigure"/>
      </w:pPr>
      <w:r>
        <w:drawing>
          <wp:inline>
            <wp:extent cx="5334000" cy="1058073"/>
            <wp:effectExtent b="0" l="0" r="0" t="0"/>
            <wp:docPr descr="Рис. 4" title="" id="32" name="Picture"/>
            <a:graphic>
              <a:graphicData uri="http://schemas.openxmlformats.org/drawingml/2006/picture">
                <pic:pic>
                  <pic:nvPicPr>
                    <pic:cNvPr descr="https://github.com/ObinaliDenis/ODD_archpc/blob/master/labs/lab07/report/image/lab7_5.pn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</w:t>
      </w:r>
    </w:p>
    <w:p>
      <w:pPr>
        <w:pStyle w:val="BodyText"/>
      </w:pPr>
      <w:r>
        <w:t xml:space="preserve">Так же как и на прошлом шаге заменим символы на числа и проверим резульат</w:t>
      </w:r>
    </w:p>
    <w:p>
      <w:pPr>
        <w:pStyle w:val="CaptionedFigure"/>
      </w:pPr>
      <w:r>
        <w:drawing>
          <wp:inline>
            <wp:extent cx="5334000" cy="835177"/>
            <wp:effectExtent b="0" l="0" r="0" t="0"/>
            <wp:docPr descr="Рис. 5" title="" id="35" name="Picture"/>
            <a:graphic>
              <a:graphicData uri="http://schemas.openxmlformats.org/drawingml/2006/picture">
                <pic:pic>
                  <pic:nvPicPr>
                    <pic:cNvPr descr="https://github.com/ObinaliDenis/ODD_archpc/blob/master/labs/lab07/report/image/lab7_6.pn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</w:t>
      </w:r>
    </w:p>
    <w:p>
      <w:pPr>
        <w:pStyle w:val="BodyText"/>
      </w:pPr>
      <w:r>
        <w:t xml:space="preserve">Теперь заменим функцию iprintLF на iprint. Теперь после вывода результата не создается новая строка</w:t>
      </w:r>
    </w:p>
    <w:p>
      <w:pPr>
        <w:pStyle w:val="CaptionedFigure"/>
      </w:pPr>
      <w:r>
        <w:drawing>
          <wp:inline>
            <wp:extent cx="5334000" cy="835177"/>
            <wp:effectExtent b="0" l="0" r="0" t="0"/>
            <wp:docPr descr="Рис. 6" title="" id="38" name="Picture"/>
            <a:graphic>
              <a:graphicData uri="http://schemas.openxmlformats.org/drawingml/2006/picture">
                <pic:pic>
                  <pic:nvPicPr>
                    <pic:cNvPr descr="https://github.com/ObinaliDenis/ODD_archpc/blob/master/labs/lab07/report/image/lab7_7.pn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</w:t>
      </w:r>
    </w:p>
    <w:p>
      <w:pPr>
        <w:pStyle w:val="BodyText"/>
      </w:pPr>
      <w:r>
        <w:t xml:space="preserve">Создадим файл lab6-3.asm, куда введём код из листинга 7.3. Скомпилируем и проверим результат</w:t>
      </w:r>
    </w:p>
    <w:p>
      <w:pPr>
        <w:pStyle w:val="CaptionedFigure"/>
      </w:pPr>
      <w:r>
        <w:drawing>
          <wp:inline>
            <wp:extent cx="5334000" cy="1156635"/>
            <wp:effectExtent b="0" l="0" r="0" t="0"/>
            <wp:docPr descr="Рис. 7" title="" id="41" name="Picture"/>
            <a:graphic>
              <a:graphicData uri="http://schemas.openxmlformats.org/drawingml/2006/picture">
                <pic:pic>
                  <pic:nvPicPr>
                    <pic:cNvPr descr="https://github.com/ObinaliDenis/ODD_archpc/blob/master/labs/lab07/report/image/lab7_8.pn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</w:t>
      </w:r>
    </w:p>
    <w:p>
      <w:pPr>
        <w:pStyle w:val="BodyText"/>
      </w:pPr>
      <w:r>
        <w:t xml:space="preserve">Изменим код так, чтобы он вычислял выражение f(𝑥) = (4 ∗ 6 + 2)/5.</w:t>
      </w:r>
    </w:p>
    <w:p>
      <w:pPr>
        <w:pStyle w:val="CaptionedFigure"/>
      </w:pPr>
      <w:r>
        <w:drawing>
          <wp:inline>
            <wp:extent cx="5334000" cy="5805141"/>
            <wp:effectExtent b="0" l="0" r="0" t="0"/>
            <wp:docPr descr="Рис. 8" title="" id="44" name="Picture"/>
            <a:graphic>
              <a:graphicData uri="http://schemas.openxmlformats.org/drawingml/2006/picture">
                <pic:pic>
                  <pic:nvPicPr>
                    <pic:cNvPr descr="https://github.com/ObinaliDenis/ODD_archpc/blob/master/labs/lab07/report/image/lab7-13.png?raw=true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</w:t>
      </w:r>
    </w:p>
    <w:p>
      <w:pPr>
        <w:pStyle w:val="BodyText"/>
      </w:pPr>
      <w:r>
        <w:t xml:space="preserve">Проверим результат работы программы</w:t>
      </w:r>
    </w:p>
    <w:p>
      <w:pPr>
        <w:pStyle w:val="CaptionedFigure"/>
      </w:pPr>
      <w:r>
        <w:drawing>
          <wp:inline>
            <wp:extent cx="5334000" cy="1234314"/>
            <wp:effectExtent b="0" l="0" r="0" t="0"/>
            <wp:docPr descr="Рис. 9" title="" id="47" name="Picture"/>
            <a:graphic>
              <a:graphicData uri="http://schemas.openxmlformats.org/drawingml/2006/picture">
                <pic:pic>
                  <pic:nvPicPr>
                    <pic:cNvPr descr="https://github.com/ObinaliDenis/ODD_archpc/blob/master/labs/lab07/report/image/lab7_9.pn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</w:t>
      </w:r>
    </w:p>
    <w:p>
      <w:pPr>
        <w:pStyle w:val="BodyText"/>
      </w:pPr>
      <w:r>
        <w:t xml:space="preserve">Теперь создадим файл variant.asm, в который вставим код из листинга 7.3, при помощи которого вычислим вариант самостоятельной работы</w:t>
      </w:r>
    </w:p>
    <w:p>
      <w:pPr>
        <w:pStyle w:val="CaptionedFigure"/>
      </w:pPr>
      <w:r>
        <w:drawing>
          <wp:inline>
            <wp:extent cx="5334000" cy="1605698"/>
            <wp:effectExtent b="0" l="0" r="0" t="0"/>
            <wp:docPr descr="Рис. 10" title="" id="50" name="Picture"/>
            <a:graphic>
              <a:graphicData uri="http://schemas.openxmlformats.org/drawingml/2006/picture">
                <pic:pic>
                  <pic:nvPicPr>
                    <pic:cNvPr descr="https://github.com/ObinaliDenis/ODD_archpc/blob/master/labs/lab07/report/image/lab7_10.png?raw=true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</w:t>
      </w:r>
    </w:p>
    <w:p>
      <w:pPr>
        <w:pStyle w:val="BodyText"/>
      </w:pPr>
      <w:r>
        <w:t xml:space="preserve">Напишем код, который решит уравнение 5 * (x + 18) - 28</w:t>
      </w:r>
    </w:p>
    <w:p>
      <w:pPr>
        <w:pStyle w:val="CaptionedFigure"/>
      </w:pPr>
      <w:r>
        <w:drawing>
          <wp:inline>
            <wp:extent cx="4508500" cy="6972300"/>
            <wp:effectExtent b="0" l="0" r="0" t="0"/>
            <wp:docPr descr="Рис. 11" title="" id="53" name="Picture"/>
            <a:graphic>
              <a:graphicData uri="http://schemas.openxmlformats.org/drawingml/2006/picture">
                <pic:pic>
                  <pic:nvPicPr>
                    <pic:cNvPr descr="https://github.com/ObinaliDenis/ODD_archpc/blob/master/labs/lab07/report/image/lab7_12.png?raw=true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</w:t>
      </w:r>
    </w:p>
    <w:p>
      <w:pPr>
        <w:pStyle w:val="BodyText"/>
      </w:pPr>
      <w:r>
        <w:t xml:space="preserve">Проверим корректность работы программы</w:t>
      </w:r>
    </w:p>
    <w:p>
      <w:pPr>
        <w:pStyle w:val="CaptionedFigure"/>
      </w:pPr>
      <w:r>
        <w:drawing>
          <wp:inline>
            <wp:extent cx="5334000" cy="2227855"/>
            <wp:effectExtent b="0" l="0" r="0" t="0"/>
            <wp:docPr descr="Рис. 12" title="" id="56" name="Picture"/>
            <a:graphic>
              <a:graphicData uri="http://schemas.openxmlformats.org/drawingml/2006/picture">
                <pic:pic>
                  <pic:nvPicPr>
                    <pic:cNvPr descr="https://github.com/ObinaliDenis/ODD_archpc/blob/master/labs/lab07/report/image/lab7_11.png?raw=true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</w:t>
      </w:r>
    </w:p>
    <w:p>
      <w:pPr>
        <w:pStyle w:val="BodyText"/>
      </w:pPr>
      <w:r>
        <w:t xml:space="preserve">Ответы на вопросы лабораторной работы:</w:t>
      </w:r>
      <w:r>
        <w:t xml:space="preserve"> </w:t>
      </w:r>
      <w:r>
        <w:t xml:space="preserve">1. Какие строки листинга 7.4 отвеча-</w:t>
      </w:r>
      <w:r>
        <w:t xml:space="preserve"> </w:t>
      </w:r>
      <w:r>
        <w:t xml:space="preserve">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Ответ: mov eax,rem 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nasm - создаёт объектный файл</w:t>
      </w:r>
      <w:r>
        <w:t xml:space="preserve"> </w:t>
      </w:r>
      <w:r>
        <w:t xml:space="preserve">mov ecx,x - запись переменной в регистр ecx</w:t>
      </w:r>
      <w:r>
        <w:t xml:space="preserve"> </w:t>
      </w:r>
      <w:r>
        <w:t xml:space="preserve">mov edx, 80 - запись размера переменной в регистр edx</w:t>
      </w:r>
      <w:r>
        <w:t xml:space="preserve"> </w:t>
      </w:r>
      <w:r>
        <w:t xml:space="preserve">call sread - вызов функции чтения данных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вызывает функции преобразующей ASCII код символа в число</w:t>
      </w:r>
      <w:r>
        <w:t xml:space="preserve"> </w:t>
      </w:r>
      <w:r>
        <w:t xml:space="preserve">4. Какие строки листинга 7.4 отвечают за вычисления варианта?</w:t>
      </w:r>
      <w:r>
        <w:t xml:space="preserve"> </w:t>
      </w:r>
      <w:r>
        <w:t xml:space="preserve">Ответ: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ebx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Ответ: величивает значение edx на 1.</w:t>
      </w:r>
      <w:r>
        <w:t xml:space="preserve"> </w:t>
      </w:r>
      <w:r>
        <w:t xml:space="preserve">7. 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  <w:r>
        <w:t xml:space="preserve"> </w:t>
      </w:r>
      <w:r>
        <w:t xml:space="preserve">Ответ: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58"/>
    <w:bookmarkStart w:id="5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выполения лабораторной работы были освоены арифметические</w:t>
      </w:r>
      <w:r>
        <w:t xml:space="preserve"> </w:t>
      </w:r>
      <w:r>
        <w:t xml:space="preserve">инструкции языка ассемблера NASM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Обинали Денис Джеральдович</dc:creator>
  <dc:language>ru-RU</dc:language>
  <cp:keywords/>
  <dcterms:created xsi:type="dcterms:W3CDTF">2022-12-24T19:01:15Z</dcterms:created>
  <dcterms:modified xsi:type="dcterms:W3CDTF">2022-12-24T19:01:15Z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НБИбд-04-22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