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3"/>
        <w:gridCol w:w="137"/>
        <w:gridCol w:w="137"/>
        <w:gridCol w:w="137"/>
        <w:gridCol w:w="137"/>
        <w:gridCol w:w="137"/>
        <w:gridCol w:w="5804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667DA8">
        <w:tc>
          <w:tcPr>
            <w:tcW w:w="241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10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9D0A30">
        <w:tc>
          <w:tcPr>
            <w:tcW w:w="2069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6453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2069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6453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9D0A30">
        <w:tc>
          <w:tcPr>
            <w:tcW w:w="2096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426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209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6426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209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426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3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6534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3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6534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534" w:type="dxa"/>
            <w:gridSpan w:val="5"/>
            <w:vMerge/>
          </w:tcPr>
          <w:p w:rsidR="00D35FBA" w:rsidRDefault="00D35FBA" w:rsidP="00982666"/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6534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9D0A30">
        <w:tc>
          <w:tcPr>
            <w:tcW w:w="2015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07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201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507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9D0A30">
        <w:tc>
          <w:tcPr>
            <w:tcW w:w="201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507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9D0A30">
        <w:tc>
          <w:tcPr>
            <w:tcW w:w="2042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9D0A30">
        <w:tc>
          <w:tcPr>
            <w:tcW w:w="2042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480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lastRenderedPageBreak/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9D0A30">
        <w:tc>
          <w:tcPr>
            <w:tcW w:w="204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9D0A30">
        <w:tc>
          <w:tcPr>
            <w:tcW w:w="204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48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9D0A30">
        <w:tc>
          <w:tcPr>
            <w:tcW w:w="204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9D0A30">
        <w:tc>
          <w:tcPr>
            <w:tcW w:w="204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48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9D0A30">
        <w:tc>
          <w:tcPr>
            <w:tcW w:w="2042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9D0A30">
        <w:tc>
          <w:tcPr>
            <w:tcW w:w="2042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6480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  <w:jc w:val="left"/>
            </w:pPr>
            <w:r w:rsidRPr="00A364AE">
              <w:t>"http://127.0.0.1:8079?name="+obj.name+'&amp;years='+obj.years+'&amp;sex='+obj.sex+'&amp;img='+obj.img+'&amp;text='+obj.text+'&amp;phone='+obj.phone</w:t>
            </w:r>
          </w:p>
        </w:tc>
      </w:tr>
      <w:tr w:rsidR="009D0A30" w:rsidRPr="0001010F" w:rsidTr="009D0A30">
        <w:tc>
          <w:tcPr>
            <w:tcW w:w="2042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9D0A30">
        <w:tc>
          <w:tcPr>
            <w:tcW w:w="2042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6480" w:type="dxa"/>
            <w:gridSpan w:val="3"/>
            <w:vMerge w:val="restart"/>
          </w:tcPr>
          <w:p w:rsidR="00667DA8" w:rsidRDefault="00667DA8" w:rsidP="00667D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>
            <w:pPr>
              <w:rPr>
                <w:rFonts w:hint="eastAsia"/>
              </w:rPr>
            </w:pP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>
            <w:pPr>
              <w:rPr>
                <w:rFonts w:hint="eastAsia"/>
              </w:rPr>
            </w:pP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>
            <w:pPr>
              <w:rPr>
                <w:rFonts w:hint="eastAsia"/>
              </w:rPr>
            </w:pP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>
            <w:pPr>
              <w:rPr>
                <w:rFonts w:hint="eastAsia"/>
              </w:rPr>
            </w:pP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>
            <w:pPr>
              <w:rPr>
                <w:rFonts w:hint="eastAsia"/>
              </w:rPr>
            </w:pP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7D" w:rsidRDefault="00AC227D" w:rsidP="0049043D">
      <w:r>
        <w:separator/>
      </w:r>
    </w:p>
  </w:endnote>
  <w:endnote w:type="continuationSeparator" w:id="0">
    <w:p w:rsidR="00AC227D" w:rsidRDefault="00AC227D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7D" w:rsidRDefault="00AC227D" w:rsidP="0049043D">
      <w:r>
        <w:separator/>
      </w:r>
    </w:p>
  </w:footnote>
  <w:footnote w:type="continuationSeparator" w:id="0">
    <w:p w:rsidR="00AC227D" w:rsidRDefault="00AC227D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9D0A3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13725"/>
    <w:rsid w:val="006552A4"/>
    <w:rsid w:val="00667DA8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0A30"/>
    <w:rsid w:val="009D2449"/>
    <w:rsid w:val="009F7BE5"/>
    <w:rsid w:val="00A3482A"/>
    <w:rsid w:val="00A364AE"/>
    <w:rsid w:val="00A401BF"/>
    <w:rsid w:val="00A80827"/>
    <w:rsid w:val="00A909E4"/>
    <w:rsid w:val="00A95C99"/>
    <w:rsid w:val="00AA7151"/>
    <w:rsid w:val="00AC227D"/>
    <w:rsid w:val="00AD45DD"/>
    <w:rsid w:val="00B21F2C"/>
    <w:rsid w:val="00B23D04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A101-B920-4A9A-B40E-155C64B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247</Words>
  <Characters>1414</Characters>
  <Application>Microsoft Office Word</Application>
  <DocSecurity>0</DocSecurity>
  <Lines>11</Lines>
  <Paragraphs>3</Paragraphs>
  <ScaleCrop>false</ScaleCrop>
  <Company>China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2018-05-15T06:28:00Z</dcterms:created>
  <dcterms:modified xsi:type="dcterms:W3CDTF">2018-05-25T02:52:00Z</dcterms:modified>
</cp:coreProperties>
</file>