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CE6B3" w14:textId="60F85B5B" w:rsidR="00CC5460" w:rsidRPr="008E0597" w:rsidRDefault="00CC5460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Вопросы на экзамен</w:t>
      </w:r>
    </w:p>
    <w:p w14:paraId="32D5956A" w14:textId="0358CE02" w:rsidR="00CC5460" w:rsidRPr="008E0597" w:rsidRDefault="00CC546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Мат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ериальная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точка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системы отсчёта (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="00FE3105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время), орты</w:t>
      </w:r>
    </w:p>
    <w:p w14:paraId="41296595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Чтобы математически описать движение тела, необходимо определиться с системой отсчета. Система отсчета (СО) состоит из тела отсчета и связанных с ним системы координат и часов. Если в условии задачи нет специальных указаний, считается, что система координат связана с поверхностью Земли. В качестве системы координат чаще всего используется декартова система.</w:t>
      </w:r>
    </w:p>
    <w:p w14:paraId="6C2AE855" w14:textId="451FF19A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Пусть требуется описать движение материальной точки в декартовой системе координат ХУZ (рис.1). В некоторый момент времени t1 точка находится в положении А. Положение точки в пространстве можно характеризовать радиусом - вектором r1, проведенным из начала координат в положение А, и координатами x1, y1, z1. Здесь и далее векторные величины обозначены жирным курсивом. К моменту времени t2 = t1 + Δ t материальная точка переместится в положение 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 с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радиус вектором r2 и координатами x2, y2, z2.</w:t>
      </w:r>
    </w:p>
    <w:p w14:paraId="3D6C5ACC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Орт:</w:t>
      </w:r>
    </w:p>
    <w:p w14:paraId="00E40DFE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это вектор,</w:t>
      </w:r>
    </w:p>
    <w:p w14:paraId="47F9807F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он лежит на оси,</w:t>
      </w:r>
    </w:p>
    <w:p w14:paraId="49C35CF5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 туда же, куда направлена ось,</w:t>
      </w:r>
    </w:p>
    <w:p w14:paraId="66D1F99E" w14:textId="77777777" w:rsidR="00802F91" w:rsidRPr="008E0597" w:rsidRDefault="00802F9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его длина равна единице.</w:t>
      </w:r>
    </w:p>
    <w:p w14:paraId="758469FF" w14:textId="77777777" w:rsidR="00802F91" w:rsidRPr="008E0597" w:rsidRDefault="00802F91" w:rsidP="008E0597">
      <w:pPr>
        <w:pStyle w:val="a6"/>
        <w:ind w:left="360"/>
        <w:jc w:val="both"/>
        <w:rPr>
          <w:color w:val="000000" w:themeColor="text1"/>
          <w:sz w:val="28"/>
          <w:szCs w:val="28"/>
        </w:rPr>
      </w:pPr>
    </w:p>
    <w:p w14:paraId="00E3C439" w14:textId="77777777" w:rsidR="00802F91" w:rsidRPr="008E0597" w:rsidRDefault="00802F91" w:rsidP="008E0597">
      <w:pPr>
        <w:pStyle w:val="a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275FD0" w14:textId="57B89357" w:rsidR="00FE3105" w:rsidRPr="008E0597" w:rsidRDefault="00FE3105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Радиус-вектор, скорость, ускорение (прямолинейное, криволинейное)</w:t>
      </w:r>
    </w:p>
    <w:p w14:paraId="612FA6A2" w14:textId="77777777" w:rsidR="00802F91" w:rsidRPr="008E0597" w:rsidRDefault="00802F91" w:rsidP="008E0597">
      <w:pPr>
        <w:pStyle w:val="a3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Радиус-вектор – вектор, задающий положение точки в пространстве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C187176" w14:textId="77777777" w:rsidR="00802F91" w:rsidRPr="008E0597" w:rsidRDefault="00802F91" w:rsidP="008E0597">
      <w:pPr>
        <w:pStyle w:val="a3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того, чтобы узнать положение тела в пространстве в любой момент времени, нужно знать закон движения тела – зависимость 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координат  (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 радиус-вектора точки) от времени.</w:t>
      </w:r>
    </w:p>
    <w:p w14:paraId="50C5A930" w14:textId="77777777" w:rsidR="00802F91" w:rsidRPr="008E0597" w:rsidRDefault="00802F91" w:rsidP="008E0597">
      <w:pPr>
        <w:shd w:val="clear" w:color="auto" w:fill="FFFFFF"/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Перемещение и путь</w:t>
      </w:r>
    </w:p>
    <w:p w14:paraId="23D255CE" w14:textId="55189BFF" w:rsidR="00802F91" w:rsidRPr="008E0597" w:rsidRDefault="00802F91" w:rsidP="008E0597">
      <w:pPr>
        <w:pStyle w:val="a3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Тело переместилось из точки А в точку Б. </w:t>
      </w: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При этом перемещение тела – отрезок, соединяющий данные точки напрямую – векторная величина. Путь, пройденный телом – длина его траектории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Очевидно, перемещение и путь не стоит путать. Модуль вектора перемещения и длина пути совпадают лишь в случае прямолинейного движения.</w:t>
      </w:r>
    </w:p>
    <w:p w14:paraId="3ACD8C04" w14:textId="396A1E5E" w:rsidR="00FE3105" w:rsidRPr="008E0597" w:rsidRDefault="00FE3105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Абс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 твердое тело (АТТ), поступательное и вращательное движение АТТ</w:t>
      </w:r>
    </w:p>
    <w:p w14:paraId="371BBC70" w14:textId="6E52A2D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Абсолютно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твердое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тело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– модельное понятие классической механики, обозначающее совокупность материальных точек, расстояния между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которыми сохраняются в процессе любых движений, совершаемых этим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телом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Иначе говоря, абсолютно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твердое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тело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не только не изменяет свою форму, но и сохраняет неизменным распределение массы внутри.</w:t>
      </w:r>
    </w:p>
    <w:p w14:paraId="733E0A4A" w14:textId="67C568AC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Все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АТТ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можно разложить на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поступательное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вращательное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относительно некоторой мгновенной оси.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Поступательное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–это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при котором прямая, проведенная через любые две точки тела, перемещается параллельно самой себе. При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поступательном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все точки тела совершают одинаковые </w:t>
      </w:r>
      <w:proofErr w:type="spellStart"/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перемещения.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Вращательное</w:t>
      </w:r>
      <w:proofErr w:type="spellEnd"/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– это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движение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при котором все точки тела движутся по окружностям, центры которых лежат на одной и той же прямой, называемой осью вращения.</w:t>
      </w:r>
    </w:p>
    <w:p w14:paraId="52FF0582" w14:textId="5340E521" w:rsidR="00FE3105" w:rsidRPr="008E0597" w:rsidRDefault="00FE3105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Угол поворота, угловая скорость, (связь линейных и угловых величин)</w:t>
      </w:r>
    </w:p>
    <w:p w14:paraId="7BA3061D" w14:textId="7E299A1E" w:rsidR="00C75078" w:rsidRPr="008E0597" w:rsidRDefault="00C75078" w:rsidP="008E0597">
      <w:pPr>
        <w:pStyle w:val="a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- векторная физическая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величина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показывающая, как изменяется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угол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поворота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 единицу времени и численно равная первой производной от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поворота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по времени. Направлен так же, как и 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вектор .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Если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остается постоянной, то вращение будет равномерное, и оно характеризуется периодом вращения (время полного оборота на </w:t>
      </w:r>
      <w:proofErr w:type="gram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угол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)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Угловым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ускорением называется векторная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величина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равная первой производной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по времени. Векторы, направления которых связаны с направлением вращения, называются псевдовекторами.</w:t>
      </w:r>
    </w:p>
    <w:p w14:paraId="6B52733B" w14:textId="77777777" w:rsidR="00C75078" w:rsidRPr="008E0597" w:rsidRDefault="00C75078" w:rsidP="008E0597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Угол поворота – координата точки при вращательном движении; векторная величина, модуль которой равен углу поворота, а направление этого вектора связано с направлением вращения (по правилу правого винта). Сам вектор находится на оси вращения.</w:t>
      </w:r>
    </w:p>
    <w:p w14:paraId="551B8995" w14:textId="72AEFAFD" w:rsidR="00C75078" w:rsidRPr="008E0597" w:rsidRDefault="00C75078" w:rsidP="008E0597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Угловая скорость 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0D205A" wp14:editId="0D82EC46">
            <wp:extent cx="180975" cy="171450"/>
            <wp:effectExtent l="0" t="0" r="9525" b="0"/>
            <wp:docPr id="2" name="Рисунок 2" descr="https://studfile.net/html/2706/631/html_WfmfAjTv8G.Oadt/img-2_4d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631/html_WfmfAjTv8G.Oadt/img-2_4dg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векторная физическая величина, показывающая, как изменяется угол поворота в единицу времени и численно равная первой производной от угла поворота по времени. Направлен так же, как и вектор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9F1E18" wp14:editId="66A0A07D">
            <wp:extent cx="266700" cy="171450"/>
            <wp:effectExtent l="0" t="0" r="0" b="0"/>
            <wp:docPr id="1" name="Рисунок 1" descr="https://studfile.net/html/2706/631/html_WfmfAjTv8G.Oadt/img-D3n5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631/html_WfmfAjTv8G.Oadt/img-D3n5A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58AF41A" w14:textId="77777777" w:rsidR="00C75078" w:rsidRPr="008E0597" w:rsidRDefault="00C75078" w:rsidP="008E0597">
      <w:pPr>
        <w:pStyle w:val="a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7054BD" w14:textId="1D0A7BAB" w:rsidR="00FE3105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нормальное и тангенциальное ускорение</w:t>
      </w:r>
    </w:p>
    <w:p w14:paraId="363711E2" w14:textId="4BF411B4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 прямолинейном движении тело имеет только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тангенциальное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Нормальное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отсутствует, так как скорость тела по направлению остаётся неизменной (см. рис.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5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 Рис.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5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Прямолинейное движение. При криволинейном движении, как правило, тело имеет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тангенциальную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нормальную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составляющую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(см. рис. 6). Рис. 6. Криволинейное движение. Пример нахождения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тангенциальной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нормальной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составляющей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Рассмотрим движение тела, брошенного под углом к горизонту (см. рис. 7). Найдём составляющие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 тот момент, когда скорость тела направлена под углом к горизонту.</w:t>
      </w:r>
    </w:p>
    <w:p w14:paraId="0AE8CA00" w14:textId="6D57F6B6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угловое ускорение, максимальное количество независимых вращени</w:t>
      </w:r>
      <w:r w:rsidR="004D3CC4"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</w:p>
    <w:p w14:paraId="62A09987" w14:textId="68430D6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- это величина изменения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скорости. ... Рассмотрим понятия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скорости 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углового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вращении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твердого тела в теории и на примерах решения задач.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скорость.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скоростью называют скорость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вращения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тела, определяющуюся приращением угла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поворота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тела за некоторый промежуток (единицу) времени. Обозначение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угловой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скорости: ω (омега).</w:t>
      </w:r>
    </w:p>
    <w:p w14:paraId="6F660540" w14:textId="7640458E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Максимальное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количество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независимых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вращений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которые одновременно может совершать тело, равно трем. 4. Обобщенные координаты и степени свободы. Нам уже знакомы декартовы координаты – x, y, z, задающие </w:t>
      </w:r>
      <w:proofErr w:type="spellStart"/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по-ложение</w:t>
      </w:r>
      <w:proofErr w:type="spellEnd"/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точки в пространстве</w:t>
      </w:r>
    </w:p>
    <w:p w14:paraId="7AB90DE2" w14:textId="1AB9484E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обобщённые координаты, число степеней свободы АТТ</w:t>
      </w:r>
    </w:p>
    <w:p w14:paraId="67D08D9E" w14:textId="77777777" w:rsidR="00C75078" w:rsidRPr="008E0597" w:rsidRDefault="00C75078" w:rsidP="008E0597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Обобщенными (</w:t>
      </w:r>
      <w:proofErr w:type="spellStart"/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лагранжевыми</w:t>
      </w:r>
      <w:proofErr w:type="spellEnd"/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) координатами 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называются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независимые</w:t>
      </w:r>
      <w:proofErr w:type="spellEnd"/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между собой 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параметры, которые однозначно определяют положение несвободной механической системы в пространстве, в любой момент времени; обозначаются</w:t>
      </w: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 </w:t>
      </w:r>
      <w:proofErr w:type="spellStart"/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q</w:t>
      </w: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vertAlign w:val="subscript"/>
          <w:lang w:eastAsia="ru-RU"/>
        </w:rPr>
        <w:t>i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eastAsia="ru-RU"/>
        </w:rPr>
        <w:t> 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(t), где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i=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1,2,…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s;</w:t>
      </w:r>
    </w:p>
    <w:p w14:paraId="46D5C808" w14:textId="77777777" w:rsidR="00C75078" w:rsidRPr="008E0597" w:rsidRDefault="00C75078" w:rsidP="008E0597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число их равно числу степеней свободы (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i</w:t>
      </w:r>
      <w:r w:rsidRPr="008E0597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ru-RU"/>
        </w:rPr>
        <w:t>= s</w:t>
      </w: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они имеют начало отсчета и направление; для системы, состоящей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n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материальных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точек, на которые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наложено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h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голономных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удерживающих связей, через обобщенные координаты должны быть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выражены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s</w:t>
      </w:r>
      <w:proofErr w:type="spellEnd"/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 =3n – h 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независимых декартовых координат.</w:t>
      </w:r>
    </w:p>
    <w:p w14:paraId="52F626EF" w14:textId="77777777" w:rsidR="00C75078" w:rsidRPr="008E0597" w:rsidRDefault="00C7507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Ины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-ми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словами, абсолютно твердое тело имеет в общем случае </w:t>
      </w: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шесть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степеней свободы. При наличии ограничений на положение тела (связей) число его степеней свободы может быть меньше шести.</w:t>
      </w:r>
    </w:p>
    <w:p w14:paraId="48407F1B" w14:textId="77777777" w:rsidR="00C75078" w:rsidRPr="008E0597" w:rsidRDefault="00C7507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параметры, которые определяют положение тела, 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являют-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ся</w:t>
      </w:r>
      <w:proofErr w:type="spellEnd"/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функциями времени, то эти функции задают закон движения тела.</w:t>
      </w:r>
    </w:p>
    <w:p w14:paraId="5117AB95" w14:textId="7777777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4AED7" w14:textId="0E065EF3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прямая и обратная задача кинематики </w:t>
      </w:r>
    </w:p>
    <w:p w14:paraId="2575586F" w14:textId="7B1812B2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Прямая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задача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кинематики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состоит в определении положения каждого звена в каждый момент времени в зависимости от заданного управления механизмом.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Обратная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задача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кинематики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состоит в вычислении положения ведущих звеньев для достижения заданного положения ведомых.</w:t>
      </w:r>
    </w:p>
    <w:p w14:paraId="481463C9" w14:textId="65923597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прямолинейное движение материальной точки (пример 5.1)</w:t>
      </w:r>
    </w:p>
    <w:p w14:paraId="397603A6" w14:textId="77777777" w:rsidR="00C75078" w:rsidRPr="008E0597" w:rsidRDefault="00C75078" w:rsidP="008E0597">
      <w:pPr>
        <w:shd w:val="clear" w:color="auto" w:fill="FFFFFF"/>
        <w:spacing w:before="300" w:after="0" w:line="378" w:lineRule="atLeast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прямолинейном движении всё чуть проще. Если тело не меняет направление движения, как при равномерном движении, то путь и модуль перемещения равны, и мы будем говорить только о перемещении – это 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почти то же самое, только чуть более информативно, так как учитывается еще и направление, кроме модуля. И со скоростью то же: будем рассматривать скорость по перемещению, помня, что она по модулю равна путевой.</w:t>
      </w:r>
    </w:p>
    <w:p w14:paraId="7F76BAD0" w14:textId="77777777" w:rsidR="00C75078" w:rsidRPr="008E0597" w:rsidRDefault="00C75078" w:rsidP="008E0597">
      <w:pPr>
        <w:shd w:val="clear" w:color="auto" w:fill="FFFFFF"/>
        <w:spacing w:before="300" w:after="0" w:line="378" w:lineRule="atLeast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неравномерном прямолинейном движении скорость меняется, и направление движения может измениться на противоположное. Тогда посчитать путь тоже несложно: сложив отрезки до и после изменения направления. Но пути особого внимания не будем уделять, будем так же оперировать перемещением и скоростью по перемещению.</w:t>
      </w:r>
    </w:p>
    <w:p w14:paraId="351ED6AB" w14:textId="7777777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907B09" w14:textId="61D4D2BC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Свободный полет тела в однородном поле силы тяжести (пример 5.2)</w:t>
      </w:r>
    </w:p>
    <w:p w14:paraId="362E84F5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Главным звеном в цепи космических дисциплин является теория движения космических объектов. В этом докладе рассматривается одна из её составных частей - теория свободного полёта в полях тяготения.</w:t>
      </w:r>
    </w:p>
    <w:p w14:paraId="31AF837F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Важнейшей из природных сил, действующих на космический аппарат, является сила всемирного тяготения. Силы тяготения (или силы притяжения) подчиняются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ньютоновскому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закону всемирного тяготения. Этот закон говорит: всякие две материальные точки притягиваются друг к другу с силами, прямо пропорциональными квадрату расстояния между ними, или, в математической форме: f*m1*m2 (1) F=``r^2 Здесь F -величина обеих сил притяжения, m1, m2 - массы притягивающихся материальных точек, r - расстояние между ними, f -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коэфициент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пропорциональности, называемой постоянной тяготения (гравитационная постоянная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.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Если измерять массу в килограммах, силу ньютонах, а расстояние в метрах, то, как показывают точные измерения, постоянная тяготения равна 6,672*10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^(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-11) м^3/(кг*с^2) На различных этапах космического полёта различное значение может иметь воздействие среды, в которой происходит движение.</w:t>
      </w:r>
    </w:p>
    <w:p w14:paraId="3CA5566E" w14:textId="7777777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CA7F7E" w14:textId="381B0F77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Торможение поезда (пример 5.3)</w:t>
      </w:r>
    </w:p>
    <w:p w14:paraId="6D7CFC75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механическом торможении происходит неодновременное включение тормозов вагонов в действие по длине состава, т.е. тормозная волна сравнительно 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медленно(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 скоростью около</w:t>
      </w:r>
    </w:p>
    <w:p w14:paraId="6EEDF47C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280 м/с) распространяется вдоль поезда. Из-за этого затягивается торможение поезда. Чтобы тормоза всех вагонов приходили в действие одновременно, применяют систему электропневматического торможения, которая обеспечивает одновременное возбуждение вентилей воздухораспределителей всех вагонов, на которые подается 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напряжение от крана 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маши-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ниста</w:t>
      </w:r>
      <w:proofErr w:type="spellEnd"/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 специальным проводам, проложенным вдоль состава.</w:t>
      </w:r>
    </w:p>
    <w:p w14:paraId="39C92D1D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торможения широко применяют чугунные колодки, которые, однако, быстро изнашиваются. Их приходится часто заменять, что вызывает</w:t>
      </w:r>
    </w:p>
    <w:p w14:paraId="75D472F2" w14:textId="77777777" w:rsidR="00C75078" w:rsidRPr="008E0597" w:rsidRDefault="00C75078" w:rsidP="008E059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увеличение эксплуатационных расходов.</w:t>
      </w:r>
    </w:p>
    <w:p w14:paraId="012D2200" w14:textId="77777777" w:rsidR="00C75078" w:rsidRPr="008E0597" w:rsidRDefault="00C75078" w:rsidP="008E0597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727E" w14:textId="19511D9D" w:rsidR="006644E0" w:rsidRPr="008E0597" w:rsidRDefault="006644E0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Законы Ньютона</w:t>
      </w:r>
    </w:p>
    <w:p w14:paraId="182078B2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ind w:left="284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Первый закон Ньютона</w:t>
      </w:r>
    </w:p>
    <w:p w14:paraId="30C2F777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Первый закон Ньютона гласит:</w:t>
      </w:r>
    </w:p>
    <w:p w14:paraId="429C6FEA" w14:textId="77777777" w:rsidR="00596098" w:rsidRPr="008E0597" w:rsidRDefault="00596098" w:rsidP="008E0597">
      <w:pPr>
        <w:shd w:val="clear" w:color="auto" w:fill="FFFFFF"/>
        <w:spacing w:beforeAutospacing="1" w:after="100" w:afterAutospacing="1" w:line="240" w:lineRule="auto"/>
        <w:ind w:left="284" w:righ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Существуют такие системы отсчета, называемые инерциальными, в которых тела движутся равномерно и прямолинейно, если на них не действуют никакие силы или действие других сил скомпенсировано.</w:t>
      </w:r>
    </w:p>
    <w:p w14:paraId="067E3C21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Проще говоря, суть первого закона Ньютона можно сформулировать так: если мы на абсолютно ровной дороге толкнем тележку и представим, что можно пренебречь силами трения колес и сопротивления воздуха, то она будет катиться с одинаковой скоростью бесконечно долго.</w:t>
      </w:r>
    </w:p>
    <w:p w14:paraId="33D5627B" w14:textId="135F3606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Инерция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– это способность тела сохранять скорость как по направлению, так и по величине, при отсутствии воздействий на тело. Первый закон Ньютона еще называют законом инерции.</w:t>
      </w:r>
    </w:p>
    <w:p w14:paraId="7FA3614C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Второй закон Ньютона устанавливает связь между массой, ускорением и силой, действующей на тело. Приведем формулировку второго закона Ньютона:</w:t>
      </w:r>
    </w:p>
    <w:p w14:paraId="39D88C22" w14:textId="77777777" w:rsidR="00596098" w:rsidRPr="008E0597" w:rsidRDefault="00596098" w:rsidP="008E0597">
      <w:pPr>
        <w:shd w:val="clear" w:color="auto" w:fill="FFFFFF"/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Ускорение тела (материальной точки) в инерциальной системе отсчета прямо пропорционально приложенной к нему силе и обратно пропорционально массе.</w:t>
      </w:r>
    </w:p>
    <w:p w14:paraId="7C33FE42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 закон Ньютона говорит нам о том, что на любое действие найдется противодействие. Причем, в прямом смысле:</w:t>
      </w:r>
    </w:p>
    <w:p w14:paraId="71AE1426" w14:textId="77777777" w:rsidR="00596098" w:rsidRPr="008E0597" w:rsidRDefault="00596098" w:rsidP="008E0597">
      <w:pPr>
        <w:shd w:val="clear" w:color="auto" w:fill="FFFFFF"/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Два тела воздействуют друг на друга с силами, противоположными по направлению, но равными по модулю.</w:t>
      </w:r>
    </w:p>
    <w:p w14:paraId="3E47DE7B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Формула, выражающая третий закон Ньютона:</w:t>
      </w:r>
    </w:p>
    <w:p w14:paraId="607AD197" w14:textId="73AF9C0A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283FAA9" wp14:editId="70B840D8">
            <wp:extent cx="2028825" cy="933450"/>
            <wp:effectExtent l="0" t="0" r="9525" b="0"/>
            <wp:docPr id="3" name="Рисунок 3" descr="третий закон движения нью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ретий закон движения ньютон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BE2D" w14:textId="3302223F" w:rsidR="006644E0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Законы Кеплера</w:t>
      </w:r>
    </w:p>
    <w:p w14:paraId="0C4A1787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ind w:left="284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Первый закон Кеплера</w:t>
      </w:r>
    </w:p>
    <w:p w14:paraId="11753B5C" w14:textId="77777777" w:rsidR="00596098" w:rsidRPr="008E0597" w:rsidRDefault="00596098" w:rsidP="008E0597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1</w:t>
      </w:r>
    </w:p>
    <w:p w14:paraId="5972FD6E" w14:textId="77777777" w:rsidR="00596098" w:rsidRPr="008E0597" w:rsidRDefault="00596098" w:rsidP="008E0597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Планеты Солнечной системы движутся по эллиптическим орбитам. В одном из фокусов такой орбиты находится Солнце.</w:t>
      </w:r>
    </w:p>
    <w:p w14:paraId="6C4C5363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Второй закон Кеплера, или закон площадей</w:t>
      </w:r>
    </w:p>
    <w:p w14:paraId="4727ED0F" w14:textId="77777777" w:rsidR="00596098" w:rsidRPr="008E0597" w:rsidRDefault="00596098" w:rsidP="008E05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2</w:t>
      </w:r>
    </w:p>
    <w:p w14:paraId="61BE2819" w14:textId="77777777" w:rsidR="00596098" w:rsidRPr="008E0597" w:rsidRDefault="00596098" w:rsidP="008E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Радиус-вектор планеты описывает в равные промежутки времени равные площади.</w:t>
      </w:r>
    </w:p>
    <w:p w14:paraId="08EF2518" w14:textId="77777777" w:rsidR="00596098" w:rsidRPr="008E0597" w:rsidRDefault="00596098" w:rsidP="008E0597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Третий закон Кеплера</w:t>
      </w:r>
    </w:p>
    <w:p w14:paraId="596EC549" w14:textId="77777777" w:rsidR="00596098" w:rsidRPr="008E0597" w:rsidRDefault="00596098" w:rsidP="008E05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3</w:t>
      </w:r>
    </w:p>
    <w:p w14:paraId="09936ADF" w14:textId="77777777" w:rsidR="00596098" w:rsidRPr="008E0597" w:rsidRDefault="00596098" w:rsidP="008E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Квадраты периодов обращения планет относятся как кубы больших полуосей их орбит.</w:t>
      </w:r>
    </w:p>
    <w:p w14:paraId="7777AF52" w14:textId="77777777" w:rsidR="00596098" w:rsidRPr="008E0597" w:rsidRDefault="00596098" w:rsidP="008E05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Формула третьего закона Кеплера имеет вид:</w:t>
      </w:r>
    </w:p>
    <w:p w14:paraId="32B96924" w14:textId="7656360F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 w:eastAsia="ru-RU"/>
        </w:rPr>
        <w:drawing>
          <wp:inline distT="0" distB="0" distL="0" distR="0" wp14:anchorId="6464CB5E" wp14:editId="09DAC0F9">
            <wp:extent cx="3096057" cy="685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2349" w14:textId="2829D28C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 сохранения импульса</w:t>
      </w:r>
    </w:p>
    <w:p w14:paraId="677F0047" w14:textId="6B673F41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85772" w14:textId="77777777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Механическая система называется </w:t>
      </w:r>
      <w:r w:rsidRPr="008E0597">
        <w:rPr>
          <w:bCs/>
          <w:color w:val="000000" w:themeColor="text1"/>
          <w:sz w:val="28"/>
          <w:szCs w:val="28"/>
        </w:rPr>
        <w:t>замкнутой</w:t>
      </w:r>
      <w:r w:rsidRPr="008E0597">
        <w:rPr>
          <w:color w:val="000000" w:themeColor="text1"/>
          <w:sz w:val="28"/>
          <w:szCs w:val="28"/>
        </w:rPr>
        <w:t> (или изолированной), если на неё не действуют внешние силы, т.е. она не взаимодействует с внешними телами.</w:t>
      </w:r>
    </w:p>
    <w:p w14:paraId="744FAD77" w14:textId="77777777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Для замкнутой системы равнодействующий вектор внешних сил тождественно равен нулю:</w:t>
      </w:r>
    </w:p>
    <w:p w14:paraId="2FBEB481" w14:textId="7B710801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AEF31E3" wp14:editId="598FC478">
            <wp:extent cx="762000" cy="361950"/>
            <wp:effectExtent l="0" t="0" r="0" b="0"/>
            <wp:docPr id="10" name="Рисунок 10" descr="https://studfile.net/html/2706/277/html_eM3bxeRcjT.r80Q/htmlconvd-QujFw0_html_789987bb5fa05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tudfile.net/html/2706/277/html_eM3bxeRcjT.r80Q/htmlconvd-QujFw0_html_789987bb5fa05012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559B4AC" wp14:editId="075E5119">
            <wp:extent cx="76200" cy="171450"/>
            <wp:effectExtent l="0" t="0" r="0" b="0"/>
            <wp:docPr id="9" name="Рисунок 9" descr="https://studfile.net/html/2706/277/html_eM3bxeRcjT.r80Q/htmlconvd-QujFw0_html_b9603107f038c1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tudfile.net/html/2706/277/html_eM3bxeRcjT.r80Q/htmlconvd-QujFw0_html_b9603107f038c1fd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отсюда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D74F0D7" wp14:editId="48680D99">
            <wp:extent cx="1314450" cy="428625"/>
            <wp:effectExtent l="0" t="0" r="0" b="9525"/>
            <wp:docPr id="8" name="Рисунок 8" descr="https://studfile.net/html/2706/277/html_eM3bxeRcjT.r80Q/htmlconvd-QujFw0_html_a0bd25f185c5664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tudfile.net/html/2706/277/html_eM3bxeRcjT.r80Q/htmlconvd-QujFw0_html_a0bd25f185c5664e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7F85" w14:textId="77777777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Это есть </w:t>
      </w:r>
      <w:r w:rsidRPr="008E0597">
        <w:rPr>
          <w:iCs/>
          <w:color w:val="000000" w:themeColor="text1"/>
          <w:sz w:val="28"/>
          <w:szCs w:val="28"/>
        </w:rPr>
        <w:t>закон сохранения импульса</w:t>
      </w:r>
      <w:r w:rsidRPr="008E0597">
        <w:rPr>
          <w:color w:val="000000" w:themeColor="text1"/>
          <w:sz w:val="28"/>
          <w:szCs w:val="28"/>
        </w:rPr>
        <w:t>: импульс замкнутой системы не изменяется во времени.</w:t>
      </w:r>
    </w:p>
    <w:p w14:paraId="1691D6E1" w14:textId="201F1933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При любых процессах, происходящих в замкнутых системах, скорость центра инерции сохраняется неизменной.</w:t>
      </w:r>
    </w:p>
    <w:p w14:paraId="6EFBCEC1" w14:textId="64168DBF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Теорема о движении центра масс</w:t>
      </w:r>
    </w:p>
    <w:p w14:paraId="5048B885" w14:textId="46AC9D09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112F72" w14:textId="791A6B7A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Теоре́ма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движе́нии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це́нтра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масс (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це́нтра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ине́рции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системы — одна из теорем динамики, следствие законов Ньютона. Утверждает, что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ускорение центра масс системы не зависит от внутренних сил взаимодействия между телами системы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и связывает это ускорение с внешними силами, действующими на систему.</w:t>
      </w:r>
    </w:p>
    <w:p w14:paraId="638E5303" w14:textId="059A1E9C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импульса</w:t>
      </w:r>
    </w:p>
    <w:p w14:paraId="049500BF" w14:textId="367E63B3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4C93DE" w14:textId="77777777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bCs/>
          <w:color w:val="000000" w:themeColor="text1"/>
          <w:sz w:val="28"/>
          <w:szCs w:val="28"/>
        </w:rPr>
        <w:t>Моментом импульса (количества дви</w:t>
      </w:r>
      <w:r w:rsidRPr="008E0597">
        <w:rPr>
          <w:bCs/>
          <w:color w:val="000000" w:themeColor="text1"/>
          <w:sz w:val="28"/>
          <w:szCs w:val="28"/>
        </w:rPr>
        <w:softHyphen/>
        <w:t>жения) </w:t>
      </w:r>
      <w:r w:rsidRPr="008E0597">
        <w:rPr>
          <w:color w:val="000000" w:themeColor="text1"/>
          <w:sz w:val="28"/>
          <w:szCs w:val="28"/>
        </w:rPr>
        <w:t>материальной точки </w:t>
      </w:r>
      <w:r w:rsidRPr="008E0597">
        <w:rPr>
          <w:iCs/>
          <w:color w:val="000000" w:themeColor="text1"/>
          <w:sz w:val="28"/>
          <w:szCs w:val="28"/>
        </w:rPr>
        <w:t>А </w:t>
      </w:r>
      <w:r w:rsidRPr="008E0597">
        <w:rPr>
          <w:bCs/>
          <w:color w:val="000000" w:themeColor="text1"/>
          <w:sz w:val="28"/>
          <w:szCs w:val="28"/>
        </w:rPr>
        <w:t>относитель</w:t>
      </w:r>
      <w:r w:rsidRPr="008E0597">
        <w:rPr>
          <w:bCs/>
          <w:color w:val="000000" w:themeColor="text1"/>
          <w:sz w:val="28"/>
          <w:szCs w:val="28"/>
        </w:rPr>
        <w:softHyphen/>
        <w:t>но неподвижной точки </w:t>
      </w:r>
      <w:proofErr w:type="gramStart"/>
      <w:r w:rsidRPr="008E0597">
        <w:rPr>
          <w:color w:val="000000" w:themeColor="text1"/>
          <w:sz w:val="28"/>
          <w:szCs w:val="28"/>
        </w:rPr>
        <w:t>О</w:t>
      </w:r>
      <w:proofErr w:type="gramEnd"/>
      <w:r w:rsidRPr="008E0597">
        <w:rPr>
          <w:color w:val="000000" w:themeColor="text1"/>
          <w:sz w:val="28"/>
          <w:szCs w:val="28"/>
        </w:rPr>
        <w:t xml:space="preserve"> называется физи</w:t>
      </w:r>
      <w:r w:rsidRPr="008E0597">
        <w:rPr>
          <w:color w:val="000000" w:themeColor="text1"/>
          <w:sz w:val="28"/>
          <w:szCs w:val="28"/>
        </w:rPr>
        <w:softHyphen/>
        <w:t>ческая величина, определяемая векторным произведением:</w:t>
      </w:r>
    </w:p>
    <w:p w14:paraId="32D184E4" w14:textId="77777777" w:rsidR="00596098" w:rsidRPr="008E0597" w:rsidRDefault="0059609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bCs/>
          <w:color w:val="000000" w:themeColor="text1"/>
          <w:sz w:val="28"/>
          <w:szCs w:val="28"/>
        </w:rPr>
        <w:t>L </w:t>
      </w:r>
      <w:r w:rsidRPr="008E0597">
        <w:rPr>
          <w:color w:val="000000" w:themeColor="text1"/>
          <w:sz w:val="28"/>
          <w:szCs w:val="28"/>
        </w:rPr>
        <w:t>= [</w:t>
      </w:r>
      <w:proofErr w:type="spellStart"/>
      <w:r w:rsidRPr="008E0597">
        <w:rPr>
          <w:bCs/>
          <w:color w:val="000000" w:themeColor="text1"/>
          <w:sz w:val="28"/>
          <w:szCs w:val="28"/>
        </w:rPr>
        <w:t>rp</w:t>
      </w:r>
      <w:proofErr w:type="spellEnd"/>
      <w:r w:rsidRPr="008E0597">
        <w:rPr>
          <w:color w:val="000000" w:themeColor="text1"/>
          <w:sz w:val="28"/>
          <w:szCs w:val="28"/>
        </w:rPr>
        <w:t>| = [</w:t>
      </w:r>
      <w:proofErr w:type="spellStart"/>
      <w:r w:rsidRPr="008E0597">
        <w:rPr>
          <w:bCs/>
          <w:color w:val="000000" w:themeColor="text1"/>
          <w:sz w:val="28"/>
          <w:szCs w:val="28"/>
        </w:rPr>
        <w:t>r</w:t>
      </w:r>
      <w:r w:rsidRPr="008E0597">
        <w:rPr>
          <w:color w:val="000000" w:themeColor="text1"/>
          <w:sz w:val="28"/>
          <w:szCs w:val="28"/>
        </w:rPr>
        <w:t>m</w:t>
      </w:r>
      <w:r w:rsidRPr="008E0597">
        <w:rPr>
          <w:bCs/>
          <w:color w:val="000000" w:themeColor="text1"/>
          <w:sz w:val="28"/>
          <w:szCs w:val="28"/>
        </w:rPr>
        <w:t>v</w:t>
      </w:r>
      <w:proofErr w:type="spellEnd"/>
      <w:r w:rsidRPr="008E0597">
        <w:rPr>
          <w:color w:val="000000" w:themeColor="text1"/>
          <w:sz w:val="28"/>
          <w:szCs w:val="28"/>
        </w:rPr>
        <w:t>],</w:t>
      </w:r>
    </w:p>
    <w:p w14:paraId="29C39D80" w14:textId="77777777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856972" w14:textId="2AE3DF1E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силы</w:t>
      </w:r>
    </w:p>
    <w:p w14:paraId="02F355E6" w14:textId="69832FFA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D47D0F" w14:textId="495F7E33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Момент силы — векторная физическая величина, модуль которой равен произведению модуля силы на плечо силы: M = F d M — момент силы. Единица измерения —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Ньютон на метр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Н∙м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 Направление вектора момента силы всегда совпадает с направлением вектора силы. d — плечо силы. Единица измерения — метр (м). Плечо силы — кратчайшее расстояние между осью вращения и линией действия силы.</w:t>
      </w:r>
    </w:p>
    <w:p w14:paraId="09062113" w14:textId="6F79572C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импульса планеты (пример 10.3)</w:t>
      </w:r>
    </w:p>
    <w:p w14:paraId="1D121B5D" w14:textId="08C099CD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902D2" w14:textId="2FCC18DA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Аналогично для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планет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собственные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моменты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импульса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оказываются пропорциональны величине и номеру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планеты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как квантовому 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числу :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где из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соответствия с эмпирическими данными. В Таблице 1 сравниваются собственные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моменты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импульса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планет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 величинами, вычисленными по соотношению (5); видно, что лишь заторможенные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планеты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Меркурий и Венера заметно отклоняются от данной зависимости.</w:t>
      </w:r>
    </w:p>
    <w:p w14:paraId="6E016010" w14:textId="43E23132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пары сил</w:t>
      </w:r>
    </w:p>
    <w:p w14:paraId="57862860" w14:textId="5E283C5E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0CAE6" w14:textId="0B1AA354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Моментом пары сил называется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взятое со знаком «плюсом» или «минусом» произведение модуля одной из сил на плечо пары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Пара сил вызывает вращение тела и ее действие на тело оценивается моментом. Силы, действующие на пару, не уравновешиваются, т.к. они приложены к двум точкам. Их действие на тело не может быть заменено одной силой (равнодействующей).</w:t>
      </w:r>
    </w:p>
    <w:p w14:paraId="28713959" w14:textId="17F89706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 сохранения момента импульса</w:t>
      </w:r>
    </w:p>
    <w:p w14:paraId="36C67BED" w14:textId="5700C5EE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3D2315" w14:textId="77777777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Зако́н</w:t>
      </w:r>
      <w:proofErr w:type="spellEnd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сохране́ния</w:t>
      </w:r>
      <w:proofErr w:type="spellEnd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моме́нта</w:t>
      </w:r>
      <w:proofErr w:type="spellEnd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и́мпульса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(закон сохранения углового момента) — физический закон, согласно которому сумма моментов импульса всех тел механической системы остаётся постоянной, пока воздействующие на данную систему моменты внешних сил скомпенсированы.</w:t>
      </w:r>
    </w:p>
    <w:p w14:paraId="6A77D722" w14:textId="77777777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замкнутой системы закон сохранения момента импульса выполняется всегда, так как в таком случае внешних сил нет вообще.</w:t>
      </w:r>
    </w:p>
    <w:p w14:paraId="53B61BAB" w14:textId="77777777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D0AE63" w14:textId="128532E2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1AFDC16D" w14:textId="5B3925BF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69EC8D" w14:textId="51CE3AC7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 физике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работа-это энергия, передаваемая объекту или от объекта посредством приложения силы вдоль перемещения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В своей простейшей форме он часто представляется как произведение силы и смещения. Считается, что сила выполняет положительную работу, если (при применении) она имеет компонент в направлении смещения точки приложения.</w:t>
      </w:r>
    </w:p>
    <w:p w14:paraId="30F94D94" w14:textId="6FB1D6A2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Мощность</w:t>
      </w:r>
    </w:p>
    <w:p w14:paraId="1483E5BD" w14:textId="099D68F6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04FD9" w14:textId="49E5962A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Мо́щность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 </w:t>
      </w:r>
      <w:hyperlink r:id="rId12" w:tooltip="Скалярная величин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скалярная физическая величина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характеризующая мгновенную скорость передачи </w:t>
      </w:r>
      <w:hyperlink r:id="rId13" w:tooltip="Энергия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энергии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от одной </w:t>
      </w:r>
      <w:hyperlink r:id="rId14" w:tooltip="Физическая систем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физической системы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к другой в процессе её использования и в общем случае определяемая через соотношение переданной энергии к времени передачи. В системе </w:t>
      </w:r>
      <w:hyperlink r:id="rId15" w:tooltip="СИ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единицей измерения мощности является ватт, равный энергии в 1 </w:t>
      </w:r>
      <w:hyperlink r:id="rId16" w:tooltip="Джоуль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джоуль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переданной за время в 1 секунду (1 Вт ≡ 1 Дж/с), а любое числовое значение мощности, указываемое в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каких-либо информационных источниках, по умолчанию подразумевает именно такой секундный временной промежуток.</w:t>
      </w:r>
      <w:hyperlink r:id="rId17" w:anchor="cite_note-1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  <w:vertAlign w:val="superscript"/>
          </w:rPr>
          <w:t>[1]</w:t>
        </w:r>
      </w:hyperlink>
      <w:hyperlink r:id="rId18" w:anchor="cite_note-2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  <w:vertAlign w:val="superscript"/>
          </w:rPr>
          <w:t>[2]</w:t>
        </w:r>
      </w:hyperlink>
    </w:p>
    <w:p w14:paraId="306308C9" w14:textId="07BEACD7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Кинетическая и потенциальная энергия</w:t>
      </w:r>
    </w:p>
    <w:p w14:paraId="38F976F1" w14:textId="7C5E1575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E2D94" w14:textId="0DB27F11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Кинетическая энергия — это энергия, которой обладает тело вследствие своего движения. А ее изменение равно </w:t>
      </w:r>
      <w:proofErr w:type="gram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работе равнодействующей всех сил</w:t>
      </w:r>
      <w:proofErr w:type="gramEnd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действующей на тело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3C172D7" w14:textId="149C6CBD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Кинетическая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энергия прямо пропорциональна массе тела и квадрату его скорости. Определяют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кинетическую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энергию по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формуле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: E.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кин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=m</w:t>
      </w:r>
      <w:r w:rsidRPr="008E059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v22. Чтобы рассчитать массу или скорость,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формулу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преобразуют следующим образом: m=2</w:t>
      </w:r>
      <w:r w:rsidRPr="008E0597">
        <w:rPr>
          <w:rFonts w:ascii="Cambria Math" w:hAnsi="Cambria Math" w:cs="Cambria Math"/>
          <w:color w:val="000000" w:themeColor="text1"/>
          <w:sz w:val="28"/>
          <w:szCs w:val="28"/>
          <w:shd w:val="clear" w:color="auto" w:fill="FFFFFF"/>
        </w:rPr>
        <w:t>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E.</w:t>
      </w:r>
    </w:p>
    <w:p w14:paraId="500448BB" w14:textId="77777777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574301" w14:textId="4F66FF01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 Потенциальная энергия — это энергия, определяемая взаимным расположением тел или частей тела друг относительно друга и характером сил взаимодействия между ними.</w:t>
      </w:r>
    </w:p>
    <w:p w14:paraId="3D51B7BC" w14:textId="3210DF15" w:rsidR="00596098" w:rsidRPr="008E0597" w:rsidRDefault="00596098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E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п=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mgh</w:t>
      </w:r>
      <w:proofErr w:type="spellEnd"/>
    </w:p>
    <w:p w14:paraId="406A2C67" w14:textId="77777777" w:rsidR="00596098" w:rsidRPr="008E0597" w:rsidRDefault="0059609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45FCC1" w14:textId="626BA5A5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Потенциальные и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непотенциальные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силы</w:t>
      </w:r>
    </w:p>
    <w:p w14:paraId="56BE9C02" w14:textId="57592FA8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F75629" w14:textId="77777777" w:rsidR="00151B5D" w:rsidRPr="008E0597" w:rsidRDefault="00151B5D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Потенциальные (консервативные) силы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силы, работа которых не зависит от формы траектории.</w:t>
      </w:r>
    </w:p>
    <w:p w14:paraId="2CF44AAD" w14:textId="0AC59140" w:rsidR="00151B5D" w:rsidRPr="008E0597" w:rsidRDefault="00151B5D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Классическими потенциальными силами являются сила </w:t>
      </w:r>
      <w:proofErr w:type="gram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тяжести ,</w:t>
      </w:r>
      <w:proofErr w:type="gram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сила упругости</w:t>
      </w:r>
    </w:p>
    <w:p w14:paraId="32E196C8" w14:textId="42BF7CDA" w:rsidR="00151B5D" w:rsidRPr="008E0597" w:rsidRDefault="00151B5D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14:paraId="541ED42C" w14:textId="77777777" w:rsidR="00151B5D" w:rsidRPr="008E0597" w:rsidRDefault="00151B5D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Диссипативные (неконсервативные, </w:t>
      </w:r>
      <w:proofErr w:type="spellStart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непотенциальные</w:t>
      </w:r>
      <w:proofErr w:type="spellEnd"/>
      <w:r w:rsidRPr="008E059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силы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силы, работа которых зависит от формы траектории.</w:t>
      </w:r>
    </w:p>
    <w:p w14:paraId="3DBE7F1D" w14:textId="4C02B6B7" w:rsidR="00151B5D" w:rsidRPr="008E0597" w:rsidRDefault="00151B5D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Диссипативными силами чаще всего являются силы сопротивления и трения.</w:t>
      </w:r>
    </w:p>
    <w:p w14:paraId="13862FFA" w14:textId="7777777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5E031" w14:textId="2F4A2112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 сохранения механической энергии</w:t>
      </w:r>
    </w:p>
    <w:p w14:paraId="49E38555" w14:textId="543B8E28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C987ED" w14:textId="7A2AF431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Закон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сохранения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не возникает и не исчезает, она может передаваться от одного тела к другому, а также один вид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может превращаться в другой.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Механическая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может уменьшаться, например, из-за трения. При этом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механическая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переходит во внутреннюю: участвующие в процессе тела нагреваются.</w:t>
      </w:r>
    </w:p>
    <w:p w14:paraId="38DA4C26" w14:textId="5CE6F9FB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Потенциальная энергия в однородном поле силы тяжести (пример 15.1)</w:t>
      </w:r>
    </w:p>
    <w:p w14:paraId="2410E787" w14:textId="7F7FEB8F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B1048B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lastRenderedPageBreak/>
        <w:t>Поговорим о понятии потенциальной энергии тела. Для этого рассмотрим работу, совершаемую силой тяжести и силой упругости.</w:t>
      </w:r>
    </w:p>
    <w:p w14:paraId="63080BEF" w14:textId="31E81DBE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  <w:vertAlign w:val="subscript"/>
        </w:rPr>
        <w:drawing>
          <wp:inline distT="0" distB="0" distL="0" distR="0" wp14:anchorId="69512AD2" wp14:editId="5B504807">
            <wp:extent cx="2295525" cy="733425"/>
            <wp:effectExtent l="0" t="0" r="9525" b="9525"/>
            <wp:docPr id="13" name="Рисунок 13" descr="https://static-interneturok.cdnvideo.ru/content/konspekt_image/145416/8b6cc6a0_d21f_0131_b188_12313c0dad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tatic-interneturok.cdnvideo.ru/content/konspekt_image/145416/8b6cc6a0_d21f_0131_b188_12313c0dade2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AC96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Не напоминает ли вам это теорему о кинетической энергии? Работа этих сил получается равной изменению некой величины, которая также называется энергией, но в данном случае это так называемая </w:t>
      </w:r>
      <w:r w:rsidRPr="008E0597">
        <w:rPr>
          <w:rStyle w:val="a7"/>
          <w:b w:val="0"/>
          <w:color w:val="000000" w:themeColor="text1"/>
          <w:sz w:val="28"/>
          <w:szCs w:val="28"/>
        </w:rPr>
        <w:t>потенциальная энергия</w:t>
      </w:r>
      <w:r w:rsidRPr="008E0597">
        <w:rPr>
          <w:color w:val="000000" w:themeColor="text1"/>
          <w:sz w:val="28"/>
          <w:szCs w:val="28"/>
        </w:rPr>
        <w:t>.</w:t>
      </w:r>
    </w:p>
    <w:p w14:paraId="1BEFCB63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Как вы видите, для потенциальной энергии не существует какой-то определенной формулы – в случае силы тяжести эта величина равна</w:t>
      </w:r>
    </w:p>
    <w:p w14:paraId="595A6716" w14:textId="6CB5E2FD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  <w:vertAlign w:val="subscript"/>
        </w:rPr>
        <w:drawing>
          <wp:inline distT="0" distB="0" distL="0" distR="0" wp14:anchorId="69E4A150" wp14:editId="79BD42BA">
            <wp:extent cx="638175" cy="228600"/>
            <wp:effectExtent l="0" t="0" r="9525" b="0"/>
            <wp:docPr id="12" name="Рисунок 12" descr="https://static-interneturok.cdnvideo.ru/content/konspekt_image/145417/8d18a7b0_d21f_0131_b189_12313c0dad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tatic-interneturok.cdnvideo.ru/content/konspekt_image/145417/8d18a7b0_d21f_0131_b189_12313c0dade2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</w:t>
      </w:r>
    </w:p>
    <w:p w14:paraId="7C3193D3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в случае силы упругости:</w:t>
      </w:r>
    </w:p>
    <w:p w14:paraId="150107E1" w14:textId="4524FA9A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  <w:vertAlign w:val="subscript"/>
        </w:rPr>
        <w:drawing>
          <wp:inline distT="0" distB="0" distL="0" distR="0" wp14:anchorId="030D70E7" wp14:editId="2872549E">
            <wp:extent cx="600075" cy="419100"/>
            <wp:effectExtent l="0" t="0" r="9525" b="0"/>
            <wp:docPr id="11" name="Рисунок 11" descr="https://static-interneturok.cdnvideo.ru/content/konspekt_image/145418/8ecf8a00_d21f_0131_b18a_12313c0dad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tatic-interneturok.cdnvideo.ru/content/konspekt_image/145418/8ecf8a00_d21f_0131_b18a_12313c0dade2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</w:t>
      </w:r>
    </w:p>
    <w:p w14:paraId="639810E3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 поэтому, говорят, что</w:t>
      </w:r>
    </w:p>
    <w:p w14:paraId="5BCCBF9C" w14:textId="77777777" w:rsidR="00151B5D" w:rsidRPr="008E0597" w:rsidRDefault="00151B5D" w:rsidP="008E0597">
      <w:pPr>
        <w:pStyle w:val="a6"/>
        <w:shd w:val="clear" w:color="auto" w:fill="FFFFFF"/>
        <w:spacing w:before="300" w:beforeAutospacing="0" w:after="0" w:afterAutospacing="0" w:line="378" w:lineRule="atLeast"/>
        <w:jc w:val="both"/>
        <w:rPr>
          <w:color w:val="000000" w:themeColor="text1"/>
          <w:sz w:val="28"/>
          <w:szCs w:val="28"/>
        </w:rPr>
      </w:pPr>
      <w:r w:rsidRPr="008E0597">
        <w:rPr>
          <w:rStyle w:val="a7"/>
          <w:b w:val="0"/>
          <w:color w:val="000000" w:themeColor="text1"/>
          <w:sz w:val="28"/>
          <w:szCs w:val="28"/>
        </w:rPr>
        <w:t>Потенциальная энергия – это способность тела совершить работу за счет расположения материальных точек, составляющих систему.</w:t>
      </w:r>
    </w:p>
    <w:p w14:paraId="697CDC82" w14:textId="7777777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E44D1A" w14:textId="30C9DCC3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Потенциальная энергия в поле силы всемирного тяготения (пример 15.2)</w:t>
      </w:r>
    </w:p>
    <w:p w14:paraId="4B26FD68" w14:textId="7D94849C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B6A66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Установленный Ньютоном закон всемирного тяготения гласит:</w:t>
      </w:r>
    </w:p>
    <w:p w14:paraId="1E9DC5B7" w14:textId="4005CF1D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ОПРЕДЕЛЕНИЕ: </w:t>
      </w:r>
      <w:r w:rsidRPr="008E0597">
        <w:rPr>
          <w:iCs/>
          <w:color w:val="000000" w:themeColor="text1"/>
          <w:sz w:val="28"/>
          <w:szCs w:val="28"/>
        </w:rPr>
        <w:t xml:space="preserve">Гравитационная </w:t>
      </w:r>
      <w:proofErr w:type="spellStart"/>
      <w:r w:rsidRPr="008E0597">
        <w:rPr>
          <w:iCs/>
          <w:color w:val="000000" w:themeColor="text1"/>
          <w:sz w:val="28"/>
          <w:szCs w:val="28"/>
        </w:rPr>
        <w:t>сила</w:t>
      </w:r>
      <w:r w:rsidRPr="008E0597">
        <w:rPr>
          <w:color w:val="000000" w:themeColor="text1"/>
          <w:sz w:val="28"/>
          <w:szCs w:val="28"/>
        </w:rPr>
        <w:t>или</w:t>
      </w:r>
      <w:r w:rsidRPr="008E0597">
        <w:rPr>
          <w:iCs/>
          <w:color w:val="000000" w:themeColor="text1"/>
          <w:sz w:val="28"/>
          <w:szCs w:val="28"/>
        </w:rPr>
        <w:t>сила</w:t>
      </w:r>
      <w:proofErr w:type="spellEnd"/>
      <w:r w:rsidRPr="008E0597">
        <w:rPr>
          <w:iCs/>
          <w:color w:val="000000" w:themeColor="text1"/>
          <w:sz w:val="28"/>
          <w:szCs w:val="28"/>
        </w:rPr>
        <w:t xml:space="preserve"> тяготения</w:t>
      </w:r>
      <w:r w:rsidRPr="008E0597">
        <w:rPr>
          <w:color w:val="000000" w:themeColor="text1"/>
          <w:sz w:val="28"/>
          <w:szCs w:val="28"/>
        </w:rPr>
        <w:t>– это сила, с которой две материальные точки притягивают друг друга, пропорциональная массам этих точек и обратно пропорциональная квадрату расстояния между ними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B886616" wp14:editId="74F6ED98">
            <wp:extent cx="847725" cy="447675"/>
            <wp:effectExtent l="0" t="0" r="9525" b="9525"/>
            <wp:docPr id="23" name="Рисунок 23" descr="https://studfile.net/html/2706/38/html_Hp7P9AwFjQ.9YrR/img-_OGa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tudfile.net/html/2706/38/html_Hp7P9AwFjQ.9YrR/img-_OGaOa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 где</w:t>
      </w:r>
      <w:r w:rsidRPr="008E0597">
        <w:rPr>
          <w:color w:val="000000" w:themeColor="text1"/>
          <w:sz w:val="28"/>
          <w:szCs w:val="28"/>
        </w:rPr>
        <w:sym w:font="Symbol" w:char="F067"/>
      </w:r>
      <w:r w:rsidRPr="008E0597">
        <w:rPr>
          <w:color w:val="000000" w:themeColor="text1"/>
          <w:sz w:val="28"/>
          <w:szCs w:val="28"/>
        </w:rPr>
        <w:t>– гравитационная постоянная. Эта сила направлена вдоль прямой, проходящей через взаимодействующие материальные точки.</w:t>
      </w:r>
    </w:p>
    <w:p w14:paraId="25B6BE38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Рассмотрим два тела массами m</w:t>
      </w:r>
      <w:proofErr w:type="gramStart"/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,m</w:t>
      </w:r>
      <w:proofErr w:type="gramEnd"/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(считаем их материальными точками) и будем их сближать от расстоянияr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доr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.</w:t>
      </w:r>
    </w:p>
    <w:p w14:paraId="6EAC41C8" w14:textId="66707439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lastRenderedPageBreak/>
        <w:t>Элементарная работа на пути </w:t>
      </w:r>
      <w:proofErr w:type="spellStart"/>
      <w:r w:rsidRPr="008E0597">
        <w:rPr>
          <w:iCs/>
          <w:color w:val="000000" w:themeColor="text1"/>
          <w:sz w:val="28"/>
          <w:szCs w:val="28"/>
        </w:rPr>
        <w:t>dr</w:t>
      </w:r>
      <w:r w:rsidRPr="008E0597">
        <w:rPr>
          <w:color w:val="000000" w:themeColor="text1"/>
          <w:sz w:val="28"/>
          <w:szCs w:val="28"/>
        </w:rPr>
        <w:t>будет</w:t>
      </w:r>
      <w:proofErr w:type="spellEnd"/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AC13D0B" wp14:editId="4294EDB8">
            <wp:extent cx="723900" cy="238125"/>
            <wp:effectExtent l="0" t="0" r="0" b="9525"/>
            <wp:docPr id="22" name="Рисунок 22" descr="https://studfile.net/html/2706/38/html_Hp7P9AwFjQ.9YrR/img-pSyq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tudfile.net/html/2706/38/html_Hp7P9AwFjQ.9YrR/img-pSyqLy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Полная работа</w:t>
      </w:r>
    </w:p>
    <w:p w14:paraId="616494E2" w14:textId="0CB794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624FD424" wp14:editId="27BCAFF8">
            <wp:extent cx="3533775" cy="600075"/>
            <wp:effectExtent l="0" t="0" r="9525" b="9525"/>
            <wp:docPr id="21" name="Рисунок 21" descr="https://studfile.net/html/2706/38/html_Hp7P9AwFjQ.9YrR/img-3T_i9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studfile.net/html/2706/38/html_Hp7P9AwFjQ.9YrR/img-3T_i9s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6AB08C6C" w14:textId="48EF4E6D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Т.е.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B8A60BD" wp14:editId="4F7EA791">
            <wp:extent cx="1419225" cy="542925"/>
            <wp:effectExtent l="0" t="0" r="9525" b="9525"/>
            <wp:docPr id="20" name="Рисунок 20" descr="https://studfile.net/html/2706/38/html_Hp7P9AwFjQ.9YrR/img-AEc70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tudfile.net/html/2706/38/html_Hp7P9AwFjQ.9YrR/img-AEc70H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Величина</w:t>
      </w:r>
    </w:p>
    <w:p w14:paraId="120801C6" w14:textId="736BCC73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6AE0F91" wp14:editId="77F7AB19">
            <wp:extent cx="1028700" cy="447675"/>
            <wp:effectExtent l="0" t="0" r="0" b="9525"/>
            <wp:docPr id="19" name="Рисунок 19" descr="https://studfile.net/html/2706/38/html_Hp7P9AwFjQ.9YrR/img-qYPZt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studfile.net/html/2706/38/html_Hp7P9AwFjQ.9YrR/img-qYPZtZ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(3.11)</w:t>
      </w:r>
    </w:p>
    <w:p w14:paraId="5838CA0B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называется потенциальной энергией тела в поле всемирного тяготения.</w:t>
      </w:r>
    </w:p>
    <w:p w14:paraId="15ABDBEB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Если между телами действует сила притяжения, то </w:t>
      </w:r>
      <w:proofErr w:type="spellStart"/>
      <w:proofErr w:type="gramStart"/>
      <w:r w:rsidRPr="008E0597">
        <w:rPr>
          <w:color w:val="000000" w:themeColor="text1"/>
          <w:sz w:val="28"/>
          <w:szCs w:val="28"/>
        </w:rPr>
        <w:t>U</w:t>
      </w:r>
      <w:r w:rsidRPr="008E0597">
        <w:rPr>
          <w:color w:val="000000" w:themeColor="text1"/>
          <w:sz w:val="28"/>
          <w:szCs w:val="28"/>
          <w:vertAlign w:val="subscript"/>
        </w:rPr>
        <w:t>p</w:t>
      </w:r>
      <w:proofErr w:type="spellEnd"/>
      <w:r w:rsidRPr="008E0597">
        <w:rPr>
          <w:color w:val="000000" w:themeColor="text1"/>
          <w:sz w:val="28"/>
          <w:szCs w:val="28"/>
        </w:rPr>
        <w:t>&lt;</w:t>
      </w:r>
      <w:proofErr w:type="gramEnd"/>
      <w:r w:rsidRPr="008E0597">
        <w:rPr>
          <w:color w:val="000000" w:themeColor="text1"/>
          <w:sz w:val="28"/>
          <w:szCs w:val="28"/>
        </w:rPr>
        <w:t>0;</w:t>
      </w:r>
    </w:p>
    <w:p w14:paraId="7D208AA1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если между телами действует сила отталкивания, то </w:t>
      </w:r>
      <w:proofErr w:type="spellStart"/>
      <w:r w:rsidRPr="008E0597">
        <w:rPr>
          <w:color w:val="000000" w:themeColor="text1"/>
          <w:sz w:val="28"/>
          <w:szCs w:val="28"/>
        </w:rPr>
        <w:t>U</w:t>
      </w:r>
      <w:r w:rsidRPr="008E0597">
        <w:rPr>
          <w:color w:val="000000" w:themeColor="text1"/>
          <w:sz w:val="28"/>
          <w:szCs w:val="28"/>
          <w:vertAlign w:val="subscript"/>
        </w:rPr>
        <w:t>p</w:t>
      </w:r>
      <w:proofErr w:type="spellEnd"/>
      <w:r w:rsidRPr="008E0597">
        <w:rPr>
          <w:color w:val="000000" w:themeColor="text1"/>
          <w:sz w:val="28"/>
          <w:szCs w:val="28"/>
        </w:rPr>
        <w:t>&gt;0.</w:t>
      </w:r>
    </w:p>
    <w:p w14:paraId="64732E88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Из выражения (3.11) следует, что </w:t>
      </w:r>
      <w:proofErr w:type="spellStart"/>
      <w:r w:rsidRPr="008E0597">
        <w:rPr>
          <w:color w:val="000000" w:themeColor="text1"/>
          <w:sz w:val="28"/>
          <w:szCs w:val="28"/>
        </w:rPr>
        <w:t>максимальноезначение</w:t>
      </w:r>
      <w:proofErr w:type="spellEnd"/>
      <w:r w:rsidRPr="008E0597">
        <w:rPr>
          <w:color w:val="000000" w:themeColor="text1"/>
          <w:sz w:val="28"/>
          <w:szCs w:val="28"/>
        </w:rPr>
        <w:t xml:space="preserve"> потенциальной энергии тяготеющие тела будут иметь тогда, когда они бесконечно (r=</w:t>
      </w:r>
      <w:r w:rsidRPr="008E0597">
        <w:rPr>
          <w:color w:val="000000" w:themeColor="text1"/>
          <w:sz w:val="28"/>
          <w:szCs w:val="28"/>
        </w:rPr>
        <w:sym w:font="Symbol" w:char="F0A5"/>
      </w:r>
      <w:r w:rsidRPr="008E0597">
        <w:rPr>
          <w:color w:val="000000" w:themeColor="text1"/>
          <w:sz w:val="28"/>
          <w:szCs w:val="28"/>
        </w:rPr>
        <w:t>) удалены друг от друга (</w:t>
      </w:r>
      <w:proofErr w:type="spellStart"/>
      <w:r w:rsidRPr="008E0597">
        <w:rPr>
          <w:color w:val="000000" w:themeColor="text1"/>
          <w:sz w:val="28"/>
          <w:szCs w:val="28"/>
        </w:rPr>
        <w:t>U</w:t>
      </w:r>
      <w:r w:rsidRPr="008E0597">
        <w:rPr>
          <w:color w:val="000000" w:themeColor="text1"/>
          <w:sz w:val="28"/>
          <w:szCs w:val="28"/>
          <w:vertAlign w:val="subscript"/>
        </w:rPr>
        <w:t>p</w:t>
      </w:r>
      <w:proofErr w:type="spellEnd"/>
      <w:r w:rsidRPr="008E0597">
        <w:rPr>
          <w:color w:val="000000" w:themeColor="text1"/>
          <w:sz w:val="28"/>
          <w:szCs w:val="28"/>
        </w:rPr>
        <w:t>= 0).</w:t>
      </w:r>
    </w:p>
    <w:p w14:paraId="31CD14EA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Введем </w:t>
      </w:r>
      <w:proofErr w:type="gramStart"/>
      <w:r w:rsidRPr="008E0597">
        <w:rPr>
          <w:color w:val="000000" w:themeColor="text1"/>
          <w:sz w:val="28"/>
          <w:szCs w:val="28"/>
        </w:rPr>
        <w:t>величину</w:t>
      </w:r>
      <w:proofErr w:type="gramEnd"/>
      <w:r w:rsidRPr="008E0597">
        <w:rPr>
          <w:color w:val="000000" w:themeColor="text1"/>
          <w:sz w:val="28"/>
          <w:szCs w:val="28"/>
        </w:rPr>
        <w:t xml:space="preserve"> называемую потенциалом гравитационного поля.</w:t>
      </w:r>
    </w:p>
    <w:p w14:paraId="23A81200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ОПРЕДЕЛЕНИЕ: </w:t>
      </w:r>
      <w:r w:rsidRPr="008E0597">
        <w:rPr>
          <w:iCs/>
          <w:color w:val="000000" w:themeColor="text1"/>
          <w:sz w:val="28"/>
          <w:szCs w:val="28"/>
        </w:rPr>
        <w:t>Потенциал</w:t>
      </w:r>
      <w:r w:rsidRPr="008E0597">
        <w:rPr>
          <w:color w:val="000000" w:themeColor="text1"/>
          <w:sz w:val="28"/>
          <w:szCs w:val="28"/>
        </w:rPr>
        <w:t>– это скалярная величина, численно равная работе по перемещению в гравитационном поле тела единичной массы из данной точки поля на бесконечность (r=</w:t>
      </w:r>
      <w:r w:rsidRPr="008E0597">
        <w:rPr>
          <w:color w:val="000000" w:themeColor="text1"/>
          <w:sz w:val="28"/>
          <w:szCs w:val="28"/>
        </w:rPr>
        <w:sym w:font="Symbol" w:char="F0A5"/>
      </w:r>
      <w:r w:rsidRPr="008E0597">
        <w:rPr>
          <w:color w:val="000000" w:themeColor="text1"/>
          <w:sz w:val="28"/>
          <w:szCs w:val="28"/>
        </w:rPr>
        <w:t>).</w:t>
      </w:r>
    </w:p>
    <w:p w14:paraId="01C75E4C" w14:textId="0F9AED2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E9836DF" wp14:editId="4BDD9B48">
            <wp:extent cx="485775" cy="457200"/>
            <wp:effectExtent l="0" t="0" r="9525" b="0"/>
            <wp:docPr id="18" name="Рисунок 18" descr="https://studfile.net/html/2706/38/html_Hp7P9AwFjQ.9YrR/img-2PEQx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studfile.net/html/2706/38/html_Hp7P9AwFjQ.9YrR/img-2PEQxV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;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07DD2F8" wp14:editId="7FB1FC81">
            <wp:extent cx="942975" cy="495300"/>
            <wp:effectExtent l="0" t="0" r="9525" b="0"/>
            <wp:docPr id="17" name="Рисунок 17" descr="https://studfile.net/html/2706/38/html_Hp7P9AwFjQ.9YrR/img-e4O7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studfile.net/html/2706/38/html_Hp7P9AwFjQ.9YrR/img-e4O7Mm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или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6133248" wp14:editId="6A906A4B">
            <wp:extent cx="533400" cy="495300"/>
            <wp:effectExtent l="0" t="0" r="0" b="0"/>
            <wp:docPr id="16" name="Рисунок 16" descr="https://studfile.net/html/2706/38/html_Hp7P9AwFjQ.9YrR/img-Pvubt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tudfile.net/html/2706/38/html_Hp7P9AwFjQ.9YrR/img-Pvubtb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Поле можно характеризовать потенциальной энергией, которой обладает в данном месте материальная точка.</w:t>
      </w:r>
    </w:p>
    <w:p w14:paraId="58794A59" w14:textId="30220788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Получаем, что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97CEB38" wp14:editId="5B503C31">
            <wp:extent cx="600075" cy="447675"/>
            <wp:effectExtent l="0" t="0" r="9525" b="9525"/>
            <wp:docPr id="15" name="Рисунок 15" descr="https://studfile.net/html/2706/38/html_Hp7P9AwFjQ.9YrR/img-Va7j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studfile.net/html/2706/38/html_Hp7P9AwFjQ.9YrR/img-Va7ji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Зная потенциал, можно вычислить работу, совершаемую над частицей массой «m» силами поля при перемещении ее из положения 1 в положение 2: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8589A7D" wp14:editId="6CA21B22">
            <wp:extent cx="1819275" cy="266700"/>
            <wp:effectExtent l="0" t="0" r="9525" b="0"/>
            <wp:docPr id="14" name="Рисунок 14" descr="https://studfile.net/html/2706/38/html_Hp7P9AwFjQ.9YrR/img-AH7B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tudfile.net/html/2706/38/html_Hp7P9AwFjQ.9YrR/img-AH7BGB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40260FC7" w14:textId="77777777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В потенциальном поле можно провести поверхность, имеющую одинаковый потенциал. Такая поверхность называется эквипотенциальной.</w:t>
      </w:r>
    </w:p>
    <w:p w14:paraId="45B047FD" w14:textId="7777777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6B8D4" w14:textId="39E75EC8" w:rsidR="00C950F8" w:rsidRPr="008E0597" w:rsidRDefault="00C950F8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Движение тел в гравитационном поле</w:t>
      </w:r>
    </w:p>
    <w:p w14:paraId="7C2BF0ED" w14:textId="4B71846B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D0AF42" w14:textId="77777777" w:rsidR="00151B5D" w:rsidRPr="008E0597" w:rsidRDefault="00151B5D" w:rsidP="008E0597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Как определить силу гравитационного притяжения</w:t>
      </w:r>
    </w:p>
    <w:p w14:paraId="36E04BDF" w14:textId="77777777" w:rsidR="00151B5D" w:rsidRPr="008E0597" w:rsidRDefault="00151B5D" w:rsidP="008E0597">
      <w:pPr>
        <w:pStyle w:val="a6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8E0597">
        <w:rPr>
          <w:rStyle w:val="a7"/>
          <w:b w:val="0"/>
          <w:color w:val="000000" w:themeColor="text1"/>
          <w:sz w:val="28"/>
          <w:szCs w:val="28"/>
        </w:rPr>
        <w:t>Гравитационное взаимодействие</w:t>
      </w:r>
      <w:r w:rsidRPr="008E0597">
        <w:rPr>
          <w:color w:val="000000" w:themeColor="text1"/>
          <w:sz w:val="28"/>
          <w:szCs w:val="28"/>
        </w:rPr>
        <w:t> — взаимодействие, свойственное всем телам во Вселенной и проявляющееся в их взаимном притяжении друг к другу. Гравитационное взаимодействие происходит посредством </w:t>
      </w:r>
      <w:r w:rsidRPr="008E0597">
        <w:rPr>
          <w:rStyle w:val="a7"/>
          <w:b w:val="0"/>
          <w:color w:val="000000" w:themeColor="text1"/>
          <w:sz w:val="28"/>
          <w:szCs w:val="28"/>
        </w:rPr>
        <w:t>гравитационного поля</w:t>
      </w:r>
      <w:r w:rsidRPr="008E0597">
        <w:rPr>
          <w:color w:val="000000" w:themeColor="text1"/>
          <w:sz w:val="28"/>
          <w:szCs w:val="28"/>
        </w:rPr>
        <w:t>, которое существует вокруг любого тела: звезды, планеты, человека, молекулы и т. д. Выведем закон всемирного тяготения, следуя логике рассуждений Ньютона, который и установил данный закон.</w:t>
      </w:r>
    </w:p>
    <w:p w14:paraId="55CB7C22" w14:textId="36ABAD74" w:rsidR="00151B5D" w:rsidRPr="008E0597" w:rsidRDefault="00151B5D" w:rsidP="008E0597">
      <w:pPr>
        <w:pStyle w:val="a6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2BF9D00B" wp14:editId="1574A35C">
                <wp:extent cx="304800" cy="304800"/>
                <wp:effectExtent l="0" t="0" r="0" b="0"/>
                <wp:docPr id="30" name="Прямоугольник 30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CA7C0" id="Прямоугольник 30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sMMXbEMDAABdBgAADgAAAAAAAAAAAAAAAAAuAgAAZHJzL2Uyb0RvYy54bWxQ&#10;SwECLQAUAAYACAAAACEATKDpLNgAAAADAQAADwAAAAAAAAAAAAAAAACdBQAAZHJzL2Rvd25yZXYu&#10;eG1sUEsFBgAAAAAEAAQA8wAAAKIGAAAAAA==&#10;" filled="f" stroked="f">
                <o:lock v:ext="edit" aspectratio="t"/>
                <w10:anchorlock/>
              </v:rect>
            </w:pict>
          </mc:Fallback>
        </mc:AlternateContent>
      </w:r>
    </w:p>
    <w:p w14:paraId="7A66012F" w14:textId="41A3805B" w:rsidR="00151B5D" w:rsidRPr="008E0597" w:rsidRDefault="00151B5D" w:rsidP="008E05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гравитационному взаимодействию Земля придает всем телам вблизи ее поверхности ускорение g=F/m (второй закон Ньютона). Данное ускорение не зависит от массы тела — это возможно, если сила гравитационного взаимодействия прямо пропорциональна массе тела (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9AEEE6B" wp14:editId="58D01431">
                <wp:extent cx="304800" cy="304800"/>
                <wp:effectExtent l="0" t="0" r="0" b="0"/>
                <wp:docPr id="29" name="Прямоугольник 29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7B36C" id="Прямоугольник 29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DiW6t5EAwAAXQYAAA4AAAAAAAAAAAAAAAAALgIAAGRycy9lMm9Eb2MueG1s&#10;UEsBAi0AFAAGAAgAAAAhAEyg6SzYAAAAAwEAAA8AAAAAAAAAAAAAAAAAng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6486A4D" w14:textId="4C4DCB21" w:rsidR="00151B5D" w:rsidRPr="008E0597" w:rsidRDefault="00151B5D" w:rsidP="008E05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Два тела массами 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36FD5018" wp14:editId="3C420886">
                <wp:extent cx="304800" cy="304800"/>
                <wp:effectExtent l="0" t="0" r="0" b="0"/>
                <wp:docPr id="28" name="Прямоугольник 28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35422" id="Прямоугольник 28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No+xkhEAwAAXQYAAA4AAAAAAAAAAAAAAAAALgIAAGRycy9lMm9Eb2MueG1s&#10;UEsBAi0AFAAGAAgAAAAhAEyg6SzYAAAAAwEAAA8AAAAAAAAAAAAAAAAAng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взаимодействуют с равными по модулю силами (третий закон Ньютона): 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EF67EAA" wp14:editId="15A9740B">
                <wp:extent cx="304800" cy="304800"/>
                <wp:effectExtent l="0" t="0" r="0" b="0"/>
                <wp:docPr id="27" name="Прямоугольник 27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56338" id="Прямоугольник 27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YDqgdkMDAABdBgAADgAAAAAAAAAAAAAAAAAuAgAAZHJzL2Uyb0RvYy54bWxQ&#10;SwECLQAUAAYACAAAACEATKDpLNgAAAADAQAADwAAAAAAAAAAAAAAAACdBQAAZHJzL2Rvd25yZXYu&#10;eG1sUEsFBgAAAAAEAAQA8wAAAKIGAAAAAA=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(рис. 11.1). При этом 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41660059" wp14:editId="6FC4A73B">
                <wp:extent cx="304800" cy="304800"/>
                <wp:effectExtent l="0" t="0" r="0" b="0"/>
                <wp:docPr id="26" name="Прямоугольник 26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679AD" id="Прямоугольник 26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IKSjOBEAwAAXQYAAA4AAAAAAAAAAAAAAAAALgIAAGRycy9lMm9Eb2MueG1s&#10;UEsBAi0AFAAGAAgAAAAhAEyg6SzYAAAAAwEAAA8AAAAAAAAAAAAAAAAAng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 Следовательно, сила гравитационного взаимодействия двух тел прямо пропорциональна произведению масс этих тел: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01281FD7" wp14:editId="709B7112">
                <wp:extent cx="304800" cy="304800"/>
                <wp:effectExtent l="0" t="0" r="0" b="0"/>
                <wp:docPr id="25" name="Прямоугольник 25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C828C" id="Прямоугольник 25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5W2IgUMDAABdBgAADgAAAAAAAAAAAAAAAAAuAgAAZHJzL2Uyb0RvYy54bWxQ&#10;SwECLQAUAAYACAAAACEATKDpLNgAAAADAQAADwAAAAAAAAAAAAAAAACdBQAAZHJzL2Rvd25yZXYu&#10;eG1sUEsFBgAAAAAEAAQA8wAAAKIGAAAAAA==&#10;" filled="f" stroked="f">
                <o:lock v:ext="edit" aspectratio="t"/>
                <w10:anchorlock/>
              </v:rect>
            </w:pict>
          </mc:Fallback>
        </mc:AlternateContent>
      </w:r>
    </w:p>
    <w:p w14:paraId="1322DA20" w14:textId="1A7EB12A" w:rsidR="00151B5D" w:rsidRPr="008E0597" w:rsidRDefault="00151B5D" w:rsidP="008E05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Проанализировав движение Луны вокруг Земли и опираясь на законы Кеплера (законы вращения планет вокруг Солнца), Ньютон доказал, что сила гравитационного притяжения двух тел обратно пропорциональна квадрату расстояния между ними: </w:t>
      </w:r>
      <w:r w:rsidRPr="008E05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7B5A35D9" wp14:editId="62455FF2">
                <wp:extent cx="304800" cy="304800"/>
                <wp:effectExtent l="0" t="0" r="0" b="0"/>
                <wp:docPr id="24" name="Прямоугольник 24" descr="Движение в гравитационном поле в физике - формулы и определение с примерам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A62D5" id="Прямоугольник 24" o:spid="_x0000_s1026" alt="Движение в гравитационном поле в физике - формулы и определение с примерам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AfFpBdEAwAAXQYAAA4AAAAAAAAAAAAAAAAALgIAAGRycy9lMm9Eb2MueG1s&#10;UEsBAi0AFAAGAAgAAAAhAEyg6SzYAAAAAwEAAA8AAAAAAAAAAAAAAAAAngUAAGRycy9kb3ducmV2&#10;LnhtbFBLBQYAAAAABAAEAPMAAACjBgAAAAA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F1CA7F" w14:textId="7777777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08980" w14:textId="732A1B59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Космические скорости</w:t>
      </w:r>
    </w:p>
    <w:p w14:paraId="316807DD" w14:textId="3490A8D9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03B189" w14:textId="77777777" w:rsidR="00151B5D" w:rsidRPr="008E0597" w:rsidRDefault="00151B5D" w:rsidP="008E0597">
      <w:pPr>
        <w:pStyle w:val="a6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bCs/>
          <w:color w:val="000000" w:themeColor="text1"/>
          <w:sz w:val="28"/>
          <w:szCs w:val="28"/>
        </w:rPr>
        <w:t>Первая космическая скорость или Круговая скорость V1</w:t>
      </w:r>
      <w:r w:rsidRPr="008E0597">
        <w:rPr>
          <w:color w:val="000000" w:themeColor="text1"/>
          <w:sz w:val="28"/>
          <w:szCs w:val="28"/>
        </w:rPr>
        <w:t> — скорость, которую необходимо придать объекту без двигателя, пренебрегая сопротивлением атмосферы и вращением планеты, чтобы вывести его на круговую орбиту с радиусом, равным радиусу планеты.</w:t>
      </w:r>
    </w:p>
    <w:p w14:paraId="7EBEC3D0" w14:textId="77777777" w:rsidR="00151B5D" w:rsidRPr="008E0597" w:rsidRDefault="00151B5D" w:rsidP="008E0597">
      <w:pPr>
        <w:pStyle w:val="a6"/>
        <w:shd w:val="clear" w:color="auto" w:fill="FFFFFF"/>
        <w:spacing w:before="150" w:beforeAutospacing="0" w:after="150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Иными словами, первая космическая скорость — это минимальная скорость, при которой тело, движущееся горизонтально над поверхностью планеты, не упадёт на неё, а будет двигаться по круговой орбите.</w:t>
      </w:r>
    </w:p>
    <w:p w14:paraId="2CAA59DC" w14:textId="2DDEAFB5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D7AB15C" wp14:editId="06F2DB96">
            <wp:extent cx="3038899" cy="60015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EA8" w14:textId="6A011876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lastRenderedPageBreak/>
        <w:t>Вторая космическая скорость (параболическая скорость, скорость убегания)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— наименьшая скорость, которую необходимо придать объекту (например, космическому аппарату), масса которого пренебрежимо мала относительно массы небесного тела (например, планеты), для преодоления гравитационного притяжения этого небесного тела.</w:t>
      </w:r>
    </w:p>
    <w:p w14:paraId="471461D1" w14:textId="5F2ED8A6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CE9DFC3" wp14:editId="0339E5BB">
            <wp:extent cx="4210638" cy="208626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E79" w14:textId="54991DD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Третья космическая 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Style w:val="a8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FFFFFF"/>
        </w:rPr>
        <w:t>—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минимально необходимая скорость тела без двигателя, позволяющая преодолеть притяжение Солнца и в результате уйти за пределы Солнечной системы.</w:t>
      </w:r>
    </w:p>
    <w:p w14:paraId="111A9B8C" w14:textId="374461B4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A492F7" wp14:editId="24A70A57">
            <wp:extent cx="2886478" cy="60968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15C6" w14:textId="2958DE5C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Четвёртая космическая 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 минимально необходимая скорость тела без двигателя, позволяющая преодолеть притяжение галактики Млечный Путь. Она используется довольно редко.</w:t>
      </w:r>
    </w:p>
    <w:p w14:paraId="51572718" w14:textId="1E48D7F8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 грубым предварительным расчётам в районе нашего Солнца четвёртая космическая скорость составляет около </w:t>
      </w:r>
      <w:r w:rsidRPr="008E0597">
        <w:rPr>
          <w:rStyle w:val="a8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FFFFFF"/>
        </w:rPr>
        <w:t>550 км/с.</w:t>
      </w:r>
    </w:p>
    <w:p w14:paraId="494E294E" w14:textId="6B920BC0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Связь силы и потенциальной энергии</w:t>
      </w:r>
    </w:p>
    <w:p w14:paraId="5CD9A99A" w14:textId="725E7B66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8A230F" w14:textId="430D59D2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Пространство, в котором действуют консервативные силы, называется потенциальным полем. Каждой точке потенциального поля соответствует некоторое значение силы F, действующей на тело, и некоторое значение потенциальной энергии U. Значит, между силой F и U должна быть связь , с другой стороны, </w:t>
      </w:r>
      <w:proofErr w:type="spellStart"/>
      <w:r w:rsidRPr="008E0597">
        <w:rPr>
          <w:color w:val="000000" w:themeColor="text1"/>
          <w:sz w:val="28"/>
          <w:szCs w:val="28"/>
        </w:rPr>
        <w:t>dA</w:t>
      </w:r>
      <w:proofErr w:type="spellEnd"/>
      <w:r w:rsidRPr="008E0597">
        <w:rPr>
          <w:color w:val="000000" w:themeColor="text1"/>
          <w:sz w:val="28"/>
          <w:szCs w:val="28"/>
        </w:rPr>
        <w:t xml:space="preserve"> = –</w:t>
      </w:r>
      <w:proofErr w:type="spellStart"/>
      <w:r w:rsidRPr="008E0597">
        <w:rPr>
          <w:color w:val="000000" w:themeColor="text1"/>
          <w:sz w:val="28"/>
          <w:szCs w:val="28"/>
        </w:rPr>
        <w:t>dU</w:t>
      </w:r>
      <w:proofErr w:type="spellEnd"/>
      <w:r w:rsidRPr="008E0597">
        <w:rPr>
          <w:color w:val="000000" w:themeColor="text1"/>
          <w:sz w:val="28"/>
          <w:szCs w:val="28"/>
        </w:rPr>
        <w:t xml:space="preserve">, следовательно </w:t>
      </w:r>
      <w:proofErr w:type="spellStart"/>
      <w:r w:rsidRPr="008E0597">
        <w:rPr>
          <w:color w:val="000000" w:themeColor="text1"/>
          <w:sz w:val="28"/>
          <w:szCs w:val="28"/>
        </w:rPr>
        <w:t>Fdr</w:t>
      </w:r>
      <w:proofErr w:type="spellEnd"/>
      <w:r w:rsidRPr="008E0597">
        <w:rPr>
          <w:color w:val="000000" w:themeColor="text1"/>
          <w:sz w:val="28"/>
          <w:szCs w:val="28"/>
        </w:rPr>
        <w:t>=-</w:t>
      </w:r>
      <w:proofErr w:type="spellStart"/>
      <w:r w:rsidRPr="008E0597">
        <w:rPr>
          <w:color w:val="000000" w:themeColor="text1"/>
          <w:sz w:val="28"/>
          <w:szCs w:val="28"/>
        </w:rPr>
        <w:t>dU</w:t>
      </w:r>
      <w:proofErr w:type="spellEnd"/>
      <w:r w:rsidRPr="008E0597">
        <w:rPr>
          <w:color w:val="000000" w:themeColor="text1"/>
          <w:sz w:val="28"/>
          <w:szCs w:val="28"/>
        </w:rPr>
        <w:t>, отсюда: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4123FF4" wp14:editId="2CE0B1AF">
            <wp:extent cx="561975" cy="314325"/>
            <wp:effectExtent l="0" t="0" r="9525" b="9525"/>
            <wp:docPr id="37" name="Рисунок 37" descr="https://konspekta.net/studopediaru/baza19/4138638822179.files/image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konspekta.net/studopediaru/baza19/4138638822179.files/image113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Проекции вектора силы на оси координат: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B2C2E76" wp14:editId="6D489054">
            <wp:extent cx="2333625" cy="352425"/>
            <wp:effectExtent l="0" t="0" r="9525" b="9525"/>
            <wp:docPr id="36" name="Рисунок 36" descr="https://konspekta.net/studopediaru/baza19/4138638822179.files/image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konspekta.net/studopediaru/baza19/4138638822179.files/image114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C25A" w14:textId="3AD74C0C" w:rsidR="00151B5D" w:rsidRPr="008E0597" w:rsidRDefault="00151B5D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lastRenderedPageBreak/>
        <w:t>Вектор силы можно записать через проекции: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8FF2EE6" wp14:editId="425E6862">
            <wp:extent cx="1666875" cy="400050"/>
            <wp:effectExtent l="0" t="0" r="9525" b="0"/>
            <wp:docPr id="35" name="Рисунок 35" descr="https://konspekta.net/studopediaru/baza19/4138638822179.files/image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konspekta.net/studopediaru/baza19/4138638822179.files/image115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, F = –</w:t>
      </w:r>
      <w:proofErr w:type="spellStart"/>
      <w:r w:rsidRPr="008E0597">
        <w:rPr>
          <w:color w:val="000000" w:themeColor="text1"/>
          <w:sz w:val="28"/>
          <w:szCs w:val="28"/>
        </w:rPr>
        <w:t>grad</w:t>
      </w:r>
      <w:proofErr w:type="spellEnd"/>
      <w:r w:rsidRPr="008E0597">
        <w:rPr>
          <w:color w:val="000000" w:themeColor="text1"/>
          <w:sz w:val="28"/>
          <w:szCs w:val="28"/>
        </w:rPr>
        <w:t xml:space="preserve"> U, где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40B6F2B7" wp14:editId="54CEA67A">
            <wp:extent cx="1466850" cy="352425"/>
            <wp:effectExtent l="0" t="0" r="0" b="9525"/>
            <wp:docPr id="34" name="Рисунок 34" descr="https://konspekta.net/studopediaru/baza19/4138638822179.files/image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konspekta.net/studopediaru/baza19/4138638822179.files/image116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</w:t>
      </w:r>
    </w:p>
    <w:p w14:paraId="2DB0E500" w14:textId="77777777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569AAD" w14:textId="723B9F8F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Преобразования Галилея</w:t>
      </w:r>
    </w:p>
    <w:p w14:paraId="74651BB8" w14:textId="2CBFF328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E011A8" w14:textId="364C7446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Преобразова́ния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Галиле́я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 в классической механике (механике Ньютона) и нерелятивистской квантовой механике: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преобразования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координат и скорости при переходе от одной инерциальной системы отсчёта (ИСО) к другой. Термин был предложен Филиппом Франком в 1909 году.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Преобразования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Галилея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опираются на принцип относительности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Галилея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который подразумевает одинаковость времени во всех системах отсчёта («абсолютное время»).</w:t>
      </w:r>
    </w:p>
    <w:p w14:paraId="1339287A" w14:textId="2E15622B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Инерциальные и неинерциальные системы отсчёта</w:t>
      </w:r>
    </w:p>
    <w:p w14:paraId="0563E311" w14:textId="38BA4BD4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FBCC8B" w14:textId="36F1B7DB" w:rsidR="00151B5D" w:rsidRPr="008E0597" w:rsidRDefault="00151B5D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Неинерциальная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- произвольная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не являющаяся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инерциальной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Всякая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движущаяся с ускорением относительно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инерциальной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является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неинерциальной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Первый закон Ньютона - существуют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инерциальные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т. е. такие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в которых тело движется равномерно и прямолинейно, если другие тела на него не действуют. Основная роль этого закона − подчеркнуть, что в этих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системах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все ускорения, приобретаемые телами, являются следствиями взаимодействий тел. Дальнейшее описание движения следует проводить только в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инерциальных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системах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отсчета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52817D6A" w14:textId="6568BF14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Центробежная сила</w:t>
      </w:r>
    </w:p>
    <w:p w14:paraId="7E774F5C" w14:textId="3ACA95F3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E74CC5" w14:textId="41E3EDD1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Центробежная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сила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сила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с которой движущаяся материальная точка действует на тело (связь), стесняющее свободу движения точки и вынуждающее её двигаться криволинейно. При применении к решению задач динамики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Д'Аламбера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принципа термину "Ц. с." придают иногда др. смысл и называют ц. с. составляющую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силы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инерции материальной точки, направленную по главной нормали к траектории.</w:t>
      </w:r>
    </w:p>
    <w:p w14:paraId="60273F25" w14:textId="09AF10DB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C2660BA" wp14:editId="075977C5">
            <wp:extent cx="1714739" cy="101931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F00A" w14:textId="0E547CE3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Сила Кориолиса</w:t>
      </w:r>
    </w:p>
    <w:p w14:paraId="5A47CC68" w14:textId="7866CC3B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B5F3A3" w14:textId="573CF910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 </w:t>
      </w:r>
      <w:hyperlink r:id="rId40" w:tooltip="Физик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физике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сила Кориолиса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- это </w:t>
      </w:r>
      <w:hyperlink r:id="rId41" w:tooltip="Фиктивная сил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инерционная или фиктивная сила</w:t>
        </w:r>
      </w:hyperlink>
      <w:hyperlink r:id="rId42" w:anchor="cite_note-1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  <w:vertAlign w:val="superscript"/>
          </w:rPr>
          <w:t>[1]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действующая на движущиеся объекты в системе </w:t>
      </w:r>
      <w:hyperlink r:id="rId43" w:tooltip="Вращающаяся система отсчет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отсчета, которая вращается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относительно </w:t>
      </w:r>
      <w:hyperlink r:id="rId44" w:tooltip="Инерциальная система отсчет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инерциальной системы отсчета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 В системе отсчета с вращением по </w:t>
      </w:r>
      <w:hyperlink r:id="rId45" w:tooltip="По часовой стрелке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часовой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стрелке сила действует слева от движения объекта. При вращении против часовой стрелки (или против часовой стрелки) сила действует вправо. </w:t>
      </w:r>
      <w:hyperlink r:id="rId46" w:tooltip="Отклонение (физика)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Отклонение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объекта из-за силы Кориолиса называется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эффектом Кориолиса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2BBE3E" w14:textId="483CD5A2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DC727A" wp14:editId="0420AF3B">
            <wp:extent cx="1305107" cy="45726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1F85" w14:textId="74EF160A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инерции</w:t>
      </w:r>
    </w:p>
    <w:p w14:paraId="132D72E6" w14:textId="0040DE81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A4AB57" w14:textId="1AD2EBBC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Моме́нт</w:t>
      </w:r>
      <w:proofErr w:type="spellEnd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ине́рции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 </w:t>
      </w:r>
      <w:hyperlink r:id="rId48" w:tooltip="Скаляр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скалярная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hyperlink r:id="rId49" w:tooltip="Физическая величин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физическая величина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мера инертности во </w:t>
      </w:r>
      <w:hyperlink r:id="rId50" w:tooltip="Вращательное движение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вращательном движении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вокруг оси, подобно тому, как масса тела является мерой его инертности в поступательном движении. Характеризуется распределением масс в теле. Момент инерции равен сумме произведений элементарных масс на квадрат их расстояний до базового множества, которое, формально, может представлять собой не обязательно ось вращения (т.е. прямую), но и точку или плоскость.</w:t>
      </w:r>
    </w:p>
    <w:p w14:paraId="28AA56C0" w14:textId="25DE951E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70B6E1F" wp14:editId="3C8C8D61">
            <wp:extent cx="1743318" cy="85737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74D6" w14:textId="296B56E2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инерции тела относительно трёх координатных осей</w:t>
      </w:r>
    </w:p>
    <w:p w14:paraId="15F0D25A" w14:textId="0AE3537E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BF4DC" w14:textId="520D9A67" w:rsidR="00D2066B" w:rsidRPr="008E0597" w:rsidRDefault="00D2066B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Моментом инерции тела относительно данной оси </w:t>
      </w:r>
      <w:proofErr w:type="spellStart"/>
      <w:r w:rsidRPr="008E0597">
        <w:rPr>
          <w:color w:val="000000" w:themeColor="text1"/>
          <w:sz w:val="28"/>
          <w:szCs w:val="28"/>
        </w:rPr>
        <w:t>Оz</w:t>
      </w:r>
      <w:proofErr w:type="spellEnd"/>
      <w:r w:rsidRPr="008E0597">
        <w:rPr>
          <w:color w:val="000000" w:themeColor="text1"/>
          <w:sz w:val="28"/>
          <w:szCs w:val="28"/>
        </w:rPr>
        <w:t xml:space="preserve"> (или осевым моментом инерции) называется скалярная величина равная сумме произведений масс всех точек тела на квадраты их расстояний от этой оси: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88CEFE0" wp14:editId="2E356918">
            <wp:extent cx="838200" cy="209550"/>
            <wp:effectExtent l="0" t="0" r="0" b="0"/>
            <wp:docPr id="50" name="Рисунок 50" descr="https://studfile.net/html/2706/1219/html_KrjLvLXVUQ.3NWD/img-oe0p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studfile.net/html/2706/1219/html_KrjLvLXVUQ.3NWD/img-oe0pO2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 xml:space="preserve">. Из определения следует что момент инерции тела относительно любой оси является величиной положительной и не равной </w:t>
      </w:r>
      <w:proofErr w:type="spellStart"/>
      <w:r w:rsidRPr="008E0597">
        <w:rPr>
          <w:color w:val="000000" w:themeColor="text1"/>
          <w:sz w:val="28"/>
          <w:szCs w:val="28"/>
        </w:rPr>
        <w:t>нулю.Согласно</w:t>
      </w:r>
      <w:proofErr w:type="spellEnd"/>
      <w:r w:rsidRPr="008E0597">
        <w:rPr>
          <w:color w:val="000000" w:themeColor="text1"/>
          <w:sz w:val="28"/>
          <w:szCs w:val="28"/>
        </w:rPr>
        <w:t xml:space="preserve"> формуле </w:t>
      </w:r>
      <w:r w:rsidRPr="008E0597">
        <w:rPr>
          <w:color w:val="000000" w:themeColor="text1"/>
          <w:sz w:val="28"/>
          <w:szCs w:val="28"/>
        </w:rPr>
        <w:lastRenderedPageBreak/>
        <w:t xml:space="preserve">момент инерции тела равен сумме моментов инерции всех его частей относительно той же </w:t>
      </w:r>
      <w:proofErr w:type="spellStart"/>
      <w:r w:rsidRPr="008E0597">
        <w:rPr>
          <w:color w:val="000000" w:themeColor="text1"/>
          <w:sz w:val="28"/>
          <w:szCs w:val="28"/>
        </w:rPr>
        <w:t>оси.Для</w:t>
      </w:r>
      <w:proofErr w:type="spellEnd"/>
      <w:r w:rsidRPr="008E0597">
        <w:rPr>
          <w:color w:val="000000" w:themeColor="text1"/>
          <w:sz w:val="28"/>
          <w:szCs w:val="28"/>
        </w:rPr>
        <w:t xml:space="preserve"> одной </w:t>
      </w:r>
      <w:proofErr w:type="spellStart"/>
      <w:r w:rsidRPr="008E0597">
        <w:rPr>
          <w:color w:val="000000" w:themeColor="text1"/>
          <w:sz w:val="28"/>
          <w:szCs w:val="28"/>
        </w:rPr>
        <w:t>мат.точки,находящейся</w:t>
      </w:r>
      <w:proofErr w:type="spellEnd"/>
      <w:r w:rsidRPr="008E0597">
        <w:rPr>
          <w:color w:val="000000" w:themeColor="text1"/>
          <w:sz w:val="28"/>
          <w:szCs w:val="28"/>
        </w:rPr>
        <w:t xml:space="preserve"> на </w:t>
      </w:r>
      <w:proofErr w:type="spellStart"/>
      <w:r w:rsidRPr="008E0597">
        <w:rPr>
          <w:color w:val="000000" w:themeColor="text1"/>
          <w:sz w:val="28"/>
          <w:szCs w:val="28"/>
        </w:rPr>
        <w:t>расстоянииh</w:t>
      </w:r>
      <w:proofErr w:type="spellEnd"/>
      <w:r w:rsidRPr="008E0597">
        <w:rPr>
          <w:color w:val="000000" w:themeColor="text1"/>
          <w:sz w:val="28"/>
          <w:szCs w:val="28"/>
        </w:rPr>
        <w:t xml:space="preserve"> от оси 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1DB3EBD" wp14:editId="2DD30F4B">
            <wp:extent cx="581025" cy="209550"/>
            <wp:effectExtent l="0" t="0" r="9525" b="0"/>
            <wp:docPr id="49" name="Рисунок 49" descr="https://studfile.net/html/2706/1219/html_KrjLvLXVUQ.3NWD/img-Lnfj1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studfile.net/html/2706/1219/html_KrjLvLXVUQ.3NWD/img-Lnfj1M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.Моменты инерции относительно осей опр. Формулами</w:t>
      </w:r>
      <w:r w:rsidRPr="008E0597">
        <w:rPr>
          <w:bCs/>
          <w:color w:val="000000" w:themeColor="text1"/>
          <w:sz w:val="28"/>
          <w:szCs w:val="28"/>
        </w:rPr>
        <w:t>: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302B4BF" wp14:editId="64827F04">
            <wp:extent cx="609600" cy="628650"/>
            <wp:effectExtent l="0" t="0" r="0" b="0"/>
            <wp:docPr id="48" name="Рисунок 48" descr="https://studfile.net/html/2706/1219/html_KrjLvLXVUQ.3NWD/img-rPuk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studfile.net/html/2706/1219/html_KrjLvLXVUQ.3NWD/img-rPukc7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+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59DCE64A" wp14:editId="05BDC4BE">
            <wp:extent cx="276225" cy="209550"/>
            <wp:effectExtent l="0" t="0" r="9525" b="0"/>
            <wp:docPr id="47" name="Рисунок 47" descr="https://studfile.net/html/2706/1219/html_KrjLvLXVUQ.3NWD/img-yWLb2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studfile.net/html/2706/1219/html_KrjLvLXVUQ.3NWD/img-yWLb2u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,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A7B9C19" wp14:editId="29B5AF99">
            <wp:extent cx="609600" cy="628650"/>
            <wp:effectExtent l="0" t="0" r="0" b="0"/>
            <wp:docPr id="46" name="Рисунок 46" descr="https://studfile.net/html/2706/1219/html_KrjLvLXVUQ.3NWD/img-jewPL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studfile.net/html/2706/1219/html_KrjLvLXVUQ.3NWD/img-jewPLF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+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3201E2F" wp14:editId="6EB42E77">
            <wp:extent cx="285750" cy="209550"/>
            <wp:effectExtent l="0" t="0" r="0" b="0"/>
            <wp:docPr id="45" name="Рисунок 45" descr="https://studfile.net/html/2706/1219/html_KrjLvLXVUQ.3NWD/img-gihJ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studfile.net/html/2706/1219/html_KrjLvLXVUQ.3NWD/img-gihJ94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,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4232C645" wp14:editId="348DD531">
            <wp:extent cx="600075" cy="628650"/>
            <wp:effectExtent l="0" t="0" r="9525" b="0"/>
            <wp:docPr id="44" name="Рисунок 44" descr="https://studfile.net/html/2706/1219/html_KrjLvLXVUQ.3NWD/img-9i3kM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studfile.net/html/2706/1219/html_KrjLvLXVUQ.3NWD/img-9i3kMV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+</w:t>
      </w:r>
      <w:r w:rsidRPr="008E05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30ED0CB3" wp14:editId="005A20EB">
            <wp:extent cx="304800" cy="209550"/>
            <wp:effectExtent l="0" t="0" r="0" b="0"/>
            <wp:docPr id="43" name="Рисунок 43" descr="https://studfile.net/html/2706/1219/html_KrjLvLXVUQ.3NWD/img-94l_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studfile.net/html/2706/1219/html_KrjLvLXVUQ.3NWD/img-94l_sL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bCs/>
          <w:color w:val="000000" w:themeColor="text1"/>
          <w:sz w:val="28"/>
          <w:szCs w:val="28"/>
        </w:rPr>
        <w:t>.</w:t>
      </w:r>
    </w:p>
    <w:p w14:paraId="3FAD7370" w14:textId="09D556F2" w:rsidR="00D2066B" w:rsidRPr="008E0597" w:rsidRDefault="00D2066B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Радиус инерции тела </w:t>
      </w:r>
      <w:proofErr w:type="spellStart"/>
      <w:r w:rsidRPr="008E0597">
        <w:rPr>
          <w:color w:val="000000" w:themeColor="text1"/>
          <w:sz w:val="28"/>
          <w:szCs w:val="28"/>
        </w:rPr>
        <w:t>относ.оси</w:t>
      </w:r>
      <w:proofErr w:type="spellEnd"/>
      <w:r w:rsidRPr="008E0597">
        <w:rPr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color w:val="000000" w:themeColor="text1"/>
          <w:sz w:val="28"/>
          <w:szCs w:val="28"/>
        </w:rPr>
        <w:t>Oz</w:t>
      </w:r>
      <w:proofErr w:type="spellEnd"/>
      <w:r w:rsidRPr="008E0597">
        <w:rPr>
          <w:color w:val="000000" w:themeColor="text1"/>
          <w:sz w:val="28"/>
          <w:szCs w:val="28"/>
        </w:rPr>
        <w:t xml:space="preserve"> называется </w:t>
      </w:r>
      <w:proofErr w:type="spellStart"/>
      <w:r w:rsidRPr="008E0597">
        <w:rPr>
          <w:color w:val="000000" w:themeColor="text1"/>
          <w:sz w:val="28"/>
          <w:szCs w:val="28"/>
        </w:rPr>
        <w:t>ленейная</w:t>
      </w:r>
      <w:proofErr w:type="spellEnd"/>
      <w:r w:rsidRPr="008E0597">
        <w:rPr>
          <w:color w:val="000000" w:themeColor="text1"/>
          <w:sz w:val="28"/>
          <w:szCs w:val="28"/>
        </w:rPr>
        <w:t xml:space="preserve"> вел-на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10CFB62" wp14:editId="4FE11AFE">
            <wp:extent cx="200025" cy="190500"/>
            <wp:effectExtent l="0" t="0" r="9525" b="0"/>
            <wp:docPr id="42" name="Рисунок 42" descr="https://studfile.net/html/2706/1219/html_KrjLvLXVUQ.3NWD/img-kIrn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studfile.net/html/2706/1219/html_KrjLvLXVUQ.3NWD/img-kIrnIN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определяемая равенством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A14959A" wp14:editId="5921E836">
            <wp:extent cx="628650" cy="209550"/>
            <wp:effectExtent l="0" t="0" r="0" b="0"/>
            <wp:docPr id="41" name="Рисунок 41" descr="https://studfile.net/html/2706/1219/html_KrjLvLXVUQ.3NWD/img-Ld_xg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studfile.net/html/2706/1219/html_KrjLvLXVUQ.3NWD/img-Ld_xgV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</w:t>
      </w:r>
    </w:p>
    <w:p w14:paraId="7C326F84" w14:textId="77777777" w:rsidR="00D2066B" w:rsidRPr="008E0597" w:rsidRDefault="00D2066B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M-масса </w:t>
      </w:r>
      <w:proofErr w:type="spellStart"/>
      <w:proofErr w:type="gramStart"/>
      <w:r w:rsidRPr="008E0597">
        <w:rPr>
          <w:color w:val="000000" w:themeColor="text1"/>
          <w:sz w:val="28"/>
          <w:szCs w:val="28"/>
        </w:rPr>
        <w:t>тела.Радиус</w:t>
      </w:r>
      <w:proofErr w:type="spellEnd"/>
      <w:proofErr w:type="gramEnd"/>
      <w:r w:rsidRPr="008E0597">
        <w:rPr>
          <w:color w:val="000000" w:themeColor="text1"/>
          <w:sz w:val="28"/>
          <w:szCs w:val="28"/>
        </w:rPr>
        <w:t xml:space="preserve"> инерции геометрически равен расстоянию от оси OZ той </w:t>
      </w:r>
      <w:proofErr w:type="spellStart"/>
      <w:r w:rsidRPr="008E0597">
        <w:rPr>
          <w:color w:val="000000" w:themeColor="text1"/>
          <w:sz w:val="28"/>
          <w:szCs w:val="28"/>
        </w:rPr>
        <w:t>точки,в</w:t>
      </w:r>
      <w:proofErr w:type="spellEnd"/>
      <w:r w:rsidRPr="008E0597">
        <w:rPr>
          <w:color w:val="000000" w:themeColor="text1"/>
          <w:sz w:val="28"/>
          <w:szCs w:val="28"/>
        </w:rPr>
        <w:t xml:space="preserve"> которой надо сосредоточить муссу всего </w:t>
      </w:r>
      <w:proofErr w:type="spellStart"/>
      <w:r w:rsidRPr="008E0597">
        <w:rPr>
          <w:color w:val="000000" w:themeColor="text1"/>
          <w:sz w:val="28"/>
          <w:szCs w:val="28"/>
        </w:rPr>
        <w:t>тела,чтобы</w:t>
      </w:r>
      <w:proofErr w:type="spellEnd"/>
      <w:r w:rsidRPr="008E0597">
        <w:rPr>
          <w:color w:val="000000" w:themeColor="text1"/>
          <w:sz w:val="28"/>
          <w:szCs w:val="28"/>
        </w:rPr>
        <w:t xml:space="preserve"> момент инерции одной этой точки был равен моменту инерции всего тела.</w:t>
      </w:r>
    </w:p>
    <w:p w14:paraId="4E06BE92" w14:textId="77777777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212981" w14:textId="0889D700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Момент импульса АТТ</w:t>
      </w:r>
    </w:p>
    <w:p w14:paraId="2B09D12D" w14:textId="23D857B9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D5C81" w14:textId="18966289" w:rsidR="00D2066B" w:rsidRPr="008E0597" w:rsidRDefault="00D2066B" w:rsidP="008E0597">
      <w:pPr>
        <w:pStyle w:val="a6"/>
        <w:shd w:val="clear" w:color="auto" w:fill="FEFEFE"/>
        <w:spacing w:before="300" w:beforeAutospacing="0" w:after="300" w:afterAutospacing="0"/>
        <w:ind w:left="300" w:right="90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Момент импульса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3E44758" wp14:editId="2AB5B967">
            <wp:extent cx="152400" cy="219075"/>
            <wp:effectExtent l="0" t="0" r="0" b="9525"/>
            <wp:docPr id="53" name="Рисунок 53" descr="https://konspekta.net/lektsiiorgimg/baza3/4005100385034.files/image2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konspekta.net/lektsiiorgimg/baza3/4005100385034.files/image211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(момент количества движения, кинетический момент) твердого тела - характеристика вращательного движения.</w:t>
      </w:r>
    </w:p>
    <w:p w14:paraId="0912BC6C" w14:textId="6E262BF4" w:rsidR="00D2066B" w:rsidRPr="008E0597" w:rsidRDefault="00D2066B" w:rsidP="008E0597">
      <w:pPr>
        <w:pStyle w:val="a6"/>
        <w:shd w:val="clear" w:color="auto" w:fill="FEFEFE"/>
        <w:spacing w:before="300" w:beforeAutospacing="0" w:after="300" w:afterAutospacing="0"/>
        <w:ind w:left="300" w:right="900"/>
        <w:jc w:val="both"/>
        <w:rPr>
          <w:color w:val="000000" w:themeColor="text1"/>
          <w:sz w:val="28"/>
          <w:szCs w:val="28"/>
        </w:rPr>
      </w:pPr>
      <w:r w:rsidRPr="008E0597">
        <w:rPr>
          <w:iCs/>
          <w:color w:val="000000" w:themeColor="text1"/>
          <w:sz w:val="28"/>
          <w:szCs w:val="28"/>
        </w:rPr>
        <w:t>Момент импульса абсолютно твердого тела </w:t>
      </w:r>
      <w:r w:rsidRPr="008E0597">
        <w:rPr>
          <w:iCs/>
          <w:noProof/>
          <w:color w:val="000000" w:themeColor="text1"/>
          <w:sz w:val="28"/>
          <w:szCs w:val="28"/>
        </w:rPr>
        <w:drawing>
          <wp:inline distT="0" distB="0" distL="0" distR="0" wp14:anchorId="1791DF86" wp14:editId="4C337BEE">
            <wp:extent cx="228600" cy="266700"/>
            <wp:effectExtent l="0" t="0" r="0" b="0"/>
            <wp:docPr id="52" name="Рисунок 52" descr="https://konspekta.net/lektsiiorgimg/baza3/4005100385034.files/image21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konspekta.net/lektsiiorgimg/baza3/4005100385034.files/image213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iCs/>
          <w:color w:val="000000" w:themeColor="text1"/>
          <w:sz w:val="28"/>
          <w:szCs w:val="28"/>
        </w:rPr>
        <w:t> относительно неподвижного центра О </w:t>
      </w:r>
      <w:r w:rsidRPr="008E0597">
        <w:rPr>
          <w:color w:val="000000" w:themeColor="text1"/>
          <w:sz w:val="28"/>
          <w:szCs w:val="28"/>
        </w:rPr>
        <w:t>равен геометрической сумме моментов импульсов всех точек тела относительно того же центра:</w:t>
      </w:r>
    </w:p>
    <w:p w14:paraId="2ED342F1" w14:textId="0D00D621" w:rsidR="00D2066B" w:rsidRPr="008E0597" w:rsidRDefault="00D2066B" w:rsidP="008E0597">
      <w:pPr>
        <w:pStyle w:val="a6"/>
        <w:shd w:val="clear" w:color="auto" w:fill="FEFEFE"/>
        <w:spacing w:before="300" w:beforeAutospacing="0" w:after="300" w:afterAutospacing="0"/>
        <w:ind w:left="300" w:right="900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238E887" wp14:editId="11EEB0C9">
            <wp:extent cx="1304925" cy="400050"/>
            <wp:effectExtent l="0" t="0" r="9525" b="0"/>
            <wp:docPr id="51" name="Рисунок 51" descr="https://konspekta.net/lektsiiorgimg/baza3/4005100385034.files/image2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konspekta.net/lektsiiorgimg/baza3/4005100385034.files/image215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(40)</w:t>
      </w:r>
    </w:p>
    <w:p w14:paraId="3DAA14A5" w14:textId="0BE5BABD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739A301" wp14:editId="518994C7">
            <wp:extent cx="5940425" cy="12071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3FDB" w14:textId="261D66D8" w:rsidR="00C75078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Уравнение динамики</w:t>
      </w:r>
    </w:p>
    <w:p w14:paraId="50FF2A0F" w14:textId="25A3859F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B14F5" w14:textId="7598BB9D" w:rsidR="00D2066B" w:rsidRPr="008E0597" w:rsidRDefault="00D2066B" w:rsidP="008E0597">
      <w:pPr>
        <w:shd w:val="clear" w:color="auto" w:fill="FFFFFF"/>
        <w:spacing w:after="2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lastRenderedPageBreak/>
        <w:t>{\displaystyle \Sigma (\delta A_{a}(i)+\delta A_{j}(i))=0}</w:t>
      </w:r>
      <w:r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0BE30496" wp14:editId="58DDE34A">
                <wp:extent cx="304800" cy="304800"/>
                <wp:effectExtent l="0" t="0" r="0" b="0"/>
                <wp:docPr id="68" name="Прямоугольник 68" descr="\Sigma (\delta A_{a}(i)+\delta A_{j}(i))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40001" id="Прямоугольник 68" o:spid="_x0000_s1026" alt="\Sigma (\delta A_{a}(i)+\delta A_{j}(i))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P7u15X/AgAA/QUAAA4AAAAAAAAAAAAAAAAALgIAAGRycy9lMm9Eb2MueG1sUEsBAi0AFAAGAAgA&#10;AAAhAEyg6SzYAAAAAwEAAA8AAAAAAAAAAAAAAAAAWQUAAGRycy9kb3ducmV2LnhtbFBLBQYAAAAA&#10;BAAEAPMAAABeBgAAAAA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7F625D48" wp14:editId="7BA19F0B">
            <wp:extent cx="4839375" cy="1476581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 </w:t>
      </w:r>
      <w:r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t>{\displaystyle \delta A_{x}(i)}</w:t>
      </w:r>
      <w:r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1C0D0AEE" wp14:editId="74F6B2A0">
                <wp:extent cx="304800" cy="304800"/>
                <wp:effectExtent l="0" t="0" r="0" b="0"/>
                <wp:docPr id="66" name="Прямоугольник 66" descr="{\displaystyle \delta A_{x}(i)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18BBC" id="Прямоугольник 66" o:spid="_x0000_s1026" alt="{\displaystyle \delta A_{x}(i)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jGX9OP4CAADyBQAADgAAAAAAAAAAAAAAAAAuAgAAZHJzL2Uyb0RvYy54bWxQSwECLQAUAAYACAAA&#10;ACEATKDpLNgAAAADAQAADwAAAAAAAAAAAAAAAABY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есть элементарная работа, совершаемая «активными силами» — индекс 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x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 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a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(то есть силами, происхождение которых можно в принципе проследить) и </w:t>
      </w:r>
      <w:proofErr w:type="spellStart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эйлеровыми</w:t>
      </w:r>
      <w:proofErr w:type="spellEnd"/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силами инерции индекс — 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x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 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j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(то есть силами, возникшими благодаря воздействию других активных сил не на сам </w:t>
      </w:r>
      <w:r w:rsidRPr="008E059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i</w:t>
      </w: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-й компонент системы, но на систему отсчёта, что в результате изменило его ускорение).</w:t>
      </w:r>
    </w:p>
    <w:p w14:paraId="386FB4ED" w14:textId="733E5B08" w:rsidR="00D2066B" w:rsidRPr="008E0597" w:rsidRDefault="005F220B" w:rsidP="008E0597">
      <w:pPr>
        <w:shd w:val="clear" w:color="auto" w:fill="FFFFFF"/>
        <w:spacing w:before="120" w:after="120" w:line="240" w:lineRule="auto"/>
        <w:ind w:left="7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r w:rsidR="00D2066B"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предполагается, что работа вызвана силой </w:t>
      </w:r>
      <w:r w:rsidR="00D2066B"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t>{\displaystyle F_{x}(i)}</w:t>
      </w:r>
      <w:r w:rsidR="00D2066B"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3B6912E5" wp14:editId="674309BB">
                <wp:extent cx="304800" cy="304800"/>
                <wp:effectExtent l="0" t="0" r="0" b="0"/>
                <wp:docPr id="65" name="Прямоугольник 65" descr="F_{x}(i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49AC7" id="Прямоугольник 65" o:spid="_x0000_s1026" alt="F_{x}(i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ANeZDvqAgAA2w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="00D2066B"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направленной под углом </w:t>
      </w:r>
      <w:r w:rsidR="00D2066B"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t>{\displaystyle \alpha (i)}</w:t>
      </w:r>
      <w:r w:rsidR="00D2066B"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4906AB24" wp14:editId="5D91DE59">
                <wp:extent cx="304800" cy="304800"/>
                <wp:effectExtent l="0" t="0" r="0" b="0"/>
                <wp:docPr id="64" name="Прямоугольник 64" descr="\alpha (i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2BAB9" id="Прямоугольник 64" o:spid="_x0000_s1026" alt="\alpha (i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Fz9AOfqAgAA3Q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="00D2066B"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активной силы и под углом </w:t>
      </w:r>
      <w:r w:rsidR="00D2066B"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t>{\displaystyle \beta (i)}</w:t>
      </w:r>
      <w:r w:rsidR="00D2066B"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1FE056A7" wp14:editId="32FD98DB">
                <wp:extent cx="304800" cy="304800"/>
                <wp:effectExtent l="0" t="0" r="0" b="0"/>
                <wp:docPr id="63" name="Прямоугольник 63" descr="\beta (i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260D0" id="Прямоугольник 63" o:spid="_x0000_s1026" alt="\beta (i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DdLiAjqAgAA3A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="00D2066B"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силы инерции к направлению виртуального смещения </w:t>
      </w:r>
      <w:r w:rsidR="00D2066B" w:rsidRPr="008E0597">
        <w:rPr>
          <w:rFonts w:ascii="Times New Roman" w:eastAsia="Times New Roman" w:hAnsi="Times New Roman" w:cs="Times New Roman"/>
          <w:vanish/>
          <w:color w:val="000000" w:themeColor="text1"/>
          <w:sz w:val="28"/>
          <w:szCs w:val="28"/>
          <w:lang w:eastAsia="ru-RU"/>
        </w:rPr>
        <w:t>{\displaystyle \delta s(i)}</w:t>
      </w:r>
      <w:r w:rsidR="00D2066B" w:rsidRPr="008E059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7C68FE96" wp14:editId="59B2E11F">
                <wp:extent cx="304800" cy="304800"/>
                <wp:effectExtent l="0" t="0" r="0" b="0"/>
                <wp:docPr id="62" name="Прямоугольник 62" descr="\delta s(i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340AC" id="Прямоугольник 62" o:spid="_x0000_s1026" alt="\delta s(i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uStYj6wIAAN4F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="00D2066B" w:rsidRPr="008E05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D49FB15" w14:textId="59286268" w:rsidR="00D2066B" w:rsidRPr="008E0597" w:rsidRDefault="00D206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2285D2" w14:textId="3A373945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Кинетическая энергия АТТ</w:t>
      </w:r>
    </w:p>
    <w:p w14:paraId="739CCD2D" w14:textId="19BA48EF" w:rsidR="005F220B" w:rsidRPr="008E0597" w:rsidRDefault="005F220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8CB8E4" w14:textId="410EDBCB" w:rsidR="005F220B" w:rsidRPr="008E0597" w:rsidRDefault="0014282C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Кинетическая энергия СМТ в общем случае движения равна сумме кинетической энергии центра масс в предположении, что в нем сосредоточена вся масса СМТ, и кинетической энергии СМТ при ее движении относительно подвижной системы отсчета, перемещающейся вместе с центром масс поступательно.</w:t>
      </w:r>
    </w:p>
    <w:p w14:paraId="7212C8D2" w14:textId="179859F4" w:rsidR="0014282C" w:rsidRPr="008E0597" w:rsidRDefault="0014282C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ABFA6AE" wp14:editId="356A2E2A">
            <wp:extent cx="2381582" cy="1009791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E96E" w14:textId="1F1E4397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Специальная теория относительности: постулаты Эйнштейна</w:t>
      </w:r>
    </w:p>
    <w:p w14:paraId="6713CA93" w14:textId="7A82745B" w:rsidR="00D225DF" w:rsidRPr="008E0597" w:rsidRDefault="00D225DF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D95243" w14:textId="77777777" w:rsidR="00D225DF" w:rsidRPr="008E0597" w:rsidRDefault="00D225DF" w:rsidP="008E0597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8E0597">
        <w:rPr>
          <w:bCs/>
          <w:color w:val="000000" w:themeColor="text1"/>
          <w:sz w:val="28"/>
          <w:szCs w:val="28"/>
        </w:rPr>
        <w:t>Специа́льная</w:t>
      </w:r>
      <w:proofErr w:type="spellEnd"/>
      <w:r w:rsidRPr="008E05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bCs/>
          <w:color w:val="000000" w:themeColor="text1"/>
          <w:sz w:val="28"/>
          <w:szCs w:val="28"/>
        </w:rPr>
        <w:t>тео́рия</w:t>
      </w:r>
      <w:proofErr w:type="spellEnd"/>
      <w:r w:rsidRPr="008E05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bCs/>
          <w:color w:val="000000" w:themeColor="text1"/>
          <w:sz w:val="28"/>
          <w:szCs w:val="28"/>
        </w:rPr>
        <w:t>относи́тельности</w:t>
      </w:r>
      <w:proofErr w:type="spellEnd"/>
      <w:r w:rsidRPr="008E0597">
        <w:rPr>
          <w:color w:val="000000" w:themeColor="text1"/>
          <w:sz w:val="28"/>
          <w:szCs w:val="28"/>
        </w:rPr>
        <w:t> (</w:t>
      </w:r>
      <w:r w:rsidRPr="008E0597">
        <w:rPr>
          <w:bCs/>
          <w:color w:val="000000" w:themeColor="text1"/>
          <w:sz w:val="28"/>
          <w:szCs w:val="28"/>
        </w:rPr>
        <w:t>СТО</w:t>
      </w:r>
      <w:r w:rsidRPr="008E0597">
        <w:rPr>
          <w:color w:val="000000" w:themeColor="text1"/>
          <w:sz w:val="28"/>
          <w:szCs w:val="28"/>
        </w:rPr>
        <w:t>; также </w:t>
      </w:r>
      <w:proofErr w:type="spellStart"/>
      <w:r w:rsidRPr="008E0597">
        <w:rPr>
          <w:bCs/>
          <w:color w:val="000000" w:themeColor="text1"/>
          <w:sz w:val="28"/>
          <w:szCs w:val="28"/>
        </w:rPr>
        <w:t>ча́стная</w:t>
      </w:r>
      <w:proofErr w:type="spellEnd"/>
      <w:r w:rsidRPr="008E05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bCs/>
          <w:color w:val="000000" w:themeColor="text1"/>
          <w:sz w:val="28"/>
          <w:szCs w:val="28"/>
        </w:rPr>
        <w:t>тео́рия</w:t>
      </w:r>
      <w:proofErr w:type="spellEnd"/>
      <w:r w:rsidRPr="008E05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bCs/>
          <w:color w:val="000000" w:themeColor="text1"/>
          <w:sz w:val="28"/>
          <w:szCs w:val="28"/>
        </w:rPr>
        <w:t>относи́тельности</w:t>
      </w:r>
      <w:proofErr w:type="spellEnd"/>
      <w:r w:rsidRPr="008E0597">
        <w:rPr>
          <w:color w:val="000000" w:themeColor="text1"/>
          <w:sz w:val="28"/>
          <w:szCs w:val="28"/>
        </w:rPr>
        <w:t>) — теория, описывающая </w:t>
      </w:r>
      <w:hyperlink r:id="rId68" w:tooltip="Механическое движение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движение</w:t>
        </w:r>
      </w:hyperlink>
      <w:r w:rsidRPr="008E0597">
        <w:rPr>
          <w:color w:val="000000" w:themeColor="text1"/>
          <w:sz w:val="28"/>
          <w:szCs w:val="28"/>
        </w:rPr>
        <w:t>, законы </w:t>
      </w:r>
      <w:hyperlink r:id="rId69" w:tooltip="Механика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механики</w:t>
        </w:r>
      </w:hyperlink>
      <w:r w:rsidRPr="008E0597">
        <w:rPr>
          <w:color w:val="000000" w:themeColor="text1"/>
          <w:sz w:val="28"/>
          <w:szCs w:val="28"/>
        </w:rPr>
        <w:t> и </w:t>
      </w:r>
      <w:hyperlink r:id="rId70" w:tooltip="Пространство-время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пространственно-временные</w:t>
        </w:r>
      </w:hyperlink>
      <w:r w:rsidRPr="008E0597">
        <w:rPr>
          <w:color w:val="000000" w:themeColor="text1"/>
          <w:sz w:val="28"/>
          <w:szCs w:val="28"/>
        </w:rPr>
        <w:t> отношения при произвольных </w:t>
      </w:r>
      <w:hyperlink r:id="rId71" w:tooltip="Скорость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скоростях</w:t>
        </w:r>
      </w:hyperlink>
      <w:r w:rsidRPr="008E0597">
        <w:rPr>
          <w:color w:val="000000" w:themeColor="text1"/>
          <w:sz w:val="28"/>
          <w:szCs w:val="28"/>
        </w:rPr>
        <w:t> движения, меньших </w:t>
      </w:r>
      <w:hyperlink r:id="rId72" w:tooltip="Скорость света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скорости света</w:t>
        </w:r>
      </w:hyperlink>
      <w:r w:rsidRPr="008E0597">
        <w:rPr>
          <w:color w:val="000000" w:themeColor="text1"/>
          <w:sz w:val="28"/>
          <w:szCs w:val="28"/>
        </w:rPr>
        <w:t> в вакууме, в том числе близких к скорости света (в рамках специальной теории относительности </w:t>
      </w:r>
      <w:hyperlink r:id="rId73" w:tooltip="Классическая механика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классическая механика</w:t>
        </w:r>
      </w:hyperlink>
      <w:r w:rsidRPr="008E0597">
        <w:rPr>
          <w:color w:val="000000" w:themeColor="text1"/>
          <w:sz w:val="28"/>
          <w:szCs w:val="28"/>
        </w:rPr>
        <w:t> </w:t>
      </w:r>
      <w:hyperlink r:id="rId74" w:tooltip="Ньютон, Исаак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Ньютона</w:t>
        </w:r>
      </w:hyperlink>
      <w:r w:rsidRPr="008E0597">
        <w:rPr>
          <w:color w:val="000000" w:themeColor="text1"/>
          <w:sz w:val="28"/>
          <w:szCs w:val="28"/>
        </w:rPr>
        <w:t xml:space="preserve"> является приближением </w:t>
      </w:r>
      <w:r w:rsidRPr="008E0597">
        <w:rPr>
          <w:color w:val="000000" w:themeColor="text1"/>
          <w:sz w:val="28"/>
          <w:szCs w:val="28"/>
        </w:rPr>
        <w:lastRenderedPageBreak/>
        <w:t>низких скоростей). Фактически СТО описывает геометрию четырёхмерного пространства-времени и основана на плоском (то есть </w:t>
      </w:r>
      <w:proofErr w:type="spellStart"/>
      <w:r w:rsidRPr="008E0597">
        <w:rPr>
          <w:color w:val="000000" w:themeColor="text1"/>
          <w:sz w:val="28"/>
          <w:szCs w:val="28"/>
        </w:rPr>
        <w:fldChar w:fldCharType="begin"/>
      </w:r>
      <w:r w:rsidRPr="008E0597">
        <w:rPr>
          <w:color w:val="000000" w:themeColor="text1"/>
          <w:sz w:val="28"/>
          <w:szCs w:val="28"/>
        </w:rPr>
        <w:instrText xml:space="preserve"> HYPERLINK "https://ru.wikipedia.org/wiki/%D0%9A%D1%80%D0%B8%D0%B2%D0%B8%D0%B7%D0%BD%D0%B0_%D0%BF%D1%80%D0%BE%D1%81%D1%82%D1%80%D0%B0%D0%BD%D1%81%D1%82%D0%B2%D0%B0-%D0%B2%D1%80%D0%B5%D0%BC%D0%B5%D0%BD%D0%B8" \o "Кривизна пространства-времени" </w:instrText>
      </w:r>
      <w:r w:rsidRPr="008E0597">
        <w:rPr>
          <w:color w:val="000000" w:themeColor="text1"/>
          <w:sz w:val="28"/>
          <w:szCs w:val="28"/>
        </w:rPr>
        <w:fldChar w:fldCharType="separate"/>
      </w:r>
      <w:r w:rsidRPr="008E0597">
        <w:rPr>
          <w:rStyle w:val="a4"/>
          <w:color w:val="000000" w:themeColor="text1"/>
          <w:sz w:val="28"/>
          <w:szCs w:val="28"/>
          <w:u w:val="none"/>
        </w:rPr>
        <w:t>неискривлённом</w:t>
      </w:r>
      <w:proofErr w:type="spellEnd"/>
      <w:r w:rsidRPr="008E0597">
        <w:rPr>
          <w:color w:val="000000" w:themeColor="text1"/>
          <w:sz w:val="28"/>
          <w:szCs w:val="28"/>
        </w:rPr>
        <w:fldChar w:fldCharType="end"/>
      </w:r>
      <w:r w:rsidRPr="008E0597">
        <w:rPr>
          <w:color w:val="000000" w:themeColor="text1"/>
          <w:sz w:val="28"/>
          <w:szCs w:val="28"/>
        </w:rPr>
        <w:t>) </w:t>
      </w:r>
      <w:hyperlink r:id="rId75" w:tooltip="Пространство Минковского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 xml:space="preserve">пространстве </w:t>
        </w:r>
        <w:proofErr w:type="spellStart"/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Минковского</w:t>
        </w:r>
        <w:proofErr w:type="spellEnd"/>
      </w:hyperlink>
      <w:r w:rsidRPr="008E0597">
        <w:rPr>
          <w:color w:val="000000" w:themeColor="text1"/>
          <w:sz w:val="28"/>
          <w:szCs w:val="28"/>
        </w:rPr>
        <w:t>. Обобщение СТО для сильных гравитационных полей называется </w:t>
      </w:r>
      <w:hyperlink r:id="rId76" w:tooltip="Общая теория относительности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общей теорией относительности</w:t>
        </w:r>
      </w:hyperlink>
      <w:r w:rsidRPr="008E0597">
        <w:rPr>
          <w:color w:val="000000" w:themeColor="text1"/>
          <w:sz w:val="28"/>
          <w:szCs w:val="28"/>
        </w:rPr>
        <w:t>.</w:t>
      </w:r>
    </w:p>
    <w:p w14:paraId="5835906E" w14:textId="77777777" w:rsidR="00D225DF" w:rsidRPr="008E0597" w:rsidRDefault="00D225DF" w:rsidP="008E0597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Основным отличием СТО от классической механики является зависимость (наблюдаемых) пространственных и временных характеристик от скорости. Описываемые специальной теорией относительности отклонения в протекании физических процессов от предсказаний классической механики называют </w:t>
      </w:r>
      <w:r w:rsidRPr="008E0597">
        <w:rPr>
          <w:iCs/>
          <w:color w:val="000000" w:themeColor="text1"/>
          <w:sz w:val="28"/>
          <w:szCs w:val="28"/>
        </w:rPr>
        <w:t>релятивистскими эффектами</w:t>
      </w:r>
      <w:r w:rsidRPr="008E0597">
        <w:rPr>
          <w:color w:val="000000" w:themeColor="text1"/>
          <w:sz w:val="28"/>
          <w:szCs w:val="28"/>
        </w:rPr>
        <w:t>, а скорости, при которых такие эффекты становятся существенными, — </w:t>
      </w:r>
      <w:r w:rsidRPr="008E0597">
        <w:rPr>
          <w:iCs/>
          <w:color w:val="000000" w:themeColor="text1"/>
          <w:sz w:val="28"/>
          <w:szCs w:val="28"/>
        </w:rPr>
        <w:t>релятивистскими скоростями</w:t>
      </w:r>
      <w:r w:rsidRPr="008E0597">
        <w:rPr>
          <w:color w:val="000000" w:themeColor="text1"/>
          <w:sz w:val="28"/>
          <w:szCs w:val="28"/>
        </w:rPr>
        <w:t>.</w:t>
      </w:r>
    </w:p>
    <w:p w14:paraId="4B74FA8E" w14:textId="77777777" w:rsidR="00D225DF" w:rsidRPr="00D225DF" w:rsidRDefault="00D225DF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25D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Два постулата теории</w:t>
      </w:r>
      <w:r w:rsidRPr="00D225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61BD063B" w14:textId="77777777" w:rsidR="00D225DF" w:rsidRPr="00D225DF" w:rsidRDefault="00D225DF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25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Все физические явления протекают одинаково во всех инерциальных системах отсчёта.</w:t>
      </w:r>
    </w:p>
    <w:p w14:paraId="2BA4EDCF" w14:textId="77777777" w:rsidR="00D225DF" w:rsidRPr="00D225DF" w:rsidRDefault="00D225DF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25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Скорость света в вакууме одинакова во всех инерциальных системах отсчёта.</w:t>
      </w:r>
    </w:p>
    <w:p w14:paraId="79B6D20C" w14:textId="77777777" w:rsidR="00D225DF" w:rsidRPr="008E0597" w:rsidRDefault="00D225DF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FD21FA" w14:textId="36448285" w:rsidR="008343C6" w:rsidRPr="008E0597" w:rsidRDefault="008343C6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Преобразования Лоренца</w:t>
      </w:r>
    </w:p>
    <w:p w14:paraId="7D4FFE41" w14:textId="36E67023" w:rsidR="006C3566" w:rsidRPr="008E0597" w:rsidRDefault="006C3566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Преобразова́ния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"https://ru.wikipedia.org/wiki/%D0%9B%D0%BE%D1%80%D0%B5%D0%BD%D1%86,_%D0%A5%D0%B5%D0%BD%D0%B4%D1%80%D0%B8%D0%BA" \o "Лоренц, Хендрик" </w:instrTex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E0597">
        <w:rPr>
          <w:rStyle w:val="a4"/>
          <w:rFonts w:ascii="Times New Roman" w:hAnsi="Times New Roman" w:cs="Times New Roman"/>
          <w:color w:val="000000" w:themeColor="text1"/>
          <w:sz w:val="28"/>
          <w:szCs w:val="28"/>
          <w:u w:val="none"/>
        </w:rPr>
        <w:t>Ло́ренца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— линейные (или аффинные) преобразования векторного (соответственно, аффинного) </w:t>
      </w:r>
      <w:hyperlink r:id="rId77" w:tooltip="Псевдоевклидово пространство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псевдоевклидова пространства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сохраняющие </w:t>
      </w:r>
      <w:hyperlink r:id="rId78" w:tooltip="Длин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длины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или, что эквивалентно, </w:t>
      </w:r>
      <w:hyperlink r:id="rId79" w:tooltip="Скалярное произведение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скалярное произведение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векторов.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 xml:space="preserve"> В частности, из них следует релятивистский эффект замедления времени и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лоренцево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 xml:space="preserve"> сокращение длины. Пусть, например, в некоторой точке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x'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системы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K'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происходит процесс длительностью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τ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=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t'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–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t'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(собственное время), где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t'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и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t'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– показания часов в системе </w:t>
      </w:r>
      <w:r w:rsidRPr="008E0597">
        <w:rPr>
          <w:rStyle w:val="m"/>
          <w:rFonts w:ascii="Times New Roman" w:hAnsi="Times New Roman" w:cs="Times New Roman"/>
          <w:iCs/>
          <w:color w:val="000000" w:themeColor="text1"/>
          <w:sz w:val="28"/>
          <w:szCs w:val="28"/>
        </w:rPr>
        <w:t>K'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DFFFB"/>
        </w:rPr>
        <w:t> в начале и конце процесса.</w:t>
      </w:r>
    </w:p>
    <w:p w14:paraId="508169DC" w14:textId="77777777" w:rsidR="006C3566" w:rsidRPr="008E0597" w:rsidRDefault="006C3566" w:rsidP="008E0597">
      <w:pPr>
        <w:pStyle w:val="a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B98DD5" w14:textId="7143F902" w:rsidR="008343C6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Следствия из преобразований Лоренца: относительность одновременности</w:t>
      </w:r>
    </w:p>
    <w:p w14:paraId="57B4C79F" w14:textId="5540A735" w:rsidR="00D225DF" w:rsidRPr="008E0597" w:rsidRDefault="00D225DF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0AD180" w14:textId="77777777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Пусть в системе </w:t>
      </w:r>
      <w:r w:rsidRPr="008E0597">
        <w:rPr>
          <w:iCs/>
          <w:color w:val="000000" w:themeColor="text1"/>
          <w:sz w:val="28"/>
          <w:szCs w:val="28"/>
        </w:rPr>
        <w:t>К</w:t>
      </w:r>
      <w:r w:rsidRPr="008E0597">
        <w:rPr>
          <w:color w:val="000000" w:themeColor="text1"/>
          <w:sz w:val="28"/>
          <w:szCs w:val="28"/>
        </w:rPr>
        <w:t> в точках с координатами </w:t>
      </w:r>
      <w:r w:rsidRPr="008E0597">
        <w:rPr>
          <w:iCs/>
          <w:color w:val="000000" w:themeColor="text1"/>
          <w:sz w:val="28"/>
          <w:szCs w:val="28"/>
        </w:rPr>
        <w:t>x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и </w:t>
      </w:r>
      <w:r w:rsidRPr="008E0597">
        <w:rPr>
          <w:iCs/>
          <w:color w:val="000000" w:themeColor="text1"/>
          <w:sz w:val="28"/>
          <w:szCs w:val="28"/>
        </w:rPr>
        <w:t>x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в моменты времени </w:t>
      </w:r>
      <w:r w:rsidRPr="008E0597">
        <w:rPr>
          <w:iCs/>
          <w:color w:val="000000" w:themeColor="text1"/>
          <w:sz w:val="28"/>
          <w:szCs w:val="28"/>
        </w:rPr>
        <w:t>t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и </w:t>
      </w:r>
      <w:r w:rsidRPr="008E0597">
        <w:rPr>
          <w:iCs/>
          <w:color w:val="000000" w:themeColor="text1"/>
          <w:sz w:val="28"/>
          <w:szCs w:val="28"/>
        </w:rPr>
        <w:t>t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могут происходить 2 события.</w:t>
      </w:r>
    </w:p>
    <w:p w14:paraId="4A1400A7" w14:textId="77777777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В системе </w:t>
      </w:r>
      <w:r w:rsidRPr="008E0597">
        <w:rPr>
          <w:iCs/>
          <w:color w:val="000000" w:themeColor="text1"/>
          <w:sz w:val="28"/>
          <w:szCs w:val="28"/>
        </w:rPr>
        <w:t>К'</w:t>
      </w:r>
      <w:r w:rsidRPr="008E0597">
        <w:rPr>
          <w:color w:val="000000" w:themeColor="text1"/>
          <w:sz w:val="28"/>
          <w:szCs w:val="28"/>
        </w:rPr>
        <w:t> им соответствуют координаты </w:t>
      </w:r>
      <w:r w:rsidRPr="008E0597">
        <w:rPr>
          <w:iCs/>
          <w:color w:val="000000" w:themeColor="text1"/>
          <w:sz w:val="28"/>
          <w:szCs w:val="28"/>
        </w:rPr>
        <w:t>x'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и </w:t>
      </w:r>
      <w:r w:rsidRPr="008E0597">
        <w:rPr>
          <w:iCs/>
          <w:color w:val="000000" w:themeColor="text1"/>
          <w:sz w:val="28"/>
          <w:szCs w:val="28"/>
        </w:rPr>
        <w:t>x'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, время </w:t>
      </w:r>
      <w:r w:rsidRPr="008E0597">
        <w:rPr>
          <w:iCs/>
          <w:color w:val="000000" w:themeColor="text1"/>
          <w:sz w:val="28"/>
          <w:szCs w:val="28"/>
        </w:rPr>
        <w:t>t'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и </w:t>
      </w:r>
      <w:r w:rsidRPr="008E0597">
        <w:rPr>
          <w:iCs/>
          <w:color w:val="000000" w:themeColor="text1"/>
          <w:sz w:val="28"/>
          <w:szCs w:val="28"/>
        </w:rPr>
        <w:t>t'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.</w:t>
      </w:r>
    </w:p>
    <w:p w14:paraId="7C69E8BF" w14:textId="452B7B05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1. Если в системе </w:t>
      </w:r>
      <w:r w:rsidRPr="008E0597">
        <w:rPr>
          <w:iCs/>
          <w:color w:val="000000" w:themeColor="text1"/>
          <w:sz w:val="28"/>
          <w:szCs w:val="28"/>
        </w:rPr>
        <w:t>К</w:t>
      </w:r>
      <w:r w:rsidRPr="008E0597">
        <w:rPr>
          <w:color w:val="000000" w:themeColor="text1"/>
          <w:sz w:val="28"/>
          <w:szCs w:val="28"/>
        </w:rPr>
        <w:t> события происходят в одной точке </w:t>
      </w:r>
      <w:r w:rsidRPr="008E0597">
        <w:rPr>
          <w:iCs/>
          <w:color w:val="000000" w:themeColor="text1"/>
          <w:sz w:val="28"/>
          <w:szCs w:val="28"/>
        </w:rPr>
        <w:t>x</w:t>
      </w:r>
      <w:r w:rsidRPr="008E0597">
        <w:rPr>
          <w:color w:val="000000" w:themeColor="text1"/>
          <w:sz w:val="28"/>
          <w:szCs w:val="28"/>
          <w:vertAlign w:val="subscript"/>
        </w:rPr>
        <w:t>1 </w:t>
      </w:r>
      <w:r w:rsidRPr="008E0597">
        <w:rPr>
          <w:color w:val="000000" w:themeColor="text1"/>
          <w:sz w:val="28"/>
          <w:szCs w:val="28"/>
        </w:rPr>
        <w:t>= </w:t>
      </w:r>
      <w:r w:rsidRPr="008E0597">
        <w:rPr>
          <w:iCs/>
          <w:color w:val="000000" w:themeColor="text1"/>
          <w:sz w:val="28"/>
          <w:szCs w:val="28"/>
        </w:rPr>
        <w:t>x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и являются одновременными </w:t>
      </w:r>
      <w:r w:rsidRPr="008E0597">
        <w:rPr>
          <w:iCs/>
          <w:color w:val="000000" w:themeColor="text1"/>
          <w:sz w:val="28"/>
          <w:szCs w:val="28"/>
        </w:rPr>
        <w:t>t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= </w:t>
      </w:r>
      <w:r w:rsidRPr="008E0597">
        <w:rPr>
          <w:iCs/>
          <w:color w:val="000000" w:themeColor="text1"/>
          <w:sz w:val="28"/>
          <w:szCs w:val="28"/>
        </w:rPr>
        <w:t>t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, будут ли события одновременными в системе </w:t>
      </w:r>
      <w:r w:rsidRPr="008E0597">
        <w:rPr>
          <w:iCs/>
          <w:color w:val="000000" w:themeColor="text1"/>
          <w:sz w:val="28"/>
          <w:szCs w:val="28"/>
        </w:rPr>
        <w:t>К</w:t>
      </w:r>
      <w:r w:rsidRPr="008E0597">
        <w:rPr>
          <w:color w:val="000000" w:themeColor="text1"/>
          <w:sz w:val="28"/>
          <w:szCs w:val="28"/>
        </w:rPr>
        <w:t>΄, движущейся относительно системы </w:t>
      </w:r>
      <w:r w:rsidRPr="008E0597">
        <w:rPr>
          <w:iCs/>
          <w:color w:val="000000" w:themeColor="text1"/>
          <w:sz w:val="28"/>
          <w:szCs w:val="28"/>
        </w:rPr>
        <w:t>К </w:t>
      </w:r>
      <w:r w:rsidRPr="008E0597">
        <w:rPr>
          <w:color w:val="000000" w:themeColor="text1"/>
          <w:sz w:val="28"/>
          <w:szCs w:val="28"/>
        </w:rPr>
        <w:t>со скоростью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2FC9C74" wp14:editId="0EA4039E">
            <wp:extent cx="171450" cy="171450"/>
            <wp:effectExtent l="0" t="0" r="0" b="0"/>
            <wp:docPr id="71" name="Рисунок 71" descr="https://studfile.net/html/2706/277/html_UvcJZ2O6Sq.Ozos/img-Eu3h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s://studfile.net/html/2706/277/html_UvcJZ2O6Sq.Ozos/img-Eu3hNn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?</w:t>
      </w:r>
    </w:p>
    <w:p w14:paraId="0612DEAD" w14:textId="77777777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Из преобразований Лоренца следует:</w:t>
      </w:r>
    </w:p>
    <w:p w14:paraId="1CF54CEB" w14:textId="77777777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iCs/>
          <w:color w:val="000000" w:themeColor="text1"/>
          <w:sz w:val="28"/>
          <w:szCs w:val="28"/>
        </w:rPr>
        <w:lastRenderedPageBreak/>
        <w:t>x'</w:t>
      </w:r>
      <w:r w:rsidRPr="008E0597">
        <w:rPr>
          <w:color w:val="000000" w:themeColor="text1"/>
          <w:sz w:val="28"/>
          <w:szCs w:val="28"/>
          <w:vertAlign w:val="subscript"/>
        </w:rPr>
        <w:t>1 </w:t>
      </w:r>
      <w:r w:rsidRPr="008E0597">
        <w:rPr>
          <w:color w:val="000000" w:themeColor="text1"/>
          <w:sz w:val="28"/>
          <w:szCs w:val="28"/>
        </w:rPr>
        <w:t>= </w:t>
      </w:r>
      <w:r w:rsidRPr="008E0597">
        <w:rPr>
          <w:iCs/>
          <w:color w:val="000000" w:themeColor="text1"/>
          <w:sz w:val="28"/>
          <w:szCs w:val="28"/>
        </w:rPr>
        <w:t>x'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, </w:t>
      </w:r>
      <w:r w:rsidRPr="008E0597">
        <w:rPr>
          <w:iCs/>
          <w:color w:val="000000" w:themeColor="text1"/>
          <w:sz w:val="28"/>
          <w:szCs w:val="28"/>
        </w:rPr>
        <w:t>t'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= </w:t>
      </w:r>
      <w:r w:rsidRPr="008E0597">
        <w:rPr>
          <w:iCs/>
          <w:color w:val="000000" w:themeColor="text1"/>
          <w:sz w:val="28"/>
          <w:szCs w:val="28"/>
        </w:rPr>
        <w:t>t'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,</w:t>
      </w:r>
    </w:p>
    <w:p w14:paraId="0994A472" w14:textId="77777777" w:rsidR="00D225DF" w:rsidRPr="008E0597" w:rsidRDefault="00D225D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т.е. эти события в системе </w:t>
      </w:r>
      <w:r w:rsidRPr="008E0597">
        <w:rPr>
          <w:iCs/>
          <w:color w:val="000000" w:themeColor="text1"/>
          <w:sz w:val="28"/>
          <w:szCs w:val="28"/>
        </w:rPr>
        <w:t>К' </w:t>
      </w:r>
      <w:r w:rsidRPr="008E0597">
        <w:rPr>
          <w:color w:val="000000" w:themeColor="text1"/>
          <w:sz w:val="28"/>
          <w:szCs w:val="28"/>
        </w:rPr>
        <w:t>происходят в одной точке и являются одновременными. Следовательно, эти события для любых инерциальных систем отсчета являются </w:t>
      </w:r>
      <w:r w:rsidRPr="008E0597">
        <w:rPr>
          <w:iCs/>
          <w:color w:val="000000" w:themeColor="text1"/>
          <w:sz w:val="28"/>
          <w:szCs w:val="28"/>
        </w:rPr>
        <w:t xml:space="preserve">одновременными и </w:t>
      </w:r>
      <w:proofErr w:type="spellStart"/>
      <w:r w:rsidRPr="008E0597">
        <w:rPr>
          <w:iCs/>
          <w:color w:val="000000" w:themeColor="text1"/>
          <w:sz w:val="28"/>
          <w:szCs w:val="28"/>
        </w:rPr>
        <w:t>пространственно</w:t>
      </w:r>
      <w:proofErr w:type="spellEnd"/>
      <w:r w:rsidRPr="008E0597">
        <w:rPr>
          <w:iCs/>
          <w:color w:val="000000" w:themeColor="text1"/>
          <w:sz w:val="28"/>
          <w:szCs w:val="28"/>
        </w:rPr>
        <w:t xml:space="preserve"> совпадающими</w:t>
      </w:r>
      <w:r w:rsidRPr="008E0597">
        <w:rPr>
          <w:color w:val="000000" w:themeColor="text1"/>
          <w:sz w:val="28"/>
          <w:szCs w:val="28"/>
        </w:rPr>
        <w:t>.</w:t>
      </w:r>
    </w:p>
    <w:p w14:paraId="2C5B7E1D" w14:textId="3742237B" w:rsidR="00D225DF" w:rsidRPr="008E0597" w:rsidRDefault="00D225DF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Согласно </w:t>
      </w:r>
      <w:hyperlink r:id="rId81" w:tooltip="Специальная теория относительности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специальной теории относительности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Эйнштейна, невозможно сказать в </w:t>
      </w:r>
      <w:r w:rsidRPr="008E0597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абсолютном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смысле, что два разных </w:t>
      </w:r>
      <w:hyperlink r:id="rId82" w:tooltip="Событие (теория относительности)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события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происходят одновременно, если эти события разделены в пространстве. Если одна система отсчёта назначает одно и то же время двум событиям, находящимся в разных точках пространства, то система отсчёта, которая движется относительно первой, назначает разные времена для этих двух событий (единственное исключение — когда движение точно перпендикулярно линии, соединяющей точки этих событий).</w:t>
      </w:r>
    </w:p>
    <w:p w14:paraId="0A0154A9" w14:textId="7F57EB70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Следствия из преобразований Лоренца: сокращение продольных размеров</w:t>
      </w:r>
    </w:p>
    <w:p w14:paraId="6AF02C02" w14:textId="33794B7C" w:rsidR="00D225DF" w:rsidRPr="008E0597" w:rsidRDefault="00D225DF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51B587" w14:textId="0077AF20" w:rsidR="00D225DF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Преобразования Лоренца В СТО между координатами и временем в двух ИСО существуют соотношения, называемые преобразованиями Лоренца. Если СО движутся друг относительно друга вдоль оси ОХ, то их можно записать в виде, представленном справа. При условии </w:t>
      </w:r>
      <w:proofErr w:type="gramStart"/>
      <w:r w:rsidRPr="008E059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v&lt;</w:t>
      </w:r>
      <w:proofErr w:type="gramEnd"/>
      <w:r w:rsidRPr="008E059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&lt;c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они переходят в преобразования Галилея. С учетом преобразований Лоренца принцип относительности можно сформулировать следующим образом: </w:t>
      </w:r>
      <w:r w:rsidRPr="008E059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законы, описывающие любые физические явления, во всех ИСО должны иметь одинаковый вид.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Этот вывод называется релятивистской инвариантностью законов физики.</w:t>
      </w:r>
    </w:p>
    <w:p w14:paraId="26F96491" w14:textId="77777777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Пусть стержень AB движется относительно K-системы отсчета с постоянной скоростью V, параллельной длине стержня, (рис.1.10.1) и длина стержня равна l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> в системе отсчета K’, связанной со стержнем.</w:t>
      </w:r>
    </w:p>
    <w:p w14:paraId="4893D6AF" w14:textId="77777777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Тогда можно показать, что искомая длина стержня в K-системе</w:t>
      </w:r>
    </w:p>
    <w:p w14:paraId="6A9FC067" w14:textId="4D026DBE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07AED96" wp14:editId="0AC89B82">
            <wp:extent cx="876300" cy="200025"/>
            <wp:effectExtent l="0" t="0" r="0" b="9525"/>
            <wp:docPr id="84" name="Рисунок 84" descr="https://ok-t.ru/helpiksorg/baza4/11033904435.files/image1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https://ok-t.ru/helpiksorg/baza4/11033904435.files/image1005.gif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(1.10.1)</w:t>
      </w:r>
    </w:p>
    <w:p w14:paraId="0DA51E8A" w14:textId="77777777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где b = V/c. Длину l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> измеренную в системе отсчета, где стержень неподвижен, называют собственной длиной.</w:t>
      </w:r>
    </w:p>
    <w:p w14:paraId="129155EC" w14:textId="77777777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Таким образом, продольный размер движущегося стержня оказывается меньше его собственной длины, т. е. l </w:t>
      </w:r>
      <w:proofErr w:type="gramStart"/>
      <w:r w:rsidRPr="008E0597">
        <w:rPr>
          <w:color w:val="000000" w:themeColor="text1"/>
          <w:sz w:val="28"/>
          <w:szCs w:val="28"/>
        </w:rPr>
        <w:t>&lt; l</w:t>
      </w:r>
      <w:proofErr w:type="gramEnd"/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 xml:space="preserve">. Это явление называют </w:t>
      </w:r>
      <w:proofErr w:type="spellStart"/>
      <w:r w:rsidRPr="008E0597">
        <w:rPr>
          <w:color w:val="000000" w:themeColor="text1"/>
          <w:sz w:val="28"/>
          <w:szCs w:val="28"/>
        </w:rPr>
        <w:t>лоренцевым</w:t>
      </w:r>
      <w:proofErr w:type="spellEnd"/>
      <w:r w:rsidRPr="008E0597">
        <w:rPr>
          <w:color w:val="000000" w:themeColor="text1"/>
          <w:sz w:val="28"/>
          <w:szCs w:val="28"/>
        </w:rPr>
        <w:t xml:space="preserve"> сокращением. Заметим, что данное сокращение относится только к продольным размерам тел (размерам в направлении движения), поперечные же размеры не меняются. Сравнительно с формой тела в </w:t>
      </w:r>
      <w:r w:rsidRPr="008E0597">
        <w:rPr>
          <w:color w:val="000000" w:themeColor="text1"/>
          <w:sz w:val="28"/>
          <w:szCs w:val="28"/>
        </w:rPr>
        <w:lastRenderedPageBreak/>
        <w:t>системе отсчета, где оно покоится, его форма в движущейся системе отсчета может характеризоваться как сплющенная в направлении движения.</w:t>
      </w:r>
    </w:p>
    <w:p w14:paraId="6C9A04A4" w14:textId="77777777" w:rsidR="001E58EE" w:rsidRPr="008E0597" w:rsidRDefault="001E58EE" w:rsidP="008E0597">
      <w:pPr>
        <w:pStyle w:val="a6"/>
        <w:spacing w:before="150" w:beforeAutospacing="0" w:after="150" w:afterAutospacing="0" w:line="379" w:lineRule="atLeast"/>
        <w:ind w:left="150" w:right="15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Из формулы (1.10.1) следует, что степень сокращения зависит от скорости V. Эта зависимость особенно существенно проявляется для значений скорости V, сравнимой со скоростью света.</w:t>
      </w:r>
    </w:p>
    <w:p w14:paraId="0A8600CC" w14:textId="77777777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B2919" w14:textId="7138EF9B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Следствия из преобразований Лоренца: замедление хода часов</w:t>
      </w:r>
    </w:p>
    <w:p w14:paraId="304D087E" w14:textId="1F3AE995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975AD4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rStyle w:val="a7"/>
          <w:b w:val="0"/>
          <w:color w:val="000000" w:themeColor="text1"/>
          <w:sz w:val="28"/>
          <w:szCs w:val="28"/>
        </w:rPr>
        <w:t>Длительность процессов в разных системах отсчета.</w:t>
      </w:r>
      <w:r w:rsidRPr="008E0597">
        <w:rPr>
          <w:color w:val="000000" w:themeColor="text1"/>
          <w:sz w:val="28"/>
          <w:szCs w:val="28"/>
        </w:rPr>
        <w:t> Пусть в некоторой точке, неподвижной относительно движущейся системы К', происходит</w:t>
      </w:r>
    </w:p>
    <w:p w14:paraId="00843BA7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какой-то процесс, длящийся время At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> = t'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— t'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. Это может быть работа какого-либо прибора или механизма, колебание маятника часов, какое-нибудь изменение в свойствах тела и так далее. Началу процесса соответствует в этой системе координата х' = а и момент времени t'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, концу — та же самая координата х'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= х'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= а и момент времени t'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 xml:space="preserve"> Относительно системы </w:t>
      </w:r>
      <w:proofErr w:type="gramStart"/>
      <w:r w:rsidRPr="008E0597">
        <w:rPr>
          <w:color w:val="000000" w:themeColor="text1"/>
          <w:sz w:val="28"/>
          <w:szCs w:val="28"/>
        </w:rPr>
        <w:t>К</w:t>
      </w:r>
      <w:proofErr w:type="gramEnd"/>
      <w:r w:rsidRPr="008E0597">
        <w:rPr>
          <w:color w:val="000000" w:themeColor="text1"/>
          <w:sz w:val="28"/>
          <w:szCs w:val="28"/>
        </w:rPr>
        <w:t xml:space="preserve"> точка, в которой происходит процесс, перемещается. Согласно формулам (10.9),</w:t>
      </w:r>
    </w:p>
    <w:p w14:paraId="6BF137D4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началу и концу процесса в системе </w:t>
      </w:r>
      <w:proofErr w:type="gramStart"/>
      <w:r w:rsidRPr="008E0597">
        <w:rPr>
          <w:color w:val="000000" w:themeColor="text1"/>
          <w:sz w:val="28"/>
          <w:szCs w:val="28"/>
        </w:rPr>
        <w:t>К</w:t>
      </w:r>
      <w:proofErr w:type="gramEnd"/>
      <w:r w:rsidRPr="008E0597">
        <w:rPr>
          <w:color w:val="000000" w:themeColor="text1"/>
          <w:sz w:val="28"/>
          <w:szCs w:val="28"/>
        </w:rPr>
        <w:t xml:space="preserve"> соответствуют моменты времени</w:t>
      </w:r>
    </w:p>
    <w:p w14:paraId="1FF7A8C5" w14:textId="7CAE18E4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483F356E" wp14:editId="0FA65F99">
            <wp:extent cx="3771900" cy="600075"/>
            <wp:effectExtent l="0" t="0" r="0" b="9525"/>
            <wp:docPr id="87" name="Рисунок 87" descr="https://www.ok-t.ru/studopediaru/baza5/1996665495.files/image1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https://www.ok-t.ru/studopediaru/baza5/1996665495.files/image1829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_</w:t>
      </w:r>
    </w:p>
    <w:p w14:paraId="7B124A08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откуда получаем</w:t>
      </w:r>
    </w:p>
    <w:p w14:paraId="07AF0527" w14:textId="23F2AAC6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BF18D36" wp14:editId="088CFDD6">
            <wp:extent cx="2743200" cy="771525"/>
            <wp:effectExtent l="0" t="0" r="0" b="9525"/>
            <wp:docPr id="86" name="Рисунок 86" descr="https://www.ok-t.ru/studopediaru/baza5/1996665495.files/image1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https://www.ok-t.ru/studopediaru/baza5/1996665495.files/image1831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608A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Введя обозначения t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 - t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 xml:space="preserve"> = </w:t>
      </w:r>
      <w:proofErr w:type="spellStart"/>
      <w:r w:rsidRPr="008E0597">
        <w:rPr>
          <w:color w:val="000000" w:themeColor="text1"/>
          <w:sz w:val="28"/>
          <w:szCs w:val="28"/>
        </w:rPr>
        <w:t>At</w:t>
      </w:r>
      <w:proofErr w:type="spellEnd"/>
      <w:r w:rsidRPr="008E0597">
        <w:rPr>
          <w:color w:val="000000" w:themeColor="text1"/>
          <w:sz w:val="28"/>
          <w:szCs w:val="28"/>
        </w:rPr>
        <w:t>, получим окончательно:</w:t>
      </w:r>
    </w:p>
    <w:p w14:paraId="2C3570E4" w14:textId="0EEF2C65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CC318B3" wp14:editId="1D277CE5">
            <wp:extent cx="3533775" cy="571500"/>
            <wp:effectExtent l="0" t="0" r="9525" b="0"/>
            <wp:docPr id="85" name="Рисунок 85" descr="https://www.ok-t.ru/studopediaru/baza5/1996665495.files/image1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ttps://www.ok-t.ru/studopediaru/baza5/1996665495.files/image1833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C482" w14:textId="77777777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F9953" w14:textId="3DFDD864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Закон сложения скоростей в СТО</w:t>
      </w:r>
    </w:p>
    <w:p w14:paraId="4E634E04" w14:textId="49C2EDEB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2E227E" w14:textId="3871BAC2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Согласно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закону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сложения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скоростей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СТО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: Если v 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&lt;&lt; C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v1 &lt;&lt; c, то слагаемым можно пренебречь, и тогда получим классический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закон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сложения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скоростей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 v2 = v1 + v. При v1 = c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v2 равна c, как этого требует второй постулат теории относительности: При v1 = C и при v = c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v2 вновь равна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c.</w:t>
      </w:r>
    </w:p>
    <w:p w14:paraId="4494631D" w14:textId="7E166B35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Интервал в СТО</w:t>
      </w:r>
    </w:p>
    <w:p w14:paraId="3D1BBC14" w14:textId="3CEE76CF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28EEC9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Если взять две мировые точки, то квадрат интервала между ними:</w:t>
      </w:r>
    </w:p>
    <w:p w14:paraId="4A5D7FDE" w14:textId="7534D855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ECE8248" wp14:editId="21487ECA">
            <wp:extent cx="1666875" cy="238125"/>
            <wp:effectExtent l="0" t="0" r="9525" b="9525"/>
            <wp:docPr id="95" name="Рисунок 95" descr="https://pdnr.ru/studopediaru/baza29/6268401919036.files/image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s://pdnr.ru/studopediaru/baza29/6268401919036.files/image030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</w:t>
      </w:r>
    </w:p>
    <w:p w14:paraId="7FFF4262" w14:textId="2F3F8F4E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Пусть событие 1 наступило в точке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368E26B" wp14:editId="1E39ECD6">
            <wp:extent cx="409575" cy="219075"/>
            <wp:effectExtent l="0" t="0" r="9525" b="9525"/>
            <wp:docPr id="94" name="Рисунок 94" descr="https://pdnr.ru/studopediaru/baza29/6268401919036.files/image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https://pdnr.ru/studopediaru/baza29/6268401919036.files/image032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,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9C2E9AE" wp14:editId="64C02AEB">
            <wp:extent cx="419100" cy="219075"/>
            <wp:effectExtent l="0" t="0" r="0" b="9525"/>
            <wp:docPr id="93" name="Рисунок 93" descr="https://pdnr.ru/studopediaru/baza29/6268401919036.files/image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s://pdnr.ru/studopediaru/baza29/6268401919036.files/image034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 Любые события, наступившие до и после события 1, изображаются точками на плоскости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58B84A4" wp14:editId="6C12ACE6">
            <wp:extent cx="342900" cy="219075"/>
            <wp:effectExtent l="0" t="0" r="0" b="9525"/>
            <wp:docPr id="92" name="Рисунок 92" descr="https://pdnr.ru/studopediaru/baza29/6268401919036.files/image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s://pdnr.ru/studopediaru/baza29/6268401919036.files/image036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</w:t>
      </w:r>
    </w:p>
    <w:p w14:paraId="7EA2A887" w14:textId="53B3FDE6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«Расстояние» (интервал) от события 1 до любого события на плоскости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46C458B" wp14:editId="2937909F">
            <wp:extent cx="342900" cy="219075"/>
            <wp:effectExtent l="0" t="0" r="0" b="9525"/>
            <wp:docPr id="91" name="Рисунок 91" descr="https://pdnr.ru/studopediaru/baza29/6268401919036.files/image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s://pdnr.ru/studopediaru/baza29/6268401919036.files/image036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 xml:space="preserve">  мира </w:t>
      </w:r>
      <w:proofErr w:type="spellStart"/>
      <w:r w:rsidRPr="008E0597">
        <w:rPr>
          <w:color w:val="000000" w:themeColor="text1"/>
          <w:sz w:val="28"/>
          <w:szCs w:val="28"/>
        </w:rPr>
        <w:t>Минковского</w:t>
      </w:r>
      <w:proofErr w:type="spellEnd"/>
      <w:r w:rsidRPr="008E0597">
        <w:rPr>
          <w:color w:val="000000" w:themeColor="text1"/>
          <w:sz w:val="28"/>
          <w:szCs w:val="28"/>
        </w:rPr>
        <w:t>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8B4C7A7" wp14:editId="7801614F">
            <wp:extent cx="790575" cy="200025"/>
            <wp:effectExtent l="0" t="0" r="9525" b="9525"/>
            <wp:docPr id="90" name="Рисунок 90" descr="https://pdnr.ru/studopediaru/baza29/6268401919036.files/image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s://pdnr.ru/studopediaru/baza29/6268401919036.files/image038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</w:t>
      </w:r>
    </w:p>
    <w:p w14:paraId="412837DB" w14:textId="4FCB07FA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На прямых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A5C298F" wp14:editId="285B40A0">
            <wp:extent cx="409575" cy="152400"/>
            <wp:effectExtent l="0" t="0" r="9525" b="0"/>
            <wp:docPr id="89" name="Рисунок 89" descr="https://pdnr.ru/studopediaru/baza29/6268401919036.files/image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s://pdnr.ru/studopediaru/baza29/6268401919036.files/image040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    всегда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CB32F43" wp14:editId="7EBF97EA">
            <wp:extent cx="352425" cy="180975"/>
            <wp:effectExtent l="0" t="0" r="9525" b="9525"/>
            <wp:docPr id="88" name="Рисунок 88" descr="https://pdnr.ru/studopediaru/baza29/6268401919036.files/image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https://pdnr.ru/studopediaru/baza29/6268401919036.files/image042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.</w:t>
      </w:r>
    </w:p>
    <w:p w14:paraId="3EF3AD4B" w14:textId="77777777" w:rsidR="001E58EE" w:rsidRPr="008E0597" w:rsidRDefault="001E58EE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Такой интервал называется </w:t>
      </w:r>
      <w:proofErr w:type="spellStart"/>
      <w:r w:rsidRPr="008E0597">
        <w:rPr>
          <w:rStyle w:val="a7"/>
          <w:b w:val="0"/>
          <w:color w:val="000000" w:themeColor="text1"/>
          <w:sz w:val="28"/>
          <w:szCs w:val="28"/>
        </w:rPr>
        <w:t>светоподобным</w:t>
      </w:r>
      <w:proofErr w:type="spellEnd"/>
      <w:r w:rsidRPr="008E0597">
        <w:rPr>
          <w:color w:val="000000" w:themeColor="text1"/>
          <w:sz w:val="28"/>
          <w:szCs w:val="28"/>
        </w:rPr>
        <w:t>.</w:t>
      </w:r>
    </w:p>
    <w:p w14:paraId="2350AFC7" w14:textId="77777777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7FA1C" w14:textId="075C23A0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Релятивистская динамика</w:t>
      </w:r>
    </w:p>
    <w:p w14:paraId="74CF7695" w14:textId="0288CF19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E4312" w14:textId="77777777" w:rsidR="00961F79" w:rsidRPr="00961F79" w:rsidRDefault="00961F79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61F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Релятивистская динамика – это </w:t>
      </w:r>
      <w:r w:rsidRPr="00961F7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раздел частной теории относительности, посвященный изучению движения материальных тел под действием приложенных к ним сил</w:t>
      </w:r>
      <w:r w:rsidRPr="00961F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96FEDB8" w14:textId="77777777" w:rsidR="00961F79" w:rsidRPr="00961F79" w:rsidRDefault="00961F79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61F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теории относительности свободные, т. е. не подверженные действию сил, материальные точки имеют в качестве своих мировых линий времени подобные или изотропные, геодезические.</w:t>
      </w:r>
    </w:p>
    <w:p w14:paraId="557D9765" w14:textId="77777777" w:rsidR="001E58EE" w:rsidRPr="008E0597" w:rsidRDefault="001E58E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F886A" w14:textId="45FF8010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Инварианты</w:t>
      </w:r>
    </w:p>
    <w:p w14:paraId="75E0C5F1" w14:textId="60512B44" w:rsidR="00961F79" w:rsidRPr="008E0597" w:rsidRDefault="00961F79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F5B289" w14:textId="2F2181ED" w:rsidR="00961F79" w:rsidRPr="008E0597" w:rsidRDefault="00FD683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Инвариа́нт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физике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 физическая величина или соотношение, значение которого в некотором физическом процессе не изменяется с течением времени. Примеры: энергия, компоненты импульса и момента импульса в замкнутых системах. Также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инвариантами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называются величины,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независимые от условий наблюдения, в особенности — от системы отсчета — например интервал в теории относительности инвариантен в этом смысле.</w:t>
      </w:r>
    </w:p>
    <w:p w14:paraId="21AE1A0B" w14:textId="33821DF1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Принцип эквивалентности</w:t>
      </w:r>
    </w:p>
    <w:p w14:paraId="21C36CE9" w14:textId="331CA9DA" w:rsidR="00FD6833" w:rsidRPr="008E0597" w:rsidRDefault="00FD683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CF19A" w14:textId="7120BFED" w:rsidR="00FD683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Принцип эквивалентности сил гравитации и инерции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— эвристический принцип, использованный А. Эйнштейном при выводе ОТО.: «Силы гравитационного взаимодействия пропорциональны гравитационной массе тела, силы инерции же пропорциональны инертной массе тела. Если инертная и гравитационная массы равны, то невозможно отличить, какая сила действует на данное достаточно малое тело — гравитационная или сила инерции.»</w:t>
      </w:r>
    </w:p>
    <w:p w14:paraId="78F7B253" w14:textId="106FD16D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Уравнение гармонических колебаний</w:t>
      </w:r>
    </w:p>
    <w:p w14:paraId="2CC1EC7C" w14:textId="15EA389F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8AECF3" w14:textId="5059E6DD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Уравнение гармонических колебаний можно записать следующим образом: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q = q 0 C o s (ω 0 t + α 0)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(1) где t -время; q заряд, q 0 - - максимальное отклонение заряда от своего среднего (нулевого) значения в ходе изменений; ω 0 t + α 0 - фаза колебаний; α 0 - начальная фаза; ω 0 - циклическая частота. За период фаза меняется на 2 π.</w:t>
      </w:r>
    </w:p>
    <w:p w14:paraId="76153610" w14:textId="23FA9855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Условия возникновения колебаний</w:t>
      </w:r>
    </w:p>
    <w:p w14:paraId="5FB2CBDE" w14:textId="694F0620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E59A9" w14:textId="77777777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  <w:shd w:val="clear" w:color="auto" w:fill="84C7CA"/>
          <w:lang w:eastAsia="ru-RU"/>
        </w:rPr>
        <w:t>1. Свободные колебания - колебания колебательной системы при отсутствии воздействия на неё внешних сил.</w:t>
      </w:r>
    </w:p>
    <w:p w14:paraId="3932720D" w14:textId="77777777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2. В системе возникают свободные колебания при выполнении двух условий: 1. при выведении тела из положения равновесия должна возникнуть сила, направленная в сторону положения равновесия; 2. трение в системе должно быть достаточно мало.</w:t>
      </w:r>
    </w:p>
    <w:p w14:paraId="5F4E2567" w14:textId="77777777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3. Вынужденные колебания - это колебания, вызванные внешними периодически изменяющимися силами. Пример: резонанс оконного стекла под воздействием низкочастотного звука.</w:t>
      </w:r>
    </w:p>
    <w:p w14:paraId="17AADFD4" w14:textId="77777777" w:rsidR="00ED6603" w:rsidRPr="008E0597" w:rsidRDefault="00ED6603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27B9D" w14:textId="552BF121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Энергия гармонических колебаний</w:t>
      </w:r>
    </w:p>
    <w:p w14:paraId="11CE754E" w14:textId="5A1A0F96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C0AA6D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Сжимая или растягивая пружину, отклоняя маятник, мы совершаем работу против тех или иных сил. Эта работа должна превращаться в потенциальную энергию колеблющегося тела.</w:t>
      </w:r>
    </w:p>
    <w:p w14:paraId="2B56F329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lastRenderedPageBreak/>
        <w:t>Потенциальная энергия определяется работой силы, вызывающей смещение х, в направлении силы F</w:t>
      </w:r>
    </w:p>
    <w:p w14:paraId="41BB4463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proofErr w:type="spellStart"/>
      <w:r w:rsidRPr="008E0597">
        <w:rPr>
          <w:color w:val="000000" w:themeColor="text1"/>
          <w:sz w:val="28"/>
          <w:szCs w:val="28"/>
        </w:rPr>
        <w:t>dA</w:t>
      </w:r>
      <w:proofErr w:type="spellEnd"/>
      <w:r w:rsidRPr="008E0597">
        <w:rPr>
          <w:color w:val="000000" w:themeColor="text1"/>
          <w:sz w:val="28"/>
          <w:szCs w:val="28"/>
        </w:rPr>
        <w:t>=</w:t>
      </w:r>
      <w:proofErr w:type="spellStart"/>
      <w:r w:rsidRPr="008E0597">
        <w:rPr>
          <w:color w:val="000000" w:themeColor="text1"/>
          <w:sz w:val="28"/>
          <w:szCs w:val="28"/>
        </w:rPr>
        <w:t>dE</w:t>
      </w:r>
      <w:r w:rsidRPr="008E0597">
        <w:rPr>
          <w:color w:val="000000" w:themeColor="text1"/>
          <w:sz w:val="28"/>
          <w:szCs w:val="28"/>
          <w:vertAlign w:val="subscript"/>
        </w:rPr>
        <w:t>п</w:t>
      </w:r>
      <w:proofErr w:type="spellEnd"/>
      <w:r w:rsidRPr="008E0597">
        <w:rPr>
          <w:color w:val="000000" w:themeColor="text1"/>
          <w:sz w:val="28"/>
          <w:szCs w:val="28"/>
        </w:rPr>
        <w:t>=-</w:t>
      </w:r>
      <w:proofErr w:type="spellStart"/>
      <w:r w:rsidRPr="008E0597">
        <w:rPr>
          <w:color w:val="000000" w:themeColor="text1"/>
          <w:sz w:val="28"/>
          <w:szCs w:val="28"/>
        </w:rPr>
        <w:t>Fdx</w:t>
      </w:r>
      <w:proofErr w:type="spellEnd"/>
      <w:r w:rsidRPr="008E0597">
        <w:rPr>
          <w:color w:val="000000" w:themeColor="text1"/>
          <w:sz w:val="28"/>
          <w:szCs w:val="28"/>
        </w:rPr>
        <w:t>.</w:t>
      </w:r>
    </w:p>
    <w:p w14:paraId="483B514C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Учитывая, что</w:t>
      </w:r>
      <w:r w:rsidRPr="008E0597">
        <w:rPr>
          <w:iCs/>
          <w:color w:val="000000" w:themeColor="text1"/>
          <w:sz w:val="28"/>
          <w:szCs w:val="28"/>
        </w:rPr>
        <w:t> </w:t>
      </w:r>
      <w:r w:rsidRPr="008E0597">
        <w:rPr>
          <w:color w:val="000000" w:themeColor="text1"/>
          <w:sz w:val="28"/>
          <w:szCs w:val="28"/>
        </w:rPr>
        <w:t>F=-</w:t>
      </w:r>
      <w:proofErr w:type="spellStart"/>
      <w:proofErr w:type="gramStart"/>
      <w:r w:rsidRPr="008E0597">
        <w:rPr>
          <w:color w:val="000000" w:themeColor="text1"/>
          <w:sz w:val="28"/>
          <w:szCs w:val="28"/>
        </w:rPr>
        <w:t>kx</w:t>
      </w:r>
      <w:proofErr w:type="spellEnd"/>
      <w:r w:rsidRPr="008E0597">
        <w:rPr>
          <w:color w:val="000000" w:themeColor="text1"/>
          <w:sz w:val="28"/>
          <w:szCs w:val="28"/>
        </w:rPr>
        <w:t xml:space="preserve"> ,</w:t>
      </w:r>
      <w:proofErr w:type="gramEnd"/>
      <w:r w:rsidRPr="008E0597">
        <w:rPr>
          <w:color w:val="000000" w:themeColor="text1"/>
          <w:sz w:val="28"/>
          <w:szCs w:val="28"/>
        </w:rPr>
        <w:t xml:space="preserve"> получим </w:t>
      </w:r>
      <w:proofErr w:type="spellStart"/>
      <w:r w:rsidRPr="008E0597">
        <w:rPr>
          <w:color w:val="000000" w:themeColor="text1"/>
          <w:sz w:val="28"/>
          <w:szCs w:val="28"/>
        </w:rPr>
        <w:t>dE</w:t>
      </w:r>
      <w:r w:rsidRPr="008E0597">
        <w:rPr>
          <w:color w:val="000000" w:themeColor="text1"/>
          <w:sz w:val="28"/>
          <w:szCs w:val="28"/>
          <w:vertAlign w:val="subscript"/>
        </w:rPr>
        <w:t>п</w:t>
      </w:r>
      <w:proofErr w:type="spellEnd"/>
      <w:r w:rsidRPr="008E0597">
        <w:rPr>
          <w:color w:val="000000" w:themeColor="text1"/>
          <w:sz w:val="28"/>
          <w:szCs w:val="28"/>
          <w:vertAlign w:val="subscript"/>
        </w:rPr>
        <w:t> </w:t>
      </w:r>
      <w:r w:rsidRPr="008E0597">
        <w:rPr>
          <w:color w:val="000000" w:themeColor="text1"/>
          <w:sz w:val="28"/>
          <w:szCs w:val="28"/>
        </w:rPr>
        <w:t>=</w:t>
      </w:r>
      <w:r w:rsidRPr="008E0597">
        <w:rPr>
          <w:color w:val="000000" w:themeColor="text1"/>
          <w:sz w:val="28"/>
          <w:szCs w:val="28"/>
          <w:vertAlign w:val="subscript"/>
        </w:rPr>
        <w:t> </w:t>
      </w:r>
      <w:proofErr w:type="spellStart"/>
      <w:r w:rsidRPr="008E0597">
        <w:rPr>
          <w:color w:val="000000" w:themeColor="text1"/>
          <w:sz w:val="28"/>
          <w:szCs w:val="28"/>
        </w:rPr>
        <w:t>kx</w:t>
      </w:r>
      <w:proofErr w:type="spellEnd"/>
      <w:r w:rsidRPr="008E0597">
        <w:rPr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color w:val="000000" w:themeColor="text1"/>
          <w:sz w:val="28"/>
          <w:szCs w:val="28"/>
        </w:rPr>
        <w:t>dx</w:t>
      </w:r>
      <w:proofErr w:type="spellEnd"/>
      <w:r w:rsidRPr="008E0597">
        <w:rPr>
          <w:color w:val="000000" w:themeColor="text1"/>
          <w:sz w:val="28"/>
          <w:szCs w:val="28"/>
        </w:rPr>
        <w:t>,</w:t>
      </w:r>
    </w:p>
    <w:p w14:paraId="26AAA774" w14:textId="08A44BA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60A07FFC" wp14:editId="6BE34393">
            <wp:extent cx="1190625" cy="381000"/>
            <wp:effectExtent l="0" t="0" r="9525" b="0"/>
            <wp:docPr id="100" name="Рисунок 100" descr="https://studfile.net/html/2706/568/html_AfCwKnUJJj.yU0I/img-kCX9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s://studfile.net/html/2706/568/html_AfCwKnUJJj.yU0I/img-kCX9pX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7BE6D49E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Подставим x=</w:t>
      </w:r>
      <w:proofErr w:type="spellStart"/>
      <w:proofErr w:type="gramStart"/>
      <w:r w:rsidRPr="008E0597">
        <w:rPr>
          <w:color w:val="000000" w:themeColor="text1"/>
          <w:sz w:val="28"/>
          <w:szCs w:val="28"/>
        </w:rPr>
        <w:t>Asin</w:t>
      </w:r>
      <w:proofErr w:type="spellEnd"/>
      <w:r w:rsidRPr="008E0597">
        <w:rPr>
          <w:color w:val="000000" w:themeColor="text1"/>
          <w:sz w:val="28"/>
          <w:szCs w:val="28"/>
        </w:rPr>
        <w:t>(</w:t>
      </w:r>
      <w:proofErr w:type="gramEnd"/>
      <w:r w:rsidRPr="008E0597">
        <w:rPr>
          <w:color w:val="000000" w:themeColor="text1"/>
          <w:sz w:val="28"/>
          <w:szCs w:val="28"/>
        </w:rPr>
        <w:t>ω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> t+φ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iCs/>
          <w:color w:val="000000" w:themeColor="text1"/>
          <w:sz w:val="28"/>
          <w:szCs w:val="28"/>
        </w:rPr>
        <w:t>)</w:t>
      </w:r>
      <w:r w:rsidRPr="008E0597">
        <w:rPr>
          <w:color w:val="000000" w:themeColor="text1"/>
          <w:sz w:val="28"/>
          <w:szCs w:val="28"/>
        </w:rPr>
        <w:t xml:space="preserve"> в выражение для </w:t>
      </w:r>
      <w:proofErr w:type="spellStart"/>
      <w:r w:rsidRPr="008E0597">
        <w:rPr>
          <w:color w:val="000000" w:themeColor="text1"/>
          <w:sz w:val="28"/>
          <w:szCs w:val="28"/>
        </w:rPr>
        <w:t>Е</w:t>
      </w:r>
      <w:r w:rsidRPr="008E0597">
        <w:rPr>
          <w:iCs/>
          <w:color w:val="000000" w:themeColor="text1"/>
          <w:sz w:val="28"/>
          <w:szCs w:val="28"/>
          <w:vertAlign w:val="subscript"/>
        </w:rPr>
        <w:t>п</w:t>
      </w:r>
      <w:proofErr w:type="spellEnd"/>
    </w:p>
    <w:p w14:paraId="6177BC8A" w14:textId="1F589F49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85AC197" wp14:editId="4E90AD63">
            <wp:extent cx="1314450" cy="381000"/>
            <wp:effectExtent l="0" t="0" r="0" b="0"/>
            <wp:docPr id="99" name="Рисунок 99" descr="https://studfile.net/html/2706/568/html_AfCwKnUJJj.yU0I/img-NvlC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https://studfile.net/html/2706/568/html_AfCwKnUJJj.yU0I/img-NvlCFc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φ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</w:rPr>
        <w:t>).</w:t>
      </w:r>
    </w:p>
    <w:p w14:paraId="4988DFCF" w14:textId="6288F270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Учитывая, что k=mω</w:t>
      </w:r>
      <w:r w:rsidRPr="008E0597">
        <w:rPr>
          <w:color w:val="000000" w:themeColor="text1"/>
          <w:sz w:val="28"/>
          <w:szCs w:val="28"/>
          <w:vertAlign w:val="subscript"/>
        </w:rPr>
        <w:t>0</w:t>
      </w:r>
      <w:r w:rsidRPr="008E0597">
        <w:rPr>
          <w:color w:val="000000" w:themeColor="text1"/>
          <w:sz w:val="28"/>
          <w:szCs w:val="28"/>
          <w:vertAlign w:val="superscript"/>
        </w:rPr>
        <w:t>2</w:t>
      </w:r>
      <w:r w:rsidRPr="008E0597">
        <w:rPr>
          <w:color w:val="000000" w:themeColor="text1"/>
          <w:sz w:val="28"/>
          <w:szCs w:val="28"/>
        </w:rPr>
        <w:t>, получим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CC16592" wp14:editId="4B56F885">
            <wp:extent cx="1838325" cy="438150"/>
            <wp:effectExtent l="0" t="0" r="9525" b="0"/>
            <wp:docPr id="98" name="Рисунок 98" descr="https://studfile.net/html/2706/568/html_AfCwKnUJJj.yU0I/img-_JOG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https://studfile.net/html/2706/568/html_AfCwKnUJJj.yU0I/img-_JOGcP.png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22FEF4B3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Кинетическая энергия колеблющегося тела</w:t>
      </w:r>
    </w:p>
    <w:p w14:paraId="29FE2B1B" w14:textId="498CB911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42624FDB" wp14:editId="24C8E1D7">
            <wp:extent cx="2314575" cy="466725"/>
            <wp:effectExtent l="0" t="0" r="9525" b="9525"/>
            <wp:docPr id="97" name="Рисунок 97" descr="https://studfile.net/html/2706/568/html_AfCwKnUJJj.yU0I/img-Lz17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https://studfile.net/html/2706/568/html_AfCwKnUJJj.yU0I/img-Lz17Ev.png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6781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Полная энергия будет Е=</w:t>
      </w:r>
      <w:proofErr w:type="spellStart"/>
      <w:r w:rsidRPr="008E0597">
        <w:rPr>
          <w:color w:val="000000" w:themeColor="text1"/>
          <w:sz w:val="28"/>
          <w:szCs w:val="28"/>
        </w:rPr>
        <w:t>Е</w:t>
      </w:r>
      <w:r w:rsidRPr="008E0597">
        <w:rPr>
          <w:color w:val="000000" w:themeColor="text1"/>
          <w:sz w:val="28"/>
          <w:szCs w:val="28"/>
          <w:vertAlign w:val="subscript"/>
        </w:rPr>
        <w:t>к</w:t>
      </w:r>
      <w:r w:rsidRPr="008E0597">
        <w:rPr>
          <w:color w:val="000000" w:themeColor="text1"/>
          <w:sz w:val="28"/>
          <w:szCs w:val="28"/>
        </w:rPr>
        <w:t>+Е</w:t>
      </w:r>
      <w:r w:rsidRPr="008E0597">
        <w:rPr>
          <w:color w:val="000000" w:themeColor="text1"/>
          <w:sz w:val="28"/>
          <w:szCs w:val="28"/>
          <w:vertAlign w:val="subscript"/>
        </w:rPr>
        <w:t>п</w:t>
      </w:r>
      <w:proofErr w:type="spellEnd"/>
      <w:r w:rsidRPr="008E0597">
        <w:rPr>
          <w:color w:val="000000" w:themeColor="text1"/>
          <w:sz w:val="28"/>
          <w:szCs w:val="28"/>
          <w:vertAlign w:val="subscript"/>
        </w:rPr>
        <w:t>.</w:t>
      </w:r>
    </w:p>
    <w:p w14:paraId="21377849" w14:textId="7CE4E05F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09E58C7" wp14:editId="01D90015">
            <wp:extent cx="2009775" cy="466725"/>
            <wp:effectExtent l="0" t="0" r="9525" b="9525"/>
            <wp:docPr id="96" name="Рисунок 96" descr="https://studfile.net/html/2706/568/html_AfCwKnUJJj.yU0I/img-unUL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https://studfile.net/html/2706/568/html_AfCwKnUJJj.yU0I/img-unULaT.png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34D4DB57" w14:textId="77777777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7E4CF4" w14:textId="21F6F2DA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Физический и математический маятники</w:t>
      </w:r>
    </w:p>
    <w:p w14:paraId="19CF5CFB" w14:textId="26B6B4CB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4AFFE" w14:textId="3C6E708F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Физическим маятником называется твердое тело, которое может совершать колебания вокруг неподвижной горизонтальной оси. Точка пересечения оси "О" с вертикальной плоскостью, проходящей через центр масс "А" тела, называется точкой подвеса маятника. Положение тела в каждый момент t можно охарактеризовать углом отклонения его из положения равновесия φ. Вращение тела происходит под действием силы тяжести, момент силы М для нее равен: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18C48D1E" wp14:editId="08017EE9">
            <wp:extent cx="1095375" cy="190500"/>
            <wp:effectExtent l="0" t="0" r="9525" b="0"/>
            <wp:docPr id="104" name="Рисунок 104" descr="https://studfile.net/html/2706/280/html_DtcoZwd8yB.2Ypl/img-KW__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https://studfile.net/html/2706/280/html_DtcoZwd8yB.2Ypl/img-KW__Yt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 гдеa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- расстояние от оси вращения до Центра масс тела. Уравнение динамики вращательного движения для физического маятника записывается в виде:</w:t>
      </w:r>
    </w:p>
    <w:p w14:paraId="1EB09FE2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(2.1)</w:t>
      </w:r>
    </w:p>
    <w:p w14:paraId="78F25746" w14:textId="2E37C54E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76663CE" wp14:editId="62A34FC3">
            <wp:extent cx="1190625" cy="190500"/>
            <wp:effectExtent l="0" t="0" r="9525" b="0"/>
            <wp:docPr id="103" name="Рисунок 103" descr="https://studfile.net/html/2706/280/html_DtcoZwd8yB.2Ypl/img-UHZIL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https://studfile.net/html/2706/280/html_DtcoZwd8yB.2Ypl/img-UHZIL4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FEC9" w14:textId="2DBD3611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где J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 - момент инерции тела относительно оси вращения, проходящего через точку подвеса маятника.</w:t>
      </w:r>
      <w:r w:rsidRPr="008E0597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42678776" wp14:editId="286B0C2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103011" cy="1280935"/>
            <wp:effectExtent l="0" t="0" r="1905" b="0"/>
            <wp:wrapSquare wrapText="bothSides"/>
            <wp:docPr id="105" name="Рисунок 105" descr="https://studfile.net/html/2706/280/html_DtcoZwd8yB.2Ypl/img-Tf4d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280/html_DtcoZwd8yB.2Ypl/img-Tf4dDB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11" cy="128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D1D4B" w14:textId="6EFA3BE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При малых колебаниях маятника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E0FC09C" wp14:editId="146B2F17">
            <wp:extent cx="571500" cy="171450"/>
            <wp:effectExtent l="0" t="0" r="0" b="0"/>
            <wp:docPr id="102" name="Рисунок 102" descr="https://studfile.net/html/2706/280/html_DtcoZwd8yB.2Ypl/img-fM4m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https://studfile.net/html/2706/280/html_DtcoZwd8yB.2Ypl/img-fM4mXp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, и уравнение (2.1) преобразуется к виду:</w:t>
      </w:r>
    </w:p>
    <w:p w14:paraId="21B98989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(2.2)</w:t>
      </w:r>
    </w:p>
    <w:p w14:paraId="65DE0497" w14:textId="450D9BE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D5CF44A" wp14:editId="2C7CA689">
            <wp:extent cx="942975" cy="400050"/>
            <wp:effectExtent l="0" t="0" r="9525" b="0"/>
            <wp:docPr id="101" name="Рисунок 101" descr="https://studfile.net/html/2706/280/html_DtcoZwd8yB.2Ypl/img-qNOY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https://studfile.net/html/2706/280/html_DtcoZwd8yB.2Ypl/img-qNOYUe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6FD9" w14:textId="5088C1FE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Математический маятник является частным случаем физического маятника. Так называется маятник, вся масса которого практически сосредоточена в одной Точке. Примером математического маятника может служить шарик, подвешенный на длинной нити. В случае математического маятника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1C75123" wp14:editId="6F955FCA">
            <wp:extent cx="923925" cy="209550"/>
            <wp:effectExtent l="0" t="0" r="9525" b="0"/>
            <wp:docPr id="109" name="Рисунок 109" descr="https://studfile.net/html/2706/280/html_DtcoZwd8yB.2Ypl/img-qRFh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https://studfile.net/html/2706/280/html_DtcoZwd8yB.2Ypl/img-qRFhIT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 xml:space="preserve">, </w:t>
      </w:r>
      <w:proofErr w:type="spellStart"/>
      <w:r w:rsidRPr="008E0597">
        <w:rPr>
          <w:color w:val="000000" w:themeColor="text1"/>
          <w:sz w:val="28"/>
          <w:szCs w:val="28"/>
        </w:rPr>
        <w:t>гдеl</w:t>
      </w:r>
      <w:proofErr w:type="spellEnd"/>
      <w:r w:rsidRPr="008E0597">
        <w:rPr>
          <w:color w:val="000000" w:themeColor="text1"/>
          <w:sz w:val="28"/>
          <w:szCs w:val="28"/>
        </w:rPr>
        <w:t xml:space="preserve"> - длина маятника и формула (2.6) переходит в</w:t>
      </w:r>
    </w:p>
    <w:p w14:paraId="4CDBE2D3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(2.7)</w:t>
      </w:r>
    </w:p>
    <w:p w14:paraId="2A999065" w14:textId="11727104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66807CDC" wp14:editId="1A462E7F">
            <wp:extent cx="790575" cy="180975"/>
            <wp:effectExtent l="0" t="0" r="9525" b="9525"/>
            <wp:docPr id="108" name="Рисунок 108" descr="https://studfile.net/html/2706/280/html_DtcoZwd8yB.2Ypl/img-a_okT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https://studfile.net/html/2706/280/html_DtcoZwd8yB.2Ypl/img-a_okT_.pn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4111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Сравнивая формулы (2.6) и (2.7) заключаем, что физический маятник колеблется так же, как математический с длиной</w:t>
      </w:r>
    </w:p>
    <w:p w14:paraId="5BDE02DD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(2.8)</w:t>
      </w:r>
    </w:p>
    <w:p w14:paraId="6F20C262" w14:textId="4E55B66C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6A42F942" wp14:editId="6DCF8CB4">
            <wp:extent cx="790575" cy="190500"/>
            <wp:effectExtent l="0" t="0" r="9525" b="0"/>
            <wp:docPr id="107" name="Рисунок 107" descr="https://studfile.net/html/2706/280/html_DtcoZwd8yB.2Ypl/img-QpJJ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https://studfile.net/html/2706/280/html_DtcoZwd8yB.2Ypl/img-QpJJCE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0B3B" w14:textId="77777777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которая называется приведенной длиной физического маятника</w:t>
      </w:r>
    </w:p>
    <w:p w14:paraId="3991CA59" w14:textId="27468141" w:rsidR="00FC74D8" w:rsidRPr="008E0597" w:rsidRDefault="00FC74D8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661440D" wp14:editId="7C962641">
            <wp:extent cx="885825" cy="209550"/>
            <wp:effectExtent l="0" t="0" r="9525" b="0"/>
            <wp:docPr id="106" name="Рисунок 106" descr="https://studfile.net/html/2706/280/html_DtcoZwd8yB.2Ypl/img-Pat14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https://studfile.net/html/2706/280/html_DtcoZwd8yB.2Ypl/img-Pat14t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95E1" w14:textId="77777777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4C7252" w14:textId="2986FF9F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Затухающие колебания</w:t>
      </w:r>
    </w:p>
    <w:p w14:paraId="3B094224" w14:textId="4E9BE937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4EC5A9" w14:textId="7659D915" w:rsidR="00FC74D8" w:rsidRPr="008E0597" w:rsidRDefault="00FC74D8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Затухающие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колебания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колебания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энергия которых уменьшается с течением времени. Бесконечно длящийся процесс вида.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 wp14:anchorId="01F6C750" wp14:editId="7348FBAF">
            <wp:extent cx="4887007" cy="2143424"/>
            <wp:effectExtent l="0" t="0" r="889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природе невозможен. Свободные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колебания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любого осциллятора рано или поздно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затухают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 прекращаются.</w:t>
      </w:r>
    </w:p>
    <w:p w14:paraId="4DCD586E" w14:textId="599628EC" w:rsidR="00390B1E" w:rsidRPr="008E0597" w:rsidRDefault="00390B1E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Вынужденные колебания, резонанс</w:t>
      </w:r>
    </w:p>
    <w:p w14:paraId="70ACCA36" w14:textId="793AC388" w:rsidR="00142D41" w:rsidRPr="008E0597" w:rsidRDefault="00142D4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55A48D" w14:textId="3808CEC2" w:rsidR="00A51E6B" w:rsidRPr="008E0597" w:rsidRDefault="00A51E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Колебания, возникающие под действием внешней периодически изменяющейся силы или внешней периодически изменяющейся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э.д.с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., называются соответственно вынужденными механическими и вынужденными электромагнитными колебаниями.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168F78F" wp14:editId="1C81BBA8">
            <wp:extent cx="638175" cy="533400"/>
            <wp:effectExtent l="0" t="0" r="9525" b="0"/>
            <wp:docPr id="117" name="Рисунок 117" descr="https://studfile.net/html/2706/129/html_SJDKKEeTIl.U8WH/img-VaUJQ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https://studfile.net/html/2706/129/html_SJDKKEeTIl.U8WH/img-VaUJQT.png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EDFE38" wp14:editId="53ABF120">
            <wp:extent cx="552450" cy="123825"/>
            <wp:effectExtent l="0" t="0" r="0" b="9525"/>
            <wp:docPr id="116" name="Рисунок 116" descr="https://studfile.net/html/2706/129/html_SJDKKEeTIl.U8WH/img-b7i9l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https://studfile.net/html/2706/129/html_SJDKKEeTIl.U8WH/img-b7i9l6.png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89AB" w14:textId="233410C2" w:rsidR="00A51E6B" w:rsidRPr="008E0597" w:rsidRDefault="00A51E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Явление резкого возрастания амплитуды вынужденных колебаний при приближении частоты вынуждающей силы (частоты вынуждающего переменного напряжения) к ча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стоте, равной или близкой собственной частоте колебательной системы, называется резонансом (соответственно механическим или электрическим). При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F3E78F2" wp14:editId="0882F66B">
            <wp:extent cx="590550" cy="228600"/>
            <wp:effectExtent l="0" t="0" r="0" b="0"/>
            <wp:docPr id="115" name="Рисунок 115" descr="https://studfile.net/html/2706/129/html_SJDKKEeTIl.U8WH/img-gP6c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https://studfile.net/html/2706/129/html_SJDKKEeTIl.U8WH/img-gP6cpF.pn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77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рез практически совпадает с собственной частотой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77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0 колебательной системы.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B2A425" wp14:editId="23AC9160">
            <wp:extent cx="1143000" cy="423333"/>
            <wp:effectExtent l="0" t="0" r="0" b="0"/>
            <wp:docPr id="114" name="Рисунок 114" descr="https://studfile.net/html/2706/129/html_SJDKKEeTIl.U8WH/img-Pi1H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https://studfile.net/html/2706/129/html_SJDKKEeTIl.U8WH/img-Pi1H2p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24" cy="4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4FFD2E" wp14:editId="715F4BF8">
            <wp:extent cx="1924050" cy="790575"/>
            <wp:effectExtent l="0" t="0" r="0" b="9525"/>
            <wp:docPr id="113" name="Рисунок 113" descr="https://studfile.net/html/2706/129/html_SJDKKEeTIl.U8WH/img-jasUL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https://studfile.net/html/2706/129/html_SJDKKEeTIl.U8WH/img-jasULN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33CB" w14:textId="2A16B79F" w:rsidR="00A51E6B" w:rsidRPr="008E0597" w:rsidRDefault="00A51E6B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На рис. 211 представлены резонансные кривые для амплитуды скорости (тока). Амплитуда скорости (тока) максимальна при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77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рез=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77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0 и равна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1B08A1B" wp14:editId="404ECCE1">
            <wp:extent cx="581025" cy="209550"/>
            <wp:effectExtent l="0" t="0" r="9525" b="0"/>
            <wp:docPr id="112" name="Рисунок 112" descr="https://studfile.net/html/2706/129/html_SJDKKEeTIl.U8WH/img-Xca5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https://studfile.net/html/2706/129/html_SJDKKEeTIl.U8WH/img-Xca5c7.png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 т. е. чем больше коэффициент затухания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64"/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 тем ниже максимум резонансной кривой. что амплитуда скорости при механическом резонансе равна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CAEF0B9" wp14:editId="0D1B7B21">
            <wp:extent cx="1428750" cy="238125"/>
            <wp:effectExtent l="0" t="0" r="0" b="9525"/>
            <wp:docPr id="111" name="Рисунок 111" descr="https://studfile.net/html/2706/129/html_SJDKKEeTIl.U8WH/img-l7LBt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https://studfile.net/html/2706/129/html_SJDKKEeTIl.U8WH/img-l7LBtb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32" cy="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2C8B" w14:textId="77777777" w:rsidR="00142D41" w:rsidRPr="008E0597" w:rsidRDefault="00142D4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0D21DE" w14:textId="17691CCC" w:rsidR="00390B1E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Сложение колебаний одного направления</w:t>
      </w:r>
    </w:p>
    <w:p w14:paraId="3682722F" w14:textId="5E6E0121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ACDF6E" w14:textId="77777777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iCs/>
          <w:color w:val="000000" w:themeColor="text1"/>
          <w:sz w:val="28"/>
          <w:szCs w:val="28"/>
        </w:rPr>
        <w:lastRenderedPageBreak/>
        <w:t>Сложение двух колебаний одного направления</w:t>
      </w:r>
      <w:r w:rsidRPr="008E0597">
        <w:rPr>
          <w:color w:val="000000" w:themeColor="text1"/>
          <w:sz w:val="28"/>
          <w:szCs w:val="28"/>
        </w:rPr>
        <w:t> (</w:t>
      </w:r>
      <w:proofErr w:type="spellStart"/>
      <w:r w:rsidRPr="008E0597">
        <w:rPr>
          <w:color w:val="000000" w:themeColor="text1"/>
          <w:sz w:val="28"/>
          <w:szCs w:val="28"/>
        </w:rPr>
        <w:t>сонаправленных</w:t>
      </w:r>
      <w:proofErr w:type="spellEnd"/>
      <w:r w:rsidRPr="008E0597">
        <w:rPr>
          <w:color w:val="000000" w:themeColor="text1"/>
          <w:sz w:val="28"/>
          <w:szCs w:val="28"/>
        </w:rPr>
        <w:t xml:space="preserve"> колебаний)</w:t>
      </w:r>
    </w:p>
    <w:p w14:paraId="0E042FAB" w14:textId="7FA3C189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4A6E6D74" wp14:editId="2B33DCA0">
            <wp:extent cx="1609725" cy="238125"/>
            <wp:effectExtent l="0" t="0" r="9525" b="9525"/>
            <wp:docPr id="126" name="Рисунок 126" descr="https://siblec.ru/img/18/Image58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https://siblec.ru/img/18/Image584.gif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969DC07" wp14:editId="4B3B2404">
            <wp:extent cx="1685925" cy="238125"/>
            <wp:effectExtent l="0" t="0" r="9525" b="9525"/>
            <wp:docPr id="125" name="Рисунок 125" descr="https://siblec.ru/img/18/Image58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https://siblec.ru/img/18/Image585.gif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6925" w14:textId="77777777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можно провести с помощью метода векторных диаграмм (Рисунок 9) вместо сложения двух уравнений.</w:t>
      </w:r>
    </w:p>
    <w:p w14:paraId="51BF88DB" w14:textId="68B8C51D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На Рисунке 2.1 показаны векторы амплитуд </w:t>
      </w:r>
      <w:r w:rsidRPr="008E0597">
        <w:rPr>
          <w:bCs/>
          <w:color w:val="000000" w:themeColor="text1"/>
          <w:sz w:val="28"/>
          <w:szCs w:val="28"/>
        </w:rPr>
        <w:t>А</w:t>
      </w:r>
      <w:r w:rsidRPr="008E0597">
        <w:rPr>
          <w:color w:val="000000" w:themeColor="text1"/>
          <w:sz w:val="28"/>
          <w:szCs w:val="28"/>
          <w:vertAlign w:val="subscript"/>
        </w:rPr>
        <w:t>1</w:t>
      </w:r>
      <w:r w:rsidRPr="008E0597">
        <w:rPr>
          <w:color w:val="000000" w:themeColor="text1"/>
          <w:sz w:val="28"/>
          <w:szCs w:val="28"/>
        </w:rPr>
        <w:t>(t) и</w:t>
      </w:r>
      <w:r w:rsidRPr="008E0597">
        <w:rPr>
          <w:bCs/>
          <w:color w:val="000000" w:themeColor="text1"/>
          <w:sz w:val="28"/>
          <w:szCs w:val="28"/>
        </w:rPr>
        <w:t> А</w:t>
      </w:r>
      <w:r w:rsidRPr="008E0597">
        <w:rPr>
          <w:color w:val="000000" w:themeColor="text1"/>
          <w:sz w:val="28"/>
          <w:szCs w:val="28"/>
          <w:vertAlign w:val="subscript"/>
        </w:rPr>
        <w:t>2</w:t>
      </w:r>
      <w:r w:rsidRPr="008E0597">
        <w:rPr>
          <w:color w:val="000000" w:themeColor="text1"/>
          <w:sz w:val="28"/>
          <w:szCs w:val="28"/>
        </w:rPr>
        <w:t>(t) складываемых колебаний в произвольный момент времени t, когда фазы этих колебаний соответственно равны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D2AA6B3" wp14:editId="1C83008C">
            <wp:extent cx="1181100" cy="238125"/>
            <wp:effectExtent l="0" t="0" r="0" b="9525"/>
            <wp:docPr id="124" name="Рисунок 124" descr="https://siblec.ru/img/18/Image5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ttps://siblec.ru/img/18/Image586.gif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и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849F6AC" wp14:editId="75C24DF1">
            <wp:extent cx="1238250" cy="238125"/>
            <wp:effectExtent l="0" t="0" r="0" b="9525"/>
            <wp:docPr id="123" name="Рисунок 123" descr="https://siblec.ru/img/18/Image5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https://siblec.ru/img/18/Image587.gif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Сложение колебаний сводится к определению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888EF90" wp14:editId="316033B3">
            <wp:extent cx="1066800" cy="266700"/>
            <wp:effectExtent l="0" t="0" r="0" b="0"/>
            <wp:docPr id="122" name="Рисунок 122" descr="https://siblec.ru/img/18/Image5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https://siblec.ru/img/18/Image588.gif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 Воспользуемся тем фактом, что на векторной диаграмме сумма проекций складываемых векторов равна проекции векторной суммы этих векторов.</w:t>
      </w:r>
    </w:p>
    <w:p w14:paraId="3BF22049" w14:textId="74C489EC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Результирующему колебанию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85B414C" wp14:editId="1FE6CFF4">
            <wp:extent cx="1066800" cy="266700"/>
            <wp:effectExtent l="0" t="0" r="0" b="0"/>
            <wp:docPr id="121" name="Рисунок 121" descr="https://siblec.ru/img/18/Image5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https://siblec.ru/img/18/Image588.gif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соответствует на векторной диаграмме вектор амплитуды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5FE50694" wp14:editId="17915A1F">
            <wp:extent cx="1562100" cy="238125"/>
            <wp:effectExtent l="0" t="0" r="0" b="9525"/>
            <wp:docPr id="120" name="Рисунок 120" descr="https://siblec.ru/img/18/Image58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https://siblec.ru/img/18/Image589.gif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 и фаза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703A5346" wp14:editId="0069BE9B">
            <wp:extent cx="1447800" cy="238125"/>
            <wp:effectExtent l="0" t="0" r="0" b="9525"/>
            <wp:docPr id="119" name="Рисунок 119" descr="https://siblec.ru/img/18/Image5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https://siblec.ru/img/18/Image590.gif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.</w:t>
      </w:r>
    </w:p>
    <w:p w14:paraId="52CD6B7B" w14:textId="4428E7C6" w:rsidR="00BA30B7" w:rsidRPr="008E0597" w:rsidRDefault="00BA30B7" w:rsidP="008E0597">
      <w:pPr>
        <w:pStyle w:val="a6"/>
        <w:shd w:val="clear" w:color="auto" w:fill="FFFFFF"/>
        <w:spacing w:before="150" w:beforeAutospacing="0" w:after="225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89999C5" wp14:editId="5CBFC657">
            <wp:extent cx="3009900" cy="2009775"/>
            <wp:effectExtent l="0" t="0" r="0" b="9525"/>
            <wp:docPr id="118" name="Рисунок 118" descr="Рисунок 2.1 – Сложение сонаправленных колеб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Рисунок 2.1 – Сложение сонаправленных колебаний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3019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123A7" w14:textId="484495B0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Сложение взаимно перпендикулярных колебаний</w:t>
      </w:r>
    </w:p>
    <w:p w14:paraId="0A2F5097" w14:textId="7E94608A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87807B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Допустим, что материальная точка может совершать колебания как вдоль оси х, так и вдоль перпендикулярной к ней оси у. Если возбудить оба колебания, материальная точка будет двигаться по некоторой, вообще говоря, криволинейной траектории, форма которой зависит от разности фаз обоих колебаний.</w:t>
      </w:r>
    </w:p>
    <w:p w14:paraId="2758D1F7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Выберем начало отсчета времени так, чтобы начальная фаза первого колебания была равна нулю. Тогда уравнения колебаний запишутся следующим образом:</w:t>
      </w:r>
    </w:p>
    <w:p w14:paraId="157BBE0F" w14:textId="53E98AF8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1B14404" wp14:editId="717C983F">
            <wp:extent cx="2495550" cy="247650"/>
            <wp:effectExtent l="0" t="0" r="0" b="0"/>
            <wp:docPr id="133" name="Рисунок 133" descr="https://scask.ru/archive/arch.php?path=../htm/scask/book_s_phis1/files.book&amp;file=s_phis1_60.files/imag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https://scask.ru/archive/arch.php?path=../htm/scask/book_s_phis1/files.book&amp;file=s_phis1_60.files/image1.gif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0A4F" w14:textId="38B4C914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где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88B3E39" wp14:editId="156AAE7E">
            <wp:extent cx="161925" cy="238125"/>
            <wp:effectExtent l="0" t="0" r="9525" b="9525"/>
            <wp:docPr id="132" name="Рисунок 132" descr="https://scask.ru/archive/arch.php?path=../htm/scask/book_s_phis1/files.book&amp;file=s_phis1_60.files/imag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https://scask.ru/archive/arch.php?path=../htm/scask/book_s_phis1/files.book&amp;file=s_phis1_60.files/image2.gif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— разность фаз обоих колебаний.</w:t>
      </w:r>
    </w:p>
    <w:p w14:paraId="25934FC5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Выражения (57.1) представляют собой заданное в параметрической форме уравнение траектории, по которой движется тело, участвующее в обоих колебаниях. Чтобы получить уравнение траектории в обычном виде, нужно исключить из уравнений (57.1) параметр t. Из первого уравнения следует, что</w:t>
      </w:r>
    </w:p>
    <w:p w14:paraId="1F67EE98" w14:textId="05444268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DED26B" wp14:editId="20F58035">
            <wp:extent cx="952500" cy="304800"/>
            <wp:effectExtent l="0" t="0" r="0" b="0"/>
            <wp:docPr id="131" name="Рисунок 131" descr="https://scask.ru/archive/arch.php?path=../htm/scask/book_s_phis1/files.book&amp;file=s_phis1_60.files/imag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https://scask.ru/archive/arch.php?path=../htm/scask/book_s_phis1/files.book&amp;file=s_phis1_60.files/image3.gif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EF45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Следовательно,</w:t>
      </w:r>
    </w:p>
    <w:p w14:paraId="304010CB" w14:textId="50B9C569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F3B382D" wp14:editId="05A2C705">
            <wp:extent cx="1847850" cy="381000"/>
            <wp:effectExtent l="0" t="0" r="0" b="0"/>
            <wp:docPr id="130" name="Рисунок 130" descr="https://scask.ru/archive/arch.php?path=../htm/scask/book_s_phis1/files.book&amp;file=s_phis1_60.files/imag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https://scask.ru/archive/arch.php?path=../htm/scask/book_s_phis1/files.book&amp;file=s_phis1_60.files/image4.gif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16C9" w14:textId="1E9778E8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Теперь развернем </w:t>
      </w:r>
      <w:hyperlink r:id="rId128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косинус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во втором из уравнений (57.1) по формуле для </w:t>
      </w:r>
      <w:hyperlink r:id="rId129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косинуса суммы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подставляя при этом вместо 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DE6E000" wp14:editId="16E30730">
            <wp:extent cx="190500" cy="238125"/>
            <wp:effectExtent l="0" t="0" r="0" b="9525"/>
            <wp:docPr id="129" name="Рисунок 129" descr="https://scask.ru/archive/arch.php?path=../htm/scask/book_s_phis1/files.book&amp;file=s_phis1_60.files/image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https://scask.ru/archive/arch.php?path=../htm/scask/book_s_phis1/files.book&amp;file=s_phis1_60.files/image5.gif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их значения (57.2) и (57.3). В результате получим</w:t>
      </w:r>
    </w:p>
    <w:p w14:paraId="0463EB19" w14:textId="443F0599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D2C4F0B" wp14:editId="71F7A342">
            <wp:extent cx="2590800" cy="371475"/>
            <wp:effectExtent l="0" t="0" r="0" b="9525"/>
            <wp:docPr id="128" name="Рисунок 128" descr="https://scask.ru/archive/arch.php?path=../htm/scask/book_s_phis1/files.book&amp;file=s_phis1_60.files/imag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https://scask.ru/archive/arch.php?path=../htm/scask/book_s_phis1/files.book&amp;file=s_phis1_60.files/image6.gif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DBE7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Последнее уравнение после несложных преобразований можно привести к виду</w:t>
      </w:r>
    </w:p>
    <w:p w14:paraId="6E86DAC6" w14:textId="340094BB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7E13A54" wp14:editId="5501755F">
            <wp:extent cx="2314575" cy="352425"/>
            <wp:effectExtent l="0" t="0" r="9525" b="9525"/>
            <wp:docPr id="127" name="Рисунок 127" descr="https://scask.ru/archive/arch.php?path=../htm/scask/book_s_phis1/files.book&amp;file=s_phis1_60.files/image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https://scask.ru/archive/arch.php?path=../htm/scask/book_s_phis1/files.book&amp;file=s_phis1_60.files/image7.gif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9515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956B6B" w14:textId="7CD3E890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Понятия о волнах</w:t>
      </w:r>
    </w:p>
    <w:p w14:paraId="688DC5CF" w14:textId="37DD6256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ACB82D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Волна — изменение состояния среды или физического поля, распространяющееся либо колеблющееся в пространстве и времени или в фазовом пространстве.</w:t>
      </w:r>
    </w:p>
    <w:p w14:paraId="15228518" w14:textId="0AC45DB3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Механические волны – процесс распространения механических колебаний в среде.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0" wp14:anchorId="6421DDAD" wp14:editId="30BAD68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731785" cy="6120"/>
            <wp:effectExtent l="0" t="0" r="0" b="0"/>
            <wp:wrapSquare wrapText="bothSides"/>
            <wp:docPr id="138" name="Рисунок 138" descr="https://studfile.net/html/2706/137/html_IWF5PSROUF.A24q/img-Gb7z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137/html_IWF5PSROUF.A24q/img-Gb7zmi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85" cy="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8AF2D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ЭЛЕКТРОМАГНИ́ТНЫЕ ВО́ЛНЫ, электромагнитные колебания, распространяющиеся в пространстве с конечной скоростью, зависящей от свойств среды. Электромагнитной волной называют распространяющееся электромагнитное поле</w:t>
      </w:r>
    </w:p>
    <w:p w14:paraId="2D4539CD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3) 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1.Поперечные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волны:</w:t>
      </w:r>
    </w:p>
    <w:p w14:paraId="53C728E4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Волны называются поперечными, если частицы среды колеблются перпендикулярно лучу волны. Они существуют в основном за счет сил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упругости, возникающих при деформации сдвига, а поэтому существуют только в твердых средах.</w:t>
      </w:r>
    </w:p>
    <w:p w14:paraId="1A788E3E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поверхности воды возникают поперечные волны, так как колеблется граница </w:t>
      </w:r>
      <w:proofErr w:type="spellStart"/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сред.В</w:t>
      </w:r>
      <w:proofErr w:type="spellEnd"/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поперечных волнах различают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горбы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впадины.Длина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поперечной волны - расстояние между двумя ближайшими горбами или впадинами.</w:t>
      </w:r>
    </w:p>
    <w:p w14:paraId="1DF5AB14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2.Продольные волны:</w:t>
      </w:r>
    </w:p>
    <w:p w14:paraId="74B0EDD6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Волны называются продольными, если частицы среды колеблются вдоль луча волны. Они возникают за счет деформации сжатия и напряжения, поэтому существуют во всех средах.</w:t>
      </w:r>
    </w:p>
    <w:p w14:paraId="42A12733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 продольных волнах различают зоны сгущения и зоны разряжения.</w:t>
      </w:r>
    </w:p>
    <w:p w14:paraId="3B699E21" w14:textId="167713A0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Длина продольной волны - расстояние между двумя ближайшими зонами сгущения или зонами разряжения.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02422725" wp14:editId="4F84031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077045" cy="6120"/>
            <wp:effectExtent l="0" t="0" r="0" b="0"/>
            <wp:wrapSquare wrapText="bothSides"/>
            <wp:docPr id="137" name="Рисунок 137" descr="https://studfile.net/html/2706/137/html_IWF5PSROUF.A24q/img-kKAw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udfile.net/html/2706/137/html_IWF5PSROUF.A24q/img-kKAwJy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045" cy="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0" wp14:anchorId="3EE45C21" wp14:editId="375E6BE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52235" cy="6120"/>
            <wp:effectExtent l="0" t="0" r="0" b="0"/>
            <wp:wrapSquare wrapText="bothSides"/>
            <wp:docPr id="136" name="Рисунок 136" descr="https://studfile.net/html/2706/137/html_IWF5PSROUF.A24q/img-H3wW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udfile.net/html/2706/137/html_IWF5PSROUF.A24q/img-H3wWox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5" cy="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0" locked="0" layoutInCell="1" allowOverlap="0" wp14:anchorId="59AF45D7" wp14:editId="20454259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145889" cy="6120"/>
            <wp:effectExtent l="0" t="0" r="0" b="0"/>
            <wp:wrapSquare wrapText="bothSides"/>
            <wp:docPr id="135" name="Рисунок 135" descr="https://studfile.net/html/2706/137/html_IWF5PSROUF.A24q/img-sSF5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file.net/html/2706/137/html_IWF5PSROUF.A24q/img-sSF5a3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889" cy="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0" distR="0" simplePos="0" relativeHeight="251664384" behindDoc="0" locked="0" layoutInCell="1" allowOverlap="0" wp14:anchorId="34173082" wp14:editId="1A6E5B42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79208" cy="223181"/>
            <wp:effectExtent l="0" t="0" r="0" b="5715"/>
            <wp:wrapSquare wrapText="bothSides"/>
            <wp:docPr id="134" name="Рисунок 134" descr="https://studfile.net/html/2706/137/html_IWF5PSROUF.A24q/img-chvK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udfile.net/html/2706/137/html_IWF5PSROUF.A24q/img-chvKBy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8" cy="22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42038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Волновой фронт (фронт волны) - геометрическое место множества точек, до которых дошло колебание к данному моменту времени</w:t>
      </w:r>
    </w:p>
    <w:p w14:paraId="13B4E215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скалярная волна 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Проходит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сквозь электронную оболочку атома и взаимодействует с ядром непосредственно. Скалярные волны постоянно поглощаются и испускаются всеми ядрами во вселенной. Любое крупное скопление ядер - звезда, планета - мощный поглотитель, излучатель, резонатор скалярных волн.</w:t>
      </w:r>
    </w:p>
    <w:p w14:paraId="43125489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27E114" w14:textId="1A420E35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Дифракция волн</w:t>
      </w:r>
    </w:p>
    <w:p w14:paraId="7327C777" w14:textId="755DAEA2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0AFF32" w14:textId="77777777" w:rsidR="00BA30B7" w:rsidRPr="008E0597" w:rsidRDefault="00BA30B7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Дифракция – это совокупность явлений, наблюдаемых при распространении света в среде с резкими неоднородностями и связанных с отклонением от законов геометрической оптики. Дифракция приводит к </w:t>
      </w:r>
      <w:proofErr w:type="spellStart"/>
      <w:r w:rsidRPr="008E0597">
        <w:rPr>
          <w:color w:val="000000" w:themeColor="text1"/>
          <w:sz w:val="28"/>
          <w:szCs w:val="28"/>
        </w:rPr>
        <w:t>огибанию</w:t>
      </w:r>
      <w:proofErr w:type="spellEnd"/>
      <w:r w:rsidRPr="008E0597">
        <w:rPr>
          <w:color w:val="000000" w:themeColor="text1"/>
          <w:sz w:val="28"/>
          <w:szCs w:val="28"/>
        </w:rPr>
        <w:t xml:space="preserve"> световыми волнами препятствий и проникновению света в область геометрической тени.</w:t>
      </w:r>
    </w:p>
    <w:p w14:paraId="67ECF0F6" w14:textId="77777777" w:rsidR="00BA30B7" w:rsidRPr="008E0597" w:rsidRDefault="00BA30B7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Между интерференцией и дифракцией нет существенного различия. Оба этих явления состоят в перераспределение светового потока в результате суперпозиции волн. Перераспределение интенсивности, возникающее в результате суперпозиции волн, возбуждаемых конечным числом дискретных источников, принято называть интерференцией волн.</w:t>
      </w:r>
    </w:p>
    <w:p w14:paraId="07E4F85E" w14:textId="77777777" w:rsidR="00BA30B7" w:rsidRPr="008E0597" w:rsidRDefault="00BA30B7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Перераспределение интенсивности, возникающее в результате суперпозиции волн, возбуждаемых конечным числом источников, расположенных непрерывно, называют дифракцией.</w:t>
      </w:r>
    </w:p>
    <w:p w14:paraId="7618F04F" w14:textId="77777777" w:rsidR="00BA30B7" w:rsidRPr="008E0597" w:rsidRDefault="00BA30B7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lastRenderedPageBreak/>
        <w:t>Различают два вида дифракции. Если источник света </w:t>
      </w:r>
      <w:r w:rsidRPr="008E0597">
        <w:rPr>
          <w:iCs/>
          <w:color w:val="000000" w:themeColor="text1"/>
          <w:sz w:val="28"/>
          <w:szCs w:val="28"/>
        </w:rPr>
        <w:t>S</w:t>
      </w:r>
      <w:r w:rsidRPr="008E0597">
        <w:rPr>
          <w:color w:val="000000" w:themeColor="text1"/>
          <w:sz w:val="28"/>
          <w:szCs w:val="28"/>
        </w:rPr>
        <w:t> и точка наблюдения </w:t>
      </w:r>
      <w:r w:rsidRPr="008E0597">
        <w:rPr>
          <w:iCs/>
          <w:color w:val="000000" w:themeColor="text1"/>
          <w:sz w:val="28"/>
          <w:szCs w:val="28"/>
        </w:rPr>
        <w:t>Р</w:t>
      </w:r>
      <w:r w:rsidRPr="008E0597">
        <w:rPr>
          <w:color w:val="000000" w:themeColor="text1"/>
          <w:sz w:val="28"/>
          <w:szCs w:val="28"/>
        </w:rPr>
        <w:t> расположены от препятствия настолько далеко, что лучи, падающие на препятствие, и лучи, идущие в точку </w:t>
      </w:r>
      <w:r w:rsidRPr="008E0597">
        <w:rPr>
          <w:iCs/>
          <w:color w:val="000000" w:themeColor="text1"/>
          <w:sz w:val="28"/>
          <w:szCs w:val="28"/>
        </w:rPr>
        <w:t>Р</w:t>
      </w:r>
      <w:r w:rsidRPr="008E0597">
        <w:rPr>
          <w:color w:val="000000" w:themeColor="text1"/>
          <w:sz w:val="28"/>
          <w:szCs w:val="28"/>
        </w:rPr>
        <w:t>, образуют практически параллельные пучки, то говорят о дифракции Фраунгофера. В противном случае говорят о дифракции Френеля – дифракция расходящихся волн.</w:t>
      </w:r>
    </w:p>
    <w:p w14:paraId="26017291" w14:textId="77777777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026B82" w14:textId="35C7EF73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Уравнение бегущей волны</w:t>
      </w:r>
    </w:p>
    <w:p w14:paraId="5239E638" w14:textId="21B0E706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9B8FF9" w14:textId="0C535EE0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56B79FC" wp14:editId="10BA4138">
            <wp:extent cx="3202305" cy="771483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7" cy="7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07E3" w14:textId="5464BEB6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Интерференция волн</w:t>
      </w:r>
    </w:p>
    <w:p w14:paraId="37F51CE4" w14:textId="1914FA7C" w:rsidR="00BA30B7" w:rsidRPr="008E0597" w:rsidRDefault="00BA30B7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DA3559" w14:textId="1ABE4476" w:rsidR="00BA30B7" w:rsidRPr="008E0597" w:rsidRDefault="00D5594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Явление наложения волн от когерентных источников, приводящее к устойчивой картине перераспределения в пространстве переносимой энергии, называется интерференцией волн.</w:t>
      </w:r>
    </w:p>
    <w:p w14:paraId="10553537" w14:textId="7250E0D5" w:rsidR="00D5594E" w:rsidRPr="008E0597" w:rsidRDefault="00D5594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y = y1 + y2</w:t>
      </w:r>
    </w:p>
    <w:p w14:paraId="038585F7" w14:textId="5F087E5E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Стоячие волны</w:t>
      </w:r>
    </w:p>
    <w:p w14:paraId="63E4B4F0" w14:textId="2E54DBCB" w:rsidR="00D5594E" w:rsidRPr="008E0597" w:rsidRDefault="00D5594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A52A90" w14:textId="46F7C70C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Стоячие волны образуются в результате интерференции двух встречных плоских волн одинаковой частоты ω и амплитуды А.</w:t>
      </w:r>
    </w:p>
    <w:p w14:paraId="3A5EC608" w14:textId="7777777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 xml:space="preserve">Представим себе, что в точке S (рис.7.4) находится вибратор, от которого вдоль луча SO распространяется плоская волна. Достигнув преграды в точке </w:t>
      </w:r>
      <w:proofErr w:type="gramStart"/>
      <w:r w:rsidRPr="008E0597">
        <w:rPr>
          <w:color w:val="000000" w:themeColor="text1"/>
          <w:sz w:val="28"/>
          <w:szCs w:val="28"/>
        </w:rPr>
        <w:t>О</w:t>
      </w:r>
      <w:proofErr w:type="gramEnd"/>
      <w:r w:rsidRPr="008E0597">
        <w:rPr>
          <w:color w:val="000000" w:themeColor="text1"/>
          <w:sz w:val="28"/>
          <w:szCs w:val="28"/>
        </w:rPr>
        <w:t xml:space="preserve">, волна отразится и пойдёт в обратном направлении, т.е. вдоль луча распространяются две бегущие плоские волны: прямая и обратная. Эти две волны когерентны, так как рождены одним и тем же источником и, </w:t>
      </w:r>
      <w:proofErr w:type="spellStart"/>
      <w:r w:rsidRPr="008E0597">
        <w:rPr>
          <w:color w:val="000000" w:themeColor="text1"/>
          <w:sz w:val="28"/>
          <w:szCs w:val="28"/>
        </w:rPr>
        <w:t>накладываясь</w:t>
      </w:r>
      <w:proofErr w:type="spellEnd"/>
      <w:r w:rsidRPr="008E0597">
        <w:rPr>
          <w:color w:val="000000" w:themeColor="text1"/>
          <w:sz w:val="28"/>
          <w:szCs w:val="28"/>
        </w:rPr>
        <w:t xml:space="preserve"> друг на друга, будут интерферировать между собой.</w:t>
      </w:r>
    </w:p>
    <w:p w14:paraId="60DFF426" w14:textId="7777777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Возникающее в результате интерференции колебательное состояние среды и называется стоячей волной.</w:t>
      </w:r>
    </w:p>
    <w:p w14:paraId="0AA64E71" w14:textId="7777777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Запишем уравнение прямой и обратной бегущей волны:</w:t>
      </w:r>
    </w:p>
    <w:p w14:paraId="291C0976" w14:textId="2A9BEDE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прямая -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AACC9A4" wp14:editId="266E5A0A">
            <wp:extent cx="1476375" cy="361950"/>
            <wp:effectExtent l="0" t="0" r="9525" b="0"/>
            <wp:docPr id="141" name="Рисунок 141" descr="https://studfile.net/html/2706/311/html_bVH7Rtz6xF.pilL/img-slQ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https://studfile.net/html/2706/311/html_bVH7Rtz6xF.pilL/img-slQoLD.png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;обратная -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21C05C64" wp14:editId="4786A74E">
            <wp:extent cx="1495425" cy="361950"/>
            <wp:effectExtent l="0" t="0" r="9525" b="0"/>
            <wp:docPr id="140" name="Рисунок 140" descr="https://studfile.net/html/2706/311/html_bVH7Rtz6xF.pilL/img-ND8N_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https://studfile.net/html/2706/311/html_bVH7Rtz6xF.pilL/img-ND8N_p.png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A8BF" w14:textId="7777777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уравнение стоячей волны имеет вид</w:t>
      </w:r>
    </w:p>
    <w:p w14:paraId="29556FFE" w14:textId="6FF7133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8F6B13" wp14:editId="05DFA62F">
            <wp:extent cx="1543050" cy="361950"/>
            <wp:effectExtent l="0" t="0" r="0" b="0"/>
            <wp:docPr id="143" name="Рисунок 143" descr="https://studfile.net/html/2706/311/html_bVH7Rtz6xF.pilL/img-6mKp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https://studfile.net/html/2706/311/html_bVH7Rtz6xF.pilL/img-6mKpd5.png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88E4" w14:textId="77777777" w:rsidR="00E818BF" w:rsidRPr="008E0597" w:rsidRDefault="00E818BF" w:rsidP="008E0597">
      <w:pPr>
        <w:pStyle w:val="a6"/>
        <w:jc w:val="both"/>
        <w:rPr>
          <w:color w:val="000000" w:themeColor="text1"/>
          <w:sz w:val="28"/>
          <w:szCs w:val="28"/>
        </w:rPr>
      </w:pPr>
    </w:p>
    <w:p w14:paraId="0880B93D" w14:textId="77777777" w:rsidR="00D5594E" w:rsidRPr="008E0597" w:rsidRDefault="00D5594E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58C88E" w14:textId="0A8AC756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Волновое уравнение</w:t>
      </w:r>
    </w:p>
    <w:p w14:paraId="090DF068" w14:textId="795B01B0" w:rsidR="00903B65" w:rsidRPr="008E0597" w:rsidRDefault="00903B65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5CC156" w14:textId="6B6F4113" w:rsidR="00903B65" w:rsidRPr="008E0597" w:rsidRDefault="00903B65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Волновое уравнение в физике — линейное </w:t>
      </w:r>
      <w:hyperlink r:id="rId142" w:tooltip="Гиперболические уравнения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гиперболическое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43" w:tooltip="Дифференциальное уравнение в частных производных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дифференциальное уравнение в частных производных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задающее малые поперечные колебания тонкой </w:t>
      </w:r>
      <w:hyperlink r:id="rId144" w:tooltip="Механическая мембрана (страница отсутствует)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мембраны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hyperlink r:id="rId145" w:tooltip="Струна (музыка)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струны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другие колебательные процессы в </w:t>
      </w:r>
      <w:hyperlink r:id="rId146" w:tooltip="Сплошная сред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сплошных средах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hyperlink r:id="rId147" w:tooltip="Акустик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акустика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, преимущественно линейная: звук в газах, жидкостях и твёрдых телах) и </w:t>
      </w:r>
      <w:hyperlink r:id="rId148" w:tooltip="Электромагнетизм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электромагнетизме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hyperlink r:id="rId149" w:tooltip="Электродинамик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электродинамике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Находит применение и в других областях теоретической физики, </w:t>
      </w:r>
      <w:proofErr w:type="gram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gram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описании гравитационных волн. Является одним из основных уравнений </w:t>
      </w:r>
      <w:hyperlink r:id="rId150" w:tooltip="Математическая физика" w:history="1">
        <w:r w:rsidRPr="008E059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математической физики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20738F" w14:textId="56CA0513" w:rsidR="00903B65" w:rsidRPr="008E0597" w:rsidRDefault="00903B65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однородное волновое уравнение записывается в виде 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F317DC0" wp14:editId="48B1EC0B">
            <wp:extent cx="1562318" cy="724001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57E4" w14:textId="25814889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продольной волны в упругой среде</w:t>
      </w:r>
    </w:p>
    <w:p w14:paraId="6BC86F9B" w14:textId="21C39A41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9EFE1" w14:textId="77777777" w:rsidR="003E4421" w:rsidRPr="008E0597" w:rsidRDefault="003E4421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скорость распространения продольных волн в упругой среде будет равна</w:t>
      </w:r>
    </w:p>
    <w:p w14:paraId="1F248B9E" w14:textId="2CA9402C" w:rsidR="003E4421" w:rsidRPr="008E0597" w:rsidRDefault="003E4421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3F2ACBE1" wp14:editId="6CBD13B0">
            <wp:extent cx="571500" cy="390525"/>
            <wp:effectExtent l="0" t="0" r="0" b="9525"/>
            <wp:docPr id="153" name="Рисунок 153" descr="https://studfile.net/html/2706/271/html_Tb9N8SK3kx.GNMj/img-eRsix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https://studfile.net/html/2706/271/html_Tb9N8SK3kx.GNMj/img-eRsixc.png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(29.4)</w:t>
      </w:r>
    </w:p>
    <w:p w14:paraId="580CF00F" w14:textId="77777777" w:rsidR="003E4421" w:rsidRPr="008E0597" w:rsidRDefault="003E4421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Аналогично можно получить выражение скорости для поперечных волн</w:t>
      </w:r>
    </w:p>
    <w:p w14:paraId="03624A1E" w14:textId="6E60BA45" w:rsidR="003E4421" w:rsidRPr="008E0597" w:rsidRDefault="003E4421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67DC43B0" wp14:editId="2CFFDA26">
            <wp:extent cx="847725" cy="390525"/>
            <wp:effectExtent l="0" t="0" r="9525" b="9525"/>
            <wp:docPr id="152" name="Рисунок 152" descr="https://studfile.net/html/2706/271/html_Tb9N8SK3kx.GNMj/img-e3Um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https://studfile.net/html/2706/271/html_Tb9N8SK3kx.GNMj/img-e3UmLY.png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(29.5)</w:t>
      </w:r>
    </w:p>
    <w:p w14:paraId="6CC20C21" w14:textId="1F94FC37" w:rsidR="003E4421" w:rsidRPr="008E0597" w:rsidRDefault="003E4421" w:rsidP="008E0597">
      <w:pPr>
        <w:pStyle w:val="a6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где </w:t>
      </w:r>
      <w:r w:rsidRPr="008E0597">
        <w:rPr>
          <w:noProof/>
          <w:color w:val="000000" w:themeColor="text1"/>
          <w:sz w:val="28"/>
          <w:szCs w:val="28"/>
        </w:rPr>
        <w:drawing>
          <wp:inline distT="0" distB="0" distL="0" distR="0" wp14:anchorId="081DA5AF" wp14:editId="63DFE65A">
            <wp:extent cx="209550" cy="171450"/>
            <wp:effectExtent l="0" t="0" r="0" b="0"/>
            <wp:docPr id="151" name="Рисунок 151" descr="https://studfile.net/html/2706/271/html_Tb9N8SK3kx.GNMj/img-xc_i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https://studfile.net/html/2706/271/html_Tb9N8SK3kx.GNMj/img-xc_iAH.png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597">
        <w:rPr>
          <w:color w:val="000000" w:themeColor="text1"/>
          <w:sz w:val="28"/>
          <w:szCs w:val="28"/>
        </w:rPr>
        <w:t>- модуль сдвига.</w:t>
      </w:r>
    </w:p>
    <w:p w14:paraId="680179DD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002FCE" w14:textId="740FADED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поперечной волны в натянутой струне</w:t>
      </w:r>
    </w:p>
    <w:p w14:paraId="1890440D" w14:textId="43CFE6EE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DB23B0" w14:textId="154326E3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lastRenderedPageBreak/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струне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можно найти, если умножить длину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на частоту или разделить длину на период. Разновидностью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струне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выступает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поперечная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В ней направление перпендикулярно стороне колебаний. Период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пропорционален частоте: T = 1/f.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Скорость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выступает пропорциональной длине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 периоду: v = λ/T.</w:t>
      </w:r>
    </w:p>
    <w:p w14:paraId="689C46B6" w14:textId="4C377FF2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Энергия волн</w:t>
      </w:r>
    </w:p>
    <w:p w14:paraId="08344A93" w14:textId="59733F11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0A655F" w14:textId="77777777" w:rsidR="003E4421" w:rsidRPr="003E4421" w:rsidRDefault="003E4421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E442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Энергия волн</w:t>
      </w:r>
      <w:r w:rsidRPr="003E44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энергия, переносимая волнами на поверхности океана. Может использоваться для совершения полезной работы — генерации электроэнергии, опреснения воды и перекачки воды в резервуары. Энергия волн — возобновляемый источник энергии.</w:t>
      </w:r>
    </w:p>
    <w:p w14:paraId="42DFCD45" w14:textId="77777777" w:rsidR="003E4421" w:rsidRPr="003E4421" w:rsidRDefault="003E4421" w:rsidP="008E0597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E442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Мощность волнения оценивают в кВт на погонный метр, то есть в кВт/м. По сравнению с ветровой и солнечной энергией энергия волн обладает гораздо большей удельной мощностью.</w:t>
      </w:r>
    </w:p>
    <w:p w14:paraId="35475CF2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B214DF" w14:textId="1ED2AF4D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Перенос энергии волнами</w:t>
      </w:r>
    </w:p>
    <w:p w14:paraId="139BF1A5" w14:textId="1C0F57E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AC00C7" w14:textId="252577C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Перенос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волнами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Распространение механической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представляющее собой последовательную передачу движения от одного участка среды к другому, означает тем самым передачу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Распространение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создает в среде поток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расходящийся от источника. При встрече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волны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 различного рода телами переносимая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может произвести работу или превратится в другие виды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энергии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10DB1846" w14:textId="2970D0F4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Групповая скорость волн</w:t>
      </w:r>
    </w:p>
    <w:p w14:paraId="680CFB4D" w14:textId="5066AFF5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F8806D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Групповая скорость — это величина, характеризующая скорость распространения «группы волн» — то есть более или менее хорошо локализованной квазимонохроматической волны (волны с достаточно узким спектром). Обычно интерпретируется как </w:t>
      </w:r>
      <w:hyperlink r:id="rId155" w:tooltip="Скорость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скорость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перемещения максимума амплитудной </w:t>
      </w:r>
      <w:hyperlink r:id="rId156" w:tooltip="Огибающая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огибающей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квазимонохроматического </w:t>
      </w:r>
      <w:hyperlink r:id="rId157" w:tooltip="Волновой пакет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волнового пакета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(или цуга волн). В случае рассмотрения распространения волн в пространстве размерностью больше единицы подразумевается, как правило, волновой пакет, близкий по форме к плоской волне</w:t>
      </w:r>
      <w:hyperlink r:id="rId158" w:anchor="cite_note-%D0%A4%D0%AD1-1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[1]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63C77D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Групповая скорость во многих важных случаях определяет скорость переноса энергии и информации 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квазисинусоидальной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волной (хотя это утверждение в общем случае требует серьёзных уточнений и оговорок).</w:t>
      </w:r>
    </w:p>
    <w:p w14:paraId="64E8E3D8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Групповая скорость определяется динамикой физической системы, в которой распространяется волна (конкретной среды, конкретного поля и т.п.). В большинстве случаев подразумевается </w:t>
      </w:r>
      <w:hyperlink r:id="rId159" w:tooltip="Линейность (страница отсутствует)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линейность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 этой системы (точно или приближенно).</w:t>
      </w:r>
    </w:p>
    <w:p w14:paraId="5579C2B7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Для одномерных волн групповая скорость вычисляется из </w:t>
      </w:r>
      <w:hyperlink r:id="rId160" w:tooltip="Закон дисперсии" w:history="1">
        <w:r w:rsidRPr="008E0597">
          <w:rPr>
            <w:rFonts w:ascii="Times New Roman" w:hAnsi="Times New Roman" w:cs="Times New Roman"/>
            <w:color w:val="000000" w:themeColor="text1"/>
            <w:sz w:val="28"/>
            <w:szCs w:val="28"/>
          </w:rPr>
          <w:t>закона дисперсии</w:t>
        </w:r>
      </w:hyperlink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791CA7" w14:textId="71CA232C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2B43F26" wp14:editId="07E791DD">
            <wp:extent cx="1324160" cy="295316"/>
            <wp:effectExtent l="0" t="0" r="9525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4FBF" w14:textId="747045D2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Дисперсия волн</w:t>
      </w:r>
    </w:p>
    <w:p w14:paraId="12338DFD" w14:textId="4A4B21B9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599E49" w14:textId="7D0E07FE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Диспе́рсия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 в теории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различие фазовых скоростей линейных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 зависимости от их частоты.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Дисперсия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8E0597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волн</w:t>
      </w:r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приводит к тому, что волновое возмущение произвольной негармонической формы претерпевает изменения (</w:t>
      </w:r>
      <w:proofErr w:type="spellStart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диспергирует</w:t>
      </w:r>
      <w:proofErr w:type="spellEnd"/>
      <w:r w:rsidRPr="008E059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по мере его распространения.</w:t>
      </w:r>
    </w:p>
    <w:p w14:paraId="5DEBF066" w14:textId="1E55A525" w:rsidR="00B67209" w:rsidRPr="008E0597" w:rsidRDefault="00B67209" w:rsidP="008E059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0597">
        <w:rPr>
          <w:rFonts w:ascii="Times New Roman" w:hAnsi="Times New Roman" w:cs="Times New Roman"/>
          <w:color w:val="000000" w:themeColor="text1"/>
          <w:sz w:val="28"/>
          <w:szCs w:val="28"/>
        </w:rPr>
        <w:t>Эффект Доплера</w:t>
      </w:r>
    </w:p>
    <w:p w14:paraId="56AD384F" w14:textId="5BD6B7A4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FCB2DC" w14:textId="77777777" w:rsidR="003E4421" w:rsidRPr="008E0597" w:rsidRDefault="003E4421" w:rsidP="008E0597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8E0597">
        <w:rPr>
          <w:bCs/>
          <w:color w:val="000000" w:themeColor="text1"/>
          <w:sz w:val="28"/>
          <w:szCs w:val="28"/>
        </w:rPr>
        <w:t>Эффе́кт</w:t>
      </w:r>
      <w:proofErr w:type="spellEnd"/>
      <w:r w:rsidRPr="008E05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E0597">
        <w:rPr>
          <w:bCs/>
          <w:color w:val="000000" w:themeColor="text1"/>
          <w:sz w:val="28"/>
          <w:szCs w:val="28"/>
        </w:rPr>
        <w:t>До́плера</w:t>
      </w:r>
      <w:proofErr w:type="spellEnd"/>
      <w:r w:rsidRPr="008E0597">
        <w:rPr>
          <w:color w:val="000000" w:themeColor="text1"/>
          <w:sz w:val="28"/>
          <w:szCs w:val="28"/>
        </w:rPr>
        <w:t> — изменение </w:t>
      </w:r>
      <w:hyperlink r:id="rId162" w:tooltip="Частота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частоты</w:t>
        </w:r>
      </w:hyperlink>
      <w:r w:rsidRPr="008E0597">
        <w:rPr>
          <w:color w:val="000000" w:themeColor="text1"/>
          <w:sz w:val="28"/>
          <w:szCs w:val="28"/>
        </w:rPr>
        <w:t> и, соответственно, </w:t>
      </w:r>
      <w:hyperlink r:id="rId163" w:tooltip="Длина волны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длины</w:t>
        </w:r>
      </w:hyperlink>
      <w:r w:rsidRPr="008E0597">
        <w:rPr>
          <w:color w:val="000000" w:themeColor="text1"/>
          <w:sz w:val="28"/>
          <w:szCs w:val="28"/>
        </w:rPr>
        <w:t> </w:t>
      </w:r>
      <w:hyperlink r:id="rId164" w:tooltip="Волна" w:history="1">
        <w:r w:rsidRPr="008E0597">
          <w:rPr>
            <w:rStyle w:val="a4"/>
            <w:color w:val="000000" w:themeColor="text1"/>
            <w:sz w:val="28"/>
            <w:szCs w:val="28"/>
            <w:u w:val="none"/>
          </w:rPr>
          <w:t>волны</w:t>
        </w:r>
      </w:hyperlink>
      <w:r w:rsidRPr="008E0597">
        <w:rPr>
          <w:color w:val="000000" w:themeColor="text1"/>
          <w:sz w:val="28"/>
          <w:szCs w:val="28"/>
        </w:rPr>
        <w:t> излучения, воспринимаемой наблюдателем (приёмником), вследствие движения источника излучения относительно наблюдателя (приёмника)</w:t>
      </w:r>
      <w:hyperlink r:id="rId165" w:anchor="cite_note-Giordano-1" w:history="1">
        <w:r w:rsidRPr="008E0597">
          <w:rPr>
            <w:rStyle w:val="a4"/>
            <w:color w:val="000000" w:themeColor="text1"/>
            <w:sz w:val="28"/>
            <w:szCs w:val="28"/>
            <w:u w:val="none"/>
            <w:vertAlign w:val="superscript"/>
          </w:rPr>
          <w:t>[1]</w:t>
        </w:r>
      </w:hyperlink>
      <w:r w:rsidRPr="008E0597">
        <w:rPr>
          <w:color w:val="000000" w:themeColor="text1"/>
          <w:sz w:val="28"/>
          <w:szCs w:val="28"/>
        </w:rPr>
        <w:t>. Эффект назван в честь австрийского физика </w:t>
      </w:r>
      <w:proofErr w:type="spellStart"/>
      <w:r w:rsidRPr="008E0597">
        <w:rPr>
          <w:color w:val="000000" w:themeColor="text1"/>
          <w:sz w:val="28"/>
          <w:szCs w:val="28"/>
        </w:rPr>
        <w:fldChar w:fldCharType="begin"/>
      </w:r>
      <w:r w:rsidRPr="008E0597">
        <w:rPr>
          <w:color w:val="000000" w:themeColor="text1"/>
          <w:sz w:val="28"/>
          <w:szCs w:val="28"/>
        </w:rPr>
        <w:instrText xml:space="preserve"> HYPERLINK "https://ru.wikipedia.org/wiki/%D0%94%D0%BE%D0%BF%D0%BB%D0%B5%D1%80,_%D0%9A%D1%80%D0%B8%D1%81%D1%82%D0%B8%D0%B0%D0%BD" \o "Доплер, Кристиан" </w:instrText>
      </w:r>
      <w:r w:rsidRPr="008E0597">
        <w:rPr>
          <w:color w:val="000000" w:themeColor="text1"/>
          <w:sz w:val="28"/>
          <w:szCs w:val="28"/>
        </w:rPr>
        <w:fldChar w:fldCharType="separate"/>
      </w:r>
      <w:r w:rsidRPr="008E0597">
        <w:rPr>
          <w:rStyle w:val="a4"/>
          <w:color w:val="000000" w:themeColor="text1"/>
          <w:sz w:val="28"/>
          <w:szCs w:val="28"/>
          <w:u w:val="none"/>
        </w:rPr>
        <w:t>Кристиана</w:t>
      </w:r>
      <w:proofErr w:type="spellEnd"/>
      <w:r w:rsidRPr="008E0597">
        <w:rPr>
          <w:rStyle w:val="a4"/>
          <w:color w:val="000000" w:themeColor="text1"/>
          <w:sz w:val="28"/>
          <w:szCs w:val="28"/>
          <w:u w:val="none"/>
        </w:rPr>
        <w:t xml:space="preserve"> Доплера</w:t>
      </w:r>
      <w:r w:rsidRPr="008E0597">
        <w:rPr>
          <w:color w:val="000000" w:themeColor="text1"/>
          <w:sz w:val="28"/>
          <w:szCs w:val="28"/>
        </w:rPr>
        <w:fldChar w:fldCharType="end"/>
      </w:r>
      <w:r w:rsidRPr="008E0597">
        <w:rPr>
          <w:color w:val="000000" w:themeColor="text1"/>
          <w:sz w:val="28"/>
          <w:szCs w:val="28"/>
        </w:rPr>
        <w:t>.</w:t>
      </w:r>
    </w:p>
    <w:p w14:paraId="3C66632F" w14:textId="77777777" w:rsidR="003E4421" w:rsidRPr="008E0597" w:rsidRDefault="003E4421" w:rsidP="008E0597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r w:rsidRPr="008E0597">
        <w:rPr>
          <w:color w:val="000000" w:themeColor="text1"/>
          <w:sz w:val="28"/>
          <w:szCs w:val="28"/>
        </w:rPr>
        <w:t>Причина эффекта Доплера заключается в том, что, когда источник волн движется в направлении наблюдателя, каждый последующий гребень волны выходит из положения, более близкого к наблюдателю, чем гребень предыдущей волны</w:t>
      </w:r>
      <w:hyperlink r:id="rId166" w:anchor="cite_note-Possel-2" w:history="1">
        <w:r w:rsidRPr="008E0597">
          <w:rPr>
            <w:rStyle w:val="a4"/>
            <w:color w:val="000000" w:themeColor="text1"/>
            <w:sz w:val="28"/>
            <w:szCs w:val="28"/>
            <w:u w:val="none"/>
            <w:vertAlign w:val="superscript"/>
          </w:rPr>
          <w:t>[2]</w:t>
        </w:r>
      </w:hyperlink>
      <w:hyperlink r:id="rId167" w:anchor="cite_note-Henderson-3" w:history="1">
        <w:r w:rsidRPr="008E0597">
          <w:rPr>
            <w:rStyle w:val="a4"/>
            <w:color w:val="000000" w:themeColor="text1"/>
            <w:sz w:val="28"/>
            <w:szCs w:val="28"/>
            <w:u w:val="none"/>
            <w:vertAlign w:val="superscript"/>
          </w:rPr>
          <w:t>[3]</w:t>
        </w:r>
      </w:hyperlink>
      <w:r w:rsidRPr="008E0597">
        <w:rPr>
          <w:color w:val="000000" w:themeColor="text1"/>
          <w:sz w:val="28"/>
          <w:szCs w:val="28"/>
        </w:rPr>
        <w:t>. Таким образом, каждой последующей волне необходимо немного меньше времени, чтобы добраться до наблюдателя, чем предыдущей волне. Следовательно, время между приходом последовательных гребней волн на наблюдателя сокращается, вызывая увеличение частоты.</w:t>
      </w:r>
    </w:p>
    <w:p w14:paraId="575007D0" w14:textId="77777777" w:rsidR="003E4421" w:rsidRPr="008E0597" w:rsidRDefault="003E4421" w:rsidP="008E059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3E4421" w:rsidRPr="008E0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4743B"/>
    <w:multiLevelType w:val="multilevel"/>
    <w:tmpl w:val="A21A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D6B68"/>
    <w:multiLevelType w:val="hybridMultilevel"/>
    <w:tmpl w:val="BC860F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3493C"/>
    <w:multiLevelType w:val="multilevel"/>
    <w:tmpl w:val="94F4D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22DA5"/>
    <w:multiLevelType w:val="hybridMultilevel"/>
    <w:tmpl w:val="8124B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954FA"/>
    <w:multiLevelType w:val="multilevel"/>
    <w:tmpl w:val="810A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A0456"/>
    <w:multiLevelType w:val="multilevel"/>
    <w:tmpl w:val="186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2E0E"/>
    <w:multiLevelType w:val="hybridMultilevel"/>
    <w:tmpl w:val="11D8D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44"/>
    <w:rsid w:val="00013000"/>
    <w:rsid w:val="00087917"/>
    <w:rsid w:val="000F2444"/>
    <w:rsid w:val="0014282C"/>
    <w:rsid w:val="00142D41"/>
    <w:rsid w:val="00151B5D"/>
    <w:rsid w:val="001E58EE"/>
    <w:rsid w:val="00390B1E"/>
    <w:rsid w:val="003E4421"/>
    <w:rsid w:val="004D3CC4"/>
    <w:rsid w:val="00596098"/>
    <w:rsid w:val="005F220B"/>
    <w:rsid w:val="006644E0"/>
    <w:rsid w:val="006C3566"/>
    <w:rsid w:val="00802F91"/>
    <w:rsid w:val="008343C6"/>
    <w:rsid w:val="008E0597"/>
    <w:rsid w:val="00903B65"/>
    <w:rsid w:val="00961F79"/>
    <w:rsid w:val="00A51E6B"/>
    <w:rsid w:val="00B67209"/>
    <w:rsid w:val="00BA30B7"/>
    <w:rsid w:val="00C01341"/>
    <w:rsid w:val="00C75078"/>
    <w:rsid w:val="00C950F8"/>
    <w:rsid w:val="00CC5460"/>
    <w:rsid w:val="00D2066B"/>
    <w:rsid w:val="00D225DF"/>
    <w:rsid w:val="00D5594E"/>
    <w:rsid w:val="00DE233E"/>
    <w:rsid w:val="00E61D60"/>
    <w:rsid w:val="00E818BF"/>
    <w:rsid w:val="00ED6603"/>
    <w:rsid w:val="00FC74D8"/>
    <w:rsid w:val="00FD6833"/>
    <w:rsid w:val="00FE3105"/>
    <w:rsid w:val="00F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837DF"/>
  <w15:chartTrackingRefBased/>
  <w15:docId w15:val="{9D5AB938-CEE4-4730-B218-07ECEEF5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2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46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C3566"/>
    <w:rPr>
      <w:color w:val="0000FF"/>
      <w:u w:val="single"/>
    </w:rPr>
  </w:style>
  <w:style w:type="paragraph" w:styleId="a5">
    <w:name w:val="No Spacing"/>
    <w:uiPriority w:val="1"/>
    <w:qFormat/>
    <w:rsid w:val="006C3566"/>
    <w:pPr>
      <w:spacing w:after="0" w:line="240" w:lineRule="auto"/>
    </w:pPr>
  </w:style>
  <w:style w:type="character" w:customStyle="1" w:styleId="m">
    <w:name w:val="m"/>
    <w:basedOn w:val="a0"/>
    <w:rsid w:val="006C3566"/>
  </w:style>
  <w:style w:type="paragraph" w:styleId="a6">
    <w:name w:val="Normal (Web)"/>
    <w:basedOn w:val="a"/>
    <w:uiPriority w:val="99"/>
    <w:unhideWhenUsed/>
    <w:rsid w:val="0080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02F9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02F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jx-char">
    <w:name w:val="mjx-char"/>
    <w:basedOn w:val="a0"/>
    <w:rsid w:val="00596098"/>
  </w:style>
  <w:style w:type="character" w:customStyle="1" w:styleId="mjxassistivemathml">
    <w:name w:val="mjx_assistive_mathml"/>
    <w:basedOn w:val="a0"/>
    <w:rsid w:val="00596098"/>
  </w:style>
  <w:style w:type="character" w:customStyle="1" w:styleId="30">
    <w:name w:val="Заголовок 3 Знак"/>
    <w:basedOn w:val="a0"/>
    <w:link w:val="3"/>
    <w:uiPriority w:val="9"/>
    <w:semiHidden/>
    <w:rsid w:val="00151B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Emphasis"/>
    <w:basedOn w:val="a0"/>
    <w:uiPriority w:val="20"/>
    <w:qFormat/>
    <w:rsid w:val="00151B5D"/>
    <w:rPr>
      <w:i/>
      <w:iCs/>
    </w:rPr>
  </w:style>
  <w:style w:type="character" w:customStyle="1" w:styleId="mwe-math-mathml-inline">
    <w:name w:val="mwe-math-mathml-inline"/>
    <w:basedOn w:val="a0"/>
    <w:rsid w:val="00D2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36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565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4208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640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219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229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4615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65959016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4280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521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5170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47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8060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501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056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21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82.gif"/><Relationship Id="rId21" Type="http://schemas.openxmlformats.org/officeDocument/2006/relationships/image" Target="media/image10.gif"/><Relationship Id="rId42" Type="http://schemas.openxmlformats.org/officeDocument/2006/relationships/hyperlink" Target="https://translated.turbopages.org/proxy_u/en-ru.ru.0ffbb0fb-6394901a-00ee78ec-74722d776562/https/en.wikipedia.org/wiki/Corialis_effect" TargetMode="External"/><Relationship Id="rId47" Type="http://schemas.openxmlformats.org/officeDocument/2006/relationships/image" Target="media/image29.png"/><Relationship Id="rId63" Type="http://schemas.openxmlformats.org/officeDocument/2006/relationships/image" Target="media/image42.gif"/><Relationship Id="rId68" Type="http://schemas.openxmlformats.org/officeDocument/2006/relationships/hyperlink" Target="https://ru.wikipedia.org/wiki/%D0%9C%D0%B5%D1%85%D0%B0%D0%BD%D0%B8%D1%87%D0%B5%D1%81%D0%BA%D0%BE%D0%B5_%D0%B4%D0%B2%D0%B8%D0%B6%D0%B5%D0%BD%D0%B8%D0%B5" TargetMode="External"/><Relationship Id="rId84" Type="http://schemas.openxmlformats.org/officeDocument/2006/relationships/image" Target="media/image49.jpeg"/><Relationship Id="rId89" Type="http://schemas.openxmlformats.org/officeDocument/2006/relationships/image" Target="media/image54.png"/><Relationship Id="rId112" Type="http://schemas.openxmlformats.org/officeDocument/2006/relationships/image" Target="media/image77.png"/><Relationship Id="rId133" Type="http://schemas.openxmlformats.org/officeDocument/2006/relationships/image" Target="media/image96.png"/><Relationship Id="rId138" Type="http://schemas.openxmlformats.org/officeDocument/2006/relationships/image" Target="media/image101.png"/><Relationship Id="rId154" Type="http://schemas.openxmlformats.org/officeDocument/2006/relationships/image" Target="media/image108.png"/><Relationship Id="rId159" Type="http://schemas.openxmlformats.org/officeDocument/2006/relationships/hyperlink" Target="https://ru.wikipedia.org/w/index.php?title=%D0%9B%D0%B8%D0%BD%D0%B5%D0%B9%D0%BD%D0%BE%D1%81%D1%82%D1%8C&amp;action=edit&amp;redlink=1" TargetMode="External"/><Relationship Id="rId16" Type="http://schemas.openxmlformats.org/officeDocument/2006/relationships/hyperlink" Target="https://ru.wikipedia.org/wiki/%D0%94%D0%B6%D0%BE%D1%83%D0%BB%D1%8C" TargetMode="External"/><Relationship Id="rId107" Type="http://schemas.openxmlformats.org/officeDocument/2006/relationships/image" Target="media/image72.png"/><Relationship Id="rId11" Type="http://schemas.openxmlformats.org/officeDocument/2006/relationships/image" Target="media/image7.gif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hyperlink" Target="https://ru.wikipedia.org/wiki/%D0%9D%D1%8C%D1%8E%D1%82%D0%BE%D0%BD,_%D0%98%D1%81%D0%B0%D0%B0%D0%BA" TargetMode="External"/><Relationship Id="rId79" Type="http://schemas.openxmlformats.org/officeDocument/2006/relationships/hyperlink" Target="https://ru.wikipedia.org/wiki/%D0%A1%D0%BA%D0%B0%D0%BB%D1%8F%D1%80%D0%BD%D0%BE%D0%B5_%D0%BF%D1%80%D0%BE%D0%B8%D0%B7%D0%B2%D0%B5%D0%B4%D0%B5%D0%BD%D0%B8%D0%B5" TargetMode="External"/><Relationship Id="rId102" Type="http://schemas.openxmlformats.org/officeDocument/2006/relationships/image" Target="media/image67.png"/><Relationship Id="rId123" Type="http://schemas.openxmlformats.org/officeDocument/2006/relationships/image" Target="media/image88.gif"/><Relationship Id="rId128" Type="http://schemas.openxmlformats.org/officeDocument/2006/relationships/hyperlink" Target="http://scask.ru/f_book_m_cat.php?id=46" TargetMode="External"/><Relationship Id="rId144" Type="http://schemas.openxmlformats.org/officeDocument/2006/relationships/hyperlink" Target="https://ru.wikipedia.org/w/index.php?title=%D0%9C%D0%B5%D1%85%D0%B0%D0%BD%D0%B8%D1%87%D0%B5%D1%81%D0%BA%D0%B0%D1%8F_%D0%BC%D0%B5%D0%BC%D0%B1%D1%80%D0%B0%D0%BD%D0%B0&amp;action=edit&amp;redlink=1" TargetMode="External"/><Relationship Id="rId149" Type="http://schemas.openxmlformats.org/officeDocument/2006/relationships/hyperlink" Target="https://ru.wikipedia.org/wiki/%D0%AD%D0%BB%D0%B5%D0%BA%D1%82%D1%80%D0%BE%D0%B4%D0%B8%D0%BD%D0%B0%D0%BC%D0%B8%D0%BA%D0%B0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55.png"/><Relationship Id="rId95" Type="http://schemas.openxmlformats.org/officeDocument/2006/relationships/image" Target="media/image60.png"/><Relationship Id="rId160" Type="http://schemas.openxmlformats.org/officeDocument/2006/relationships/hyperlink" Target="https://ru.wikipedia.org/wiki/%D0%97%D0%B0%D0%BA%D0%BE%D0%BD_%D0%B4%D0%B8%D1%81%D0%BF%D0%B5%D1%80%D1%81%D0%B8%D0%B8" TargetMode="External"/><Relationship Id="rId165" Type="http://schemas.openxmlformats.org/officeDocument/2006/relationships/hyperlink" Target="https://ru.wikipedia.org/wiki/%D0%AD%D1%84%D1%84%D0%B5%D0%BA%D1%82_%D0%94%D0%BE%D0%BF%D0%BB%D0%B5%D1%80%D0%B0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hyperlink" Target="https://translated.turbopages.org/proxy_u/en-ru.ru.0ffbb0fb-6394901a-00ee78ec-74722d776562/https/en.wikipedia.org/wiki/Rotating_reference_frame" TargetMode="External"/><Relationship Id="rId48" Type="http://schemas.openxmlformats.org/officeDocument/2006/relationships/hyperlink" Target="https://ru.wikipedia.org/wiki/%D0%A1%D0%BA%D0%B0%D0%BB%D1%8F%D1%80" TargetMode="External"/><Relationship Id="rId64" Type="http://schemas.openxmlformats.org/officeDocument/2006/relationships/image" Target="media/image43.gif"/><Relationship Id="rId69" Type="http://schemas.openxmlformats.org/officeDocument/2006/relationships/hyperlink" Target="https://ru.wikipedia.org/wiki/%D0%9C%D0%B5%D1%85%D0%B0%D0%BD%D0%B8%D0%BA%D0%B0" TargetMode="External"/><Relationship Id="rId113" Type="http://schemas.openxmlformats.org/officeDocument/2006/relationships/image" Target="media/image78.png"/><Relationship Id="rId118" Type="http://schemas.openxmlformats.org/officeDocument/2006/relationships/image" Target="media/image83.gif"/><Relationship Id="rId134" Type="http://schemas.openxmlformats.org/officeDocument/2006/relationships/image" Target="media/image97.png"/><Relationship Id="rId139" Type="http://schemas.openxmlformats.org/officeDocument/2006/relationships/image" Target="media/image102.png"/><Relationship Id="rId80" Type="http://schemas.openxmlformats.org/officeDocument/2006/relationships/image" Target="media/image47.png"/><Relationship Id="rId85" Type="http://schemas.openxmlformats.org/officeDocument/2006/relationships/image" Target="media/image50.jpeg"/><Relationship Id="rId150" Type="http://schemas.openxmlformats.org/officeDocument/2006/relationships/hyperlink" Target="https://ru.wikipedia.org/wiki/%D0%9C%D0%B0%D1%82%D0%B5%D0%BC%D0%B0%D1%82%D0%B8%D1%87%D0%B5%D1%81%D0%BA%D0%B0%D1%8F_%D1%84%D0%B8%D0%B7%D0%B8%D0%BA%D0%B0" TargetMode="External"/><Relationship Id="rId155" Type="http://schemas.openxmlformats.org/officeDocument/2006/relationships/hyperlink" Target="https://ru.wikipedia.org/wiki/%D0%A1%D0%BA%D0%BE%D1%80%D0%BE%D1%81%D1%82%D1%8C" TargetMode="External"/><Relationship Id="rId12" Type="http://schemas.openxmlformats.org/officeDocument/2006/relationships/hyperlink" Target="https://ru.wikipedia.org/wiki/%D0%A1%D0%BA%D0%B0%D0%BB%D1%8F%D1%80%D0%BD%D0%B0%D1%8F_%D0%B2%D0%B5%D0%BB%D0%B8%D1%87%D0%B8%D0%BD%D0%B0" TargetMode="External"/><Relationship Id="rId17" Type="http://schemas.openxmlformats.org/officeDocument/2006/relationships/hyperlink" Target="https://ru.wikipedia.org/wiki/%D0%9C%D0%BE%D1%89%D0%BD%D0%BE%D1%81%D1%82%D1%8C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59" Type="http://schemas.openxmlformats.org/officeDocument/2006/relationships/image" Target="media/image38.png"/><Relationship Id="rId103" Type="http://schemas.openxmlformats.org/officeDocument/2006/relationships/image" Target="media/image68.png"/><Relationship Id="rId108" Type="http://schemas.openxmlformats.org/officeDocument/2006/relationships/image" Target="media/image73.png"/><Relationship Id="rId124" Type="http://schemas.openxmlformats.org/officeDocument/2006/relationships/image" Target="media/image89.gif"/><Relationship Id="rId129" Type="http://schemas.openxmlformats.org/officeDocument/2006/relationships/hyperlink" Target="http://scask.ru/f_book_el_math.php?id=115" TargetMode="External"/><Relationship Id="rId54" Type="http://schemas.openxmlformats.org/officeDocument/2006/relationships/image" Target="media/image33.png"/><Relationship Id="rId70" Type="http://schemas.openxmlformats.org/officeDocument/2006/relationships/hyperlink" Target="https://ru.wikipedia.org/wiki/%D0%9F%D1%80%D0%BE%D1%81%D1%82%D1%80%D0%B0%D0%BD%D1%81%D1%82%D0%B2%D0%BE-%D0%B2%D1%80%D0%B5%D0%BC%D1%8F" TargetMode="External"/><Relationship Id="rId75" Type="http://schemas.openxmlformats.org/officeDocument/2006/relationships/hyperlink" Target="https://ru.wikipedia.org/wiki/%D0%9F%D1%80%D0%BE%D1%81%D1%82%D1%80%D0%B0%D0%BD%D1%81%D1%82%D0%B2%D0%BE_%D0%9C%D0%B8%D0%BD%D0%BA%D0%BE%D0%B2%D1%81%D0%BA%D0%BE%D0%B3%D0%BE" TargetMode="External"/><Relationship Id="rId91" Type="http://schemas.openxmlformats.org/officeDocument/2006/relationships/image" Target="media/image56.png"/><Relationship Id="rId96" Type="http://schemas.openxmlformats.org/officeDocument/2006/relationships/image" Target="media/image61.png"/><Relationship Id="rId140" Type="http://schemas.openxmlformats.org/officeDocument/2006/relationships/image" Target="media/image103.png"/><Relationship Id="rId145" Type="http://schemas.openxmlformats.org/officeDocument/2006/relationships/hyperlink" Target="https://ru.wikipedia.org/wiki/%D0%A1%D1%82%D1%80%D1%83%D0%BD%D0%B0_(%D0%BC%D1%83%D0%B7%D1%8B%D0%BA%D0%B0)" TargetMode="External"/><Relationship Id="rId161" Type="http://schemas.openxmlformats.org/officeDocument/2006/relationships/image" Target="media/image109.png"/><Relationship Id="rId166" Type="http://schemas.openxmlformats.org/officeDocument/2006/relationships/hyperlink" Target="https://ru.wikipedia.org/wiki/%D0%AD%D1%84%D1%84%D0%B5%D0%BA%D1%82_%D0%94%D0%BE%D0%BF%D0%BB%D0%B5%D1%80%D0%B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ru.wikipedia.org/wiki/%D0%A1%D0%98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jpeg"/><Relationship Id="rId49" Type="http://schemas.openxmlformats.org/officeDocument/2006/relationships/hyperlink" Target="https://ru.wikipedia.org/wiki/%D0%A4%D0%B8%D0%B7%D0%B8%D1%87%D0%B5%D1%81%D0%BA%D0%B0%D1%8F_%D0%B2%D0%B5%D0%BB%D0%B8%D1%87%D0%B8%D0%BD%D0%B0" TargetMode="External"/><Relationship Id="rId57" Type="http://schemas.openxmlformats.org/officeDocument/2006/relationships/image" Target="media/image36.png"/><Relationship Id="rId106" Type="http://schemas.openxmlformats.org/officeDocument/2006/relationships/image" Target="media/image71.png"/><Relationship Id="rId114" Type="http://schemas.openxmlformats.org/officeDocument/2006/relationships/image" Target="media/image79.png"/><Relationship Id="rId119" Type="http://schemas.openxmlformats.org/officeDocument/2006/relationships/image" Target="media/image84.gif"/><Relationship Id="rId127" Type="http://schemas.openxmlformats.org/officeDocument/2006/relationships/image" Target="media/image92.gif"/><Relationship Id="rId10" Type="http://schemas.openxmlformats.org/officeDocument/2006/relationships/image" Target="media/image6.gif"/><Relationship Id="rId31" Type="http://schemas.openxmlformats.org/officeDocument/2006/relationships/image" Target="media/image20.png"/><Relationship Id="rId44" Type="http://schemas.openxmlformats.org/officeDocument/2006/relationships/hyperlink" Target="https://translated.turbopages.org/proxy_u/en-ru.ru.0ffbb0fb-6394901a-00ee78ec-74722d776562/https/en.wikipedia.org/wiki/Inertial_frame_of_reference" TargetMode="External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hyperlink" Target="https://ru.wikipedia.org/wiki/%D0%9A%D0%BB%D0%B0%D1%81%D1%81%D0%B8%D1%87%D0%B5%D1%81%D0%BA%D0%B0%D1%8F_%D0%BC%D0%B5%D1%85%D0%B0%D0%BD%D0%B8%D0%BA%D0%B0" TargetMode="External"/><Relationship Id="rId78" Type="http://schemas.openxmlformats.org/officeDocument/2006/relationships/hyperlink" Target="https://ru.wikipedia.org/wiki/%D0%94%D0%BB%D0%B8%D0%BD%D0%B0" TargetMode="External"/><Relationship Id="rId81" Type="http://schemas.openxmlformats.org/officeDocument/2006/relationships/hyperlink" Target="https://ru.wikipedia.org/wiki/%D0%A1%D0%BF%D0%B5%D1%86%D0%B8%D0%B0%D0%BB%D1%8C%D0%BD%D0%B0%D1%8F_%D1%82%D0%B5%D0%BE%D1%80%D0%B8%D1%8F_%D0%BE%D1%82%D0%BD%D0%BE%D1%81%D0%B8%D1%82%D0%B5%D0%BB%D1%8C%D0%BD%D0%BE%D1%81%D1%82%D0%B8" TargetMode="External"/><Relationship Id="rId86" Type="http://schemas.openxmlformats.org/officeDocument/2006/relationships/image" Target="media/image51.jpeg"/><Relationship Id="rId94" Type="http://schemas.openxmlformats.org/officeDocument/2006/relationships/image" Target="media/image59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image" Target="media/image87.gif"/><Relationship Id="rId130" Type="http://schemas.openxmlformats.org/officeDocument/2006/relationships/image" Target="media/image93.gif"/><Relationship Id="rId135" Type="http://schemas.openxmlformats.org/officeDocument/2006/relationships/image" Target="media/image98.png"/><Relationship Id="rId143" Type="http://schemas.openxmlformats.org/officeDocument/2006/relationships/hyperlink" Target="https://ru.wikipedia.org/wiki/%D0%94%D0%B8%D1%84%D1%84%D0%B5%D1%80%D0%B5%D0%BD%D1%86%D0%B8%D0%B0%D0%BB%D1%8C%D0%BD%D0%BE%D0%B5_%D1%83%D1%80%D0%B0%D0%B2%D0%BD%D0%B5%D0%BD%D0%B8%D0%B5_%D0%B2_%D1%87%D0%B0%D1%81%D1%82%D0%BD%D1%8B%D1%85_%D0%BF%D1%80%D0%BE%D0%B8%D0%B7%D0%B2%D0%BE%D0%B4%D0%BD%D1%8B%D1%85" TargetMode="External"/><Relationship Id="rId148" Type="http://schemas.openxmlformats.org/officeDocument/2006/relationships/hyperlink" Target="https://ru.wikipedia.org/wiki/%D0%AD%D0%BB%D0%B5%D0%BA%D1%82%D1%80%D0%BE%D0%BC%D0%B0%D0%B3%D0%BD%D0%B5%D1%82%D0%B8%D0%B7%D0%BC" TargetMode="External"/><Relationship Id="rId151" Type="http://schemas.openxmlformats.org/officeDocument/2006/relationships/image" Target="media/image105.png"/><Relationship Id="rId156" Type="http://schemas.openxmlformats.org/officeDocument/2006/relationships/hyperlink" Target="https://ru.wikipedia.org/wiki/%D0%9E%D0%B3%D0%B8%D0%B1%D0%B0%D1%8E%D1%89%D0%B0%D1%8F" TargetMode="External"/><Relationship Id="rId164" Type="http://schemas.openxmlformats.org/officeDocument/2006/relationships/hyperlink" Target="https://ru.wikipedia.org/wiki/%D0%92%D0%BE%D0%BB%D0%BD%D0%B0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3" Type="http://schemas.openxmlformats.org/officeDocument/2006/relationships/hyperlink" Target="https://ru.wikipedia.org/wiki/%D0%AD%D0%BD%D0%B5%D1%80%D0%B3%D0%B8%D1%8F" TargetMode="External"/><Relationship Id="rId18" Type="http://schemas.openxmlformats.org/officeDocument/2006/relationships/hyperlink" Target="https://ru.wikipedia.org/wiki/%D0%9C%D0%BE%D1%89%D0%BD%D0%BE%D1%81%D1%82%D1%8C" TargetMode="External"/><Relationship Id="rId39" Type="http://schemas.openxmlformats.org/officeDocument/2006/relationships/image" Target="media/image28.png"/><Relationship Id="rId109" Type="http://schemas.openxmlformats.org/officeDocument/2006/relationships/image" Target="media/image74.png"/><Relationship Id="rId34" Type="http://schemas.openxmlformats.org/officeDocument/2006/relationships/image" Target="media/image23.png"/><Relationship Id="rId50" Type="http://schemas.openxmlformats.org/officeDocument/2006/relationships/hyperlink" Target="https://ru.wikipedia.org/wiki/%D0%92%D1%80%D0%B0%D1%89%D0%B0%D1%82%D0%B5%D0%BB%D1%8C%D0%BD%D0%BE%D0%B5_%D0%B4%D0%B2%D0%B8%D0%B6%D0%B5%D0%BD%D0%B8%D0%B5" TargetMode="External"/><Relationship Id="rId55" Type="http://schemas.openxmlformats.org/officeDocument/2006/relationships/image" Target="media/image34.png"/><Relationship Id="rId76" Type="http://schemas.openxmlformats.org/officeDocument/2006/relationships/hyperlink" Target="https://ru.wikipedia.org/wiki/%D0%9E%D0%B1%D1%89%D0%B0%D1%8F_%D1%82%D0%B5%D0%BE%D1%80%D0%B8%D1%8F_%D0%BE%D1%82%D0%BD%D0%BE%D1%81%D0%B8%D1%82%D0%B5%D0%BB%D1%8C%D0%BD%D0%BE%D1%81%D1%82%D0%B8" TargetMode="External"/><Relationship Id="rId97" Type="http://schemas.openxmlformats.org/officeDocument/2006/relationships/image" Target="media/image62.png"/><Relationship Id="rId104" Type="http://schemas.openxmlformats.org/officeDocument/2006/relationships/image" Target="media/image69.png"/><Relationship Id="rId120" Type="http://schemas.openxmlformats.org/officeDocument/2006/relationships/image" Target="media/image85.gif"/><Relationship Id="rId125" Type="http://schemas.openxmlformats.org/officeDocument/2006/relationships/image" Target="media/image90.gif"/><Relationship Id="rId141" Type="http://schemas.openxmlformats.org/officeDocument/2006/relationships/image" Target="media/image104.png"/><Relationship Id="rId146" Type="http://schemas.openxmlformats.org/officeDocument/2006/relationships/hyperlink" Target="https://ru.wikipedia.org/wiki/%D0%A1%D0%BF%D0%BB%D0%BE%D1%88%D0%BD%D0%B0%D1%8F_%D1%81%D1%80%D0%B5%D0%B4%D0%B0" TargetMode="External"/><Relationship Id="rId167" Type="http://schemas.openxmlformats.org/officeDocument/2006/relationships/hyperlink" Target="https://ru.wikipedia.org/wiki/%D0%AD%D1%84%D1%84%D0%B5%D0%BA%D1%82_%D0%94%D0%BE%D0%BF%D0%BB%D0%B5%D1%80%D0%B0" TargetMode="External"/><Relationship Id="rId7" Type="http://schemas.openxmlformats.org/officeDocument/2006/relationships/image" Target="media/image3.jpeg"/><Relationship Id="rId71" Type="http://schemas.openxmlformats.org/officeDocument/2006/relationships/hyperlink" Target="https://ru.wikipedia.org/wiki/%D0%A1%D0%BA%D0%BE%D1%80%D0%BE%D1%81%D1%82%D1%8C" TargetMode="External"/><Relationship Id="rId92" Type="http://schemas.openxmlformats.org/officeDocument/2006/relationships/image" Target="media/image57.png"/><Relationship Id="rId162" Type="http://schemas.openxmlformats.org/officeDocument/2006/relationships/hyperlink" Target="https://ru.wikipedia.org/wiki/%D0%A7%D0%B0%D1%81%D1%82%D0%BE%D1%82%D0%B0" TargetMode="Externa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hyperlink" Target="https://translated.turbopages.org/proxy_u/en-ru.ru.0ffbb0fb-6394901a-00ee78ec-74722d776562/https/en.wikipedia.org/wiki/Physics" TargetMode="External"/><Relationship Id="rId45" Type="http://schemas.openxmlformats.org/officeDocument/2006/relationships/hyperlink" Target="https://translated.turbopages.org/proxy_u/en-ru.ru.0ffbb0fb-6394901a-00ee78ec-74722d776562/https/en.wikipedia.org/wiki/Clockwise" TargetMode="External"/><Relationship Id="rId66" Type="http://schemas.openxmlformats.org/officeDocument/2006/relationships/image" Target="media/image45.png"/><Relationship Id="rId87" Type="http://schemas.openxmlformats.org/officeDocument/2006/relationships/image" Target="media/image52.png"/><Relationship Id="rId110" Type="http://schemas.openxmlformats.org/officeDocument/2006/relationships/image" Target="media/image75.png"/><Relationship Id="rId115" Type="http://schemas.openxmlformats.org/officeDocument/2006/relationships/image" Target="media/image80.png"/><Relationship Id="rId131" Type="http://schemas.openxmlformats.org/officeDocument/2006/relationships/image" Target="media/image94.gif"/><Relationship Id="rId136" Type="http://schemas.openxmlformats.org/officeDocument/2006/relationships/image" Target="media/image99.png"/><Relationship Id="rId157" Type="http://schemas.openxmlformats.org/officeDocument/2006/relationships/hyperlink" Target="https://ru.wikipedia.org/wiki/%D0%92%D0%BE%D0%BB%D0%BD%D0%BE%D0%B2%D0%BE%D0%B9_%D0%BF%D0%B0%D0%BA%D0%B5%D1%82" TargetMode="External"/><Relationship Id="rId61" Type="http://schemas.openxmlformats.org/officeDocument/2006/relationships/image" Target="media/image40.png"/><Relationship Id="rId82" Type="http://schemas.openxmlformats.org/officeDocument/2006/relationships/hyperlink" Target="https://ru.wikipedia.org/wiki/%D0%A1%D0%BE%D0%B1%D1%8B%D1%82%D0%B8%D0%B5_(%D1%82%D0%B5%D0%BE%D1%80%D0%B8%D1%8F_%D0%BE%D1%82%D0%BD%D0%BE%D1%81%D0%B8%D1%82%D0%B5%D0%BB%D1%8C%D0%BD%D0%BE%D1%81%D1%82%D0%B8)" TargetMode="External"/><Relationship Id="rId152" Type="http://schemas.openxmlformats.org/officeDocument/2006/relationships/image" Target="media/image106.png"/><Relationship Id="rId19" Type="http://schemas.openxmlformats.org/officeDocument/2006/relationships/image" Target="media/image8.gif"/><Relationship Id="rId14" Type="http://schemas.openxmlformats.org/officeDocument/2006/relationships/hyperlink" Target="https://ru.wikipedia.org/wiki/%D0%A4%D0%B8%D0%B7%D0%B8%D1%87%D0%B5%D1%81%D0%BA%D0%B0%D1%8F_%D1%81%D0%B8%D1%81%D1%82%D0%B5%D0%BC%D0%B0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56" Type="http://schemas.openxmlformats.org/officeDocument/2006/relationships/image" Target="media/image35.png"/><Relationship Id="rId77" Type="http://schemas.openxmlformats.org/officeDocument/2006/relationships/hyperlink" Target="https://ru.wikipedia.org/wiki/%D0%9F%D1%81%D0%B5%D0%B2%D0%B4%D0%BE%D0%B5%D0%B2%D0%BA%D0%BB%D0%B8%D0%B4%D0%BE%D0%B2%D0%BE_%D0%BF%D1%80%D0%BE%D1%81%D1%82%D1%80%D0%B0%D0%BD%D1%81%D1%82%D0%B2%D0%BE" TargetMode="External"/><Relationship Id="rId100" Type="http://schemas.openxmlformats.org/officeDocument/2006/relationships/image" Target="media/image65.png"/><Relationship Id="rId105" Type="http://schemas.openxmlformats.org/officeDocument/2006/relationships/image" Target="media/image70.png"/><Relationship Id="rId126" Type="http://schemas.openxmlformats.org/officeDocument/2006/relationships/image" Target="media/image91.gif"/><Relationship Id="rId147" Type="http://schemas.openxmlformats.org/officeDocument/2006/relationships/hyperlink" Target="https://ru.wikipedia.org/wiki/%D0%90%D0%BA%D1%83%D1%81%D1%82%D0%B8%D0%BA%D0%B0" TargetMode="External"/><Relationship Id="rId168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30.png"/><Relationship Id="rId72" Type="http://schemas.openxmlformats.org/officeDocument/2006/relationships/hyperlink" Target="https://ru.wikipedia.org/wiki/%D0%A1%D0%BA%D0%BE%D1%80%D0%BE%D1%81%D1%82%D1%8C_%D1%81%D0%B2%D0%B5%D1%82%D0%B0" TargetMode="External"/><Relationship Id="rId93" Type="http://schemas.openxmlformats.org/officeDocument/2006/relationships/image" Target="media/image58.png"/><Relationship Id="rId98" Type="http://schemas.openxmlformats.org/officeDocument/2006/relationships/image" Target="media/image63.png"/><Relationship Id="rId121" Type="http://schemas.openxmlformats.org/officeDocument/2006/relationships/image" Target="media/image86.gif"/><Relationship Id="rId142" Type="http://schemas.openxmlformats.org/officeDocument/2006/relationships/hyperlink" Target="https://ru.wikipedia.org/wiki/%D0%93%D0%B8%D0%BF%D0%B5%D1%80%D0%B1%D0%BE%D0%BB%D0%B8%D1%87%D0%B5%D1%81%D0%BA%D0%B8%D0%B5_%D1%83%D1%80%D0%B0%D0%B2%D0%BD%D0%B5%D0%BD%D0%B8%D1%8F" TargetMode="External"/><Relationship Id="rId163" Type="http://schemas.openxmlformats.org/officeDocument/2006/relationships/hyperlink" Target="https://ru.wikipedia.org/wiki/%D0%94%D0%BB%D0%B8%D0%BD%D0%B0_%D0%B2%D0%BE%D0%BB%D0%BD%D1%8B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hyperlink" Target="https://translated.turbopages.org/proxy_u/en-ru.ru.0ffbb0fb-6394901a-00ee78ec-74722d776562/https/en.wikipedia.org/wiki/Deflection_(physics)" TargetMode="External"/><Relationship Id="rId67" Type="http://schemas.openxmlformats.org/officeDocument/2006/relationships/image" Target="media/image46.png"/><Relationship Id="rId116" Type="http://schemas.openxmlformats.org/officeDocument/2006/relationships/image" Target="media/image81.gif"/><Relationship Id="rId137" Type="http://schemas.openxmlformats.org/officeDocument/2006/relationships/image" Target="media/image100.png"/><Relationship Id="rId158" Type="http://schemas.openxmlformats.org/officeDocument/2006/relationships/hyperlink" Target="https://ru.wikipedia.org/wiki/%D0%93%D1%80%D1%83%D0%BF%D0%BF%D0%BE%D0%B2%D0%B0%D1%8F_%D1%81%D0%BA%D0%BE%D1%80%D0%BE%D1%81%D1%82%D1%8C" TargetMode="External"/><Relationship Id="rId20" Type="http://schemas.openxmlformats.org/officeDocument/2006/relationships/image" Target="media/image9.gif"/><Relationship Id="rId41" Type="http://schemas.openxmlformats.org/officeDocument/2006/relationships/hyperlink" Target="https://translated.turbopages.org/proxy_u/en-ru.ru.0ffbb0fb-6394901a-00ee78ec-74722d776562/https/en.wikipedia.org/wiki/Fictitious_force" TargetMode="External"/><Relationship Id="rId62" Type="http://schemas.openxmlformats.org/officeDocument/2006/relationships/image" Target="media/image41.gif"/><Relationship Id="rId83" Type="http://schemas.openxmlformats.org/officeDocument/2006/relationships/image" Target="media/image48.gif"/><Relationship Id="rId88" Type="http://schemas.openxmlformats.org/officeDocument/2006/relationships/image" Target="media/image53.png"/><Relationship Id="rId111" Type="http://schemas.openxmlformats.org/officeDocument/2006/relationships/image" Target="media/image76.png"/><Relationship Id="rId132" Type="http://schemas.openxmlformats.org/officeDocument/2006/relationships/image" Target="media/image95.gif"/><Relationship Id="rId153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32</Pages>
  <Words>8254</Words>
  <Characters>47051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 Роман</dc:creator>
  <cp:keywords/>
  <dc:description/>
  <cp:lastModifiedBy>user</cp:lastModifiedBy>
  <cp:revision>45</cp:revision>
  <dcterms:created xsi:type="dcterms:W3CDTF">2022-11-23T15:34:00Z</dcterms:created>
  <dcterms:modified xsi:type="dcterms:W3CDTF">2022-12-10T14:49:00Z</dcterms:modified>
</cp:coreProperties>
</file>