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 xml:space="preserve">1. </w:t>
      </w:r>
      <w:r w:rsidR="00D72A35" w:rsidRPr="0074456C">
        <w:rPr>
          <w:rFonts w:ascii="Times New Roman" w:hAnsi="Times New Roman" w:cs="Times New Roman"/>
          <w:sz w:val="28"/>
          <w:szCs w:val="28"/>
        </w:rPr>
        <w:t>Переменная</w:t>
      </w:r>
      <w:r w:rsidRPr="0074456C">
        <w:rPr>
          <w:rFonts w:ascii="Times New Roman" w:hAnsi="Times New Roman" w:cs="Times New Roman"/>
          <w:sz w:val="28"/>
          <w:szCs w:val="28"/>
        </w:rPr>
        <w:t xml:space="preserve"> — это математический объект, который занимает некоторое множество значений (как правило, числовых) и в его пределах может, как «ползунок», изменять своё значение. Переменные используются, в частности, в задании математических выражений. </w:t>
      </w:r>
      <w:r w:rsidR="00D72A35" w:rsidRPr="0074456C">
        <w:rPr>
          <w:rFonts w:ascii="Times New Roman" w:hAnsi="Times New Roman" w:cs="Times New Roman"/>
          <w:sz w:val="28"/>
          <w:szCs w:val="28"/>
        </w:rPr>
        <w:t>Операция присваивания,</w:t>
      </w:r>
      <w:r w:rsidRPr="0074456C">
        <w:rPr>
          <w:rFonts w:ascii="Times New Roman" w:hAnsi="Times New Roman" w:cs="Times New Roman"/>
          <w:sz w:val="28"/>
          <w:szCs w:val="28"/>
        </w:rPr>
        <w:t xml:space="preserve"> предназначенная для присваивания значения переменной.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Общий вид операции присваивания: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переменная = выражение;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Операция присваивания работает следующим образом: сначала вычисляется значение выражения в правой части, потом это значение присваивается переменной, которая размещается в левой части от знака ‘</w:t>
      </w:r>
    </w:p>
    <w:p w:rsidR="00474669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Оператор предназначен для идентификации переменных и обозначается символом =, слева от которого находится имя переменной, а справа арифметическое или строковое выражение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2. Имя переменной должно начитаться с буквы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Имя может быть любой длины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Имя может содержать с себе буквы, цифры и любые символы пунктуации, кроме точки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Учитывается регистр символов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 xml:space="preserve">Нельзя использовать символы арифметических и логических операторов, а </w:t>
      </w:r>
      <w:r w:rsidR="00D72A35" w:rsidRPr="0074456C">
        <w:rPr>
          <w:rFonts w:ascii="Times New Roman" w:hAnsi="Times New Roman" w:cs="Times New Roman"/>
          <w:sz w:val="28"/>
          <w:szCs w:val="28"/>
        </w:rPr>
        <w:t>также</w:t>
      </w:r>
      <w:r w:rsidRPr="0074456C">
        <w:rPr>
          <w:rFonts w:ascii="Times New Roman" w:hAnsi="Times New Roman" w:cs="Times New Roman"/>
          <w:sz w:val="28"/>
          <w:szCs w:val="28"/>
        </w:rPr>
        <w:t xml:space="preserve"> символы наподобие ‘#’ или пробела. Применение </w:t>
      </w:r>
      <w:r w:rsidR="00D72A35" w:rsidRPr="0074456C">
        <w:rPr>
          <w:rFonts w:ascii="Times New Roman" w:hAnsi="Times New Roman" w:cs="Times New Roman"/>
          <w:sz w:val="28"/>
          <w:szCs w:val="28"/>
        </w:rPr>
        <w:t>символов</w:t>
      </w:r>
      <w:r w:rsidRPr="0074456C">
        <w:rPr>
          <w:rFonts w:ascii="Times New Roman" w:hAnsi="Times New Roman" w:cs="Times New Roman"/>
          <w:sz w:val="28"/>
          <w:szCs w:val="28"/>
        </w:rPr>
        <w:t xml:space="preserve"> ‘$’ и ‘_’ допустимо, в том числе и в первой позиции имени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Нельзя использовать зарезервированные слова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3. По умолчанию все числовые значения в MATLAB считаются имеющими тип 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 xml:space="preserve"> – числа с плавающей запятой двойной точности. 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> – числовые массивы и матрицы действительных или комплексных чисел с плавающей запятой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4. Символ «;» подавляет вывод в консоль значения вычисленного выражения или результата, присвоенного переменной. Для того, чтобы вывести значение данной переменной, достаточно просто ввести ее имя: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> - очищает окно команд. 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clear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 xml:space="preserve"> очищает переменные, но также очищает много других вещей из памяти, таких как точки останова, постоянные переменные и </w:t>
      </w:r>
      <w:r w:rsidR="00663AEE" w:rsidRPr="0074456C">
        <w:rPr>
          <w:rFonts w:ascii="Times New Roman" w:hAnsi="Times New Roman" w:cs="Times New Roman"/>
          <w:sz w:val="28"/>
          <w:szCs w:val="28"/>
        </w:rPr>
        <w:t>кэшируемая</w:t>
      </w:r>
      <w:r w:rsidRPr="0074456C">
        <w:rPr>
          <w:rFonts w:ascii="Times New Roman" w:hAnsi="Times New Roman" w:cs="Times New Roman"/>
          <w:sz w:val="28"/>
          <w:szCs w:val="28"/>
        </w:rPr>
        <w:t xml:space="preserve"> память - как новичок в 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>, это, вероятно, немного неясно.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lastRenderedPageBreak/>
        <w:t>6. Скалярным переменным соответствует матрица размерности [1х1], а векторам - матрица с одним столбцом или строкой. Матрица - это таблица данных, но особенность заключается в том, что для матриц установлены определенные правила выполнения математических операций. Вектор — это одномерный массив чисел. MATLAB позволяет создавать два типа векторов — Векторы строк Векторы столбцов Строки Векторы. Векторы строк создаются путем заключения набора элементов в квадратных скобках с использованием пробела или запятой для разделения элементов.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7. Приоритет операций — очерёдность выполнения операций в выражении, при условии, что в выражении нет явного указания порядка следования выполнения операций (с помощью круглых скобок).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8. Строка - это просто область памяти, которую вы можете изменять.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Символ - это просто имя. Эта конструкция очень популярна в функциональных языках и обычно называется атомом - нечто неделимое и неизменное. Например, белый цвет</w:t>
      </w:r>
      <w:proofErr w:type="gramStart"/>
      <w:r w:rsidRPr="0074456C">
        <w:rPr>
          <w:rFonts w:ascii="Times New Roman" w:hAnsi="Times New Roman" w:cs="Times New Roman"/>
          <w:sz w:val="28"/>
          <w:szCs w:val="28"/>
        </w:rPr>
        <w:t>, :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white</w:t>
      </w:r>
      <w:proofErr w:type="spellEnd"/>
      <w:proofErr w:type="gramEnd"/>
      <w:r w:rsidRPr="0074456C">
        <w:rPr>
          <w:rFonts w:ascii="Times New Roman" w:hAnsi="Times New Roman" w:cs="Times New Roman"/>
          <w:sz w:val="28"/>
          <w:szCs w:val="28"/>
        </w:rPr>
        <w:t xml:space="preserve"> - нет надобности для значения, нет надобности для изменения - белый цвет останется белым цветом, чтобы не происходило.</w:t>
      </w: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  <w:r w:rsidRPr="0074456C">
        <w:rPr>
          <w:rFonts w:ascii="Times New Roman" w:hAnsi="Times New Roman" w:cs="Times New Roman"/>
          <w:sz w:val="28"/>
          <w:szCs w:val="28"/>
        </w:rPr>
        <w:t>9. В среде математического программирования MATLAB 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> - это специальное значение, которое означает «не число». Значения 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 xml:space="preserve"> могут возникать в ваших переменных в случаях, когда происходит необычная операция, </w:t>
      </w:r>
      <w:r w:rsidR="00663AEE" w:rsidRPr="0074456C">
        <w:rPr>
          <w:rFonts w:ascii="Times New Roman" w:hAnsi="Times New Roman" w:cs="Times New Roman"/>
          <w:sz w:val="28"/>
          <w:szCs w:val="28"/>
        </w:rPr>
        <w:t>например,</w:t>
      </w:r>
      <w:r w:rsidRPr="0074456C">
        <w:rPr>
          <w:rFonts w:ascii="Times New Roman" w:hAnsi="Times New Roman" w:cs="Times New Roman"/>
          <w:sz w:val="28"/>
          <w:szCs w:val="28"/>
        </w:rPr>
        <w:t xml:space="preserve"> деление нуля. Это также может происходить в некоторых бесконечных операциях, предс</w:t>
      </w:r>
      <w:bookmarkStart w:id="0" w:name="_GoBack"/>
      <w:bookmarkEnd w:id="0"/>
      <w:r w:rsidRPr="0074456C">
        <w:rPr>
          <w:rFonts w:ascii="Times New Roman" w:hAnsi="Times New Roman" w:cs="Times New Roman"/>
          <w:sz w:val="28"/>
          <w:szCs w:val="28"/>
        </w:rPr>
        <w:t xml:space="preserve">тавленных как + 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 xml:space="preserve"> и -</w:t>
      </w:r>
      <w:proofErr w:type="spellStart"/>
      <w:r w:rsidRPr="0074456C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74456C">
        <w:rPr>
          <w:rFonts w:ascii="Times New Roman" w:hAnsi="Times New Roman" w:cs="Times New Roman"/>
          <w:sz w:val="28"/>
          <w:szCs w:val="28"/>
        </w:rPr>
        <w:t> в MATLAB.</w:t>
      </w:r>
    </w:p>
    <w:p w:rsidR="00DE22D0" w:rsidRDefault="00E95B26" w:rsidP="001B4D88">
      <w:pPr>
        <w:pStyle w:val="p114"/>
        <w:spacing w:before="120" w:beforeAutospacing="0" w:after="0" w:afterAutospacing="0" w:line="255" w:lineRule="atLeast"/>
        <w:rPr>
          <w:rFonts w:eastAsiaTheme="minorHAnsi"/>
          <w:sz w:val="28"/>
          <w:szCs w:val="28"/>
          <w:lang w:eastAsia="en-US"/>
        </w:rPr>
      </w:pPr>
      <w:r w:rsidRPr="00DE22D0">
        <w:rPr>
          <w:rFonts w:eastAsiaTheme="minorHAnsi"/>
          <w:sz w:val="28"/>
          <w:szCs w:val="28"/>
          <w:lang w:eastAsia="en-US"/>
        </w:rPr>
        <w:t xml:space="preserve">10. </w:t>
      </w:r>
      <w:r w:rsidR="00DE22D0" w:rsidRPr="00DE22D0">
        <w:rPr>
          <w:rFonts w:eastAsiaTheme="minorHAnsi"/>
          <w:sz w:val="28"/>
          <w:szCs w:val="28"/>
          <w:lang w:eastAsia="en-US"/>
        </w:rPr>
        <w:t>str2double(</w:t>
      </w:r>
      <w:proofErr w:type="spellStart"/>
      <w:r w:rsidR="00DE22D0" w:rsidRPr="00DE22D0">
        <w:rPr>
          <w:rFonts w:eastAsiaTheme="minorHAnsi"/>
          <w:sz w:val="28"/>
          <w:szCs w:val="28"/>
          <w:lang w:eastAsia="en-US"/>
        </w:rPr>
        <w:t>str</w:t>
      </w:r>
      <w:proofErr w:type="spellEnd"/>
      <w:r w:rsidR="00DE22D0" w:rsidRPr="00DE22D0">
        <w:rPr>
          <w:rFonts w:eastAsiaTheme="minorHAnsi"/>
          <w:sz w:val="28"/>
          <w:szCs w:val="28"/>
          <w:lang w:eastAsia="en-US"/>
        </w:rPr>
        <w:t xml:space="preserve">) преобразовывает текст в </w:t>
      </w:r>
      <w:proofErr w:type="spellStart"/>
      <w:r w:rsidR="00DE22D0" w:rsidRPr="00DE22D0">
        <w:rPr>
          <w:rFonts w:eastAsiaTheme="minorHAnsi"/>
          <w:sz w:val="28"/>
          <w:szCs w:val="28"/>
          <w:lang w:eastAsia="en-US"/>
        </w:rPr>
        <w:t>str</w:t>
      </w:r>
      <w:proofErr w:type="spellEnd"/>
      <w:r w:rsidR="00DE22D0" w:rsidRPr="00DE22D0">
        <w:rPr>
          <w:rFonts w:eastAsiaTheme="minorHAnsi"/>
          <w:sz w:val="28"/>
          <w:szCs w:val="28"/>
          <w:lang w:eastAsia="en-US"/>
        </w:rPr>
        <w:t xml:space="preserve"> к значениям двойной точности. Str2num преобразует строку, содержащую числа, в числовой объект.</w:t>
      </w:r>
      <w:r w:rsidRPr="00DE22D0">
        <w:rPr>
          <w:rFonts w:eastAsiaTheme="minorHAnsi"/>
          <w:sz w:val="28"/>
          <w:szCs w:val="28"/>
          <w:lang w:eastAsia="en-US"/>
        </w:rPr>
        <w:t> </w:t>
      </w:r>
      <w:r w:rsidR="00DE22D0" w:rsidRPr="00DE22D0">
        <w:rPr>
          <w:rFonts w:eastAsiaTheme="minorHAnsi"/>
          <w:sz w:val="28"/>
          <w:szCs w:val="28"/>
          <w:lang w:eastAsia="en-US"/>
        </w:rPr>
        <w:t>Для выполнения команд MATLAB их необходимо записать в m-файл или ввести в</w:t>
      </w:r>
      <w:r w:rsidR="001B4D88">
        <w:rPr>
          <w:rFonts w:eastAsiaTheme="minorHAnsi"/>
          <w:sz w:val="28"/>
          <w:szCs w:val="28"/>
          <w:lang w:eastAsia="en-US"/>
        </w:rPr>
        <w:t> </w:t>
      </w:r>
      <w:r w:rsidR="00DE22D0" w:rsidRPr="00DE22D0">
        <w:rPr>
          <w:rFonts w:eastAsiaTheme="minorHAnsi"/>
          <w:sz w:val="28"/>
          <w:szCs w:val="28"/>
          <w:lang w:eastAsia="en-US"/>
        </w:rPr>
        <w:t>командное окно MATLAB, однако иногда бывает необходимо выполнить некоторые команды или выражения, которые заранее неизвестны, и например, вводятся пользователем во время работы программы. Для решения подобных проблем можно использовать функцию </w:t>
      </w:r>
      <w:proofErr w:type="spellStart"/>
      <w:r w:rsidR="00DE22D0" w:rsidRPr="00DE22D0">
        <w:rPr>
          <w:rFonts w:eastAsiaTheme="minorHAnsi"/>
          <w:sz w:val="28"/>
          <w:szCs w:val="28"/>
          <w:lang w:eastAsia="en-US"/>
        </w:rPr>
        <w:t>eval</w:t>
      </w:r>
      <w:proofErr w:type="spellEnd"/>
      <w:r w:rsidR="00DE22D0" w:rsidRPr="00DE22D0">
        <w:rPr>
          <w:rFonts w:eastAsiaTheme="minorHAnsi"/>
          <w:sz w:val="28"/>
          <w:szCs w:val="28"/>
          <w:lang w:eastAsia="en-US"/>
        </w:rPr>
        <w:t>, которая имеет следующий синтаксис</w:t>
      </w:r>
      <w:r w:rsidR="00807114">
        <w:rPr>
          <w:rFonts w:eastAsiaTheme="minorHAnsi"/>
          <w:sz w:val="28"/>
          <w:szCs w:val="28"/>
          <w:lang w:eastAsia="en-US"/>
        </w:rPr>
        <w:t>.</w:t>
      </w:r>
    </w:p>
    <w:p w:rsidR="006615C3" w:rsidRPr="006615C3" w:rsidRDefault="006615C3" w:rsidP="006615C3">
      <w:pPr>
        <w:rPr>
          <w:rFonts w:ascii="Times New Roman" w:hAnsi="Times New Roman" w:cs="Times New Roman"/>
          <w:sz w:val="28"/>
          <w:szCs w:val="28"/>
        </w:rPr>
      </w:pPr>
      <w:r w:rsidRPr="006615C3">
        <w:rPr>
          <w:rFonts w:ascii="Times New Roman" w:hAnsi="Times New Roman" w:cs="Times New Roman"/>
          <w:sz w:val="28"/>
          <w:szCs w:val="28"/>
        </w:rPr>
        <w:t>Функция </w:t>
      </w:r>
      <w:proofErr w:type="spellStart"/>
      <w:r w:rsidRPr="006615C3">
        <w:rPr>
          <w:rFonts w:ascii="Times New Roman" w:hAnsi="Times New Roman"/>
          <w:sz w:val="28"/>
          <w:szCs w:val="28"/>
        </w:rPr>
        <w:t>eval</w:t>
      </w:r>
      <w:proofErr w:type="spellEnd"/>
      <w:r w:rsidRPr="006615C3">
        <w:rPr>
          <w:rFonts w:ascii="Times New Roman" w:hAnsi="Times New Roman"/>
          <w:sz w:val="28"/>
          <w:szCs w:val="28"/>
        </w:rPr>
        <w:t> </w:t>
      </w:r>
      <w:r w:rsidRPr="006615C3">
        <w:rPr>
          <w:rFonts w:ascii="Times New Roman" w:hAnsi="Times New Roman" w:cs="Times New Roman"/>
          <w:sz w:val="28"/>
          <w:szCs w:val="28"/>
        </w:rPr>
        <w:t>принимает в качестве входного аргумента строку, которую интерпретирует как выражение MATLAB и вычисляет его.</w:t>
      </w:r>
    </w:p>
    <w:p w:rsidR="006615C3" w:rsidRPr="00DE22D0" w:rsidRDefault="006615C3" w:rsidP="001B4D88">
      <w:pPr>
        <w:pStyle w:val="p114"/>
        <w:spacing w:before="120" w:beforeAutospacing="0" w:after="0" w:afterAutospacing="0" w:line="255" w:lineRule="atLeast"/>
        <w:rPr>
          <w:rFonts w:eastAsiaTheme="minorHAnsi"/>
          <w:sz w:val="28"/>
          <w:szCs w:val="28"/>
          <w:lang w:eastAsia="en-US"/>
        </w:rPr>
      </w:pPr>
    </w:p>
    <w:p w:rsidR="00E95B26" w:rsidRPr="0074456C" w:rsidRDefault="00E95B26" w:rsidP="0074456C">
      <w:pPr>
        <w:rPr>
          <w:rFonts w:ascii="Times New Roman" w:hAnsi="Times New Roman" w:cs="Times New Roman"/>
          <w:sz w:val="28"/>
          <w:szCs w:val="28"/>
        </w:rPr>
      </w:pPr>
    </w:p>
    <w:sectPr w:rsidR="00E95B26" w:rsidRPr="00744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C37"/>
    <w:rsid w:val="001A6C37"/>
    <w:rsid w:val="001B4D88"/>
    <w:rsid w:val="00474669"/>
    <w:rsid w:val="006615C3"/>
    <w:rsid w:val="00663AEE"/>
    <w:rsid w:val="0074456C"/>
    <w:rsid w:val="00807114"/>
    <w:rsid w:val="00D72A35"/>
    <w:rsid w:val="00DE22D0"/>
    <w:rsid w:val="00E00DBF"/>
    <w:rsid w:val="00E9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40B0E"/>
  <w15:chartTrackingRefBased/>
  <w15:docId w15:val="{DE0BE897-1065-4AE9-A1C6-FE6CF050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4456C"/>
    <w:pPr>
      <w:spacing w:after="0" w:line="240" w:lineRule="auto"/>
    </w:pPr>
  </w:style>
  <w:style w:type="paragraph" w:customStyle="1" w:styleId="p114">
    <w:name w:val="p114"/>
    <w:basedOn w:val="a"/>
    <w:rsid w:val="00DE2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56">
    <w:name w:val="p456"/>
    <w:basedOn w:val="a"/>
    <w:rsid w:val="00DE2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4">
    <w:name w:val="ft24"/>
    <w:basedOn w:val="a0"/>
    <w:rsid w:val="00DE22D0"/>
  </w:style>
  <w:style w:type="character" w:customStyle="1" w:styleId="ft15">
    <w:name w:val="ft15"/>
    <w:basedOn w:val="a0"/>
    <w:rsid w:val="00661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125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65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065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592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95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49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03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360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3004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6812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1318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2022-10-03T09:16:00Z</dcterms:created>
  <dcterms:modified xsi:type="dcterms:W3CDTF">2022-10-13T11:01:00Z</dcterms:modified>
</cp:coreProperties>
</file>