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225" w:rsidRPr="006A6CD1" w:rsidRDefault="00F06225" w:rsidP="00F06225">
      <w:pPr>
        <w:pStyle w:val="a3"/>
        <w:tabs>
          <w:tab w:val="left" w:pos="284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№1</w:t>
      </w:r>
    </w:p>
    <w:p w:rsidR="00F06225" w:rsidRDefault="00F06225" w:rsidP="00F06225">
      <w:pPr>
        <w:pStyle w:val="UserStyleMainText"/>
        <w:numPr>
          <w:ilvl w:val="0"/>
          <w:numId w:val="1"/>
        </w:numPr>
        <w:ind w:firstLine="426"/>
      </w:pPr>
      <w:r>
        <w:t>Выбрать функцию для вычисления в соответствии с номером варианта (таблица 4);</w:t>
      </w:r>
    </w:p>
    <w:p w:rsidR="00F06225" w:rsidRPr="003275AC" w:rsidRDefault="00F06225" w:rsidP="00F06225">
      <w:pPr>
        <w:pStyle w:val="UserStyleMainText"/>
        <w:numPr>
          <w:ilvl w:val="0"/>
          <w:numId w:val="1"/>
        </w:numPr>
        <w:ind w:firstLine="426"/>
      </w:pPr>
      <w:r>
        <w:t>Задать точку</w:t>
      </w:r>
      <w:r>
        <w:rPr>
          <w:rFonts w:ascii="Courier New" w:hAnsi="Courier New"/>
          <w:lang w:val="en-US"/>
        </w:rPr>
        <w:t>x</w:t>
      </w:r>
      <w:r w:rsidRPr="003275AC">
        <w:rPr>
          <w:rFonts w:ascii="Courier New" w:hAnsi="Courier New"/>
        </w:rPr>
        <w:t>1</w:t>
      </w:r>
      <w:r w:rsidRPr="003275AC">
        <w:t>согласно номеру варианта;</w:t>
      </w:r>
    </w:p>
    <w:p w:rsidR="00F06225" w:rsidRDefault="00F06225" w:rsidP="00F06225">
      <w:pPr>
        <w:pStyle w:val="UserStyleMainText"/>
        <w:numPr>
          <w:ilvl w:val="0"/>
          <w:numId w:val="1"/>
        </w:numPr>
        <w:ind w:firstLine="426"/>
      </w:pPr>
      <w:r>
        <w:t>Вычислить значение функции в точке</w:t>
      </w:r>
      <w:r w:rsidRPr="003275AC">
        <w:rPr>
          <w:rFonts w:ascii="Courier New" w:hAnsi="Courier New"/>
        </w:rPr>
        <w:t xml:space="preserve">x1 </w:t>
      </w:r>
      <w:r w:rsidRPr="003275AC">
        <w:t>и присвоить результат пере</w:t>
      </w:r>
      <w:r>
        <w:t>м</w:t>
      </w:r>
      <w:r w:rsidRPr="003275AC">
        <w:t>енной</w:t>
      </w:r>
      <w:r w:rsidRPr="003275AC">
        <w:rPr>
          <w:rFonts w:ascii="Courier New" w:hAnsi="Courier New"/>
          <w:lang w:val="en-US"/>
        </w:rPr>
        <w:t>y</w:t>
      </w:r>
      <w:r w:rsidRPr="003275AC">
        <w:rPr>
          <w:rFonts w:ascii="Courier New" w:hAnsi="Courier New"/>
        </w:rPr>
        <w:t>1</w:t>
      </w:r>
      <w:r>
        <w:t>;</w:t>
      </w:r>
    </w:p>
    <w:p w:rsidR="00F06225" w:rsidRDefault="00F06225" w:rsidP="00F06225">
      <w:pPr>
        <w:pStyle w:val="UserStyleMainText"/>
        <w:numPr>
          <w:ilvl w:val="0"/>
          <w:numId w:val="1"/>
        </w:numPr>
        <w:ind w:firstLine="426"/>
      </w:pPr>
      <w:r>
        <w:t xml:space="preserve">С использованием оператора двоеточия сформировать вектор </w:t>
      </w:r>
      <w:r>
        <w:rPr>
          <w:rFonts w:ascii="Courier New" w:hAnsi="Courier New"/>
        </w:rPr>
        <w:t>x</w:t>
      </w:r>
      <w:r>
        <w:t xml:space="preserve"> со значениями от </w:t>
      </w:r>
      <w:r>
        <w:rPr>
          <w:rFonts w:ascii="Courier New" w:hAnsi="Courier New"/>
        </w:rPr>
        <w:t>xMin</w:t>
      </w:r>
      <w:r>
        <w:t xml:space="preserve"> до </w:t>
      </w:r>
      <w:r>
        <w:rPr>
          <w:rFonts w:ascii="Courier New" w:hAnsi="Courier New"/>
        </w:rPr>
        <w:t>xMax</w:t>
      </w:r>
      <w:r>
        <w:t xml:space="preserve"> с шагом </w:t>
      </w:r>
      <w:r>
        <w:rPr>
          <w:rFonts w:ascii="Courier New" w:hAnsi="Courier New"/>
        </w:rPr>
        <w:t>dx</w:t>
      </w:r>
      <w:r>
        <w:t>;</w:t>
      </w:r>
    </w:p>
    <w:p w:rsidR="00F06225" w:rsidRDefault="00F06225" w:rsidP="00F06225">
      <w:pPr>
        <w:pStyle w:val="UserStyleMainText"/>
        <w:numPr>
          <w:ilvl w:val="0"/>
          <w:numId w:val="1"/>
        </w:numPr>
        <w:ind w:firstLine="426"/>
      </w:pPr>
      <w:r>
        <w:t xml:space="preserve">Для каждого элемента вектора </w:t>
      </w:r>
      <w:r>
        <w:rPr>
          <w:rFonts w:ascii="Courier New" w:hAnsi="Courier New"/>
        </w:rPr>
        <w:t>x</w:t>
      </w:r>
      <w:r>
        <w:t xml:space="preserve"> вычислить </w:t>
      </w:r>
      <w:r>
        <w:rPr>
          <w:lang w:val="en-US"/>
        </w:rPr>
        <w:t>c</w:t>
      </w:r>
      <w:r>
        <w:t xml:space="preserve">помощью значение функции, заданной по варианту, и записать результат в переменную </w:t>
      </w:r>
      <w:r>
        <w:rPr>
          <w:rFonts w:ascii="Courier New" w:hAnsi="Courier New"/>
        </w:rPr>
        <w:t>y</w:t>
      </w:r>
      <w:r>
        <w:t>;</w:t>
      </w:r>
    </w:p>
    <w:p w:rsidR="00F06225" w:rsidRDefault="00F06225" w:rsidP="00F06225">
      <w:pPr>
        <w:pStyle w:val="UserStyleMainText"/>
        <w:numPr>
          <w:ilvl w:val="0"/>
          <w:numId w:val="1"/>
        </w:numPr>
        <w:ind w:firstLine="426"/>
      </w:pPr>
      <w:r>
        <w:t>Используя созданные вектора, построить график функции и подписать оси.</w:t>
      </w:r>
    </w:p>
    <w:tbl>
      <w:tblPr>
        <w:tblW w:w="8093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"/>
        <w:gridCol w:w="4537"/>
        <w:gridCol w:w="567"/>
        <w:gridCol w:w="709"/>
        <w:gridCol w:w="567"/>
        <w:gridCol w:w="709"/>
      </w:tblGrid>
      <w:tr w:rsidR="00F06225" w:rsidTr="00F06225">
        <w:trPr>
          <w:tblHeader/>
        </w:trPr>
        <w:tc>
          <w:tcPr>
            <w:tcW w:w="1003" w:type="dxa"/>
            <w:vMerge w:val="restart"/>
            <w:tcBorders>
              <w:top w:val="single" w:sz="2" w:space="0" w:color="000000"/>
              <w:lef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423B63">
            <w:pPr>
              <w:pStyle w:val="UserStyleTableCaption"/>
            </w:pPr>
            <w:r>
              <w:t>Номер варианта</w:t>
            </w:r>
          </w:p>
        </w:tc>
        <w:tc>
          <w:tcPr>
            <w:tcW w:w="708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044832" w:rsidRDefault="00F06225" w:rsidP="00423B63">
            <w:pPr>
              <w:pStyle w:val="UserStyleTableCaption"/>
              <w:rPr>
                <w:b/>
              </w:rPr>
            </w:pPr>
            <w:r w:rsidRPr="007A292B">
              <w:rPr>
                <w:b/>
              </w:rPr>
              <w:t>ЗАДАНИЕ №1</w:t>
            </w:r>
          </w:p>
        </w:tc>
      </w:tr>
      <w:tr w:rsidR="00F06225" w:rsidTr="00F06225">
        <w:trPr>
          <w:tblHeader/>
        </w:trPr>
        <w:tc>
          <w:tcPr>
            <w:tcW w:w="1003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423B63">
            <w:pPr>
              <w:pStyle w:val="UserStyleTableCaption"/>
            </w:pP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423B63">
            <w:pPr>
              <w:pStyle w:val="UserStyleTableCaption"/>
            </w:pPr>
            <w:r>
              <w:t>Функция для задания №1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423B63">
            <w:pPr>
              <w:pStyle w:val="UserStyleTableCaption"/>
            </w:pPr>
            <w:r>
              <w:t>x1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423B63">
            <w:pPr>
              <w:pStyle w:val="UserStyleTableCaption"/>
            </w:pPr>
            <w:r>
              <w:t>xMin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423B63">
            <w:pPr>
              <w:pStyle w:val="UserStyleTableCaption"/>
            </w:pPr>
            <w:r>
              <w:t>dx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423B63">
            <w:pPr>
              <w:pStyle w:val="UserStyleTableCaption"/>
            </w:pPr>
            <w:r>
              <w:t>xMax</w:t>
            </w:r>
          </w:p>
        </w:tc>
      </w:tr>
      <w:tr w:rsidR="00F06225" w:rsidTr="00F06225">
        <w:trPr>
          <w:tblHeader/>
        </w:trPr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423B63">
            <w:pPr>
              <w:pStyle w:val="UserStyleTableCaption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423B63">
            <w:pPr>
              <w:pStyle w:val="UserStyleTableCaption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423B63">
            <w:pPr>
              <w:pStyle w:val="UserStyleTableCaption"/>
              <w:jc w:val="left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423B63">
            <w:pPr>
              <w:pStyle w:val="UserStyleTableCaption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423B63">
            <w:pPr>
              <w:pStyle w:val="UserStyleTableCaption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 w:themeFill="background1" w:themeFillShade="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8262C7" w:rsidRDefault="00F06225" w:rsidP="00423B63">
            <w:pPr>
              <w:pStyle w:val="UserStyleTableCaption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</w:tr>
      <w:tr w:rsidR="00F06225" w:rsidTr="00F06225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423B63">
            <w:pPr>
              <w:pStyle w:val="UserStyleTableCentre"/>
            </w:pPr>
            <w:r>
              <w:t>17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Default="00F06225" w:rsidP="00423B63">
            <w:pPr>
              <w:pStyle w:val="UserStyleTableCentre"/>
            </w:pPr>
            <w:r>
              <w:rPr>
                <w:noProof/>
              </w:rPr>
              <w:drawing>
                <wp:inline distT="0" distB="0" distL="0" distR="0" wp14:anchorId="651B3F7F" wp14:editId="615FC859">
                  <wp:extent cx="1695450" cy="605991"/>
                  <wp:effectExtent l="0" t="0" r="0" b="3810"/>
                  <wp:docPr id="27" name="Рисунок 6" descr="http://podelise.ru/tw_files2/urls_390/6/d-5436/7z-docs/1_html_593154d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http://podelise.ru/tw_files2/urls_390/6/d-5436/7z-docs/1_html_593154d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6520" cy="606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F75312" w:rsidRDefault="00F06225" w:rsidP="00423B63">
            <w:pPr>
              <w:pStyle w:val="UserStyleTableCentr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F75312" w:rsidRDefault="00F06225" w:rsidP="00423B63">
            <w:pPr>
              <w:pStyle w:val="UserStyleTableCentr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F75312" w:rsidRDefault="00F06225" w:rsidP="00423B63">
            <w:pPr>
              <w:pStyle w:val="UserStyleTableCentr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0.08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06225" w:rsidRPr="00F75312" w:rsidRDefault="00F06225" w:rsidP="00423B63">
            <w:pPr>
              <w:pStyle w:val="UserStyleTableCentre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:rsidR="00F06225" w:rsidRPr="00F06225" w:rsidRDefault="00F06225">
      <w:pPr>
        <w:rPr>
          <w:lang w:val="en-US"/>
        </w:rPr>
      </w:pPr>
      <w:r>
        <w:rPr>
          <w:lang w:val="en-US"/>
        </w:rPr>
        <w:t>2-3.</w:t>
      </w:r>
    </w:p>
    <w:p w:rsidR="004E3703" w:rsidRDefault="00F06225">
      <w:r>
        <w:rPr>
          <w:noProof/>
          <w:lang w:eastAsia="ru-RU"/>
        </w:rPr>
        <w:drawing>
          <wp:inline distT="0" distB="0" distL="0" distR="0" wp14:anchorId="2E7E204D" wp14:editId="307AD791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225" w:rsidRDefault="00F06225">
      <w:pPr>
        <w:rPr>
          <w:lang w:val="en-US"/>
        </w:rPr>
      </w:pPr>
      <w:r>
        <w:rPr>
          <w:lang w:val="en-US"/>
        </w:rPr>
        <w:t>4.</w:t>
      </w:r>
    </w:p>
    <w:p w:rsidR="00AB41F2" w:rsidRDefault="00AB41F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39D4398" wp14:editId="3AA014DA">
            <wp:extent cx="5940425" cy="3166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1F2" w:rsidRDefault="00AB41F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3763A82" wp14:editId="6A5F39D8">
            <wp:extent cx="5353050" cy="4819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1F2" w:rsidRPr="00F06225" w:rsidRDefault="00AB41F2">
      <w:pPr>
        <w:rPr>
          <w:lang w:val="en-US"/>
        </w:rPr>
      </w:pPr>
      <w:bookmarkStart w:id="0" w:name="_GoBack"/>
      <w:bookmarkEnd w:id="0"/>
    </w:p>
    <w:sectPr w:rsidR="00AB41F2" w:rsidRPr="00F06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E85290"/>
    <w:multiLevelType w:val="multilevel"/>
    <w:tmpl w:val="2FEA6B3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25"/>
    <w:rsid w:val="004E3703"/>
    <w:rsid w:val="00503A80"/>
    <w:rsid w:val="005921C6"/>
    <w:rsid w:val="00AB41F2"/>
    <w:rsid w:val="00F0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7B95C"/>
  <w15:chartTrackingRefBased/>
  <w15:docId w15:val="{0AB3055F-5C0B-4750-97B0-40B12F44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6225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UserStyleMainText">
    <w:name w:val="UserStyle_MainText"/>
    <w:rsid w:val="00F06225"/>
    <w:pPr>
      <w:widowControl w:val="0"/>
      <w:suppressAutoHyphens/>
      <w:autoSpaceDN w:val="0"/>
      <w:spacing w:after="0" w:line="360" w:lineRule="auto"/>
      <w:ind w:firstLine="709"/>
      <w:jc w:val="both"/>
    </w:pPr>
    <w:rPr>
      <w:rFonts w:ascii="Times New Roman" w:eastAsia="DejaVu Sans" w:hAnsi="Times New Roman" w:cs="Times New Roman"/>
      <w:kern w:val="3"/>
      <w:sz w:val="24"/>
      <w:szCs w:val="24"/>
      <w:lang w:eastAsia="ru-RU"/>
    </w:rPr>
  </w:style>
  <w:style w:type="paragraph" w:customStyle="1" w:styleId="UserStyleTableCentre">
    <w:name w:val="UserStyle_Table_Centre"/>
    <w:basedOn w:val="a"/>
    <w:rsid w:val="00F06225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  <w:style w:type="paragraph" w:customStyle="1" w:styleId="UserStyleTableCaption">
    <w:name w:val="UserStyle_Table_Caption"/>
    <w:basedOn w:val="a"/>
    <w:rsid w:val="00F06225"/>
    <w:pPr>
      <w:widowControl w:val="0"/>
      <w:suppressAutoHyphens/>
      <w:autoSpaceDN w:val="0"/>
      <w:ind w:firstLine="0"/>
      <w:jc w:val="center"/>
    </w:pPr>
    <w:rPr>
      <w:rFonts w:eastAsia="DejaVu Sans" w:cs="Times New Roman"/>
      <w:kern w:val="3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Karolina</cp:lastModifiedBy>
  <cp:revision>1</cp:revision>
  <dcterms:created xsi:type="dcterms:W3CDTF">2022-10-02T10:44:00Z</dcterms:created>
  <dcterms:modified xsi:type="dcterms:W3CDTF">2022-10-02T11:01:00Z</dcterms:modified>
</cp:coreProperties>
</file>