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2"/>
        <w:gridCol w:w="283"/>
        <w:gridCol w:w="2820"/>
        <w:gridCol w:w="277"/>
        <w:gridCol w:w="3017"/>
      </w:tblGrid>
      <w:tr w:rsidR="00A15F03" w:rsidRPr="003802B0" w:rsidTr="004F3812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доц., канд.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техн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А.В.Туманова</w:t>
            </w:r>
            <w:proofErr w:type="spellEnd"/>
          </w:p>
        </w:tc>
      </w:tr>
      <w:tr w:rsidR="00A15F03" w:rsidRPr="003802B0" w:rsidTr="004F38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№2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 w:rsidRPr="00A15F03">
              <w:rPr>
                <w:rFonts w:eastAsia="Times New Roman" w:cs="Times New Roman"/>
                <w:bCs/>
                <w:szCs w:val="32"/>
                <w:lang w:eastAsia="ru-RU"/>
              </w:rPr>
              <w:t>ОПРЕДЕЛЕНИЕ ПОПАДАНИЯ ТОЧКИ В ОБЛАСТЬ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A15F03" w:rsidRPr="003802B0" w:rsidTr="004F381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А.Панченко</w:t>
            </w:r>
            <w:proofErr w:type="spellEnd"/>
          </w:p>
        </w:tc>
      </w:tr>
      <w:tr w:rsidR="00A15F03" w:rsidRPr="003802B0" w:rsidTr="004F381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:rsidR="00A15F03" w:rsidRDefault="00A15F03" w:rsidP="00A15F03">
      <w:pPr>
        <w:ind w:firstLine="0"/>
        <w:jc w:val="left"/>
      </w:pPr>
    </w:p>
    <w:p w:rsidR="00A15F03" w:rsidRDefault="00A15F03" w:rsidP="00A15F03">
      <w:pPr>
        <w:ind w:firstLine="0"/>
        <w:jc w:val="left"/>
      </w:pPr>
    </w:p>
    <w:p w:rsidR="007A3C00" w:rsidRPr="00F31806" w:rsidRDefault="007A3C00" w:rsidP="00F31806">
      <w:pPr>
        <w:pStyle w:val="a7"/>
        <w:numPr>
          <w:ilvl w:val="0"/>
          <w:numId w:val="3"/>
        </w:numPr>
        <w:rPr>
          <w:b/>
        </w:rPr>
      </w:pPr>
      <w:r w:rsidRPr="00F31806">
        <w:rPr>
          <w:b/>
        </w:rPr>
        <w:lastRenderedPageBreak/>
        <w:t>Цель работы</w:t>
      </w:r>
    </w:p>
    <w:p w:rsidR="00F31806" w:rsidRPr="001F19C2" w:rsidRDefault="001F19C2" w:rsidP="007A3C00">
      <w:pPr>
        <w:rPr>
          <w:rStyle w:val="fontstyle01"/>
          <w:sz w:val="28"/>
          <w:szCs w:val="28"/>
        </w:rPr>
      </w:pPr>
      <w:r w:rsidRPr="001F19C2">
        <w:rPr>
          <w:rStyle w:val="fontstyle01"/>
          <w:sz w:val="28"/>
          <w:szCs w:val="28"/>
        </w:rPr>
        <w:t xml:space="preserve">Целью работы является изучение логических операций типа НЕ, </w:t>
      </w:r>
      <w:proofErr w:type="gramStart"/>
      <w:r w:rsidRPr="001F19C2">
        <w:rPr>
          <w:rStyle w:val="fontstyle01"/>
          <w:sz w:val="28"/>
          <w:szCs w:val="28"/>
        </w:rPr>
        <w:t>И</w:t>
      </w:r>
      <w:proofErr w:type="gramEnd"/>
      <w:r w:rsidRPr="001F19C2">
        <w:rPr>
          <w:rStyle w:val="fontstyle01"/>
          <w:sz w:val="28"/>
          <w:szCs w:val="28"/>
        </w:rPr>
        <w:t>, ИЛИ.</w:t>
      </w:r>
    </w:p>
    <w:p w:rsidR="00F31806" w:rsidRPr="00F31806" w:rsidRDefault="007A3C00" w:rsidP="00F31806">
      <w:pPr>
        <w:pStyle w:val="a7"/>
        <w:numPr>
          <w:ilvl w:val="0"/>
          <w:numId w:val="3"/>
        </w:numPr>
        <w:rPr>
          <w:rStyle w:val="fontstyle21"/>
          <w:sz w:val="28"/>
          <w:szCs w:val="28"/>
        </w:rPr>
      </w:pPr>
      <w:r w:rsidRPr="00F31806">
        <w:rPr>
          <w:rStyle w:val="fontstyle21"/>
          <w:sz w:val="28"/>
          <w:szCs w:val="28"/>
        </w:rPr>
        <w:t>Задание на лабораторную работу</w:t>
      </w:r>
    </w:p>
    <w:p w:rsidR="001F19C2" w:rsidRPr="001F19C2" w:rsidRDefault="001F19C2" w:rsidP="001F19C2">
      <w:pPr>
        <w:rPr>
          <w:rStyle w:val="fontstyle01"/>
          <w:sz w:val="28"/>
          <w:szCs w:val="28"/>
        </w:rPr>
      </w:pPr>
      <w:r w:rsidRPr="001F19C2">
        <w:rPr>
          <w:rStyle w:val="fontstyle01"/>
          <w:sz w:val="28"/>
          <w:szCs w:val="28"/>
        </w:rPr>
        <w:t>Написать программу, которая для вводимых координат точек определяет, попадает ли</w:t>
      </w:r>
      <w:r>
        <w:rPr>
          <w:rStyle w:val="fontstyle01"/>
          <w:sz w:val="28"/>
          <w:szCs w:val="28"/>
        </w:rPr>
        <w:t xml:space="preserve"> </w:t>
      </w:r>
      <w:r w:rsidRPr="001F19C2">
        <w:rPr>
          <w:rStyle w:val="fontstyle01"/>
          <w:sz w:val="28"/>
          <w:szCs w:val="28"/>
        </w:rPr>
        <w:t>точка в заштрихованную область на рисунке, который соответствует индивидуальному варианту.</w:t>
      </w:r>
    </w:p>
    <w:p w:rsidR="001F19C2" w:rsidRPr="001F19C2" w:rsidRDefault="001F19C2" w:rsidP="001F19C2">
      <w:pPr>
        <w:rPr>
          <w:rStyle w:val="fontstyle01"/>
          <w:sz w:val="28"/>
          <w:szCs w:val="28"/>
        </w:rPr>
      </w:pPr>
      <w:r w:rsidRPr="001F19C2">
        <w:rPr>
          <w:rStyle w:val="fontstyle01"/>
          <w:sz w:val="28"/>
          <w:szCs w:val="28"/>
        </w:rPr>
        <w:t>Попадание на границу области считать попаданием в область.</w:t>
      </w:r>
    </w:p>
    <w:p w:rsidR="00F31806" w:rsidRDefault="001F19C2" w:rsidP="001F19C2">
      <w:pPr>
        <w:rPr>
          <w:rStyle w:val="fontstyle01"/>
          <w:sz w:val="28"/>
          <w:szCs w:val="28"/>
        </w:rPr>
      </w:pPr>
      <w:r w:rsidRPr="001F19C2">
        <w:rPr>
          <w:rStyle w:val="fontstyle01"/>
          <w:sz w:val="28"/>
          <w:szCs w:val="28"/>
        </w:rPr>
        <w:t>Примечание: для проверки попадания точки в область следует использовать один</w:t>
      </w:r>
      <w:r>
        <w:rPr>
          <w:rStyle w:val="fontstyle01"/>
          <w:sz w:val="28"/>
          <w:szCs w:val="28"/>
        </w:rPr>
        <w:t xml:space="preserve"> </w:t>
      </w:r>
      <w:r w:rsidRPr="001F19C2">
        <w:rPr>
          <w:rStyle w:val="fontstyle01"/>
          <w:sz w:val="28"/>
          <w:szCs w:val="28"/>
        </w:rPr>
        <w:t>условный оператор с несколькими условиями.</w:t>
      </w:r>
    </w:p>
    <w:p w:rsidR="00F31806" w:rsidRDefault="001F19C2" w:rsidP="0040609D">
      <w:pPr>
        <w:jc w:val="center"/>
        <w:rPr>
          <w:rStyle w:val="fontstyle0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E073A96" wp14:editId="14BAED2C">
            <wp:extent cx="2151044" cy="206692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1411" t="28869" r="9888" b="19940"/>
                    <a:stretch/>
                  </pic:blipFill>
                  <pic:spPr bwMode="auto">
                    <a:xfrm>
                      <a:off x="0" y="0"/>
                      <a:ext cx="2161638" cy="2077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1806" w:rsidRDefault="00F31806" w:rsidP="00F31806">
      <w:pPr>
        <w:pStyle w:val="a7"/>
        <w:numPr>
          <w:ilvl w:val="0"/>
          <w:numId w:val="3"/>
        </w:numPr>
        <w:rPr>
          <w:rStyle w:val="fontstyle01"/>
          <w:b/>
          <w:sz w:val="28"/>
          <w:szCs w:val="28"/>
        </w:rPr>
      </w:pPr>
      <w:r w:rsidRPr="00F31806">
        <w:rPr>
          <w:rStyle w:val="fontstyle01"/>
          <w:b/>
          <w:sz w:val="28"/>
          <w:szCs w:val="28"/>
        </w:rPr>
        <w:t>Описание созданных функций</w:t>
      </w:r>
    </w:p>
    <w:p w:rsidR="00B156B4" w:rsidRPr="00B156B4" w:rsidRDefault="00B156B4" w:rsidP="00B156B4">
      <w:pPr>
        <w:pStyle w:val="a7"/>
        <w:rPr>
          <w:rStyle w:val="fontstyle01"/>
          <w:sz w:val="28"/>
          <w:szCs w:val="28"/>
        </w:rPr>
      </w:pPr>
      <w:r w:rsidRPr="00B156B4">
        <w:rPr>
          <w:rStyle w:val="fontstyle01"/>
          <w:sz w:val="28"/>
          <w:szCs w:val="28"/>
        </w:rPr>
        <w:t xml:space="preserve">Имя функции: </w:t>
      </w:r>
      <w:proofErr w:type="spellStart"/>
      <w:r w:rsidRPr="00B156B4">
        <w:rPr>
          <w:rStyle w:val="fontstyle01"/>
          <w:sz w:val="28"/>
          <w:szCs w:val="28"/>
        </w:rPr>
        <w:t>main</w:t>
      </w:r>
      <w:proofErr w:type="spellEnd"/>
    </w:p>
    <w:p w:rsidR="00B156B4" w:rsidRPr="00B156B4" w:rsidRDefault="00B156B4" w:rsidP="00B156B4">
      <w:pPr>
        <w:pStyle w:val="a7"/>
        <w:rPr>
          <w:rStyle w:val="fontstyle01"/>
          <w:sz w:val="28"/>
          <w:szCs w:val="28"/>
        </w:rPr>
      </w:pPr>
      <w:r w:rsidRPr="00B156B4">
        <w:rPr>
          <w:rStyle w:val="fontstyle01"/>
          <w:sz w:val="28"/>
          <w:szCs w:val="28"/>
        </w:rPr>
        <w:t>Назначение: проверяет, входит ли точка в указанную вариантом область</w:t>
      </w:r>
    </w:p>
    <w:p w:rsidR="00B156B4" w:rsidRPr="00B156B4" w:rsidRDefault="00B156B4" w:rsidP="00B156B4">
      <w:pPr>
        <w:pStyle w:val="a7"/>
        <w:rPr>
          <w:rStyle w:val="fontstyle01"/>
          <w:sz w:val="28"/>
          <w:szCs w:val="28"/>
        </w:rPr>
      </w:pPr>
      <w:r w:rsidRPr="00B156B4">
        <w:rPr>
          <w:rStyle w:val="fontstyle01"/>
          <w:sz w:val="28"/>
          <w:szCs w:val="28"/>
        </w:rPr>
        <w:t>Входные данные:</w:t>
      </w:r>
    </w:p>
    <w:p w:rsidR="00B156B4" w:rsidRPr="00B156B4" w:rsidRDefault="00B156B4" w:rsidP="00B156B4">
      <w:pPr>
        <w:pStyle w:val="a7"/>
        <w:rPr>
          <w:rStyle w:val="fontstyle01"/>
          <w:sz w:val="28"/>
          <w:szCs w:val="28"/>
        </w:rPr>
      </w:pPr>
      <w:r w:rsidRPr="00B156B4">
        <w:rPr>
          <w:rStyle w:val="fontstyle01"/>
          <w:sz w:val="28"/>
          <w:szCs w:val="28"/>
        </w:rPr>
        <w:t>• x – координата х точки</w:t>
      </w:r>
    </w:p>
    <w:p w:rsidR="00B156B4" w:rsidRPr="00B156B4" w:rsidRDefault="00B156B4" w:rsidP="00B156B4">
      <w:pPr>
        <w:pStyle w:val="a7"/>
        <w:rPr>
          <w:rStyle w:val="fontstyle01"/>
          <w:sz w:val="28"/>
          <w:szCs w:val="28"/>
        </w:rPr>
      </w:pPr>
      <w:r w:rsidRPr="00B156B4">
        <w:rPr>
          <w:rStyle w:val="fontstyle01"/>
          <w:sz w:val="28"/>
          <w:szCs w:val="28"/>
        </w:rPr>
        <w:t>• y – координата y точки</w:t>
      </w:r>
    </w:p>
    <w:p w:rsidR="00B156B4" w:rsidRPr="00B156B4" w:rsidRDefault="00B156B4" w:rsidP="00B156B4">
      <w:pPr>
        <w:pStyle w:val="a7"/>
        <w:rPr>
          <w:rStyle w:val="fontstyle01"/>
          <w:sz w:val="28"/>
          <w:szCs w:val="28"/>
        </w:rPr>
      </w:pPr>
      <w:r w:rsidRPr="00B156B4">
        <w:rPr>
          <w:rStyle w:val="fontstyle01"/>
          <w:sz w:val="28"/>
          <w:szCs w:val="28"/>
        </w:rPr>
        <w:t xml:space="preserve">Выходные данные: </w:t>
      </w:r>
      <w:r w:rsidR="0009124C">
        <w:rPr>
          <w:rStyle w:val="fontstyle01"/>
          <w:sz w:val="28"/>
          <w:szCs w:val="28"/>
        </w:rPr>
        <w:t>входит ли точка в заданную область</w:t>
      </w:r>
      <w:bookmarkStart w:id="0" w:name="_GoBack"/>
      <w:bookmarkEnd w:id="0"/>
      <w:r w:rsidR="0009124C">
        <w:rPr>
          <w:rStyle w:val="fontstyle01"/>
          <w:sz w:val="28"/>
          <w:szCs w:val="28"/>
        </w:rPr>
        <w:t>.</w:t>
      </w:r>
      <w:r w:rsidR="004410E3">
        <w:rPr>
          <w:rStyle w:val="fontstyle01"/>
          <w:sz w:val="28"/>
          <w:szCs w:val="28"/>
        </w:rPr>
        <w:t xml:space="preserve"> </w:t>
      </w:r>
    </w:p>
    <w:p w:rsidR="00F31806" w:rsidRDefault="00F31806" w:rsidP="00B156B4">
      <w:pPr>
        <w:pStyle w:val="a7"/>
        <w:ind w:left="0"/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Блок-схема</w:t>
      </w:r>
    </w:p>
    <w:p w:rsidR="00C15A13" w:rsidRPr="00F31806" w:rsidRDefault="00C15A13" w:rsidP="00C15A13">
      <w:pPr>
        <w:pStyle w:val="a7"/>
        <w:ind w:left="0"/>
        <w:jc w:val="center"/>
        <w:rPr>
          <w:rStyle w:val="fontstyle01"/>
          <w:sz w:val="28"/>
          <w:szCs w:val="28"/>
        </w:rPr>
      </w:pPr>
    </w:p>
    <w:p w:rsidR="00F31806" w:rsidRDefault="00D8420B" w:rsidP="00D8420B">
      <w:pPr>
        <w:pStyle w:val="a7"/>
        <w:ind w:left="0" w:firstLine="0"/>
        <w:rPr>
          <w:rStyle w:val="fontstyle01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B4D71E6" wp14:editId="24103EAF">
            <wp:extent cx="6189402" cy="2771775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7736" t="22651" r="13702" b="19743"/>
                    <a:stretch/>
                  </pic:blipFill>
                  <pic:spPr bwMode="auto">
                    <a:xfrm>
                      <a:off x="0" y="0"/>
                      <a:ext cx="6206375" cy="2779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778B" w:rsidRPr="00F31806" w:rsidRDefault="006C778B" w:rsidP="00F31806">
      <w:pPr>
        <w:pStyle w:val="a7"/>
        <w:ind w:left="1069" w:firstLine="0"/>
        <w:rPr>
          <w:rStyle w:val="fontstyle01"/>
          <w:sz w:val="28"/>
          <w:szCs w:val="28"/>
        </w:rPr>
      </w:pPr>
    </w:p>
    <w:p w:rsidR="00F31806" w:rsidRDefault="00F31806" w:rsidP="00F31806">
      <w:pPr>
        <w:pStyle w:val="a7"/>
        <w:numPr>
          <w:ilvl w:val="0"/>
          <w:numId w:val="3"/>
        </w:numPr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t>Листинг программы</w:t>
      </w:r>
    </w:p>
    <w:p w:rsidR="00B76631" w:rsidRPr="0009124C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09124C">
        <w:rPr>
          <w:rFonts w:ascii="Courier New" w:hAnsi="Courier New" w:cs="Courier New"/>
          <w:noProof/>
          <w:color w:val="0000FF"/>
          <w:sz w:val="20"/>
          <w:szCs w:val="20"/>
        </w:rPr>
        <w:t>#</w:t>
      </w:r>
      <w:r w:rsidRPr="00B7663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include</w:t>
      </w:r>
      <w:r w:rsidRPr="0009124C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09124C">
        <w:rPr>
          <w:rFonts w:ascii="Courier New" w:hAnsi="Courier New" w:cs="Courier New"/>
          <w:noProof/>
          <w:color w:val="A31515"/>
          <w:sz w:val="20"/>
          <w:szCs w:val="20"/>
        </w:rPr>
        <w:t>&lt;</w:t>
      </w:r>
      <w:r w:rsidRPr="00B7663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cmath</w:t>
      </w:r>
      <w:r w:rsidRPr="0009124C">
        <w:rPr>
          <w:rFonts w:ascii="Courier New" w:hAnsi="Courier New" w:cs="Courier New"/>
          <w:noProof/>
          <w:color w:val="A31515"/>
          <w:sz w:val="20"/>
          <w:szCs w:val="20"/>
        </w:rPr>
        <w:t>&gt;</w:t>
      </w:r>
      <w:r w:rsidRPr="0009124C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09124C">
        <w:rPr>
          <w:rFonts w:ascii="Courier New" w:hAnsi="Courier New" w:cs="Courier New"/>
          <w:noProof/>
          <w:color w:val="008000"/>
          <w:sz w:val="20"/>
          <w:szCs w:val="20"/>
        </w:rPr>
        <w:t xml:space="preserve">//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для</w:t>
      </w:r>
      <w:r w:rsidRPr="0009124C">
        <w:rPr>
          <w:rFonts w:ascii="Courier New" w:hAnsi="Courier New" w:cs="Courier New"/>
          <w:noProof/>
          <w:color w:val="00800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функции</w:t>
      </w:r>
      <w:r w:rsidRPr="0009124C">
        <w:rPr>
          <w:rFonts w:ascii="Courier New" w:hAnsi="Courier New" w:cs="Courier New"/>
          <w:noProof/>
          <w:color w:val="008000"/>
          <w:sz w:val="20"/>
          <w:szCs w:val="20"/>
        </w:rPr>
        <w:t xml:space="preserve"> </w:t>
      </w:r>
      <w:r w:rsidRPr="00B76631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sqrt</w:t>
      </w:r>
      <w:r w:rsidRPr="0009124C">
        <w:rPr>
          <w:rFonts w:ascii="Courier New" w:hAnsi="Courier New" w:cs="Courier New"/>
          <w:noProof/>
          <w:color w:val="008000"/>
          <w:sz w:val="20"/>
          <w:szCs w:val="20"/>
        </w:rPr>
        <w:t>()</w:t>
      </w:r>
    </w:p>
    <w:p w:rsidR="00B76631" w:rsidRPr="0009124C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</w:rPr>
      </w:pPr>
      <w:r w:rsidRPr="0009124C">
        <w:rPr>
          <w:rFonts w:ascii="Courier New" w:hAnsi="Courier New" w:cs="Courier New"/>
          <w:noProof/>
          <w:color w:val="0000FF"/>
          <w:sz w:val="20"/>
          <w:szCs w:val="20"/>
        </w:rPr>
        <w:t>#</w:t>
      </w:r>
      <w:r w:rsidRPr="00B7663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include</w:t>
      </w:r>
      <w:r w:rsidRPr="0009124C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09124C">
        <w:rPr>
          <w:rFonts w:ascii="Courier New" w:hAnsi="Courier New" w:cs="Courier New"/>
          <w:noProof/>
          <w:color w:val="A31515"/>
          <w:sz w:val="20"/>
          <w:szCs w:val="20"/>
        </w:rPr>
        <w:t>"</w:t>
      </w:r>
      <w:r w:rsidRPr="00B7663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iostream</w:t>
      </w:r>
      <w:r w:rsidRPr="0009124C">
        <w:rPr>
          <w:rFonts w:ascii="Courier New" w:hAnsi="Courier New" w:cs="Courier New"/>
          <w:noProof/>
          <w:color w:val="A31515"/>
          <w:sz w:val="20"/>
          <w:szCs w:val="20"/>
        </w:rPr>
        <w:t>"</w:t>
      </w:r>
    </w:p>
    <w:p w:rsidR="00B76631" w:rsidRP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B7663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B7663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7663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B76631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B76631" w:rsidRP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main() </w:t>
      </w:r>
    </w:p>
    <w:p w:rsid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B76631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 xml:space="preserve">setlocale(LC_ALL,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"Russian"</w:t>
      </w:r>
      <w:r>
        <w:rPr>
          <w:rFonts w:ascii="Courier New" w:hAnsi="Courier New" w:cs="Courier New"/>
          <w:noProof/>
          <w:sz w:val="20"/>
          <w:szCs w:val="20"/>
        </w:rPr>
        <w:t xml:space="preserve">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//возможность вывода в консоли русских букв</w:t>
      </w:r>
    </w:p>
    <w:p w:rsidR="00B76631" w:rsidRP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4B58C1"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 w:rsidRPr="00B7663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B76631">
        <w:rPr>
          <w:rFonts w:ascii="Courier New" w:hAnsi="Courier New" w:cs="Courier New"/>
          <w:noProof/>
          <w:sz w:val="20"/>
          <w:szCs w:val="20"/>
          <w:lang w:val="en-US"/>
        </w:rPr>
        <w:t xml:space="preserve"> x;</w:t>
      </w:r>
    </w:p>
    <w:p w:rsidR="00B76631" w:rsidRP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B7663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7663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B76631">
        <w:rPr>
          <w:rFonts w:ascii="Courier New" w:hAnsi="Courier New" w:cs="Courier New"/>
          <w:noProof/>
          <w:sz w:val="20"/>
          <w:szCs w:val="20"/>
          <w:lang w:val="en-US"/>
        </w:rPr>
        <w:t xml:space="preserve"> y;</w:t>
      </w:r>
    </w:p>
    <w:p w:rsidR="00B76631" w:rsidRP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76631">
        <w:rPr>
          <w:rFonts w:ascii="Courier New" w:hAnsi="Courier New" w:cs="Courier New"/>
          <w:noProof/>
          <w:sz w:val="20"/>
          <w:szCs w:val="20"/>
          <w:lang w:val="en-US"/>
        </w:rPr>
        <w:t xml:space="preserve">cout &lt;&lt; </w:t>
      </w:r>
      <w:r w:rsidRPr="00B7663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Введите</w:t>
      </w:r>
      <w:r w:rsidRPr="00B7663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число</w:t>
      </w:r>
      <w:r w:rsidRPr="00B7663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x="</w:t>
      </w:r>
      <w:r w:rsidRPr="00B76631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B76631" w:rsidRP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76631">
        <w:rPr>
          <w:rFonts w:ascii="Courier New" w:hAnsi="Courier New" w:cs="Courier New"/>
          <w:noProof/>
          <w:sz w:val="20"/>
          <w:szCs w:val="20"/>
          <w:lang w:val="en-US"/>
        </w:rPr>
        <w:t>cin &gt;&gt; x;</w:t>
      </w:r>
    </w:p>
    <w:p w:rsid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4B58C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число y="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B76631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cin &gt;&gt; y;</w:t>
      </w:r>
    </w:p>
    <w:p w:rsidR="00B76631" w:rsidRP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4B58C1"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 w:rsidRPr="00B7663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B76631">
        <w:rPr>
          <w:rFonts w:ascii="Courier New" w:hAnsi="Courier New" w:cs="Courier New"/>
          <w:noProof/>
          <w:sz w:val="20"/>
          <w:szCs w:val="20"/>
          <w:lang w:val="en-US"/>
        </w:rPr>
        <w:t xml:space="preserve"> ((x &lt;= 1) &amp;&amp; (y &lt;= x) &amp;&amp; (y &gt;= -x) || (x &gt;=-1) &amp;&amp; (y &gt;= x) &amp;&amp; (y &lt;= -x))</w:t>
      </w:r>
    </w:p>
    <w:p w:rsid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4B58C1">
        <w:rPr>
          <w:rFonts w:ascii="Courier New" w:hAnsi="Courier New" w:cs="Courier New"/>
          <w:noProof/>
          <w:sz w:val="20"/>
          <w:szCs w:val="20"/>
          <w:lang w:val="en-US"/>
        </w:rPr>
        <w:t xml:space="preserve">   </w:t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// Если введенные числа в заданной области     </w:t>
      </w:r>
    </w:p>
    <w:p w:rsid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B76631">
        <w:rPr>
          <w:rFonts w:ascii="Courier New" w:hAnsi="Courier New" w:cs="Courier New"/>
          <w:noProof/>
          <w:sz w:val="20"/>
          <w:szCs w:val="20"/>
        </w:rPr>
        <w:t xml:space="preserve">     </w:t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"Введенные координаты точки попадают в заданную область"</w:t>
      </w:r>
      <w:r>
        <w:rPr>
          <w:rFonts w:ascii="Courier New" w:hAnsi="Courier New" w:cs="Courier New"/>
          <w:noProof/>
          <w:sz w:val="20"/>
          <w:szCs w:val="20"/>
        </w:rPr>
        <w:t xml:space="preserve">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B76631"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sz w:val="20"/>
          <w:szCs w:val="20"/>
        </w:rPr>
        <w:t xml:space="preserve">} </w:t>
      </w:r>
    </w:p>
    <w:p w:rsid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B76631"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B76631"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иначе</w:t>
      </w:r>
    </w:p>
    <w:p w:rsid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B76631">
        <w:rPr>
          <w:rFonts w:ascii="Courier New" w:hAnsi="Courier New" w:cs="Courier New"/>
          <w:noProof/>
          <w:sz w:val="20"/>
          <w:szCs w:val="20"/>
        </w:rPr>
        <w:t xml:space="preserve">     </w:t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"Введенные координаты точки не попадают в заданную область"</w:t>
      </w:r>
      <w:r>
        <w:rPr>
          <w:rFonts w:ascii="Courier New" w:hAnsi="Courier New" w:cs="Courier New"/>
          <w:noProof/>
          <w:sz w:val="20"/>
          <w:szCs w:val="20"/>
        </w:rPr>
        <w:t xml:space="preserve">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4B58C1"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0;</w:t>
      </w:r>
    </w:p>
    <w:p w:rsidR="00A15F03" w:rsidRPr="00B76631" w:rsidRDefault="00B76631" w:rsidP="00B76631">
      <w:pPr>
        <w:ind w:firstLine="0"/>
        <w:rPr>
          <w:rStyle w:val="fontstyle01"/>
          <w:b/>
          <w:sz w:val="28"/>
          <w:szCs w:val="28"/>
        </w:rPr>
      </w:pPr>
      <w:r w:rsidRPr="00B76631">
        <w:rPr>
          <w:rFonts w:ascii="Courier New" w:hAnsi="Courier New" w:cs="Courier New"/>
          <w:noProof/>
          <w:sz w:val="20"/>
          <w:szCs w:val="20"/>
        </w:rPr>
        <w:t>}</w:t>
      </w:r>
    </w:p>
    <w:p w:rsidR="00C15A13" w:rsidRPr="00C15A13" w:rsidRDefault="00C15A13" w:rsidP="00C15A13">
      <w:pPr>
        <w:pStyle w:val="a7"/>
        <w:ind w:left="567" w:firstLine="0"/>
        <w:rPr>
          <w:rStyle w:val="fontstyle01"/>
          <w:b/>
          <w:sz w:val="28"/>
          <w:szCs w:val="28"/>
        </w:rPr>
      </w:pPr>
      <w:r w:rsidRPr="00C15A13">
        <w:rPr>
          <w:rStyle w:val="fontstyle01"/>
          <w:b/>
          <w:sz w:val="28"/>
          <w:szCs w:val="28"/>
        </w:rPr>
        <w:t>5. Пример выполнения программы</w:t>
      </w:r>
    </w:p>
    <w:p w:rsidR="00C15A13" w:rsidRDefault="00C15A13" w:rsidP="00C15A13">
      <w:pPr>
        <w:pStyle w:val="a7"/>
        <w:ind w:left="0" w:firstLine="567"/>
        <w:rPr>
          <w:rStyle w:val="fontstyle01"/>
          <w:sz w:val="28"/>
          <w:szCs w:val="28"/>
        </w:rPr>
      </w:pPr>
      <w:r w:rsidRPr="00C15A13">
        <w:rPr>
          <w:rStyle w:val="fontstyle01"/>
          <w:sz w:val="28"/>
          <w:szCs w:val="28"/>
        </w:rPr>
        <w:t>Ниже показан пример выполнения программы</w:t>
      </w:r>
    </w:p>
    <w:p w:rsidR="00C15A13" w:rsidRDefault="006C778B" w:rsidP="00C15A13">
      <w:pPr>
        <w:pStyle w:val="a7"/>
        <w:ind w:left="0" w:firstLine="567"/>
        <w:rPr>
          <w:rStyle w:val="fontstyle01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3B99CEF" wp14:editId="6A2A3445">
            <wp:extent cx="6390640" cy="33420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09A" w:rsidRDefault="0053709A" w:rsidP="0019287F">
      <w:pPr>
        <w:pStyle w:val="a7"/>
        <w:ind w:left="0" w:firstLine="567"/>
        <w:rPr>
          <w:rStyle w:val="fontstyle01"/>
          <w:sz w:val="28"/>
        </w:rPr>
      </w:pPr>
      <w:r w:rsidRPr="0053709A">
        <w:rPr>
          <w:rStyle w:val="fontstyle01"/>
          <w:noProof/>
          <w:sz w:val="28"/>
          <w:lang w:eastAsia="ru-RU"/>
        </w:rPr>
        <w:drawing>
          <wp:inline distT="0" distB="0" distL="0" distR="0" wp14:anchorId="0BA34A19" wp14:editId="5401C3AA">
            <wp:extent cx="6390640" cy="192278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09A" w:rsidRDefault="0053709A" w:rsidP="0019287F">
      <w:pPr>
        <w:pStyle w:val="a7"/>
        <w:ind w:left="0" w:firstLine="567"/>
        <w:rPr>
          <w:rStyle w:val="fontstyle01"/>
          <w:sz w:val="28"/>
        </w:rPr>
      </w:pPr>
      <w:r w:rsidRPr="0053709A">
        <w:rPr>
          <w:rStyle w:val="fontstyle01"/>
          <w:noProof/>
          <w:sz w:val="28"/>
          <w:lang w:eastAsia="ru-RU"/>
        </w:rPr>
        <w:drawing>
          <wp:inline distT="0" distB="0" distL="0" distR="0" wp14:anchorId="0DA88319" wp14:editId="634E4B00">
            <wp:extent cx="6390640" cy="23895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87F" w:rsidRDefault="0019287F" w:rsidP="0019287F">
      <w:pPr>
        <w:pStyle w:val="a7"/>
        <w:ind w:left="0" w:firstLine="567"/>
        <w:rPr>
          <w:rStyle w:val="fontstyle01"/>
          <w:sz w:val="28"/>
        </w:rPr>
      </w:pPr>
      <w:r w:rsidRPr="0019287F">
        <w:rPr>
          <w:rStyle w:val="fontstyle01"/>
          <w:sz w:val="28"/>
        </w:rPr>
        <w:t>Видно, что результаты расчётов совпадают с тестовыми данными.</w:t>
      </w:r>
    </w:p>
    <w:p w:rsidR="0019287F" w:rsidRDefault="0019287F" w:rsidP="0019287F">
      <w:pPr>
        <w:pStyle w:val="a7"/>
        <w:ind w:left="0" w:firstLine="567"/>
        <w:rPr>
          <w:rStyle w:val="fontstyle01"/>
          <w:sz w:val="28"/>
        </w:rPr>
      </w:pPr>
    </w:p>
    <w:p w:rsidR="00B76631" w:rsidRDefault="00B76631">
      <w:pPr>
        <w:spacing w:after="160" w:line="259" w:lineRule="auto"/>
        <w:ind w:firstLine="0"/>
        <w:jc w:val="left"/>
        <w:rPr>
          <w:rStyle w:val="fontstyle01"/>
          <w:b/>
          <w:sz w:val="28"/>
        </w:rPr>
      </w:pPr>
      <w:r>
        <w:rPr>
          <w:rStyle w:val="fontstyle01"/>
          <w:b/>
          <w:sz w:val="28"/>
        </w:rPr>
        <w:br w:type="page"/>
      </w:r>
    </w:p>
    <w:p w:rsidR="0019287F" w:rsidRDefault="0019287F" w:rsidP="0019287F">
      <w:pPr>
        <w:ind w:firstLine="567"/>
        <w:rPr>
          <w:rStyle w:val="fontstyle01"/>
          <w:b/>
          <w:sz w:val="28"/>
        </w:rPr>
      </w:pPr>
      <w:r w:rsidRPr="0019287F">
        <w:rPr>
          <w:rStyle w:val="fontstyle01"/>
          <w:b/>
          <w:sz w:val="28"/>
        </w:rPr>
        <w:lastRenderedPageBreak/>
        <w:t>6. Анализ результатов и выводы</w:t>
      </w:r>
    </w:p>
    <w:p w:rsidR="004B58C1" w:rsidRDefault="004B58C1" w:rsidP="004B58C1">
      <w:pPr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Я научился изучать логические операции</w:t>
      </w:r>
      <w:r w:rsidRPr="001F19C2">
        <w:rPr>
          <w:rStyle w:val="fontstyle01"/>
          <w:sz w:val="28"/>
          <w:szCs w:val="28"/>
        </w:rPr>
        <w:t xml:space="preserve"> типа НЕ, </w:t>
      </w:r>
      <w:proofErr w:type="gramStart"/>
      <w:r w:rsidRPr="001F19C2">
        <w:rPr>
          <w:rStyle w:val="fontstyle01"/>
          <w:sz w:val="28"/>
          <w:szCs w:val="28"/>
        </w:rPr>
        <w:t>И</w:t>
      </w:r>
      <w:proofErr w:type="gramEnd"/>
      <w:r w:rsidRPr="001F19C2">
        <w:rPr>
          <w:rStyle w:val="fontstyle01"/>
          <w:sz w:val="28"/>
          <w:szCs w:val="28"/>
        </w:rPr>
        <w:t>, ИЛИ.</w:t>
      </w:r>
    </w:p>
    <w:p w:rsidR="004B58C1" w:rsidRPr="001F19C2" w:rsidRDefault="004B58C1" w:rsidP="004B58C1">
      <w:pPr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 xml:space="preserve">Так же научился делать на их основе программы. </w:t>
      </w:r>
    </w:p>
    <w:p w:rsidR="0019287F" w:rsidRPr="0019287F" w:rsidRDefault="0019287F" w:rsidP="004B58C1">
      <w:pPr>
        <w:ind w:firstLine="567"/>
        <w:rPr>
          <w:rFonts w:cs="Times New Roman"/>
          <w:color w:val="000000"/>
          <w:szCs w:val="24"/>
        </w:rPr>
      </w:pPr>
    </w:p>
    <w:sectPr w:rsidR="0019287F" w:rsidRPr="0019287F" w:rsidSect="006C778B">
      <w:headerReference w:type="default" r:id="rId12"/>
      <w:pgSz w:w="11906" w:h="16838"/>
      <w:pgMar w:top="1134" w:right="566" w:bottom="1134" w:left="1276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02B6" w:rsidRDefault="00C102B6" w:rsidP="007A3C00">
      <w:pPr>
        <w:spacing w:line="240" w:lineRule="auto"/>
      </w:pPr>
      <w:r>
        <w:separator/>
      </w:r>
    </w:p>
  </w:endnote>
  <w:endnote w:type="continuationSeparator" w:id="0">
    <w:p w:rsidR="00C102B6" w:rsidRDefault="00C102B6" w:rsidP="007A3C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02B6" w:rsidRDefault="00C102B6" w:rsidP="007A3C00">
      <w:pPr>
        <w:spacing w:line="240" w:lineRule="auto"/>
      </w:pPr>
      <w:r>
        <w:separator/>
      </w:r>
    </w:p>
  </w:footnote>
  <w:footnote w:type="continuationSeparator" w:id="0">
    <w:p w:rsidR="00C102B6" w:rsidRDefault="00C102B6" w:rsidP="007A3C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C00" w:rsidRDefault="007A3C00" w:rsidP="007A3C0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A75B7F"/>
    <w:multiLevelType w:val="hybridMultilevel"/>
    <w:tmpl w:val="93721014"/>
    <w:lvl w:ilvl="0" w:tplc="D8DAA0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5247194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73C3B81"/>
    <w:multiLevelType w:val="hybridMultilevel"/>
    <w:tmpl w:val="91E0D3F2"/>
    <w:lvl w:ilvl="0" w:tplc="DCDC64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C72D9C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DC9529C"/>
    <w:multiLevelType w:val="hybridMultilevel"/>
    <w:tmpl w:val="97DA34AC"/>
    <w:lvl w:ilvl="0" w:tplc="00AE73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C00"/>
    <w:rsid w:val="0009124C"/>
    <w:rsid w:val="00100056"/>
    <w:rsid w:val="0019287F"/>
    <w:rsid w:val="001A3F67"/>
    <w:rsid w:val="001F19C2"/>
    <w:rsid w:val="00312CE6"/>
    <w:rsid w:val="0040609D"/>
    <w:rsid w:val="004410E3"/>
    <w:rsid w:val="004B58C1"/>
    <w:rsid w:val="004E3703"/>
    <w:rsid w:val="00503A80"/>
    <w:rsid w:val="0053709A"/>
    <w:rsid w:val="005921C6"/>
    <w:rsid w:val="006C778B"/>
    <w:rsid w:val="007A3C00"/>
    <w:rsid w:val="009A7560"/>
    <w:rsid w:val="009F13BA"/>
    <w:rsid w:val="00A15F03"/>
    <w:rsid w:val="00AE1AFC"/>
    <w:rsid w:val="00B156B4"/>
    <w:rsid w:val="00B76631"/>
    <w:rsid w:val="00C102B6"/>
    <w:rsid w:val="00C15A13"/>
    <w:rsid w:val="00CB1682"/>
    <w:rsid w:val="00CC0971"/>
    <w:rsid w:val="00D8420B"/>
    <w:rsid w:val="00E46576"/>
    <w:rsid w:val="00E76BB5"/>
    <w:rsid w:val="00F3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F5F26"/>
  <w15:chartTrackingRefBased/>
  <w15:docId w15:val="{2ADE7687-02AE-4B81-8F12-53B80C41F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3A8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3C00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A3C0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7A3C0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A3C00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7A3C00"/>
    <w:pPr>
      <w:ind w:left="720"/>
      <w:contextualSpacing/>
    </w:pPr>
  </w:style>
  <w:style w:type="character" w:customStyle="1" w:styleId="fontstyle01">
    <w:name w:val="fontstyle01"/>
    <w:basedOn w:val="a0"/>
    <w:rsid w:val="007A3C00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7A3C00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5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</dc:creator>
  <cp:keywords/>
  <dc:description/>
  <cp:lastModifiedBy>user</cp:lastModifiedBy>
  <cp:revision>12</cp:revision>
  <dcterms:created xsi:type="dcterms:W3CDTF">2023-02-12T15:53:00Z</dcterms:created>
  <dcterms:modified xsi:type="dcterms:W3CDTF">2023-03-21T16:10:00Z</dcterms:modified>
</cp:coreProperties>
</file>