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262" w:rsidRPr="00534262" w:rsidRDefault="00534262" w:rsidP="00534262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color w:val="212529"/>
          <w:sz w:val="32"/>
          <w:szCs w:val="32"/>
          <w:lang w:eastAsia="ru-RU"/>
        </w:rPr>
      </w:pPr>
      <w:r w:rsidRPr="00534262">
        <w:rPr>
          <w:rFonts w:ascii="Times New Roman" w:eastAsia="Times New Roman" w:hAnsi="Times New Roman" w:cs="Times New Roman"/>
          <w:b/>
          <w:color w:val="212529"/>
          <w:sz w:val="32"/>
          <w:szCs w:val="32"/>
          <w:lang w:eastAsia="ru-RU"/>
        </w:rPr>
        <w:t>Концепция «открытого общества» К. Поппера.</w:t>
      </w:r>
    </w:p>
    <w:p w:rsidR="00426D4A" w:rsidRPr="00426D4A" w:rsidRDefault="00534262" w:rsidP="00426D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426D4A">
        <w:rPr>
          <w:rFonts w:ascii="Times New Roman" w:hAnsi="Times New Roman" w:cs="Times New Roman"/>
          <w:sz w:val="28"/>
          <w:szCs w:val="28"/>
        </w:rPr>
        <w:t xml:space="preserve">1. </w:t>
      </w:r>
      <w:r w:rsidR="00426D4A" w:rsidRPr="00426D4A">
        <w:rPr>
          <w:rFonts w:ascii="Times New Roman" w:hAnsi="Times New Roman" w:cs="Times New Roman"/>
          <w:sz w:val="28"/>
          <w:szCs w:val="28"/>
        </w:rPr>
        <w:t>Общество по концепции «открытого общества» К. Поппера представляет собой динамическую систему, которая постоянно развивается и изменяется. Оно характеризуется свободой, толерантностью, критическим мышлением и открытостью для новых идей.</w:t>
      </w:r>
    </w:p>
    <w:p w:rsidR="00426D4A" w:rsidRPr="00426D4A" w:rsidRDefault="00426D4A" w:rsidP="00426D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426D4A">
        <w:rPr>
          <w:rFonts w:ascii="Times New Roman" w:hAnsi="Times New Roman" w:cs="Times New Roman"/>
          <w:sz w:val="28"/>
          <w:szCs w:val="28"/>
        </w:rPr>
        <w:t>Динамику общества и его изменчивость можно передать такими понятиями, как инновации, технологический прогресс, социальные изменения, культурный сдвиг, политические реформы и т.д. Эти же термины можно встретить в различных науках, таких как социология, экономика, политология, история и т.д. Они имеют значение для изучения процессов изменения и развития общества.</w:t>
      </w:r>
    </w:p>
    <w:p w:rsidR="00426D4A" w:rsidRPr="00426D4A" w:rsidRDefault="00426D4A" w:rsidP="00426D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426D4A">
        <w:rPr>
          <w:rFonts w:ascii="Times New Roman" w:hAnsi="Times New Roman" w:cs="Times New Roman"/>
          <w:sz w:val="28"/>
          <w:szCs w:val="28"/>
        </w:rPr>
        <w:t>Причина разнообразия социальных институтов в современном обществе заключается в различных культурных, исторических и экономических факторах, таких как глобализация, миграция, мультикультурность, технологический прогресс, политические реформы и т.д. Каждый из этих факторов вносит свой вклад в формирование социальных институтов.</w:t>
      </w:r>
    </w:p>
    <w:p w:rsidR="00426D4A" w:rsidRPr="00426D4A" w:rsidRDefault="00426D4A" w:rsidP="00426D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426D4A">
        <w:rPr>
          <w:rFonts w:ascii="Times New Roman" w:hAnsi="Times New Roman" w:cs="Times New Roman"/>
          <w:sz w:val="28"/>
          <w:szCs w:val="28"/>
        </w:rPr>
        <w:t>Факторы, вызывающие возникновение и изменение социальных институтов, могут включать в себя изменения в экономике и технологиях, изменения в социокультурной среде, политические реформы и новые идеи и концепции. Кроме того, социальные институты могут быть изменены в результате воздействия внешних факторов, таких как конкуренция, глобализация, миграция и т.д.</w:t>
      </w:r>
    </w:p>
    <w:p w:rsidR="00426D4A" w:rsidRPr="00426D4A" w:rsidRDefault="00426D4A" w:rsidP="00426D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426D4A">
        <w:rPr>
          <w:rFonts w:ascii="Times New Roman" w:hAnsi="Times New Roman" w:cs="Times New Roman"/>
          <w:sz w:val="28"/>
          <w:szCs w:val="28"/>
        </w:rPr>
        <w:t>Общество как система в соответствии с концепцией «открытого общества» К. Поппера может быть изображено как динамическая система, состоящая из различных элементов, таких как индивиды, группы, организации, институты и т.д. Она характеризуется свободой и открытостью для новых идей, что позволяет ей постоянно развиваться и изменяться. Эта теория до сих пор актуальна и является важным инструментом для понимания процессов изменения и развития общества.</w:t>
      </w:r>
    </w:p>
    <w:p w:rsidR="00F155F3" w:rsidRPr="00426D4A" w:rsidRDefault="00141DD3" w:rsidP="00426D4A">
      <w:pPr>
        <w:jc w:val="both"/>
        <w:rPr>
          <w:rFonts w:ascii="Times New Roman" w:hAnsi="Times New Roman" w:cs="Times New Roman"/>
          <w:sz w:val="28"/>
          <w:szCs w:val="28"/>
        </w:rPr>
      </w:pPr>
      <w:r w:rsidRPr="00141DD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BF3505" wp14:editId="0EBBB36A">
            <wp:extent cx="5940425" cy="4883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55F3" w:rsidRPr="00426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C65F1"/>
    <w:multiLevelType w:val="multilevel"/>
    <w:tmpl w:val="16A6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986C5F"/>
    <w:multiLevelType w:val="multilevel"/>
    <w:tmpl w:val="8938D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82D"/>
    <w:rsid w:val="00141DD3"/>
    <w:rsid w:val="00331D64"/>
    <w:rsid w:val="00426D4A"/>
    <w:rsid w:val="004950CC"/>
    <w:rsid w:val="00534262"/>
    <w:rsid w:val="008F003E"/>
    <w:rsid w:val="00D2582D"/>
    <w:rsid w:val="00D57760"/>
    <w:rsid w:val="00F1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54C282-24D2-47B1-B581-956FDFBD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6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426D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0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2023-03-06T17:23:00Z</dcterms:created>
  <dcterms:modified xsi:type="dcterms:W3CDTF">2023-03-06T17:55:00Z</dcterms:modified>
</cp:coreProperties>
</file>