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175" w:rsidRDefault="00354663" w:rsidP="001F4DF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383175">
        <w:rPr>
          <w:rFonts w:ascii="Times New Roman" w:hAnsi="Times New Roman" w:cs="Times New Roman"/>
          <w:sz w:val="28"/>
        </w:rPr>
        <w:t>«</w:t>
      </w:r>
      <w:bookmarkStart w:id="0" w:name="_GoBack"/>
      <w:bookmarkEnd w:id="0"/>
      <w:r w:rsidR="00383175">
        <w:rPr>
          <w:rFonts w:ascii="Times New Roman" w:hAnsi="Times New Roman" w:cs="Times New Roman"/>
          <w:sz w:val="28"/>
        </w:rPr>
        <w:t xml:space="preserve">Я, Вы и наш мир!» </w:t>
      </w:r>
    </w:p>
    <w:p w:rsidR="00CD50B8" w:rsidRDefault="00CD50B8" w:rsidP="001F4D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забывай, Человек,</w:t>
      </w:r>
    </w:p>
    <w:p w:rsidR="00CD50B8" w:rsidRDefault="00CD50B8" w:rsidP="001F4D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 Вселенной един</w:t>
      </w:r>
    </w:p>
    <w:p w:rsidR="00CD50B8" w:rsidRDefault="00CD50B8" w:rsidP="001F4D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Однако он проявляется</w:t>
      </w:r>
    </w:p>
    <w:p w:rsidR="00CD50B8" w:rsidRDefault="00CD50B8" w:rsidP="001F4D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различных формах</w:t>
      </w:r>
    </w:p>
    <w:p w:rsidR="00A44E00" w:rsidRDefault="00CD50B8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 человек – это звучит гордо, и как этим именем стать? По В.С. Соловьеву</w:t>
      </w:r>
      <w:r w:rsidR="0083556A">
        <w:rPr>
          <w:rFonts w:ascii="Times New Roman" w:hAnsi="Times New Roman" w:cs="Times New Roman"/>
          <w:sz w:val="28"/>
        </w:rPr>
        <w:t>:</w:t>
      </w:r>
      <w:r w:rsidR="00A44E00">
        <w:rPr>
          <w:rFonts w:ascii="Times New Roman" w:hAnsi="Times New Roman" w:cs="Times New Roman"/>
          <w:sz w:val="28"/>
        </w:rPr>
        <w:t xml:space="preserve"> «Человек – это реальный мир – самоопределение или воплощение абсолютно суще</w:t>
      </w:r>
      <w:r w:rsidR="0083556A">
        <w:rPr>
          <w:rFonts w:ascii="Times New Roman" w:hAnsi="Times New Roman" w:cs="Times New Roman"/>
          <w:sz w:val="28"/>
        </w:rPr>
        <w:t>е,</w:t>
      </w:r>
      <w:r w:rsidR="00A44E00">
        <w:rPr>
          <w:rFonts w:ascii="Times New Roman" w:hAnsi="Times New Roman" w:cs="Times New Roman"/>
          <w:sz w:val="28"/>
        </w:rPr>
        <w:t xml:space="preserve"> – тело Божие, материя Божества, субстанциональная премудрость Бога. Но это не есть совершенство, идеал – Человека – это начала </w:t>
      </w:r>
      <w:r w:rsidR="0083556A">
        <w:rPr>
          <w:rFonts w:ascii="Times New Roman" w:hAnsi="Times New Roman" w:cs="Times New Roman"/>
          <w:sz w:val="28"/>
        </w:rPr>
        <w:t>пути идущий к совершенству своему».</w:t>
      </w:r>
    </w:p>
    <w:p w:rsidR="001F4DFF" w:rsidRDefault="00D87806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CD50B8">
        <w:rPr>
          <w:rFonts w:ascii="Times New Roman" w:hAnsi="Times New Roman" w:cs="Times New Roman"/>
          <w:sz w:val="28"/>
        </w:rPr>
        <w:t>акое положение личности, рода человеческого</w:t>
      </w:r>
      <w:r w:rsidR="001F4DFF">
        <w:rPr>
          <w:rFonts w:ascii="Times New Roman" w:hAnsi="Times New Roman" w:cs="Times New Roman"/>
          <w:sz w:val="28"/>
        </w:rPr>
        <w:t>, требует воедино соединить в свои руки. Это единство не даст пройти темным силам в наш священный Храм человечества и погасить нравственный потенциал личности, всего человечества, да и мир живой и неживой; ибо это творение божественное. Как быть, что делать?</w:t>
      </w:r>
    </w:p>
    <w:p w:rsidR="00A15057" w:rsidRDefault="001F4DFF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моему мнению каждый из нас обязан вспомнить народную </w:t>
      </w:r>
      <w:r w:rsidR="00973312">
        <w:rPr>
          <w:rFonts w:ascii="Times New Roman" w:hAnsi="Times New Roman" w:cs="Times New Roman"/>
          <w:sz w:val="28"/>
        </w:rPr>
        <w:t>пословицу: «Посеешь поступок – пожнешь привычку; посеешь привычку – пожнешь добродетель или порок; посеешь добродетель или порок – посеешь характер; посеешь характер – посеешь судьбу.</w:t>
      </w:r>
    </w:p>
    <w:p w:rsidR="00837BB6" w:rsidRDefault="00A15057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следовать этому, это есть соединение внутреннего и внешнего нашего мира, мира людей и всего мира нашего живого и неживого. Это есть истина и красота. </w:t>
      </w:r>
      <w:r w:rsidR="00837BB6">
        <w:rPr>
          <w:rFonts w:ascii="Times New Roman" w:hAnsi="Times New Roman" w:cs="Times New Roman"/>
          <w:sz w:val="28"/>
        </w:rPr>
        <w:t xml:space="preserve">Это есть триада, три начала – благо, истина и красота. Это нерасторжимое единство </w:t>
      </w:r>
      <w:r w:rsidR="00F742CC">
        <w:rPr>
          <w:rFonts w:ascii="Times New Roman" w:hAnsi="Times New Roman" w:cs="Times New Roman"/>
          <w:sz w:val="28"/>
        </w:rPr>
        <w:t>предполагающее</w:t>
      </w:r>
      <w:r w:rsidR="00837BB6">
        <w:rPr>
          <w:rFonts w:ascii="Times New Roman" w:hAnsi="Times New Roman" w:cs="Times New Roman"/>
          <w:sz w:val="28"/>
        </w:rPr>
        <w:t xml:space="preserve"> любовь – силу, надрывающую корни эгоизма. </w:t>
      </w:r>
    </w:p>
    <w:p w:rsidR="000A3180" w:rsidRDefault="00A15057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 мы не задумываемся, что эта вертикальная полярность имеет какие-то более общие закономерности – постулаты. Эти постулаты</w:t>
      </w:r>
      <w:r w:rsidR="000A3180">
        <w:rPr>
          <w:rFonts w:ascii="Times New Roman" w:hAnsi="Times New Roman" w:cs="Times New Roman"/>
          <w:sz w:val="28"/>
        </w:rPr>
        <w:t xml:space="preserve"> ка</w:t>
      </w:r>
      <w:r w:rsidR="00837BB6">
        <w:rPr>
          <w:rFonts w:ascii="Times New Roman" w:hAnsi="Times New Roman" w:cs="Times New Roman"/>
          <w:sz w:val="28"/>
        </w:rPr>
        <w:t>к</w:t>
      </w:r>
      <w:r w:rsidR="000A3180">
        <w:rPr>
          <w:rFonts w:ascii="Times New Roman" w:hAnsi="Times New Roman" w:cs="Times New Roman"/>
          <w:sz w:val="28"/>
        </w:rPr>
        <w:t xml:space="preserve">-бы объединяют этот мир будь то амеба, растения, млекопитающие, да и наш человеческий люд вообще. </w:t>
      </w:r>
    </w:p>
    <w:p w:rsidR="00A44E00" w:rsidRDefault="000A3180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Человечество современное</w:t>
      </w:r>
      <w:r w:rsidR="00A44E00">
        <w:rPr>
          <w:rFonts w:ascii="Times New Roman" w:hAnsi="Times New Roman" w:cs="Times New Roman"/>
          <w:sz w:val="28"/>
        </w:rPr>
        <w:t xml:space="preserve"> «больное» нравственно. Оно нуждается в переосмысление видение что есть оно: «Человек перестает воспринимать свою </w:t>
      </w:r>
      <w:r w:rsidR="00A44E00">
        <w:rPr>
          <w:rFonts w:ascii="Times New Roman" w:hAnsi="Times New Roman" w:cs="Times New Roman"/>
          <w:sz w:val="28"/>
        </w:rPr>
        <w:lastRenderedPageBreak/>
        <w:t>жизнь как цель и начинает постигать ее как средство духовного развития» - Б.А. Смирнов.</w:t>
      </w:r>
    </w:p>
    <w:p w:rsidR="00325A39" w:rsidRDefault="00A44E00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делать? Кто виноват?</w:t>
      </w:r>
      <w:r w:rsidR="000D0D9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Мое видение из этого нравственного экологического душевного кризиса, который отражается в глобальной проблеме.</w:t>
      </w:r>
      <w:r w:rsidR="00A15057">
        <w:rPr>
          <w:rFonts w:ascii="Times New Roman" w:hAnsi="Times New Roman" w:cs="Times New Roman"/>
          <w:sz w:val="28"/>
        </w:rPr>
        <w:t xml:space="preserve"> </w:t>
      </w:r>
      <w:r w:rsidR="00F742CC">
        <w:rPr>
          <w:rFonts w:ascii="Times New Roman" w:hAnsi="Times New Roman" w:cs="Times New Roman"/>
          <w:sz w:val="28"/>
        </w:rPr>
        <w:t>Я считаю, что наступила оттепель по отношению к величию и красоте Русской православной вере</w:t>
      </w:r>
      <w:r w:rsidR="00325A39">
        <w:rPr>
          <w:rFonts w:ascii="Times New Roman" w:hAnsi="Times New Roman" w:cs="Times New Roman"/>
          <w:sz w:val="28"/>
        </w:rPr>
        <w:t>, которая засияла непомерным светом Божественной любви. Эта Божественная любовь явилась нам, современникам через неисчислимый сонм мучеников и исповедников, подвижников. Они сохранили свою веру в Православии – верность Христу.</w:t>
      </w:r>
    </w:p>
    <w:p w:rsidR="00AE1931" w:rsidRDefault="00325A39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убеждению </w:t>
      </w:r>
      <w:r w:rsidR="009E4B7D">
        <w:rPr>
          <w:rFonts w:ascii="Times New Roman" w:hAnsi="Times New Roman" w:cs="Times New Roman"/>
          <w:sz w:val="28"/>
        </w:rPr>
        <w:t>древних римлян именно,</w:t>
      </w:r>
      <w:r>
        <w:rPr>
          <w:rFonts w:ascii="Times New Roman" w:hAnsi="Times New Roman" w:cs="Times New Roman"/>
          <w:sz w:val="28"/>
        </w:rPr>
        <w:t xml:space="preserve"> верность </w:t>
      </w:r>
      <w:r w:rsidR="009E4B7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это то самое качество, которое отличало и отличает нас от варваров и сатанистов современности. Именно в такой верности мы нуждаемся сегодня. </w:t>
      </w:r>
    </w:p>
    <w:p w:rsidR="00AE1931" w:rsidRDefault="00AE1931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наше время многое изменилось, но ложь, насилие и соблазн остались. Они стали каким-то «шоу», традицией. Всякие соблазны вошли в наш мир, в повседневную жизнь и мировоззрение. Даже верующие и праведники будут искушаемы этим «шоу». Из Священного Писания следует осознать, что перемирия с сатаной не бывает. Сегодня идет непримиримая борьба за человечество, за спасение, за вечность, святость. Святость есть </w:t>
      </w:r>
      <w:proofErr w:type="spellStart"/>
      <w:r>
        <w:rPr>
          <w:rFonts w:ascii="Times New Roman" w:hAnsi="Times New Roman" w:cs="Times New Roman"/>
          <w:sz w:val="28"/>
        </w:rPr>
        <w:t>самоценность</w:t>
      </w:r>
      <w:proofErr w:type="spellEnd"/>
      <w:r>
        <w:rPr>
          <w:rFonts w:ascii="Times New Roman" w:hAnsi="Times New Roman" w:cs="Times New Roman"/>
          <w:sz w:val="28"/>
        </w:rPr>
        <w:t xml:space="preserve"> и самоцель, она </w:t>
      </w:r>
      <w:r w:rsidR="006D059C">
        <w:rPr>
          <w:rFonts w:ascii="Times New Roman" w:hAnsi="Times New Roman" w:cs="Times New Roman"/>
          <w:sz w:val="28"/>
        </w:rPr>
        <w:t>не подходит никакому «использованию» ни для каких иных целей, так как сама является целью. Святость – это и ценность в себе и наша радость в том, что духовная ценность не может укрыться также как град, стоящий на верху горы (Мф. 5, 14).</w:t>
      </w:r>
      <w:r w:rsidR="00B54CA3">
        <w:rPr>
          <w:rFonts w:ascii="Times New Roman" w:hAnsi="Times New Roman" w:cs="Times New Roman"/>
          <w:sz w:val="28"/>
        </w:rPr>
        <w:t xml:space="preserve"> </w:t>
      </w:r>
    </w:p>
    <w:p w:rsidR="00B54CA3" w:rsidRDefault="00B54CA3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предотвратить беспечное, безнравственное</w:t>
      </w:r>
      <w:r w:rsidR="00E81020">
        <w:rPr>
          <w:rFonts w:ascii="Times New Roman" w:hAnsi="Times New Roman" w:cs="Times New Roman"/>
          <w:sz w:val="28"/>
        </w:rPr>
        <w:t xml:space="preserve"> отношение к флоре и фауне. Итоги – аварии технологические, пожары. Начинать надо с детства, с семьи, с самого себя. Мир – это жизнь в парах: флора и фауна, живой и неживой мир существует дополняя друг друга. Все и вся дополняет друг друга.</w:t>
      </w:r>
    </w:p>
    <w:p w:rsidR="00E81020" w:rsidRDefault="00E81020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 всем должно быть постоянство. В чем суть этого постоянства. По- моему оно выражается в постоянстве – процесс отдачи любви по всему окружающему и принятие той любви. Это есть нравственная энергия существования, она дана Богом.</w:t>
      </w:r>
    </w:p>
    <w:p w:rsidR="00FB353E" w:rsidRDefault="00E81020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Следует осознать, что закон Всемирной един, он обладает вечностью</w:t>
      </w:r>
      <w:r w:rsidR="00FB353E">
        <w:rPr>
          <w:rFonts w:ascii="Times New Roman" w:hAnsi="Times New Roman" w:cs="Times New Roman"/>
          <w:sz w:val="28"/>
        </w:rPr>
        <w:t xml:space="preserve">, но вечность </w:t>
      </w:r>
      <w:r w:rsidR="009E4B7D">
        <w:rPr>
          <w:rFonts w:ascii="Times New Roman" w:hAnsi="Times New Roman" w:cs="Times New Roman"/>
          <w:sz w:val="28"/>
        </w:rPr>
        <w:t>–</w:t>
      </w:r>
      <w:r w:rsidR="00FB353E">
        <w:rPr>
          <w:rFonts w:ascii="Times New Roman" w:hAnsi="Times New Roman" w:cs="Times New Roman"/>
          <w:sz w:val="28"/>
        </w:rPr>
        <w:t xml:space="preserve"> это Святое Писание.</w:t>
      </w:r>
    </w:p>
    <w:p w:rsidR="00FB353E" w:rsidRDefault="00FB353E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Действие равно противодействию: «Что посеешь – то и пожнешь», «Как аукнется, так и откликнется». И выход один, передавать жизненную человеческую ценность от одного лица к другому: </w:t>
      </w:r>
      <w:r w:rsidR="009E4B7D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 xml:space="preserve">ешай проблемы не во имя себя, но во имя </w:t>
      </w:r>
      <w:r w:rsidR="009E4B7D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 xml:space="preserve">олга ко всему, что тебя окружает. Каждый актив мой, твой, наш – дает отклик, отсвет, отзвук в среде окружающей: позитивный, конструктивный или негативный, </w:t>
      </w:r>
      <w:proofErr w:type="spellStart"/>
      <w:r>
        <w:rPr>
          <w:rFonts w:ascii="Times New Roman" w:hAnsi="Times New Roman" w:cs="Times New Roman"/>
          <w:sz w:val="28"/>
        </w:rPr>
        <w:t>диструктивный</w:t>
      </w:r>
      <w:proofErr w:type="spellEnd"/>
      <w:r>
        <w:rPr>
          <w:rFonts w:ascii="Times New Roman" w:hAnsi="Times New Roman" w:cs="Times New Roman"/>
          <w:sz w:val="28"/>
        </w:rPr>
        <w:t>. Чтобы этого не было, надо научить себя слышать и слушать жизнь и подчинить себя, нас и мир наш насущ</w:t>
      </w:r>
      <w:r w:rsidR="009E4B7D">
        <w:rPr>
          <w:rFonts w:ascii="Times New Roman" w:hAnsi="Times New Roman" w:cs="Times New Roman"/>
          <w:sz w:val="28"/>
        </w:rPr>
        <w:t>ны</w:t>
      </w:r>
      <w:r>
        <w:rPr>
          <w:rFonts w:ascii="Times New Roman" w:hAnsi="Times New Roman" w:cs="Times New Roman"/>
          <w:sz w:val="28"/>
        </w:rPr>
        <w:t>й подчиниться указаниями жизни Вселенной.</w:t>
      </w:r>
    </w:p>
    <w:p w:rsidR="00FB353E" w:rsidRDefault="00FB353E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Это должно быть собственной волей, осознанной волей.</w:t>
      </w:r>
    </w:p>
    <w:p w:rsidR="008B6C85" w:rsidRDefault="008B6C85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Я считаю, что жизнь личная, мир в котором </w:t>
      </w:r>
      <w:r w:rsidR="00383175">
        <w:rPr>
          <w:rFonts w:ascii="Times New Roman" w:hAnsi="Times New Roman" w:cs="Times New Roman"/>
          <w:sz w:val="28"/>
        </w:rPr>
        <w:t xml:space="preserve">я осознанно созерцаю от меня зависит. Ибо в мире </w:t>
      </w:r>
      <w:r>
        <w:rPr>
          <w:rFonts w:ascii="Times New Roman" w:hAnsi="Times New Roman" w:cs="Times New Roman"/>
          <w:sz w:val="28"/>
        </w:rPr>
        <w:t xml:space="preserve">все связано со всем и вся, все за все в ответе, мир зависит от каждого. </w:t>
      </w:r>
    </w:p>
    <w:p w:rsidR="00E81020" w:rsidRDefault="00383175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Согласен с поднятой проблемой «человек и общество» В.С Соловьева. </w:t>
      </w:r>
      <w:r w:rsidR="008B6C85">
        <w:rPr>
          <w:rFonts w:ascii="Times New Roman" w:hAnsi="Times New Roman" w:cs="Times New Roman"/>
          <w:sz w:val="28"/>
        </w:rPr>
        <w:t>Считаю, что человек – вершина творения Бога. Общество – расширенная личность в своих взглядах и творениях. А расширенная личность есть идеал добра, всепрощение и постоянства. Все эти постоянства</w:t>
      </w:r>
      <w:r>
        <w:rPr>
          <w:rFonts w:ascii="Times New Roman" w:hAnsi="Times New Roman" w:cs="Times New Roman"/>
          <w:sz w:val="28"/>
        </w:rPr>
        <w:t xml:space="preserve"> заключаются </w:t>
      </w:r>
      <w:r w:rsidR="008B6C85">
        <w:rPr>
          <w:rFonts w:ascii="Times New Roman" w:hAnsi="Times New Roman" w:cs="Times New Roman"/>
          <w:sz w:val="28"/>
        </w:rPr>
        <w:t xml:space="preserve">в православной вере.  </w:t>
      </w:r>
    </w:p>
    <w:p w:rsidR="006D059C" w:rsidRDefault="006D059C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F4DFF" w:rsidRDefault="00AE1931" w:rsidP="001F4D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="00325A39">
        <w:rPr>
          <w:rFonts w:ascii="Times New Roman" w:hAnsi="Times New Roman" w:cs="Times New Roman"/>
          <w:sz w:val="28"/>
        </w:rPr>
        <w:t xml:space="preserve"> </w:t>
      </w:r>
      <w:r w:rsidR="00F742CC">
        <w:rPr>
          <w:rFonts w:ascii="Times New Roman" w:hAnsi="Times New Roman" w:cs="Times New Roman"/>
          <w:sz w:val="28"/>
        </w:rPr>
        <w:t xml:space="preserve"> </w:t>
      </w:r>
    </w:p>
    <w:p w:rsidR="00CD50B8" w:rsidRPr="00CD50B8" w:rsidRDefault="001F4DFF" w:rsidP="00CD50B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sectPr w:rsidR="00CD50B8" w:rsidRPr="00CD5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0B8"/>
    <w:rsid w:val="000A3180"/>
    <w:rsid w:val="000D0D9D"/>
    <w:rsid w:val="00130CF0"/>
    <w:rsid w:val="001F4DFF"/>
    <w:rsid w:val="00325A39"/>
    <w:rsid w:val="00354663"/>
    <w:rsid w:val="00383175"/>
    <w:rsid w:val="006D059C"/>
    <w:rsid w:val="0083556A"/>
    <w:rsid w:val="00837BB6"/>
    <w:rsid w:val="008B6C85"/>
    <w:rsid w:val="00973312"/>
    <w:rsid w:val="009E4B7D"/>
    <w:rsid w:val="00A15057"/>
    <w:rsid w:val="00A44E00"/>
    <w:rsid w:val="00AE1931"/>
    <w:rsid w:val="00B30823"/>
    <w:rsid w:val="00B54CA3"/>
    <w:rsid w:val="00CD50B8"/>
    <w:rsid w:val="00D87806"/>
    <w:rsid w:val="00E81020"/>
    <w:rsid w:val="00F742CC"/>
    <w:rsid w:val="00FB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F82C9A-D0C9-4B62-9D15-ECF671F4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</dc:creator>
  <cp:keywords/>
  <dc:description/>
  <cp:lastModifiedBy>user</cp:lastModifiedBy>
  <cp:revision>3</cp:revision>
  <dcterms:created xsi:type="dcterms:W3CDTF">2023-04-10T17:58:00Z</dcterms:created>
  <dcterms:modified xsi:type="dcterms:W3CDTF">2023-04-13T18:55:00Z</dcterms:modified>
</cp:coreProperties>
</file>