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E3C91" w14:textId="77777777" w:rsidR="00600C81" w:rsidRDefault="00600C81" w:rsidP="00600C8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45B642FE" w14:textId="77777777" w:rsidR="00600C81" w:rsidRDefault="00600C81" w:rsidP="00600C8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7C34EC93" w14:textId="77777777" w:rsidR="00600C81" w:rsidRDefault="00600C81" w:rsidP="00600C8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1564CF99" w14:textId="77777777" w:rsidR="00600C81" w:rsidRPr="00FA5897" w:rsidRDefault="00600C81" w:rsidP="00600C81">
      <w:pPr>
        <w:widowControl w:val="0"/>
        <w:autoSpaceDE w:val="0"/>
        <w:autoSpaceDN w:val="0"/>
        <w:adjustRightInd w:val="0"/>
        <w:spacing w:before="480"/>
        <w:jc w:val="center"/>
      </w:pPr>
      <w:r w:rsidRPr="00863F2E">
        <w:t xml:space="preserve">КАФЕДРА </w:t>
      </w:r>
      <w:r>
        <w:t>РЕКЛАМЫ И СОВРЕМЕННЫХ КОММУНИКАЦИЙ</w:t>
      </w:r>
    </w:p>
    <w:p w14:paraId="577CCE5D" w14:textId="77777777" w:rsidR="00600C81" w:rsidRDefault="00600C81" w:rsidP="00600C81">
      <w:pPr>
        <w:widowControl w:val="0"/>
        <w:autoSpaceDE w:val="0"/>
        <w:autoSpaceDN w:val="0"/>
        <w:adjustRightInd w:val="0"/>
        <w:spacing w:before="1080"/>
      </w:pPr>
      <w:r>
        <w:br/>
        <w:t>ОЦЕНКА РЕФЕРАТА</w:t>
      </w:r>
    </w:p>
    <w:p w14:paraId="6A059EF3" w14:textId="77777777" w:rsidR="00600C81" w:rsidRDefault="00600C81" w:rsidP="00600C81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600C81" w14:paraId="151E7119" w14:textId="77777777" w:rsidTr="0048500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4AFAFF5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58256F">
              <w:t>доц., к. культурологии, доц. / доц., к.ф.н.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E487C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02F87E7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D6E00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8F1E1F9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Н.В. </w:t>
            </w:r>
            <w:proofErr w:type="spellStart"/>
            <w:r>
              <w:t>Выжлецова</w:t>
            </w:r>
            <w:proofErr w:type="spellEnd"/>
            <w:r>
              <w:t xml:space="preserve"> / </w:t>
            </w:r>
          </w:p>
          <w:p w14:paraId="3276DD8E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А.В. Львов</w:t>
            </w:r>
          </w:p>
        </w:tc>
      </w:tr>
      <w:tr w:rsidR="00600C81" w14:paraId="631BCAA3" w14:textId="77777777" w:rsidTr="004850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57DC2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665BA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959C6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5EC87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FCA96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39A9A7" w14:textId="77777777" w:rsidR="00600C81" w:rsidRDefault="00600C81" w:rsidP="00600C81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600C81" w14:paraId="0A8EEDFF" w14:textId="77777777" w:rsidTr="0048500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2E4EBA" w14:textId="77777777" w:rsidR="00600C81" w:rsidRPr="0058256F" w:rsidRDefault="00600C81" w:rsidP="00485002">
            <w:pPr>
              <w:pStyle w:val="a3"/>
              <w:spacing w:before="960"/>
            </w:pPr>
            <w:r>
              <w:t>ЭССЕ</w:t>
            </w:r>
          </w:p>
        </w:tc>
      </w:tr>
      <w:tr w:rsidR="00600C81" w14:paraId="2C32B015" w14:textId="77777777" w:rsidTr="0048500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4CFA7F" w14:textId="77777777" w:rsidR="00600C81" w:rsidRPr="007B50F9" w:rsidRDefault="00600C81" w:rsidP="00485002">
            <w:pPr>
              <w:pStyle w:val="1"/>
              <w:spacing w:before="720" w:after="720"/>
              <w:rPr>
                <w:b w:val="0"/>
                <w:sz w:val="32"/>
                <w:szCs w:val="32"/>
              </w:rPr>
            </w:pPr>
          </w:p>
        </w:tc>
      </w:tr>
      <w:tr w:rsidR="00600C81" w14:paraId="3BBBEBD9" w14:textId="77777777" w:rsidTr="0048500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99D638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дисциплине: КУЛЬТУРОЛОГИЯ</w:t>
            </w:r>
          </w:p>
        </w:tc>
      </w:tr>
      <w:tr w:rsidR="00600C81" w14:paraId="2FB7149D" w14:textId="77777777" w:rsidTr="0048500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53C4F1" w14:textId="77777777" w:rsidR="00600C81" w:rsidRDefault="00600C81" w:rsidP="0048500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600C81" w14:paraId="67ACB3A0" w14:textId="77777777" w:rsidTr="0048500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D9E9451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773F6E9" w14:textId="77777777" w:rsidR="00600C81" w:rsidRDefault="00600C81" w:rsidP="00600C81">
      <w:pPr>
        <w:widowControl w:val="0"/>
        <w:autoSpaceDE w:val="0"/>
        <w:autoSpaceDN w:val="0"/>
        <w:adjustRightInd w:val="0"/>
        <w:spacing w:before="1440" w:line="360" w:lineRule="auto"/>
      </w:pPr>
      <w:r>
        <w:t>РЕФЕРАТ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600C81" w14:paraId="02A6A131" w14:textId="77777777" w:rsidTr="0048500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43729" w14:textId="77777777" w:rsidR="00600C81" w:rsidRPr="00B10049" w:rsidRDefault="00600C81" w:rsidP="00485002">
            <w:pPr>
              <w:widowControl w:val="0"/>
              <w:autoSpaceDE w:val="0"/>
              <w:autoSpaceDN w:val="0"/>
              <w:adjustRightInd w:val="0"/>
              <w:ind w:left="-108"/>
            </w:pPr>
            <w:r w:rsidRPr="00B10049">
              <w:t>СТУДЕНТ</w:t>
            </w:r>
            <w:r>
              <w:t xml:space="preserve"> гр</w:t>
            </w:r>
            <w:r w:rsidRPr="00B10049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551D06" w14:textId="11E12FBA" w:rsidR="00600C81" w:rsidRP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7560F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BD400F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F6BA5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E17DDF" w14:textId="05AC0311" w:rsidR="00600C81" w:rsidRPr="0058256F" w:rsidRDefault="00600C81" w:rsidP="00485002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 Панченко</w:t>
            </w:r>
          </w:p>
        </w:tc>
      </w:tr>
      <w:tr w:rsidR="00600C81" w14:paraId="2C123E75" w14:textId="77777777" w:rsidTr="0048500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28BB9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371785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E1597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DF3E9D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1D125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568E" w14:textId="77777777" w:rsidR="00600C81" w:rsidRDefault="00600C81" w:rsidP="0048500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2F2E32C" w14:textId="77777777" w:rsidR="00600C81" w:rsidRDefault="00600C81" w:rsidP="00600C8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B01F290" w14:textId="77777777" w:rsidR="00600C81" w:rsidRPr="0058256F" w:rsidRDefault="00600C81" w:rsidP="00600C81">
      <w:pPr>
        <w:widowControl w:val="0"/>
        <w:autoSpaceDE w:val="0"/>
        <w:autoSpaceDN w:val="0"/>
        <w:adjustRightInd w:val="0"/>
        <w:spacing w:before="1560"/>
        <w:jc w:val="center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</w:t>
      </w:r>
      <w:r>
        <w:rPr>
          <w:lang w:val="en-US"/>
        </w:rPr>
        <w:t>23</w:t>
      </w:r>
    </w:p>
    <w:p w14:paraId="3E89AD33" w14:textId="53BF19AA" w:rsidR="006A4B5E" w:rsidRDefault="006A4B5E"/>
    <w:p w14:paraId="65485F14" w14:textId="247477AE" w:rsidR="00600C81" w:rsidRDefault="00600C81"/>
    <w:p w14:paraId="132CF9A6" w14:textId="77777777" w:rsidR="003D6D16" w:rsidRDefault="003D6D16" w:rsidP="00862961">
      <w:pPr>
        <w:spacing w:line="360" w:lineRule="auto"/>
        <w:ind w:left="1701" w:right="851"/>
        <w:jc w:val="both"/>
        <w:rPr>
          <w:sz w:val="28"/>
          <w:szCs w:val="28"/>
        </w:rPr>
        <w:sectPr w:rsidR="003D6D16" w:rsidSect="00600C81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14:paraId="18851308" w14:textId="0CCA19C3" w:rsidR="0046407B" w:rsidRPr="0046407B" w:rsidRDefault="0046407B" w:rsidP="0046407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Текст выбранного индивидуального задания</w:t>
      </w:r>
      <w:r>
        <w:rPr>
          <w:b/>
          <w:bCs/>
          <w:sz w:val="28"/>
          <w:szCs w:val="28"/>
          <w:lang w:val="en-US"/>
        </w:rPr>
        <w:t>:</w:t>
      </w:r>
    </w:p>
    <w:p w14:paraId="0FE1EF3D" w14:textId="2A8DAF26" w:rsidR="0046407B" w:rsidRDefault="0046407B" w:rsidP="003D6D16">
      <w:pPr>
        <w:spacing w:line="360" w:lineRule="auto"/>
        <w:jc w:val="both"/>
        <w:rPr>
          <w:sz w:val="28"/>
          <w:szCs w:val="28"/>
        </w:rPr>
      </w:pPr>
      <w:r w:rsidRPr="0046407B">
        <w:rPr>
          <w:sz w:val="28"/>
          <w:szCs w:val="28"/>
        </w:rPr>
        <w:t>2. Ф. Ницше в своём сочинении «Шопенгауэр как воспитатель» (1874) писал, что «восток и запад — лишь черты, которые кто-то проводит мелом перед нашим испуганным взглядом, чтобы обманно воспользоваться нашей боязливостью». На основе видео-лекции «Часть 1. Проблема «Запад – Восток» в культурологии» / ее текста / интернет-ресурсов к лекции объясните высказывание Ф. Ницше. Дайте оценку этого высказывания (выразите свое обоснованное согласие / несогласие).</w:t>
      </w:r>
      <w:r>
        <w:rPr>
          <w:sz w:val="28"/>
          <w:szCs w:val="28"/>
        </w:rPr>
        <w:br w:type="page"/>
      </w:r>
    </w:p>
    <w:p w14:paraId="179E1C30" w14:textId="16C8F61B" w:rsidR="0046407B" w:rsidRDefault="0046407B" w:rsidP="0046407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Текст эссе</w:t>
      </w:r>
      <w:r w:rsidRPr="0046407B">
        <w:rPr>
          <w:b/>
          <w:bCs/>
          <w:sz w:val="28"/>
          <w:szCs w:val="28"/>
        </w:rPr>
        <w:t>:</w:t>
      </w:r>
    </w:p>
    <w:p w14:paraId="3696284D" w14:textId="77777777" w:rsidR="00DB0940" w:rsidRPr="0046407B" w:rsidRDefault="00DB0940" w:rsidP="0046407B">
      <w:pPr>
        <w:spacing w:line="360" w:lineRule="auto"/>
        <w:jc w:val="center"/>
        <w:rPr>
          <w:b/>
          <w:bCs/>
          <w:sz w:val="28"/>
          <w:szCs w:val="28"/>
        </w:rPr>
      </w:pPr>
    </w:p>
    <w:p w14:paraId="05F39D94" w14:textId="404AFB79" w:rsidR="00862961" w:rsidRPr="00862961" w:rsidRDefault="00862961" w:rsidP="003D6D16">
      <w:pPr>
        <w:spacing w:line="360" w:lineRule="auto"/>
        <w:jc w:val="both"/>
        <w:rPr>
          <w:sz w:val="28"/>
          <w:szCs w:val="28"/>
        </w:rPr>
      </w:pPr>
      <w:r w:rsidRPr="00862961">
        <w:rPr>
          <w:sz w:val="28"/>
          <w:szCs w:val="28"/>
        </w:rPr>
        <w:t>Важность исследования взаимоотношений между "Востоком и Западом" в контексте культурологии становится все более актуальной в современном мире, насыщенном глобализацией и культурными контактами. Фридрих Ницше, один из выдающихся философов XIX века, в своем сочинении "Шопенгауэр как воспитатель" выразил свое умозрительное видение этих двух понятий. Его рефлексии о "Востоке и Западе" стали исходной точкой для многих дебатов и исследований в области культурологии.</w:t>
      </w:r>
    </w:p>
    <w:p w14:paraId="6DF0E2AC" w14:textId="77777777" w:rsidR="00862961" w:rsidRPr="00862961" w:rsidRDefault="00862961" w:rsidP="003D6D16">
      <w:pPr>
        <w:spacing w:line="360" w:lineRule="auto"/>
        <w:jc w:val="both"/>
        <w:rPr>
          <w:sz w:val="28"/>
          <w:szCs w:val="28"/>
        </w:rPr>
      </w:pPr>
    </w:p>
    <w:p w14:paraId="4D34CB42" w14:textId="77777777" w:rsidR="00862961" w:rsidRPr="00862961" w:rsidRDefault="00862961" w:rsidP="003D6D16">
      <w:pPr>
        <w:spacing w:line="360" w:lineRule="auto"/>
        <w:jc w:val="both"/>
        <w:rPr>
          <w:sz w:val="28"/>
          <w:szCs w:val="28"/>
        </w:rPr>
      </w:pPr>
      <w:r w:rsidRPr="00862961">
        <w:rPr>
          <w:sz w:val="28"/>
          <w:szCs w:val="28"/>
        </w:rPr>
        <w:t>Однако, для полного понимания высказывания Ницше, необходимо учесть современный контекст и обсудить соотношение его идей с современными теориями и исследованиями. Для этой цели мы обратимся к видео-лекции "Проблема 'Запад – Восток' в культурологии", которая позволит нам оценить, как эти дискуссии развивались на протяжении времени.</w:t>
      </w:r>
    </w:p>
    <w:p w14:paraId="57D3EEF0" w14:textId="77777777" w:rsidR="00862961" w:rsidRPr="00862961" w:rsidRDefault="00862961" w:rsidP="003D6D16">
      <w:pPr>
        <w:spacing w:line="360" w:lineRule="auto"/>
        <w:jc w:val="both"/>
        <w:rPr>
          <w:sz w:val="28"/>
          <w:szCs w:val="28"/>
        </w:rPr>
      </w:pPr>
    </w:p>
    <w:p w14:paraId="232019E4" w14:textId="549E74C7" w:rsidR="00600C81" w:rsidRDefault="00862961" w:rsidP="003D6D16">
      <w:pPr>
        <w:spacing w:line="360" w:lineRule="auto"/>
        <w:jc w:val="both"/>
        <w:rPr>
          <w:sz w:val="28"/>
          <w:szCs w:val="28"/>
        </w:rPr>
      </w:pPr>
      <w:r w:rsidRPr="00862961">
        <w:rPr>
          <w:sz w:val="28"/>
          <w:szCs w:val="28"/>
        </w:rPr>
        <w:t>Это эссе предоставит читателю возможность понять, насколько актуальными остаются взгляды Ницше о "Востоке и Западе" в современном мире и как они могут быть применены к анализу культурных взаимодействий и глобальной динамики.</w:t>
      </w:r>
    </w:p>
    <w:p w14:paraId="5DF2E257" w14:textId="77777777" w:rsidR="007321B5" w:rsidRDefault="007321B5" w:rsidP="003D6D16">
      <w:pPr>
        <w:spacing w:line="360" w:lineRule="auto"/>
        <w:jc w:val="both"/>
        <w:rPr>
          <w:sz w:val="28"/>
          <w:szCs w:val="28"/>
        </w:rPr>
      </w:pPr>
    </w:p>
    <w:p w14:paraId="31A96670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Время, в которое Фридрих Ницше высказал свои мысли о "Востоке и Западе" (XIX век), было периодом активных культурных и интеллектуальных трансформаций в Европе. Он жил в эпоху, когда колониальные завоевания и культурный обмен с Востоком стали важными аспектами общественного и философского дискурса. Ницше рассматривал "Восток" и "Запад" не только как географические понятия, но как символы различных культурных, философских и мировоззренческих подходов.</w:t>
      </w:r>
    </w:p>
    <w:p w14:paraId="4ACB9481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6F33903D" w14:textId="49E1FA99" w:rsidR="00862961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lastRenderedPageBreak/>
        <w:t>Для Ницше "Восток" символизировал мистику, спокойствие, идею о бессознательном, духовном и гармоничном понимании мира. В то время как "Запад" ассоциировался с рациональностью, техническим прогрессом, но также с поверхностной рациональностью, механическим мышлением и потерей духовности. Эти символические черты, по Ницше, несмотря на свою абстрактность, оказывают влияние на то, как различные культуры воспринимают друг друга.</w:t>
      </w:r>
    </w:p>
    <w:p w14:paraId="7D5794FF" w14:textId="77777777" w:rsidR="007321B5" w:rsidRDefault="007321B5" w:rsidP="003D6D16">
      <w:pPr>
        <w:spacing w:line="360" w:lineRule="auto"/>
        <w:jc w:val="both"/>
        <w:rPr>
          <w:sz w:val="28"/>
          <w:szCs w:val="28"/>
        </w:rPr>
      </w:pPr>
    </w:p>
    <w:p w14:paraId="783DC3B5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Ницше утверждал, что "Восток" и "Запад" являются метафорами, которые формируются и используются для манипуляции нашим восприятием и пониманием других культур. Он предупреждал о возможной поверхностности нашего восприятия и подчеркивал опасность попадания под влияние стереотипов и упрощенных представлений о культурах.</w:t>
      </w:r>
    </w:p>
    <w:p w14:paraId="7489EBCA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6FD8FA79" w14:textId="434332C9" w:rsid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С точки зрения современной культурологии и глобализации, взгляды Ницше сохраняют актуальность. Сегодня глобальные коммуникации и мировая экономика обостряют вопросы культурного взаимодействия, и возникает необходимость пересмотра стереотипов и устаревших представлений о "Востоке" и "Западе".</w:t>
      </w:r>
    </w:p>
    <w:p w14:paraId="040031EC" w14:textId="77777777" w:rsidR="002F1E47" w:rsidRDefault="002F1E47" w:rsidP="003D6D16">
      <w:pPr>
        <w:spacing w:line="360" w:lineRule="auto"/>
        <w:jc w:val="both"/>
        <w:rPr>
          <w:sz w:val="28"/>
          <w:szCs w:val="28"/>
        </w:rPr>
      </w:pPr>
    </w:p>
    <w:p w14:paraId="1DB54010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Своя позиция относительно идей Ницше требует тщательного осмысления. В этой связи, важно отметить, что, несмотря на абстрактность идеи Ницше, его предупреждение о манипуляции символами "Востока" и "Запада" важно и в настоящее время.</w:t>
      </w:r>
    </w:p>
    <w:p w14:paraId="4D676221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122C6E4C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 xml:space="preserve">Мое мнение склоняется к тому, что идеи Ницше имеют смысл в современном мире, где информационный поток и культурные обмены столь активны. Сложившиеся представления о "Востоке" и "Западе" могут быть неполными и искаженными. Необходимо постоянно пересматривать эти представления, </w:t>
      </w:r>
      <w:r w:rsidRPr="003D6D16">
        <w:rPr>
          <w:sz w:val="28"/>
          <w:szCs w:val="28"/>
        </w:rPr>
        <w:lastRenderedPageBreak/>
        <w:t>учитывая разнообразие культурных контекстов и индивидуальных перспектив.</w:t>
      </w:r>
    </w:p>
    <w:p w14:paraId="4D901913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5EE27BD3" w14:textId="1A2FC12E" w:rsid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 xml:space="preserve">Выводя обсуждение высказывания Ницше о "Востоке и Западе", поддерживая собственное мнение, я </w:t>
      </w:r>
      <w:r w:rsidR="00A81040">
        <w:rPr>
          <w:sz w:val="28"/>
          <w:szCs w:val="28"/>
        </w:rPr>
        <w:t>пришел</w:t>
      </w:r>
      <w:r w:rsidRPr="003D6D16">
        <w:rPr>
          <w:sz w:val="28"/>
          <w:szCs w:val="28"/>
        </w:rPr>
        <w:t xml:space="preserve"> к заключению, что критический взгляд на стереотипы и символы, используемые для представления культур, является важным аспектом в нашем понимании мира и самих себя.</w:t>
      </w:r>
    </w:p>
    <w:p w14:paraId="3512CAD8" w14:textId="77777777" w:rsidR="00A81040" w:rsidRDefault="00A81040" w:rsidP="003D6D16">
      <w:pPr>
        <w:spacing w:line="360" w:lineRule="auto"/>
        <w:jc w:val="both"/>
        <w:rPr>
          <w:sz w:val="28"/>
          <w:szCs w:val="28"/>
        </w:rPr>
      </w:pPr>
    </w:p>
    <w:p w14:paraId="7159C601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 xml:space="preserve">Фридрих Ницше предложил глубокий анализ символических черт "Востока" и "Запада", подчеркнув их влияние на восприятие и взаимодействие различных культур. Его предостережение от упрощенных представлений и манипуляции символами остается актуальным и сегодня, когда мир стал еще более </w:t>
      </w:r>
      <w:proofErr w:type="spellStart"/>
      <w:r w:rsidRPr="003D6D16">
        <w:rPr>
          <w:sz w:val="28"/>
          <w:szCs w:val="28"/>
        </w:rPr>
        <w:t>глобализированным</w:t>
      </w:r>
      <w:proofErr w:type="spellEnd"/>
      <w:r w:rsidRPr="003D6D16">
        <w:rPr>
          <w:sz w:val="28"/>
          <w:szCs w:val="28"/>
        </w:rPr>
        <w:t xml:space="preserve"> и связанным информационными потоками.</w:t>
      </w:r>
    </w:p>
    <w:p w14:paraId="1C0E1924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63E72875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Современная культурология и глобализация предоставляют новые возможности и вызовы для изучения взаимоотношений между культурами. Они подчеркивают важность критического анализа стереотипов и представлений о "Востоке" и "Западе", а также постоянного пересмотра их значения в современном контексте.</w:t>
      </w:r>
    </w:p>
    <w:p w14:paraId="3607FB0E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6B3706CC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Моя собственная позиция поддерживает идею Ницше о необходимости критического мышления и осознанного восприятия различных культур. Мир меняется, и наше понимание "Востока" и "Запада" также должно развиваться, чтобы отразить разнообразие культурных контекстов и индивидуальных перспектив.</w:t>
      </w:r>
    </w:p>
    <w:p w14:paraId="390CC196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396B6C89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>В заключение, исследование "Востока и Запада" не просто предоставляет нам взгляд на мир Фридриха Ницше, но и служит стимулом для размышлений о том, как мы сами воспринимаем и взаимодействуем с культурами в нашем собственном современном мире.</w:t>
      </w:r>
    </w:p>
    <w:p w14:paraId="692FA3D3" w14:textId="77777777" w:rsidR="003D6D16" w:rsidRPr="003D6D16" w:rsidRDefault="003D6D16" w:rsidP="003D6D16">
      <w:pPr>
        <w:spacing w:line="360" w:lineRule="auto"/>
        <w:jc w:val="both"/>
        <w:rPr>
          <w:sz w:val="28"/>
          <w:szCs w:val="28"/>
        </w:rPr>
      </w:pPr>
    </w:p>
    <w:p w14:paraId="450ACD79" w14:textId="63ACD09C" w:rsidR="003D6D16" w:rsidRPr="00862961" w:rsidRDefault="003D6D16" w:rsidP="003D6D16">
      <w:pPr>
        <w:spacing w:line="360" w:lineRule="auto"/>
        <w:jc w:val="both"/>
        <w:rPr>
          <w:sz w:val="28"/>
          <w:szCs w:val="28"/>
        </w:rPr>
      </w:pPr>
      <w:r w:rsidRPr="003D6D16">
        <w:rPr>
          <w:sz w:val="28"/>
          <w:szCs w:val="28"/>
        </w:rPr>
        <w:t xml:space="preserve">Таким образом, обсуждение и анализ идей Ницше по "Востоку и Западу" оставляют нас с вызовом продолжать развивать наше понимание, взаимодействие и культурную гармонию в </w:t>
      </w:r>
      <w:proofErr w:type="spellStart"/>
      <w:r w:rsidRPr="003D6D16">
        <w:rPr>
          <w:sz w:val="28"/>
          <w:szCs w:val="28"/>
        </w:rPr>
        <w:t>глобализированном</w:t>
      </w:r>
      <w:proofErr w:type="spellEnd"/>
      <w:r w:rsidRPr="003D6D16">
        <w:rPr>
          <w:sz w:val="28"/>
          <w:szCs w:val="28"/>
        </w:rPr>
        <w:t xml:space="preserve"> мире.</w:t>
      </w:r>
    </w:p>
    <w:sectPr w:rsidR="003D6D16" w:rsidRPr="00862961" w:rsidSect="003D6D16">
      <w:pgSz w:w="11909" w:h="16834" w:code="9"/>
      <w:pgMar w:top="1134" w:right="85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48"/>
    <w:rsid w:val="002F1E47"/>
    <w:rsid w:val="003D6D16"/>
    <w:rsid w:val="0046407B"/>
    <w:rsid w:val="0054014D"/>
    <w:rsid w:val="00600C81"/>
    <w:rsid w:val="006A4B5E"/>
    <w:rsid w:val="007321B5"/>
    <w:rsid w:val="00862961"/>
    <w:rsid w:val="00A81040"/>
    <w:rsid w:val="00C55048"/>
    <w:rsid w:val="00CE3513"/>
    <w:rsid w:val="00DB0940"/>
    <w:rsid w:val="00F9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4B22"/>
  <w15:chartTrackingRefBased/>
  <w15:docId w15:val="{36B6537A-E0BE-44E1-96E2-974E0555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00C81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600C81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00C8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600C81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600C81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600C81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5DFF0-CBB2-4799-969E-B3634AECE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2023-12-09T14:08:00Z</dcterms:created>
  <dcterms:modified xsi:type="dcterms:W3CDTF">2023-12-09T14:08:00Z</dcterms:modified>
</cp:coreProperties>
</file>