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5E990" w14:textId="55129198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A55">
        <w:rPr>
          <w:rFonts w:ascii="Times New Roman" w:hAnsi="Times New Roman" w:cs="Times New Roman"/>
          <w:sz w:val="28"/>
          <w:szCs w:val="28"/>
        </w:rPr>
        <w:t xml:space="preserve">Список (или связанный список) </w:t>
      </w:r>
      <w:proofErr w:type="gramStart"/>
      <w:r w:rsidRPr="00745A5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45A55">
        <w:rPr>
          <w:rFonts w:ascii="Times New Roman" w:hAnsi="Times New Roman" w:cs="Times New Roman"/>
          <w:sz w:val="28"/>
          <w:szCs w:val="28"/>
        </w:rPr>
        <w:t xml:space="preserve"> структура данных, используемая в программировании, для организации и хранения коллекции элементов. В списке каждый элемент называется "узлом" (</w:t>
      </w:r>
      <w:proofErr w:type="spellStart"/>
      <w:r w:rsidRPr="00745A55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745A55">
        <w:rPr>
          <w:rFonts w:ascii="Times New Roman" w:hAnsi="Times New Roman" w:cs="Times New Roman"/>
          <w:sz w:val="28"/>
          <w:szCs w:val="28"/>
        </w:rPr>
        <w:t>) и содержит два основных компонента:</w:t>
      </w:r>
    </w:p>
    <w:p w14:paraId="17C7A79B" w14:textId="76D7EFAC" w:rsidR="00745A55" w:rsidRPr="00745A55" w:rsidRDefault="00745A55" w:rsidP="00745A55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Значение (Data)</w:t>
      </w:r>
      <w:proofErr w:type="gramStart"/>
      <w:r w:rsidRPr="00745A55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745A55">
        <w:rPr>
          <w:rFonts w:ascii="Times New Roman" w:hAnsi="Times New Roman" w:cs="Times New Roman"/>
          <w:sz w:val="28"/>
          <w:szCs w:val="28"/>
        </w:rPr>
        <w:t xml:space="preserve"> информация или данные, которые нужно хранить в каждом элементе списка. Значение может быть любого типа данных, такого как целые числа, строки, объекты и так далее.</w:t>
      </w:r>
    </w:p>
    <w:p w14:paraId="6F3DC953" w14:textId="1261CE02" w:rsidR="00745A55" w:rsidRPr="00745A55" w:rsidRDefault="00745A55" w:rsidP="00745A55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Ссылка (или указатель) на следующий элемент</w:t>
      </w:r>
      <w:proofErr w:type="gramStart"/>
      <w:r w:rsidRPr="00745A55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745A55">
        <w:rPr>
          <w:rFonts w:ascii="Times New Roman" w:hAnsi="Times New Roman" w:cs="Times New Roman"/>
          <w:sz w:val="28"/>
          <w:szCs w:val="28"/>
        </w:rPr>
        <w:t xml:space="preserve"> ссылка на следующий узел в списке, которая позволяет связать узлы между собой и определить порядок следования элементов. В последнем узле списка ссылка обычно указывает на </w:t>
      </w:r>
      <w:proofErr w:type="spellStart"/>
      <w:r w:rsidRPr="00745A5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5A55">
        <w:rPr>
          <w:rFonts w:ascii="Times New Roman" w:hAnsi="Times New Roman" w:cs="Times New Roman"/>
          <w:sz w:val="28"/>
          <w:szCs w:val="28"/>
        </w:rPr>
        <w:t xml:space="preserve"> (или нулевой указатель), обозначая конец списка.</w:t>
      </w:r>
      <w:r w:rsidR="0063589F" w:rsidRPr="006358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15BE1" w14:textId="5BE17942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5A55">
        <w:rPr>
          <w:rFonts w:ascii="Times New Roman" w:hAnsi="Times New Roman" w:cs="Times New Roman"/>
          <w:sz w:val="28"/>
          <w:szCs w:val="28"/>
        </w:rPr>
        <w:t>Основные характеристики линейного однонаправленного списка:</w:t>
      </w:r>
    </w:p>
    <w:p w14:paraId="220EA1C7" w14:textId="77777777" w:rsidR="00745A55" w:rsidRPr="00745A55" w:rsidRDefault="00745A55" w:rsidP="00745A55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Каждый элемент списка содержит данные и ссылку на следующий элемент.</w:t>
      </w:r>
    </w:p>
    <w:p w14:paraId="26611D5F" w14:textId="77777777" w:rsidR="00745A55" w:rsidRPr="00745A55" w:rsidRDefault="00745A55" w:rsidP="00745A55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Доступ к элементам осуществляется последовательно, начиная с головы списка.</w:t>
      </w:r>
    </w:p>
    <w:p w14:paraId="76B08353" w14:textId="77777777" w:rsidR="00745A55" w:rsidRPr="00745A55" w:rsidRDefault="00745A55" w:rsidP="00745A55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Нет прямого доступа к элементам по индексу; для доступа к элементу нужно пройти по всем предыдущим элементам.</w:t>
      </w:r>
    </w:p>
    <w:p w14:paraId="6CAB01BC" w14:textId="3E239481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>
        <w:t> </w:t>
      </w:r>
      <w:r w:rsidRPr="00745A55">
        <w:rPr>
          <w:rFonts w:ascii="Times New Roman" w:hAnsi="Times New Roman" w:cs="Times New Roman"/>
          <w:sz w:val="28"/>
          <w:szCs w:val="28"/>
        </w:rPr>
        <w:t>В линейном однонаправленном списке необходимо обеспечивать позиционирование указателя на текущий элемент. Это связано с тем, что доступ к элементам осуществляется последовательно, и указатель помогает отслеживать текущий элемент, который обрабатывается.</w:t>
      </w:r>
    </w:p>
    <w:p w14:paraId="776E696D" w14:textId="58C560DB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45A55">
        <w:rPr>
          <w:rFonts w:ascii="Times New Roman" w:hAnsi="Times New Roman" w:cs="Times New Roman"/>
          <w:sz w:val="28"/>
          <w:szCs w:val="28"/>
        </w:rPr>
        <w:t>Основные характеристики линейного двунаправленного списка:</w:t>
      </w:r>
    </w:p>
    <w:p w14:paraId="61CF7C99" w14:textId="77777777" w:rsidR="00745A55" w:rsidRPr="00745A55" w:rsidRDefault="00745A55" w:rsidP="00745A55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Каждый элемент списка содержит данные и ссылки как на следующий, так и на предыдущий элемент.</w:t>
      </w:r>
    </w:p>
    <w:p w14:paraId="6FEBD91D" w14:textId="77777777" w:rsidR="00745A55" w:rsidRPr="00745A55" w:rsidRDefault="00745A55" w:rsidP="00745A55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Можно двигаться как вперед, так и назад по списку.</w:t>
      </w:r>
    </w:p>
    <w:p w14:paraId="45F51E14" w14:textId="77777777" w:rsidR="00745A55" w:rsidRPr="00745A55" w:rsidRDefault="00745A55" w:rsidP="00745A55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Обеспечивает более эффективный доступ к элементам по сравнению с однонаправленным списком.</w:t>
      </w:r>
    </w:p>
    <w:p w14:paraId="678FB882" w14:textId="5B525059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45A55">
        <w:rPr>
          <w:rFonts w:ascii="Times New Roman" w:hAnsi="Times New Roman" w:cs="Times New Roman"/>
          <w:sz w:val="28"/>
          <w:szCs w:val="28"/>
        </w:rPr>
        <w:t>Сравнение линейного однонаправленного и двунаправленного списка:</w:t>
      </w:r>
    </w:p>
    <w:p w14:paraId="0FA64BDD" w14:textId="77777777" w:rsidR="00745A55" w:rsidRPr="00745A55" w:rsidRDefault="00745A55" w:rsidP="00745A55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Линейный однонаправленный список обеспечивает доступ только вперед, в то время как двунаправленный список позволяет двигаться как вперед, так и назад.</w:t>
      </w:r>
    </w:p>
    <w:p w14:paraId="79B921B1" w14:textId="77777777" w:rsidR="00745A55" w:rsidRPr="00745A55" w:rsidRDefault="00745A55" w:rsidP="00745A55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Двунаправленный список требует больше памяти для хранения дополнительных ссылок на предыдущие элементы.</w:t>
      </w:r>
    </w:p>
    <w:p w14:paraId="4E4E7D49" w14:textId="77777777" w:rsidR="00745A55" w:rsidRPr="00745A55" w:rsidRDefault="00745A55" w:rsidP="00745A55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Для определенных задач, таких как вставка и удаление элементов, двунаправленный список может быть более эффективным.</w:t>
      </w:r>
    </w:p>
    <w:p w14:paraId="34292845" w14:textId="6764FC32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745A55">
        <w:rPr>
          <w:rFonts w:ascii="Times New Roman" w:hAnsi="Times New Roman" w:cs="Times New Roman"/>
          <w:sz w:val="28"/>
          <w:szCs w:val="28"/>
        </w:rPr>
        <w:t>Основные характеристики циклического однонаправленного списка:</w:t>
      </w:r>
    </w:p>
    <w:p w14:paraId="29FAB53C" w14:textId="77777777" w:rsidR="00745A55" w:rsidRPr="00745A55" w:rsidRDefault="00745A55" w:rsidP="00745A55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Это однонаправленный список, в котором последний элемент ссылается на первый, создавая замкнутую структуру.</w:t>
      </w:r>
    </w:p>
    <w:p w14:paraId="1207944B" w14:textId="77777777" w:rsidR="00745A55" w:rsidRPr="00745A55" w:rsidRDefault="00745A55" w:rsidP="00745A55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Используется для решения задач, где необходимо обрабатывать данные в цикле.</w:t>
      </w:r>
    </w:p>
    <w:p w14:paraId="47D0BE63" w14:textId="568095DA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7. </w:t>
      </w:r>
      <w:r w:rsidRPr="00745A55">
        <w:rPr>
          <w:rFonts w:ascii="Times New Roman" w:hAnsi="Times New Roman" w:cs="Times New Roman"/>
          <w:sz w:val="28"/>
          <w:szCs w:val="28"/>
        </w:rPr>
        <w:t>Сравнение линейного однонаправленного и циклического однонаправленного списка:</w:t>
      </w:r>
    </w:p>
    <w:p w14:paraId="2E24BE32" w14:textId="77777777" w:rsidR="00745A55" w:rsidRPr="00745A55" w:rsidRDefault="00745A55" w:rsidP="00745A55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Линейный однонаправленный список имеет конечный конец, в то время как циклический однонаправленный список создает замкнутую циклическую структуру.</w:t>
      </w:r>
    </w:p>
    <w:p w14:paraId="52A16306" w14:textId="77777777" w:rsidR="00745A55" w:rsidRPr="00745A55" w:rsidRDefault="00745A55" w:rsidP="00745A55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Циклический список удобен, когда необходимо обрабатывать данные в бесконечном цикле.</w:t>
      </w:r>
    </w:p>
    <w:p w14:paraId="1460B560" w14:textId="321EF9BF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745A55">
        <w:rPr>
          <w:rFonts w:ascii="Times New Roman" w:hAnsi="Times New Roman" w:cs="Times New Roman"/>
          <w:sz w:val="28"/>
          <w:szCs w:val="28"/>
        </w:rPr>
        <w:t>Основные характеристики циклического двунаправленного списка:</w:t>
      </w:r>
    </w:p>
    <w:p w14:paraId="5D1ACF55" w14:textId="00B29A3E" w:rsidR="00745A55" w:rsidRPr="00745A55" w:rsidRDefault="00745A55" w:rsidP="00745A55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 xml:space="preserve">Это двунаправленный список, в котором последний элемент ссылается на первый, а первый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45A55">
        <w:rPr>
          <w:rFonts w:ascii="Times New Roman" w:hAnsi="Times New Roman" w:cs="Times New Roman"/>
          <w:sz w:val="28"/>
          <w:szCs w:val="28"/>
        </w:rPr>
        <w:t xml:space="preserve"> на последний, образуя замкнутую циклическую структуру.</w:t>
      </w:r>
    </w:p>
    <w:p w14:paraId="6890D734" w14:textId="048B3797" w:rsidR="00745A55" w:rsidRPr="00745A55" w:rsidRDefault="00745A55" w:rsidP="00745A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745A55">
        <w:rPr>
          <w:rFonts w:ascii="Times New Roman" w:hAnsi="Times New Roman" w:cs="Times New Roman"/>
          <w:sz w:val="28"/>
          <w:szCs w:val="28"/>
        </w:rPr>
        <w:t>Сравнение линейного двунаправленного и циклического двунаправленного списка:</w:t>
      </w:r>
    </w:p>
    <w:p w14:paraId="179CD23D" w14:textId="77777777" w:rsidR="00745A55" w:rsidRPr="00745A55" w:rsidRDefault="00745A55" w:rsidP="00745A55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Линейный двунаправленный список имеет конечные начало и конец, в то время как циклический двунаправленный список создает замкнутую циклическую структуру.</w:t>
      </w:r>
    </w:p>
    <w:p w14:paraId="763A3AA9" w14:textId="77777777" w:rsidR="00745A55" w:rsidRPr="00745A55" w:rsidRDefault="00745A55" w:rsidP="00745A55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5A55">
        <w:rPr>
          <w:rFonts w:ascii="Times New Roman" w:hAnsi="Times New Roman" w:cs="Times New Roman"/>
          <w:sz w:val="28"/>
          <w:szCs w:val="28"/>
        </w:rPr>
        <w:t>Циклический двунаправленный список может использоваться в задачах, где требуется циклическая обработка данных с возможностью движения как вперед, так и назад.</w:t>
      </w:r>
    </w:p>
    <w:p w14:paraId="39BFBF32" w14:textId="316C3DFA" w:rsidR="009B3546" w:rsidRPr="00745A55" w:rsidRDefault="009B3546" w:rsidP="00745A5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B3546" w:rsidRPr="00745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0118F"/>
    <w:multiLevelType w:val="hybridMultilevel"/>
    <w:tmpl w:val="228CB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13FE9"/>
    <w:multiLevelType w:val="hybridMultilevel"/>
    <w:tmpl w:val="0A22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14CF5"/>
    <w:multiLevelType w:val="hybridMultilevel"/>
    <w:tmpl w:val="3A04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B3A2C"/>
    <w:multiLevelType w:val="hybridMultilevel"/>
    <w:tmpl w:val="B21C6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77503"/>
    <w:multiLevelType w:val="multilevel"/>
    <w:tmpl w:val="695C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77183"/>
    <w:multiLevelType w:val="hybridMultilevel"/>
    <w:tmpl w:val="FB7EA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F1D7C"/>
    <w:multiLevelType w:val="hybridMultilevel"/>
    <w:tmpl w:val="D7BE2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4358E"/>
    <w:multiLevelType w:val="hybridMultilevel"/>
    <w:tmpl w:val="7EFE6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07FE5"/>
    <w:multiLevelType w:val="hybridMultilevel"/>
    <w:tmpl w:val="75FCA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7D"/>
    <w:rsid w:val="00165E7D"/>
    <w:rsid w:val="0063589F"/>
    <w:rsid w:val="00745A55"/>
    <w:rsid w:val="009B3546"/>
    <w:rsid w:val="00AA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E4A11"/>
  <w15:chartTrackingRefBased/>
  <w15:docId w15:val="{90FC077F-9643-48FA-BF23-60E0763B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4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745A55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745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2023-09-21T07:05:00Z</dcterms:created>
  <dcterms:modified xsi:type="dcterms:W3CDTF">2023-09-21T12:39:00Z</dcterms:modified>
</cp:coreProperties>
</file>