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462B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CFFA335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624FBF3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E26EFF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FB7B0A" w:rsidRPr="00DE692C" w14:paraId="0F995DC2" w14:textId="77777777" w:rsidTr="00D941C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0C8FEAE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F5572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7DDB009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716E4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0F62FEC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FB7B0A" w:rsidRPr="00DE692C" w14:paraId="3581E825" w14:textId="77777777" w:rsidTr="00D941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E99F8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5854E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7BC62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2B42D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6DB25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3B394C7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B7B0A" w:rsidRPr="00DE692C" w14:paraId="099C8029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5F7F1F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№1</w:t>
            </w:r>
          </w:p>
        </w:tc>
      </w:tr>
      <w:tr w:rsidR="00FB7B0A" w:rsidRPr="00DE692C" w14:paraId="5649A4D1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ED6BB3" w14:textId="77777777" w:rsidR="00FB7B0A" w:rsidRPr="00DE692C" w:rsidRDefault="00FB7B0A" w:rsidP="00D941CE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C55AA3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ПРОГРАММ</w:t>
            </w:r>
          </w:p>
        </w:tc>
      </w:tr>
      <w:tr w:rsidR="00FB7B0A" w:rsidRPr="00DE692C" w14:paraId="041001C6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44CA41" w14:textId="77777777" w:rsidR="00FB7B0A" w:rsidRPr="00DE692C" w:rsidRDefault="00FB7B0A" w:rsidP="00D941C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FB7B0A" w:rsidRPr="00DE692C" w14:paraId="039DF6D2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20BA74" w14:textId="77777777" w:rsidR="00FB7B0A" w:rsidRPr="00DE692C" w:rsidRDefault="00FB7B0A" w:rsidP="00D941C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B7B0A" w:rsidRPr="00DE692C" w14:paraId="06FA045D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12815F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861803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B7B0A" w:rsidRPr="00DE692C" w14:paraId="5B27ABB4" w14:textId="77777777" w:rsidTr="00D941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3F5B7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66A62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C2A03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548B08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698DC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02F96E" w14:textId="611E1044" w:rsidR="00FB7B0A" w:rsidRPr="00DE692C" w:rsidRDefault="00C755FD" w:rsidP="00D941C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5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FB7B0A" w:rsidRPr="00DE692C" w14:paraId="28DFC023" w14:textId="77777777" w:rsidTr="00D941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01D1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997834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55575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CC38EE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0CA9F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9E62B" w14:textId="77777777" w:rsidR="00FB7B0A" w:rsidRPr="00DE692C" w:rsidRDefault="00FB7B0A" w:rsidP="00D941C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ADACCC1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EDD5A1" w14:textId="77777777" w:rsidR="00FB7B0A" w:rsidRPr="00DE692C" w:rsidRDefault="00FB7B0A" w:rsidP="00FB7B0A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23</w:t>
      </w:r>
    </w:p>
    <w:p w14:paraId="0D294497" w14:textId="77777777" w:rsidR="00FB7B0A" w:rsidRPr="00DE692C" w:rsidRDefault="00FB7B0A" w:rsidP="00FB7B0A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03390E71" w14:textId="77777777" w:rsidR="00FB7B0A" w:rsidRPr="00C55AA3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EEBBC03" w14:textId="77777777" w:rsidR="00FB7B0A" w:rsidRPr="00C55AA3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AA3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5AA3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программ, ознакомление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5AA3">
        <w:rPr>
          <w:rFonts w:ascii="Times New Roman" w:hAnsi="Times New Roman" w:cs="Times New Roman"/>
          <w:sz w:val="28"/>
          <w:szCs w:val="28"/>
        </w:rPr>
        <w:t>методикой проектирования программ в среде программирования.</w:t>
      </w:r>
    </w:p>
    <w:p w14:paraId="74988EB3" w14:textId="77777777" w:rsidR="00FB7B0A" w:rsidRPr="005F56B9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BA76CC1" w14:textId="08968730" w:rsidR="00FB7B0A" w:rsidRPr="00C755FD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5FD">
        <w:rPr>
          <w:rFonts w:ascii="Times New Roman" w:hAnsi="Times New Roman" w:cs="Times New Roman"/>
          <w:sz w:val="28"/>
          <w:szCs w:val="28"/>
        </w:rPr>
        <w:t xml:space="preserve"> </w:t>
      </w:r>
      <w:r w:rsidR="00C755FD" w:rsidRPr="00C755FD">
        <w:rPr>
          <w:rFonts w:ascii="Times New Roman" w:hAnsi="Times New Roman" w:cs="Times New Roman"/>
          <w:sz w:val="28"/>
          <w:szCs w:val="28"/>
        </w:rPr>
        <w:t>3. (A+B)*C-D</w:t>
      </w:r>
    </w:p>
    <w:p w14:paraId="2A443A88" w14:textId="6676EE9F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B7B0A">
        <w:rPr>
          <w:rFonts w:ascii="Times New Roman" w:hAnsi="Times New Roman" w:cs="Times New Roman"/>
          <w:sz w:val="28"/>
          <w:szCs w:val="28"/>
        </w:rPr>
        <w:t>.ref _c_int00 ;</w:t>
      </w:r>
      <w:r w:rsidR="003308C8">
        <w:rPr>
          <w:rFonts w:ascii="Times New Roman" w:hAnsi="Times New Roman" w:cs="Times New Roman"/>
          <w:sz w:val="28"/>
          <w:szCs w:val="28"/>
        </w:rPr>
        <w:t>точка входа</w:t>
      </w:r>
    </w:p>
    <w:p w14:paraId="16863E43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370F556D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.text</w:t>
      </w:r>
    </w:p>
    <w:p w14:paraId="624CFC34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MVK .S1 -8,A0 ;A = -8</w:t>
      </w:r>
    </w:p>
    <w:p w14:paraId="3E744D47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</w:rPr>
        <w:t>MVK .S1 4,A1 ;B = 4</w:t>
      </w:r>
    </w:p>
    <w:p w14:paraId="0EC57656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</w:rPr>
        <w:tab/>
      </w:r>
      <w:r w:rsidRPr="00FB7B0A">
        <w:rPr>
          <w:rFonts w:ascii="Times New Roman" w:hAnsi="Times New Roman" w:cs="Times New Roman"/>
          <w:sz w:val="28"/>
          <w:szCs w:val="28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>MVK .S1 6,A2 ;C = 6</w:t>
      </w:r>
    </w:p>
    <w:p w14:paraId="4859770A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MVK .S1 14,A3 ;D = 14</w:t>
      </w:r>
    </w:p>
    <w:p w14:paraId="2B38A482" w14:textId="5D8D6B01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ADD .L1 A0,A1,A0 ;</w:t>
      </w:r>
      <w:r w:rsidR="00C755FD">
        <w:rPr>
          <w:rFonts w:ascii="Times New Roman" w:hAnsi="Times New Roman" w:cs="Times New Roman"/>
          <w:sz w:val="28"/>
          <w:szCs w:val="28"/>
        </w:rPr>
        <w:t>вычисляем</w:t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 xml:space="preserve"> A + B;</w:t>
      </w:r>
    </w:p>
    <w:p w14:paraId="370BDBF4" w14:textId="10644758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MPY .M1 A0,A2,A0 ;</w:t>
      </w:r>
      <w:r w:rsidR="00C755FD">
        <w:rPr>
          <w:rFonts w:ascii="Times New Roman" w:hAnsi="Times New Roman" w:cs="Times New Roman"/>
          <w:sz w:val="28"/>
          <w:szCs w:val="28"/>
        </w:rPr>
        <w:t>вычисляем</w:t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 xml:space="preserve"> (A + B) * C</w:t>
      </w:r>
    </w:p>
    <w:p w14:paraId="5D01F97A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CB55B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NOP 2</w:t>
      </w:r>
    </w:p>
    <w:p w14:paraId="0DE9815E" w14:textId="53E196D5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ab/>
        <w:t>SUB .L1 A0,A3,A0 ;</w:t>
      </w:r>
      <w:r w:rsidR="00C755FD">
        <w:rPr>
          <w:rFonts w:ascii="Times New Roman" w:hAnsi="Times New Roman" w:cs="Times New Roman"/>
          <w:sz w:val="28"/>
          <w:szCs w:val="28"/>
        </w:rPr>
        <w:t>вычисляем</w:t>
      </w:r>
      <w:r w:rsidRPr="00FB7B0A">
        <w:rPr>
          <w:rFonts w:ascii="Times New Roman" w:hAnsi="Times New Roman" w:cs="Times New Roman"/>
          <w:sz w:val="28"/>
          <w:szCs w:val="28"/>
          <w:lang w:val="en-US"/>
        </w:rPr>
        <w:t xml:space="preserve"> (A + B) * C - D</w:t>
      </w:r>
    </w:p>
    <w:p w14:paraId="5214A487" w14:textId="20811E6D" w:rsidR="00FB7B0A" w:rsidRDefault="00FB7B0A" w:rsidP="00FB7B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78F991" wp14:editId="5315F781">
            <wp:extent cx="5940425" cy="3168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9D6A" w14:textId="77777777" w:rsid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BBEB8F" w14:textId="77777777" w:rsidR="00FB7B0A" w:rsidRPr="00FB7B0A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B7B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48B720" w14:textId="77777777" w:rsidR="00FB7B0A" w:rsidRPr="005F56B9" w:rsidRDefault="00FB7B0A" w:rsidP="00FB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Texas Instruments, произведено ознакомление с командами и правилами построения программ,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с методикой проектирования программ в среде программирования. В ходе работы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разработан алгоритм вычисляющий, полученное согласно варианту выражение.</w:t>
      </w:r>
    </w:p>
    <w:p w14:paraId="61BDA60F" w14:textId="77777777" w:rsidR="0091060C" w:rsidRDefault="0091060C"/>
    <w:sectPr w:rsidR="00910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51"/>
    <w:rsid w:val="003308C8"/>
    <w:rsid w:val="0091060C"/>
    <w:rsid w:val="00974951"/>
    <w:rsid w:val="00C755FD"/>
    <w:rsid w:val="00FB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3301"/>
  <w15:chartTrackingRefBased/>
  <w15:docId w15:val="{D6F26721-3E53-44B1-8209-9EB14F9C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B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2024-02-10T12:01:00Z</dcterms:created>
  <dcterms:modified xsi:type="dcterms:W3CDTF">2024-02-10T12:04:00Z</dcterms:modified>
</cp:coreProperties>
</file>