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94F5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7A36628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2292B645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1672F35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733C9" w:rsidRPr="007505C6" w14:paraId="34E592F0" w14:textId="77777777" w:rsidTr="001D54C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E8B02A9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1D15A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8F9603C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D9EE9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3F6249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9733C9" w:rsidRPr="007505C6" w14:paraId="346790CE" w14:textId="77777777" w:rsidTr="001D54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2C6DE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4300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26BC9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DB43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6A228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42AF220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733C9" w:rsidRPr="007505C6" w14:paraId="124E949F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976D71" w14:textId="6503EBA9" w:rsidR="009733C9" w:rsidRPr="00CF2745" w:rsidRDefault="009733C9" w:rsidP="001D54CA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CF27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733C9" w:rsidRPr="007505C6" w14:paraId="30F6C4DF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A841F2" w14:textId="65C87D9F" w:rsidR="009733C9" w:rsidRPr="007505C6" w:rsidRDefault="008413B0" w:rsidP="001D54C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8413B0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Моделирование на ЭВМ случайных величин RAND и GAUSS</w:t>
            </w:r>
          </w:p>
        </w:tc>
      </w:tr>
      <w:tr w:rsidR="009733C9" w:rsidRPr="007505C6" w14:paraId="31944264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5EB5E7B" w14:textId="77777777" w:rsidR="009733C9" w:rsidRPr="007505C6" w:rsidRDefault="009733C9" w:rsidP="001D54CA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9733C9" w:rsidRPr="007505C6" w14:paraId="34F0A07C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C3C887" w14:textId="77777777" w:rsidR="009733C9" w:rsidRPr="007505C6" w:rsidRDefault="009733C9" w:rsidP="001D54CA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733C9" w:rsidRPr="007505C6" w14:paraId="36AAEFC2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498CCB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6BCBF2A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733C9" w:rsidRPr="007505C6" w14:paraId="301FCDF7" w14:textId="77777777" w:rsidTr="001D54C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E985C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27BCB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E9FC6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C46816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A094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A1E6CA" w14:textId="64C88144" w:rsidR="009733C9" w:rsidRPr="00372E86" w:rsidRDefault="00372E86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Борщ</w:t>
            </w:r>
          </w:p>
        </w:tc>
      </w:tr>
      <w:tr w:rsidR="009733C9" w:rsidRPr="007505C6" w14:paraId="724029A0" w14:textId="77777777" w:rsidTr="001D54C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D5CDD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065DA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00E53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124D7D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364E3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24650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289D2AB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C63A132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352BC20C" w14:textId="77777777" w:rsidR="009733C9" w:rsidRPr="007505C6" w:rsidRDefault="009733C9" w:rsidP="009733C9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07C6570D" w14:textId="00DCDA70" w:rsidR="000C5DE3" w:rsidRPr="0012159B" w:rsidRDefault="00DA1734" w:rsidP="009733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15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6F9F8BF" w14:textId="77777777" w:rsidR="00DA1734" w:rsidRPr="00DA1734" w:rsidRDefault="00DA1734" w:rsidP="00DA173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 xml:space="preserve">Смоделировать измерения телеметрируемого параметра, распределенного по равномерному закону </w:t>
      </w:r>
      <m:oMath>
        <m:acc>
          <m:acc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</m:acc>
        <m:r>
          <w:rPr>
            <w:rFonts w:ascii="Cambria Math" w:eastAsia="Calibri" w:hAnsi="Cambria Math" w:cs="Times New Roman"/>
            <w:sz w:val="28"/>
          </w:rPr>
          <m:t>∈RAND(a,b)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a=-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</w:rPr>
              <m:t>N</m:t>
            </m:r>
          </m:num>
          <m:den>
            <m:r>
              <w:rPr>
                <w:rFonts w:ascii="Cambria Math" w:eastAsia="Calibri" w:hAnsi="Cambria Math" w:cs="Times New Roman"/>
                <w:sz w:val="28"/>
              </w:rPr>
              <m:t>10</m:t>
            </m:r>
          </m:den>
        </m:f>
        <m:r>
          <w:rPr>
            <w:rFonts w:ascii="Cambria Math" w:eastAsia="Calibri" w:hAnsi="Cambria Math" w:cs="Times New Roman"/>
            <w:sz w:val="28"/>
          </w:rPr>
          <m:t>;b=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</w:rPr>
              <m:t>N</m:t>
            </m:r>
          </m:num>
          <m:den>
            <m:r>
              <w:rPr>
                <w:rFonts w:ascii="Cambria Math" w:eastAsia="Calibri" w:hAnsi="Cambria Math" w:cs="Times New Roman"/>
                <w:sz w:val="28"/>
              </w:rPr>
              <m:t>2</m:t>
            </m:r>
          </m:den>
        </m:f>
      </m:oMath>
      <w:r w:rsidRPr="00DA1734">
        <w:rPr>
          <w:rFonts w:ascii="Times New Roman" w:eastAsia="Calibri" w:hAnsi="Times New Roman" w:cs="Times New Roman"/>
          <w:sz w:val="28"/>
        </w:rPr>
        <w:t xml:space="preserve"> (где </w:t>
      </w:r>
      <m:oMath>
        <m:r>
          <w:rPr>
            <w:rFonts w:ascii="Cambria Math" w:eastAsia="Calibri" w:hAnsi="Cambria Math" w:cs="Times New Roman"/>
            <w:sz w:val="28"/>
          </w:rPr>
          <m:t>N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= 1, 2, … – номер варианта), при объеме выборки </w:t>
      </w:r>
      <w:bookmarkStart w:id="0" w:name="_Hlk148698316"/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</w:rPr>
          <m:t>=100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</w:rPr>
          <m:t>=1000</m:t>
        </m:r>
      </m:oMath>
      <w:bookmarkEnd w:id="0"/>
      <w:r w:rsidRPr="00DA1734">
        <w:rPr>
          <w:rFonts w:ascii="Times New Roman" w:eastAsia="Calibri" w:hAnsi="Times New Roman" w:cs="Times New Roman"/>
          <w:sz w:val="28"/>
        </w:rPr>
        <w:t>. Построить гистограммы распределений, вычислить основные статистические характеристики (математическое ожидание, мода, медиана, дисперсия, среднее квадратическое отклонение).</w:t>
      </w:r>
    </w:p>
    <w:p w14:paraId="1EC898CC" w14:textId="77777777" w:rsidR="00DA1734" w:rsidRPr="00DA1734" w:rsidRDefault="00DA1734" w:rsidP="00DA173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 xml:space="preserve">Смоделировать измерения телеметрируемого параметра, распределенного по нормальному закону </w:t>
      </w:r>
      <m:oMath>
        <m:acc>
          <m:acc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n</m:t>
            </m:r>
          </m:e>
        </m:acc>
        <m:r>
          <w:rPr>
            <w:rFonts w:ascii="Cambria Math" w:eastAsia="Calibri" w:hAnsi="Cambria Math" w:cs="Times New Roman"/>
            <w:sz w:val="28"/>
          </w:rPr>
          <m:t>∈GAUSS(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M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)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M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=N,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</w:rPr>
              <m:t>N</m:t>
            </m:r>
          </m:num>
          <m:den>
            <m:r>
              <w:rPr>
                <w:rFonts w:ascii="Cambria Math" w:eastAsia="Calibri" w:hAnsi="Cambria Math" w:cs="Times New Roman"/>
                <w:sz w:val="28"/>
              </w:rPr>
              <m:t>3</m:t>
            </m:r>
          </m:den>
        </m:f>
      </m:oMath>
      <w:r w:rsidRPr="00DA1734">
        <w:rPr>
          <w:rFonts w:ascii="Times New Roman" w:eastAsia="Calibri" w:hAnsi="Times New Roman" w:cs="Times New Roman"/>
          <w:sz w:val="28"/>
        </w:rPr>
        <w:t xml:space="preserve"> (где </w:t>
      </w:r>
      <m:oMath>
        <m:r>
          <w:rPr>
            <w:rFonts w:ascii="Cambria Math" w:eastAsia="Calibri" w:hAnsi="Cambria Math" w:cs="Times New Roman"/>
            <w:sz w:val="28"/>
          </w:rPr>
          <m:t>N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– номер варианта), при объеме выборки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</w:rPr>
          <m:t>=100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</w:rPr>
          <m:t>=1000</m:t>
        </m:r>
      </m:oMath>
      <w:r w:rsidRPr="00DA1734">
        <w:rPr>
          <w:rFonts w:ascii="Times New Roman" w:eastAsia="Calibri" w:hAnsi="Times New Roman" w:cs="Times New Roman"/>
          <w:sz w:val="28"/>
        </w:rPr>
        <w:t>. Построить гистограммы распределений, вычислить основные статистические характеристики.</w:t>
      </w:r>
    </w:p>
    <w:p w14:paraId="109A82AF" w14:textId="77777777" w:rsidR="00DA1734" w:rsidRPr="00DA1734" w:rsidRDefault="00DA1734" w:rsidP="00DA173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>Проверить гипотезу о нормальности распределения с помощью критерия согласия χ</w:t>
      </w:r>
      <w:r w:rsidRPr="00DA1734">
        <w:rPr>
          <w:rFonts w:ascii="Times New Roman" w:eastAsia="Calibri" w:hAnsi="Times New Roman" w:cs="Times New Roman"/>
          <w:sz w:val="28"/>
          <w:vertAlign w:val="superscript"/>
        </w:rPr>
        <w:t>2</w:t>
      </w:r>
      <w:r w:rsidRPr="00DA1734">
        <w:rPr>
          <w:rFonts w:ascii="Times New Roman" w:eastAsia="Calibri" w:hAnsi="Times New Roman" w:cs="Times New Roman"/>
          <w:sz w:val="28"/>
        </w:rPr>
        <w:t xml:space="preserve"> при заданном уровне значимости </w:t>
      </w:r>
      <m:oMath>
        <m:r>
          <w:rPr>
            <w:rFonts w:ascii="Cambria Math" w:eastAsia="Calibri" w:hAnsi="Times New Roman" w:cs="Times New Roman"/>
            <w:sz w:val="28"/>
          </w:rPr>
          <m:t>α=</m:t>
        </m:r>
        <m:d>
          <m:dPr>
            <m:begChr m:val="{"/>
            <m:endChr m:val="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eastAsia="Calibri" w:hAnsi="Times New Roman" w:cs="Times New Roman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&amp;0.05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&amp;0.07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&amp;0.1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eastAsia="Calibri" w:hAnsi="Times New Roman" w:cs="Times New Roman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&amp;,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N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%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3=0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&amp;,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N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%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3=1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&amp;,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N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%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3=2</m:t>
                      </m:r>
                    </m:e>
                  </m:eqAr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mr>
            </m:m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d>
      </m:oMath>
      <w:r w:rsidRPr="00DA1734">
        <w:rPr>
          <w:rFonts w:ascii="Times New Roman" w:eastAsia="Calibri" w:hAnsi="Times New Roman" w:cs="Times New Roman"/>
          <w:sz w:val="28"/>
        </w:rPr>
        <w:t xml:space="preserve">, где </w:t>
      </w:r>
      <m:oMath>
        <m:r>
          <w:rPr>
            <w:rFonts w:ascii="Cambria Math" w:eastAsia="Calibri" w:hAnsi="Cambria Math" w:cs="Times New Roman"/>
            <w:sz w:val="28"/>
          </w:rPr>
          <m:t>N</m:t>
        </m:r>
      </m:oMath>
      <w:r w:rsidRPr="00DA1734">
        <w:rPr>
          <w:rFonts w:ascii="Times New Roman" w:eastAsia="Calibri" w:hAnsi="Times New Roman" w:cs="Times New Roman"/>
          <w:sz w:val="28"/>
        </w:rPr>
        <w:t> – номер варианта, % – операция взятия остатка при целочисленном делении.</w:t>
      </w:r>
    </w:p>
    <w:p w14:paraId="123DE3C0" w14:textId="0836DCD4" w:rsidR="00DA1734" w:rsidRDefault="00DA1734" w:rsidP="00DA1734">
      <w:pPr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 xml:space="preserve">Номер варианта </w:t>
      </w:r>
      <w:r w:rsidRPr="00DA1734">
        <w:rPr>
          <w:rFonts w:ascii="Times New Roman" w:eastAsia="Calibri" w:hAnsi="Times New Roman" w:cs="Times New Roman"/>
          <w:i/>
          <w:iCs/>
          <w:sz w:val="28"/>
        </w:rPr>
        <w:t>N</w:t>
      </w:r>
      <w:r w:rsidRPr="00DA1734">
        <w:rPr>
          <w:rFonts w:ascii="Times New Roman" w:eastAsia="Calibri" w:hAnsi="Times New Roman" w:cs="Times New Roman"/>
          <w:sz w:val="28"/>
        </w:rPr>
        <w:t xml:space="preserve"> соответствует порядковому номеру в списке учебной группы.</w:t>
      </w:r>
    </w:p>
    <w:p w14:paraId="4821BB9D" w14:textId="512757EE" w:rsidR="0012159B" w:rsidRDefault="0079444D" w:rsidP="00794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4179E8" w14:textId="1B9DBEE0" w:rsidR="0012159B" w:rsidRDefault="0012159B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</w:t>
      </w:r>
      <w:r w:rsidR="00EA1B5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B0A2400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2A3CB4" wp14:editId="7C67B076">
            <wp:extent cx="3802710" cy="542591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48A8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B1913B4" wp14:editId="7C159E81">
            <wp:extent cx="5829805" cy="4450466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E13C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2409C3" wp14:editId="7697677C">
            <wp:extent cx="5906012" cy="44657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50EC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7D76E56" wp14:editId="5EB0B361">
            <wp:extent cx="5768840" cy="4465707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DB67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CF1107" wp14:editId="2BCCFD0E">
            <wp:extent cx="5669771" cy="4465707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212A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85A866B" wp14:editId="13E36D7F">
            <wp:extent cx="5860288" cy="4488569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882C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20FE9A" wp14:editId="2DD4149E">
            <wp:extent cx="5723116" cy="4389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43F5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77866B" wp14:editId="436C8F36">
            <wp:extent cx="5768840" cy="4473328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5919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E0C392" wp14:editId="6BBB5CD4">
            <wp:extent cx="5906012" cy="44657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6F42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253F76F" wp14:editId="7A4841F3">
            <wp:extent cx="4808637" cy="5006774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8EAD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D90E873" wp14:editId="1B326137">
            <wp:extent cx="3680779" cy="537256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E94D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DAF0723" wp14:editId="1EB1A0DC">
            <wp:extent cx="5601185" cy="5479255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E23C" w14:textId="77777777" w:rsidR="00F351E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CD6A5DC" wp14:editId="41A5B174">
            <wp:extent cx="3589331" cy="529635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F761" w14:textId="54DF1CF8" w:rsidR="00597EBC" w:rsidRDefault="00F351EC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1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673C86" wp14:editId="29899FC5">
            <wp:extent cx="3574090" cy="3292125"/>
            <wp:effectExtent l="0" t="0" r="762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8C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42D623" w14:textId="55D58C5C" w:rsidR="00597EBC" w:rsidRPr="00372E86" w:rsidRDefault="004401CA" w:rsidP="00DA17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4132426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402A890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3AD7343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6CFC2DE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statistics</w:t>
      </w:r>
    </w:p>
    <w:p w14:paraId="2179C8A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14023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2A4E2E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5AA0736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58773F6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C94E1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C53D6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3D1F7E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592138E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6A91E9C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C2B05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F4D2A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04215A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4672D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statistics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mode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B0E95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F487C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09703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241F7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</w:p>
    <w:p w14:paraId="59D703D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BC695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F21F49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savetxt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B1115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F3BB5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generate_normal_data_algorithm1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C67701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</w:p>
    <w:p w14:paraId="174420F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2BB23C5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6FC1927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701C0C2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norm_uniform</w:t>
      </w:r>
    </w:p>
    <w:p w14:paraId="7F0A63C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A25A4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calculate_theoretical_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probabilities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B6F1EC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FD8EB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diff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cdf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scale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A58E01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</w:p>
    <w:p w14:paraId="1E98C0F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30C1C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statistic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A87435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1e-10</w:t>
      </w:r>
    </w:p>
    <w:p w14:paraId="522F3C1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921363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</w:p>
    <w:p w14:paraId="0A2AB3F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47545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27C45C3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8CF26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calculate_theoretical_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probabilities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3B30F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D2F18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</w:p>
    <w:p w14:paraId="7A8810B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statistic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F7474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764B2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0A2EFC2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critical_chi2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ppf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8B3E5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E3DDA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Статистика критерия χ2: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chi2_stat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7BB638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"P-значение: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stats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cdf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chi2_stat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AE50DC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"Критическое значение χ2: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critical_chi2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04F455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C23181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critical_chi2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5FA76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"Гипотеза о нормальности распределения принимается."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5A723F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81AAD7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"Гипотеза о нормальности распределения отвергается."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27E858E" w14:textId="77777777" w:rsidR="0090072A" w:rsidRPr="0090072A" w:rsidRDefault="0090072A" w:rsidP="0090072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D656B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BC9011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'black'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3CD1E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4DB4B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Значения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1A4E2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353C8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2600BB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AF45C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Задание 1: Равномерное распределение</w:t>
      </w:r>
    </w:p>
    <w:p w14:paraId="04159D5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</w:p>
    <w:p w14:paraId="4C41101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7712BF6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</w:p>
    <w:p w14:paraId="2546DBF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70857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Генерация данных для равномерного распределения</w:t>
      </w:r>
    </w:p>
    <w:p w14:paraId="39BDFD8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B4EEB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36391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3A29E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Вычисление статистических характеристик для равномерного распределения</w:t>
      </w:r>
    </w:p>
    <w:p w14:paraId="2166ACB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FC662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E7F48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9CE3B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 результатов для равномерного распределения</w:t>
      </w:r>
    </w:p>
    <w:p w14:paraId="5DD9BDC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 1: Равномерное распределение"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55329C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"Статистика для выборки (l=100):"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2769BF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"Математическое ожидание: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B4B644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5294B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200ED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E535B3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"Среднее квадратическое отклонение: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D4A02D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5C0B1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 для выборки (l=1000):"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523079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"Математическое ожидание: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BE609B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0F6243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39615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57CE2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"Среднее квадратическое отклонение: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78D551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406047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5E4EF3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savetxt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B8EE9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A6BF4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F04A9C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loadtxt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F2573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07BE1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14DA5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'black'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091A6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463F8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Значения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00E7C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C98CA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D267D3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9ECC5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F12479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x_min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51AD8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7B9C1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x_min</w:t>
      </w:r>
    </w:p>
    <w:p w14:paraId="6C1FFC1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</w:p>
    <w:p w14:paraId="2216E11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x_min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62C6D89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</w:p>
    <w:p w14:paraId="01702ED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C2A07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093AAD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proofErr w:type="gramEnd"/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0DA75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</w:p>
    <w:p w14:paraId="02DA698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0F82F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E1F06A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Интервал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7503BB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C0FDB0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3751BB6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8F835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DAE4C0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Генерация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</w:p>
    <w:p w14:paraId="22A8E92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04D023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B1A22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A7CC4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Сохранение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</w:t>
      </w:r>
    </w:p>
    <w:p w14:paraId="795391A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'data_l1_uniform.txt'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07D52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'data_l2_uniform.txt'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888A5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2FF14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24487AE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'data_l1_uniform.txt'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9EB8C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'data_l2_uniform.txt'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24204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F7508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Рассчитываем интервалы и количество значений в каждом интервале</w:t>
      </w:r>
    </w:p>
    <w:p w14:paraId="59D869B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5C46E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18F95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21536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8921A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DD0D7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Печатаем таблицы</w:t>
      </w:r>
    </w:p>
    <w:p w14:paraId="695A433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Таблица для l1=100:"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D10BD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C00AC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6B303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l2=1000:"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2499D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2EEFB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AE8603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Строим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гистограммы</w:t>
      </w:r>
    </w:p>
    <w:p w14:paraId="0D57FA5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2B4F2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88F89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B690A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D7490D" w14:textId="77777777" w:rsidR="0090072A" w:rsidRPr="0090072A" w:rsidRDefault="0090072A" w:rsidP="0090072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1A6C6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Параметры для задания</w:t>
      </w:r>
    </w:p>
    <w:p w14:paraId="60BCE4A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499DFBC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4CD17C0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</w:p>
    <w:p w14:paraId="1B8F035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</w:p>
    <w:p w14:paraId="5880C7D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5F7EB69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3020B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Выполняем задание</w:t>
      </w:r>
    </w:p>
    <w:p w14:paraId="2062EB9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perform_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task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DF59A3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28E71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Задание 2: Нормальное распределение</w:t>
      </w:r>
    </w:p>
    <w:p w14:paraId="163684C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448F64F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l1_normal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4C21E9F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l2_normal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</w:p>
    <w:p w14:paraId="4C19A17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</w:p>
    <w:p w14:paraId="0E53376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2982467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5D5EBF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Генерация данных для нормального распределения с использованием Алгоритма 1</w:t>
      </w:r>
    </w:p>
    <w:p w14:paraId="7ACB41E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generate_normal_data_algorithm1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ACBB9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generate_normal_data_algorithm1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A6A84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92FD7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Сохранение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</w:t>
      </w:r>
    </w:p>
    <w:p w14:paraId="7511BAB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'data_l1_normal_algo1.txt'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357A5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'data_l2_normal_algo1.txt'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A23BE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E216B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608F457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'data_l1_normal_algo1.txt'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69139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'data_l2_normal_algo1.txt'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225404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FDD92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813DE7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30CDB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50B6A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7B0D7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C052F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гистограмм для нормального распределения с использованием Алгоритма 1</w:t>
      </w:r>
    </w:p>
    <w:p w14:paraId="743AB0A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98E7D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02FAD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5E253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intervals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C63BF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F676A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Вычисление статистических характеристик для нормального распределения</w:t>
      </w:r>
    </w:p>
    <w:p w14:paraId="3B329FF0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2E87AA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17578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86B16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 результатов для нормального распределения с использованием Алгоритма 1</w:t>
      </w:r>
    </w:p>
    <w:p w14:paraId="1050E64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 2: Нормальное распределение (Алгоритм 1)"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A9F299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"Статистика для выборки (l=100):"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70BE3CC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"Математическое ожидание: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E2EBD5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2256D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6B7F8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093C8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"Среднее квадратическое отклонение: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26508D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1150E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 для выборки (l=1000):"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85AD471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"Математическое ожидание: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F94B0F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54E8BE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7176A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E2806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"Среднее квадратическое отклонение: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D65843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8D982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Задание 3: Проверка гипотезы о нормальности распределения</w:t>
      </w:r>
    </w:p>
    <w:p w14:paraId="751210A3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 3: Проверка гипотезы о нормальности распределения"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115379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Проверка нормальности распределения для гистограмм равномерного распределения</w:t>
      </w:r>
    </w:p>
    <w:p w14:paraId="3601CDB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 нормальности распределения для равномерного распределения:"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E3D614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0.07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3CA00C5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8C318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Уровень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значимости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55B99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BE1872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BC9C8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CE2CC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98B58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797AD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Проверка нормальности распределения для гистограмм нормального распределения</w:t>
      </w:r>
    </w:p>
    <w:p w14:paraId="746BB3F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007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 нормальности распределения для нормального распределения (Алгоритм 1):"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2E5288F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0.07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C51D796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significance_levels_normal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AC83C9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Уровень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значимости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007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C9D91B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9AAFA3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50B6FD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88D948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</w:t>
      </w:r>
      <w:proofErr w:type="gramStart"/>
      <w:r w:rsidRPr="009007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r w:rsidRPr="009007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048309" w14:textId="77777777" w:rsidR="0090072A" w:rsidRPr="0090072A" w:rsidRDefault="0090072A" w:rsidP="009007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29FFC2" w14:textId="5045B6CD" w:rsidR="00985628" w:rsidRPr="00372E86" w:rsidRDefault="00985628" w:rsidP="0098562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2E8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0DF2C8" w14:textId="1E5C522F" w:rsidR="0079444D" w:rsidRDefault="0079444D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71A3C58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проведены моделирования измерений телеметрируемого параметра, распределенного по равномерному и нормальному законам. Для равномерного распределения с параметрами a=-N/10 и b=N/2 (где N – номер варианта) были созданы выборки объемом l_1=100 и l_2=1000. Для нормального распределения с параметрами M_n ̂ =N и σ_n ̂ =N/3 также были созданы выборки объемом l_1=100 и l_2=1000.</w:t>
      </w:r>
    </w:p>
    <w:p w14:paraId="6489ADF2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E2FCAD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>Для визуализации результатов проведены построения гистограмм распределений. Осуществлен расчет основных статистических характеристик, таких как математическое ожидание, мода, медиана, дисперсия и среднее квадратическое отклонение.</w:t>
      </w:r>
    </w:p>
    <w:p w14:paraId="6F043191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EE74C6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>В дополнение к вышеописанным этапам, была проверена гипотеза о нормальности распределения телеметрируемого параметра с помощью критерия согласия χ2. Уровень значимости α был выбран в соответствии с условиями задания, зависящими от номера варианта N и операции взятия остатка от деления N на 3.</w:t>
      </w:r>
    </w:p>
    <w:p w14:paraId="6D029563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C98D7F" w14:textId="1729DF6B" w:rsidR="0079444D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>Анализ полученных результатов позволяет сделать вывод о соответствии или несоответствии измеренных данных теоретическим распределениям, а также оценить степень их разброса и характеристики.</w:t>
      </w:r>
    </w:p>
    <w:sectPr w:rsidR="0079444D" w:rsidRPr="00A74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66796"/>
    <w:multiLevelType w:val="multilevel"/>
    <w:tmpl w:val="E7DEB342"/>
    <w:styleLink w:val="vznncvsimpleorderedlist2"/>
    <w:lvl w:ilvl="0">
      <w:start w:val="1"/>
      <w:numFmt w:val="decimal"/>
      <w:lvlText w:val="%1.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4E5E29E1"/>
    <w:multiLevelType w:val="multilevel"/>
    <w:tmpl w:val="E7DEB342"/>
    <w:numStyleLink w:val="vznncvsimpleorderedlist2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08"/>
    <w:rsid w:val="00050C08"/>
    <w:rsid w:val="000C5DE3"/>
    <w:rsid w:val="0012159B"/>
    <w:rsid w:val="00372E86"/>
    <w:rsid w:val="004401CA"/>
    <w:rsid w:val="00597EBC"/>
    <w:rsid w:val="0079444D"/>
    <w:rsid w:val="008413B0"/>
    <w:rsid w:val="0090072A"/>
    <w:rsid w:val="009733C9"/>
    <w:rsid w:val="00985628"/>
    <w:rsid w:val="00A677BF"/>
    <w:rsid w:val="00A728C2"/>
    <w:rsid w:val="00A74169"/>
    <w:rsid w:val="00A80540"/>
    <w:rsid w:val="00CF2745"/>
    <w:rsid w:val="00DA1734"/>
    <w:rsid w:val="00DD0593"/>
    <w:rsid w:val="00EA1B5B"/>
    <w:rsid w:val="00F3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8DF90"/>
  <w15:chartTrackingRefBased/>
  <w15:docId w15:val="{47E08555-1161-43A1-A4B5-1E834712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3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vznncvsimpleorderedlist2">
    <w:name w:val="vznncv_simple_ordered_list_2"/>
    <w:uiPriority w:val="99"/>
    <w:rsid w:val="00DA1734"/>
    <w:pPr>
      <w:numPr>
        <w:numId w:val="1"/>
      </w:numPr>
    </w:pPr>
  </w:style>
  <w:style w:type="paragraph" w:customStyle="1" w:styleId="msonormal0">
    <w:name w:val="msonormal"/>
    <w:basedOn w:val="a"/>
    <w:rsid w:val="0044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1796</Words>
  <Characters>10239</Characters>
  <Application>Microsoft Office Word</Application>
  <DocSecurity>0</DocSecurity>
  <Lines>85</Lines>
  <Paragraphs>24</Paragraphs>
  <ScaleCrop>false</ScaleCrop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20</cp:revision>
  <dcterms:created xsi:type="dcterms:W3CDTF">2024-03-11T14:49:00Z</dcterms:created>
  <dcterms:modified xsi:type="dcterms:W3CDTF">2024-03-14T08:45:00Z</dcterms:modified>
</cp:coreProperties>
</file>