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8321" w14:textId="1844327B" w:rsidR="007505C6" w:rsidRPr="007505C6" w:rsidRDefault="007505C6" w:rsidP="007505C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8D74F6C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70EB230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9D687A5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505C6" w:rsidRPr="007505C6" w14:paraId="5A9A4E1D" w14:textId="77777777" w:rsidTr="006303E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61EA53A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5653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9F8728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D86F3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83EC1B7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505C6" w:rsidRPr="007505C6" w14:paraId="5DDB8FF2" w14:textId="77777777" w:rsidTr="006303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3970F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70333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292F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D0CF6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6FD2D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B2E26A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505C6" w:rsidRPr="007505C6" w14:paraId="6CADF97B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8CE806" w14:textId="704D1260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FD19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505C6" w:rsidRPr="007505C6" w14:paraId="29C34B03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948D293" w14:textId="41E5B923" w:rsidR="007505C6" w:rsidRPr="007505C6" w:rsidRDefault="00A7358B" w:rsidP="007505C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A7358B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Статистическое оценивание параметров выборки</w:t>
            </w:r>
          </w:p>
        </w:tc>
      </w:tr>
      <w:tr w:rsidR="007505C6" w:rsidRPr="007505C6" w14:paraId="54DFA832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21845C" w14:textId="77777777" w:rsidR="007505C6" w:rsidRPr="007505C6" w:rsidRDefault="007505C6" w:rsidP="007505C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505C6" w:rsidRPr="007505C6" w14:paraId="103542C6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4459C9" w14:textId="77777777" w:rsidR="007505C6" w:rsidRPr="007505C6" w:rsidRDefault="007505C6" w:rsidP="007505C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505C6" w:rsidRPr="007505C6" w14:paraId="0C98E2CB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4F55BB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4142E3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505C6" w:rsidRPr="007505C6" w14:paraId="73A4E95D" w14:textId="77777777" w:rsidTr="006303E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FE0B2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BEB8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4BDF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67BE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C6194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082CA1" w14:textId="788DF713" w:rsidR="007505C6" w:rsidRPr="007505C6" w:rsidRDefault="00573ACA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7505C6" w:rsidRPr="007505C6" w14:paraId="6B4AB581" w14:textId="77777777" w:rsidTr="006303E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97C90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C69D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45809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32145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CA2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25319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22046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0EFA7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49AAAEE5" w14:textId="77777777" w:rsidR="007505C6" w:rsidRPr="007505C6" w:rsidRDefault="007505C6" w:rsidP="007505C6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353A9FA4" w14:textId="77777777" w:rsidR="00D62BC6" w:rsidRPr="00D62BC6" w:rsidRDefault="00D62BC6" w:rsidP="00D62BC6">
      <w:pPr>
        <w:keepNext/>
        <w:keepLines/>
        <w:spacing w:before="480" w:after="120" w:line="36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30233346"/>
      <w:bookmarkStart w:id="1" w:name="_Toc117962362"/>
      <w:r w:rsidRPr="00D62BC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</w:t>
      </w:r>
      <w:bookmarkEnd w:id="0"/>
      <w:bookmarkEnd w:id="1"/>
    </w:p>
    <w:p w14:paraId="250B19B7" w14:textId="77777777" w:rsidR="00D62BC6" w:rsidRPr="00D62BC6" w:rsidRDefault="00D62BC6" w:rsidP="00D62BC6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Исходные данные: произведено </w:t>
      </w:r>
      <w:r w:rsidRPr="00D62BC6">
        <w:rPr>
          <w:rFonts w:ascii="Times New Roman" w:eastAsia="Calibri" w:hAnsi="Times New Roman" w:cs="Times New Roman"/>
          <w:position w:val="-6"/>
          <w:sz w:val="28"/>
          <w:szCs w:val="28"/>
        </w:rPr>
        <w:object w:dxaOrig="300" w:dyaOrig="300" w14:anchorId="2AF790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4" o:title=""/>
          </v:shape>
          <o:OLEObject Type="Embed" ProgID="Equation.DSMT4" ShapeID="_x0000_i1025" DrawAspect="Content" ObjectID="_1770795409" r:id="rId5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наблюдений константы </w:t>
      </w:r>
      <w:r w:rsidRPr="00D62BC6">
        <w:rPr>
          <w:rFonts w:ascii="Times New Roman" w:eastAsia="Calibri" w:hAnsi="Times New Roman" w:cs="Times New Roman"/>
          <w:position w:val="-6"/>
          <w:sz w:val="28"/>
          <w:szCs w:val="28"/>
          <w:lang w:val="en-US"/>
        </w:rPr>
        <w:object w:dxaOrig="200" w:dyaOrig="240" w14:anchorId="76612F9B">
          <v:shape id="_x0000_i1026" type="#_x0000_t75" style="width:10.2pt;height:12pt" o:ole="">
            <v:imagedata r:id="rId6" o:title=""/>
          </v:shape>
          <o:OLEObject Type="Embed" ProgID="Equation.DSMT4" ShapeID="_x0000_i1026" DrawAspect="Content" ObjectID="_1770795410" r:id="rId7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- параметра с постоянным значением: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5"/>
        <w:gridCol w:w="820"/>
      </w:tblGrid>
      <w:tr w:rsidR="00D62BC6" w:rsidRPr="00D62BC6" w14:paraId="5216D840" w14:textId="77777777" w:rsidTr="006303E6">
        <w:tc>
          <w:tcPr>
            <w:tcW w:w="8789" w:type="dxa"/>
            <w:vAlign w:val="center"/>
          </w:tcPr>
          <w:p w14:paraId="35E651BB" w14:textId="77777777" w:rsidR="00D62BC6" w:rsidRPr="00D62BC6" w:rsidRDefault="00D62BC6" w:rsidP="00D62BC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BC6">
              <w:rPr>
                <w:rFonts w:ascii="Times New Roman" w:eastAsia="Calibri" w:hAnsi="Times New Roman" w:cs="Times New Roman"/>
                <w:position w:val="-12"/>
                <w:sz w:val="28"/>
                <w:szCs w:val="28"/>
              </w:rPr>
              <w:object w:dxaOrig="1780" w:dyaOrig="360" w14:anchorId="096C438D">
                <v:shape id="_x0000_i1027" type="#_x0000_t75" style="width:88.2pt;height:18pt" o:ole="">
                  <v:imagedata r:id="rId8" o:title=""/>
                </v:shape>
                <o:OLEObject Type="Embed" ProgID="Equation.DSMT4" ShapeID="_x0000_i1027" DrawAspect="Content" ObjectID="_1770795411" r:id="rId9"/>
              </w:objec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D62BC6">
              <w:rPr>
                <w:rFonts w:ascii="Times New Roman" w:eastAsia="Calibri" w:hAnsi="Times New Roman" w:cs="Times New Roman"/>
                <w:position w:val="-10"/>
                <w:sz w:val="28"/>
                <w:szCs w:val="28"/>
                <w:lang w:val="en-US"/>
              </w:rPr>
              <w:object w:dxaOrig="840" w:dyaOrig="420" w14:anchorId="19681D9D">
                <v:shape id="_x0000_i1028" type="#_x0000_t75" style="width:42pt;height:21pt" o:ole="">
                  <v:imagedata r:id="rId10" o:title=""/>
                </v:shape>
                <o:OLEObject Type="Embed" ProgID="Equation.DSMT4" ShapeID="_x0000_i1028" DrawAspect="Content" ObjectID="_1770795412" r:id="rId11"/>
              </w:object>
            </w:r>
          </w:p>
        </w:tc>
        <w:tc>
          <w:tcPr>
            <w:tcW w:w="839" w:type="dxa"/>
            <w:vAlign w:val="center"/>
          </w:tcPr>
          <w:p w14:paraId="5FDA3B03" w14:textId="77777777" w:rsidR="00D62BC6" w:rsidRPr="00D62BC6" w:rsidRDefault="00D62BC6" w:rsidP="00D62BC6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begin"/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instrText xml:space="preserve"> SEQ vznncv_formula \* ARABIC </w:instrTex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separate"/>
            </w:r>
            <w:bookmarkStart w:id="2" w:name="_Ref49892713"/>
            <w:r w:rsidRPr="00D62BC6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1</w:t>
            </w:r>
            <w:bookmarkEnd w:id="2"/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end"/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5172FA3F" w14:textId="77777777" w:rsidR="00D62BC6" w:rsidRPr="00D62BC6" w:rsidRDefault="00D62BC6" w:rsidP="00D62BC6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40" w:dyaOrig="380" w14:anchorId="4A44DC03">
          <v:shape id="_x0000_i1029" type="#_x0000_t75" style="width:12pt;height:19.2pt" o:ole="">
            <v:imagedata r:id="rId12" o:title=""/>
          </v:shape>
          <o:OLEObject Type="Embed" ProgID="Equation.DSMT4" ShapeID="_x0000_i1029" DrawAspect="Content" ObjectID="_1770795413" r:id="rId13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наблюдаемое значение параметра,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680" w:dyaOrig="380" w14:anchorId="4EB93FF9">
          <v:shape id="_x0000_i1030" type="#_x0000_t75" style="width:34.2pt;height:19.2pt" o:ole="">
            <v:imagedata r:id="rId14" o:title=""/>
          </v:shape>
          <o:OLEObject Type="Embed" ProgID="Equation.DSMT4" ShapeID="_x0000_i1030" DrawAspect="Content" ObjectID="_1770795414" r:id="rId15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истинное значение параметра,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60" w:dyaOrig="380" w14:anchorId="33D807FA">
          <v:shape id="_x0000_i1031" type="#_x0000_t75" style="width:12.6pt;height:19.2pt" o:ole="">
            <v:imagedata r:id="rId16" o:title=""/>
          </v:shape>
          <o:OLEObject Type="Embed" ProgID="Equation.DSMT4" ShapeID="_x0000_i1031" DrawAspect="Content" ObjectID="_1770795415" r:id="rId17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значение ошибки (помехи).</w:t>
      </w:r>
    </w:p>
    <w:p w14:paraId="7CDCC07D" w14:textId="77777777" w:rsidR="00D62BC6" w:rsidRPr="007B3986" w:rsidRDefault="00D62BC6" w:rsidP="00D62BC6">
      <w:pPr>
        <w:rPr>
          <w:rFonts w:ascii="Times New Roman" w:eastAsia="Calibri" w:hAnsi="Times New Roman" w:cs="Times New Roman"/>
          <w:sz w:val="28"/>
          <w:szCs w:val="28"/>
        </w:rPr>
      </w:pP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Задача: по полученной реализации вектора наблюдения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3180" w:dyaOrig="540" w14:anchorId="01B6D778">
          <v:shape id="_x0000_i1032" type="#_x0000_t75" style="width:159pt;height:27pt" o:ole="">
            <v:imagedata r:id="rId18" o:title=""/>
          </v:shape>
          <o:OLEObject Type="Embed" ProgID="Equation.DSMT4" ShapeID="_x0000_i1032" DrawAspect="Content" ObjectID="_1770795416" r:id="rId19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найти оценку </w:t>
      </w:r>
      <w:r w:rsidRPr="007B3986">
        <w:rPr>
          <w:rFonts w:ascii="Times New Roman" w:eastAsia="Calibri" w:hAnsi="Times New Roman" w:cs="Times New Roman"/>
          <w:position w:val="-6"/>
          <w:sz w:val="28"/>
          <w:szCs w:val="28"/>
        </w:rPr>
        <w:object w:dxaOrig="220" w:dyaOrig="300" w14:anchorId="5E74BB4F">
          <v:shape id="_x0000_i1033" type="#_x0000_t75" style="width:10.8pt;height:15pt" o:ole="">
            <v:imagedata r:id="rId20" o:title=""/>
          </v:shape>
          <o:OLEObject Type="Embed" ProgID="Equation.DSMT4" ShapeID="_x0000_i1033" DrawAspect="Content" ObjectID="_1770795417" r:id="rId21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параметра </w:t>
      </w:r>
      <w:r w:rsidRPr="007B3986">
        <w:rPr>
          <w:rFonts w:ascii="Times New Roman" w:eastAsia="Calibri" w:hAnsi="Times New Roman" w:cs="Times New Roman"/>
          <w:position w:val="-6"/>
          <w:sz w:val="28"/>
          <w:szCs w:val="28"/>
        </w:rPr>
        <w:object w:dxaOrig="220" w:dyaOrig="240" w14:anchorId="3F429FB1">
          <v:shape id="_x0000_i1034" type="#_x0000_t75" style="width:10.8pt;height:12pt" o:ole="">
            <v:imagedata r:id="rId22" o:title=""/>
          </v:shape>
          <o:OLEObject Type="Embed" ProgID="Equation.DSMT4" ShapeID="_x0000_i1034" DrawAspect="Content" ObjectID="_1770795418" r:id="rId23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1240" w:dyaOrig="460" w14:anchorId="79F5198C">
          <v:shape id="_x0000_i1035" type="#_x0000_t75" style="width:61.8pt;height:22.8pt" o:ole="">
            <v:imagedata r:id="rId24" o:title=""/>
          </v:shape>
          <o:OLEObject Type="Embed" ProgID="Equation.DSMT4" ShapeID="_x0000_i1035" DrawAspect="Content" ObjectID="_1770795419" r:id="rId25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, т.е. найти правило, или алгоритм, </w:t>
      </w:r>
      <w:r w:rsidRPr="007B3986">
        <w:rPr>
          <w:rFonts w:ascii="Times New Roman" w:eastAsia="Calibri" w:hAnsi="Times New Roman" w:cs="Times New Roman"/>
          <w:position w:val="-14"/>
          <w:sz w:val="28"/>
          <w:szCs w:val="28"/>
        </w:rPr>
        <w:object w:dxaOrig="600" w:dyaOrig="420" w14:anchorId="4AE1FE4E">
          <v:shape id="_x0000_i1036" type="#_x0000_t75" style="width:30pt;height:21pt" o:ole="">
            <v:imagedata r:id="rId26" o:title=""/>
          </v:shape>
          <o:OLEObject Type="Embed" ProgID="Equation.DSMT4" ShapeID="_x0000_i1036" DrawAspect="Content" ObjectID="_1770795420" r:id="rId27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преобразования вектора наблюдений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460" w:dyaOrig="460" w14:anchorId="5AE5C648">
          <v:shape id="_x0000_i1037" type="#_x0000_t75" style="width:22.8pt;height:22.8pt" o:ole="">
            <v:imagedata r:id="rId28" o:title=""/>
          </v:shape>
          <o:OLEObject Type="Embed" ProgID="Equation.DSMT4" ShapeID="_x0000_i1037" DrawAspect="Content" ObjectID="_1770795421" r:id="rId29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в оценку </w:t>
      </w:r>
      <w:r w:rsidRPr="007B3986">
        <w:rPr>
          <w:rFonts w:ascii="Times New Roman" w:eastAsia="Calibri" w:hAnsi="Times New Roman" w:cs="Times New Roman"/>
          <w:position w:val="-22"/>
          <w:sz w:val="28"/>
          <w:szCs w:val="28"/>
        </w:rPr>
        <w:object w:dxaOrig="3240" w:dyaOrig="580" w14:anchorId="3BF4B117">
          <v:shape id="_x0000_i1038" type="#_x0000_t75" style="width:162pt;height:29.4pt" o:ole="">
            <v:imagedata r:id="rId30" o:title=""/>
          </v:shape>
          <o:OLEObject Type="Embed" ProgID="Equation.DSMT4" ShapeID="_x0000_i1038" DrawAspect="Content" ObjectID="_1770795422" r:id="rId31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568DC50" w14:textId="425254B7" w:rsidR="00083E26" w:rsidRDefault="00D62BC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B3986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 w:rsidR="008A7A1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1E4A62C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D055D4" wp14:editId="0E7998E2">
            <wp:extent cx="4762913" cy="374936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75F6" w14:textId="0AA14447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C51681" wp14:editId="05197662">
            <wp:extent cx="5940425" cy="59778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11C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72B467" wp14:editId="5B7FB9FE">
            <wp:extent cx="4801016" cy="3718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9ADF" w14:textId="0FF25CD1" w:rsidR="00083E26" w:rsidRDefault="0013017B" w:rsidP="007B3986">
      <w:pPr>
        <w:ind w:firstLine="708"/>
        <w:rPr>
          <w:noProof/>
        </w:rPr>
      </w:pPr>
      <w:r w:rsidRPr="0013017B">
        <w:rPr>
          <w:noProof/>
        </w:rPr>
        <w:lastRenderedPageBreak/>
        <w:drawing>
          <wp:inline distT="0" distB="0" distL="0" distR="0" wp14:anchorId="5FDF75AC" wp14:editId="4E9048D2">
            <wp:extent cx="5940425" cy="56927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E26" w:rsidRPr="00083E26">
        <w:rPr>
          <w:noProof/>
        </w:rPr>
        <w:t xml:space="preserve"> </w:t>
      </w:r>
      <w:r w:rsidR="00083E26"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2CC91B" wp14:editId="402BF43D">
            <wp:extent cx="4755292" cy="383319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1BD" w14:textId="3BAE2DEC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247D65" wp14:editId="5B621D3F">
            <wp:extent cx="5940425" cy="59277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DB90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0435FA" wp14:editId="78979DDF">
            <wp:extent cx="4961050" cy="374936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A1C" w14:textId="1697DC41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E95F8F" wp14:editId="6E6952A6">
            <wp:extent cx="5940425" cy="62776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F674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05EF6A" wp14:editId="43BE6670">
            <wp:extent cx="5547841" cy="54106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84DF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628CC9" wp14:editId="72BFC246">
            <wp:extent cx="5235394" cy="520491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0523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3E9189" wp14:editId="6B620EC2">
            <wp:extent cx="5364945" cy="535732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934" w14:textId="77777777" w:rsidR="00927E3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2651BD" wp14:editId="301AA6B0">
            <wp:extent cx="5532599" cy="4153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4"/>
        <w:gridCol w:w="1475"/>
        <w:gridCol w:w="1474"/>
        <w:gridCol w:w="1474"/>
        <w:gridCol w:w="1474"/>
        <w:gridCol w:w="1474"/>
      </w:tblGrid>
      <w:tr w:rsidR="00D151D3" w14:paraId="54611DEE" w14:textId="77777777" w:rsidTr="00384856">
        <w:tc>
          <w:tcPr>
            <w:tcW w:w="1703" w:type="dxa"/>
            <w:vMerge w:val="restart"/>
          </w:tcPr>
          <w:p w14:paraId="65E8D9CA" w14:textId="77777777" w:rsidR="00D151D3" w:rsidRDefault="00D151D3" w:rsidP="00384856">
            <w:pPr>
              <w:pStyle w:val="vznncvtablemcenter"/>
            </w:pPr>
            <w:r>
              <w:t>модель шума</w:t>
            </w:r>
          </w:p>
        </w:tc>
        <w:tc>
          <w:tcPr>
            <w:tcW w:w="1595" w:type="dxa"/>
            <w:vMerge w:val="restart"/>
          </w:tcPr>
          <w:p w14:paraId="30F80109" w14:textId="77777777" w:rsidR="00D151D3" w:rsidRDefault="00D151D3" w:rsidP="00384856">
            <w:pPr>
              <w:pStyle w:val="vznncvtablemcenter"/>
            </w:pPr>
            <w:r>
              <w:t>объем выборки</w:t>
            </w:r>
          </w:p>
        </w:tc>
        <w:tc>
          <w:tcPr>
            <w:tcW w:w="6330" w:type="dxa"/>
            <w:gridSpan w:val="4"/>
          </w:tcPr>
          <w:p w14:paraId="354C8A44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среднее значение относительной ошибки</w:t>
            </w:r>
          </w:p>
        </w:tc>
      </w:tr>
      <w:tr w:rsidR="00D151D3" w14:paraId="1E39E1AD" w14:textId="77777777" w:rsidTr="00384856">
        <w:tc>
          <w:tcPr>
            <w:tcW w:w="1703" w:type="dxa"/>
            <w:vMerge/>
          </w:tcPr>
          <w:p w14:paraId="2CC61B63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  <w:vMerge/>
          </w:tcPr>
          <w:p w14:paraId="47157C55" w14:textId="77777777" w:rsidR="00D151D3" w:rsidRDefault="00D151D3" w:rsidP="00384856">
            <w:pPr>
              <w:pStyle w:val="vznncvtablemcenter"/>
            </w:pPr>
          </w:p>
        </w:tc>
        <w:tc>
          <w:tcPr>
            <w:tcW w:w="1582" w:type="dxa"/>
          </w:tcPr>
          <w:p w14:paraId="1E4F9AC7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40" w:dyaOrig="440" w14:anchorId="5DB43871">
                <v:shape id="_x0000_i1039" type="#_x0000_t75" style="width:22.2pt;height:22.2pt" o:ole="">
                  <v:imagedata r:id="rId44" o:title=""/>
                </v:shape>
                <o:OLEObject Type="Embed" ProgID="Equation.DSMT4" ShapeID="_x0000_i1039" DrawAspect="Content" ObjectID="_1770795423" r:id="rId45"/>
              </w:object>
            </w:r>
          </w:p>
        </w:tc>
        <w:tc>
          <w:tcPr>
            <w:tcW w:w="1583" w:type="dxa"/>
          </w:tcPr>
          <w:p w14:paraId="6EF18C39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80" w:dyaOrig="440" w14:anchorId="65E641C8">
                <v:shape id="_x0000_i1040" type="#_x0000_t75" style="width:24pt;height:22.2pt" o:ole="">
                  <v:imagedata r:id="rId46" o:title=""/>
                </v:shape>
                <o:OLEObject Type="Embed" ProgID="Equation.DSMT4" ShapeID="_x0000_i1040" DrawAspect="Content" ObjectID="_1770795424" r:id="rId47"/>
              </w:object>
            </w:r>
          </w:p>
        </w:tc>
        <w:tc>
          <w:tcPr>
            <w:tcW w:w="1582" w:type="dxa"/>
          </w:tcPr>
          <w:p w14:paraId="439D4EEF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60" w:dyaOrig="440" w14:anchorId="4D7683BA">
                <v:shape id="_x0000_i1041" type="#_x0000_t75" style="width:22.8pt;height:22.2pt" o:ole="">
                  <v:imagedata r:id="rId48" o:title=""/>
                </v:shape>
                <o:OLEObject Type="Embed" ProgID="Equation.DSMT4" ShapeID="_x0000_i1041" DrawAspect="Content" ObjectID="_1770795425" r:id="rId49"/>
              </w:object>
            </w:r>
          </w:p>
        </w:tc>
        <w:tc>
          <w:tcPr>
            <w:tcW w:w="1583" w:type="dxa"/>
          </w:tcPr>
          <w:p w14:paraId="04E9F3C8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80" w:dyaOrig="440" w14:anchorId="56A849E4">
                <v:shape id="_x0000_i1042" type="#_x0000_t75" style="width:24pt;height:22.2pt" o:ole="">
                  <v:imagedata r:id="rId50" o:title=""/>
                </v:shape>
                <o:OLEObject Type="Embed" ProgID="Equation.DSMT4" ShapeID="_x0000_i1042" DrawAspect="Content" ObjectID="_1770795426" r:id="rId51"/>
              </w:object>
            </w:r>
          </w:p>
        </w:tc>
      </w:tr>
      <w:tr w:rsidR="00D151D3" w14:paraId="68743A1C" w14:textId="77777777" w:rsidTr="00384856">
        <w:tc>
          <w:tcPr>
            <w:tcW w:w="1703" w:type="dxa"/>
            <w:vMerge w:val="restart"/>
          </w:tcPr>
          <w:p w14:paraId="2D936F28" w14:textId="77777777" w:rsidR="00D151D3" w:rsidRPr="00F4471E" w:rsidRDefault="00D151D3" w:rsidP="00384856">
            <w:pPr>
              <w:pStyle w:val="vznncvtablemcenter"/>
            </w:pPr>
            <w:r>
              <w:t>нормальн</w:t>
            </w:r>
            <w:r>
              <w:rPr>
                <w:lang w:val="ru-RU"/>
              </w:rPr>
              <w:t>ое</w:t>
            </w:r>
            <w:r>
              <w:t xml:space="preserve"> </w:t>
            </w:r>
            <w:r>
              <w:rPr>
                <w:lang w:val="ru-RU"/>
              </w:rPr>
              <w:t>распределение</w:t>
            </w:r>
            <w:r>
              <w:t xml:space="preserve"> с </w:t>
            </w:r>
            <w:r w:rsidRPr="00F4471E">
              <w:rPr>
                <w:position w:val="-6"/>
              </w:rPr>
              <w:object w:dxaOrig="760" w:dyaOrig="300" w14:anchorId="11278912">
                <v:shape id="_x0000_i1043" type="#_x0000_t75" style="width:37.8pt;height:15pt" o:ole="">
                  <v:imagedata r:id="rId52" o:title=""/>
                </v:shape>
                <o:OLEObject Type="Embed" ProgID="Equation.DSMT4" ShapeID="_x0000_i1043" DrawAspect="Content" ObjectID="_1770795427" r:id="rId53"/>
              </w:object>
            </w:r>
            <w:r>
              <w:t xml:space="preserve"> и </w:t>
            </w:r>
            <w:r w:rsidRPr="00F4471E">
              <w:rPr>
                <w:position w:val="-6"/>
              </w:rPr>
              <w:object w:dxaOrig="1240" w:dyaOrig="300" w14:anchorId="34C237D4">
                <v:shape id="_x0000_i1044" type="#_x0000_t75" style="width:61.8pt;height:15pt" o:ole="">
                  <v:imagedata r:id="rId54" o:title=""/>
                </v:shape>
                <o:OLEObject Type="Embed" ProgID="Equation.DSMT4" ShapeID="_x0000_i1044" DrawAspect="Content" ObjectID="_1770795428" r:id="rId55"/>
              </w:object>
            </w:r>
          </w:p>
        </w:tc>
        <w:tc>
          <w:tcPr>
            <w:tcW w:w="1595" w:type="dxa"/>
          </w:tcPr>
          <w:p w14:paraId="0C1C2C0C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2FD28C05" w14:textId="67D4DBB3" w:rsidR="00D151D3" w:rsidRDefault="00D151D3" w:rsidP="00384856">
            <w:pPr>
              <w:pStyle w:val="vznncvtablemcenter"/>
            </w:pPr>
            <w:r>
              <w:t>0.0017</w:t>
            </w:r>
          </w:p>
        </w:tc>
        <w:tc>
          <w:tcPr>
            <w:tcW w:w="1583" w:type="dxa"/>
          </w:tcPr>
          <w:p w14:paraId="3B52767B" w14:textId="1B7B1145" w:rsidR="00D151D3" w:rsidRDefault="00D151D3" w:rsidP="00384856">
            <w:pPr>
              <w:pStyle w:val="vznncvtablemcenter"/>
            </w:pPr>
            <w:r>
              <w:t>0.0014</w:t>
            </w:r>
          </w:p>
        </w:tc>
        <w:tc>
          <w:tcPr>
            <w:tcW w:w="1582" w:type="dxa"/>
          </w:tcPr>
          <w:p w14:paraId="65981E47" w14:textId="103D5897" w:rsidR="00D151D3" w:rsidRDefault="00D151D3" w:rsidP="00384856">
            <w:pPr>
              <w:pStyle w:val="vznncvtablemcenter"/>
            </w:pPr>
            <w:r>
              <w:t>0.00050</w:t>
            </w:r>
          </w:p>
        </w:tc>
        <w:tc>
          <w:tcPr>
            <w:tcW w:w="1583" w:type="dxa"/>
          </w:tcPr>
          <w:p w14:paraId="17CE8295" w14:textId="1D97F9E9" w:rsidR="00D151D3" w:rsidRDefault="00D151D3" w:rsidP="00384856">
            <w:pPr>
              <w:pStyle w:val="vznncvtablemcenter"/>
            </w:pPr>
            <w:r>
              <w:t>0.0025</w:t>
            </w:r>
          </w:p>
        </w:tc>
      </w:tr>
      <w:tr w:rsidR="00D151D3" w14:paraId="1A18D7D0" w14:textId="77777777" w:rsidTr="00384856">
        <w:tc>
          <w:tcPr>
            <w:tcW w:w="1703" w:type="dxa"/>
            <w:vMerge/>
          </w:tcPr>
          <w:p w14:paraId="4DE635EA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13AF2182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40A5475A" w14:textId="387E60B0" w:rsidR="00D151D3" w:rsidRDefault="00D151D3" w:rsidP="00384856">
            <w:pPr>
              <w:pStyle w:val="vznncvtablemcenter"/>
            </w:pPr>
            <w:r>
              <w:t>0.0011</w:t>
            </w:r>
          </w:p>
        </w:tc>
        <w:tc>
          <w:tcPr>
            <w:tcW w:w="1583" w:type="dxa"/>
          </w:tcPr>
          <w:p w14:paraId="1FAF1A58" w14:textId="2D71D3E2" w:rsidR="00D151D3" w:rsidRDefault="00D151D3" w:rsidP="00384856">
            <w:pPr>
              <w:pStyle w:val="vznncvtablemcenter"/>
            </w:pPr>
            <w:r>
              <w:t>0.00085</w:t>
            </w:r>
          </w:p>
        </w:tc>
        <w:tc>
          <w:tcPr>
            <w:tcW w:w="1582" w:type="dxa"/>
          </w:tcPr>
          <w:p w14:paraId="1B9262DC" w14:textId="07C4ABBA" w:rsidR="00D151D3" w:rsidRDefault="00D151D3" w:rsidP="00384856">
            <w:pPr>
              <w:pStyle w:val="vznncvtablemcenter"/>
            </w:pPr>
            <w:r>
              <w:t>0.00046</w:t>
            </w:r>
          </w:p>
        </w:tc>
        <w:tc>
          <w:tcPr>
            <w:tcW w:w="1583" w:type="dxa"/>
          </w:tcPr>
          <w:p w14:paraId="59E750EF" w14:textId="0AE02802" w:rsidR="00D151D3" w:rsidRDefault="00D151D3" w:rsidP="00384856">
            <w:pPr>
              <w:pStyle w:val="vznncvtablemcenter"/>
            </w:pPr>
            <w:r>
              <w:t>0.0017</w:t>
            </w:r>
          </w:p>
        </w:tc>
      </w:tr>
      <w:tr w:rsidR="00D151D3" w14:paraId="3D63B670" w14:textId="77777777" w:rsidTr="00384856">
        <w:tc>
          <w:tcPr>
            <w:tcW w:w="1703" w:type="dxa"/>
            <w:vMerge/>
          </w:tcPr>
          <w:p w14:paraId="461C0B1F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3CE385D2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7F918FCB" w14:textId="0369D287" w:rsidR="00D151D3" w:rsidRDefault="00D151D3" w:rsidP="00384856">
            <w:pPr>
              <w:pStyle w:val="vznncvtablemcenter"/>
            </w:pPr>
            <w:r>
              <w:t>0.00069</w:t>
            </w:r>
          </w:p>
        </w:tc>
        <w:tc>
          <w:tcPr>
            <w:tcW w:w="1583" w:type="dxa"/>
          </w:tcPr>
          <w:p w14:paraId="0E465C08" w14:textId="5A96B589" w:rsidR="00D151D3" w:rsidRDefault="00D151D3" w:rsidP="00384856">
            <w:pPr>
              <w:pStyle w:val="vznncvtablemcenter"/>
            </w:pPr>
            <w:r>
              <w:t>0.00054</w:t>
            </w:r>
          </w:p>
        </w:tc>
        <w:tc>
          <w:tcPr>
            <w:tcW w:w="1582" w:type="dxa"/>
          </w:tcPr>
          <w:p w14:paraId="3C4546FE" w14:textId="55B36A5A" w:rsidR="00D151D3" w:rsidRDefault="00D151D3" w:rsidP="00384856">
            <w:pPr>
              <w:pStyle w:val="vznncvtablemcenter"/>
            </w:pPr>
            <w:r>
              <w:t>0.00027</w:t>
            </w:r>
          </w:p>
        </w:tc>
        <w:tc>
          <w:tcPr>
            <w:tcW w:w="1583" w:type="dxa"/>
          </w:tcPr>
          <w:p w14:paraId="48C15EEE" w14:textId="60F54493" w:rsidR="00D151D3" w:rsidRDefault="00D151D3" w:rsidP="00384856">
            <w:pPr>
              <w:pStyle w:val="vznncvtablemcenter"/>
            </w:pPr>
            <w:r>
              <w:t>0.00099</w:t>
            </w:r>
          </w:p>
        </w:tc>
      </w:tr>
      <w:tr w:rsidR="00D151D3" w14:paraId="14F56091" w14:textId="77777777" w:rsidTr="00384856">
        <w:tc>
          <w:tcPr>
            <w:tcW w:w="1703" w:type="dxa"/>
            <w:vMerge/>
          </w:tcPr>
          <w:p w14:paraId="355AC8B2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6D21E9E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75ED77F3" w14:textId="31258BAD" w:rsidR="00D151D3" w:rsidRDefault="00D151D3" w:rsidP="00384856">
            <w:pPr>
              <w:pStyle w:val="vznncvtablemcenter"/>
            </w:pPr>
            <w:r>
              <w:t>0.00025</w:t>
            </w:r>
          </w:p>
        </w:tc>
        <w:tc>
          <w:tcPr>
            <w:tcW w:w="1583" w:type="dxa"/>
          </w:tcPr>
          <w:p w14:paraId="321F9C7D" w14:textId="2EB59809" w:rsidR="00D151D3" w:rsidRDefault="00D151D3" w:rsidP="00384856">
            <w:pPr>
              <w:pStyle w:val="vznncvtablemcenter"/>
            </w:pPr>
            <w:r>
              <w:t>0.00018</w:t>
            </w:r>
          </w:p>
        </w:tc>
        <w:tc>
          <w:tcPr>
            <w:tcW w:w="1582" w:type="dxa"/>
          </w:tcPr>
          <w:p w14:paraId="01C340F4" w14:textId="38707E6E" w:rsidR="00D151D3" w:rsidRDefault="00D151D3" w:rsidP="00384856">
            <w:pPr>
              <w:pStyle w:val="vznncvtablemcenter"/>
            </w:pPr>
            <w:r>
              <w:t>0.000124</w:t>
            </w:r>
          </w:p>
        </w:tc>
        <w:tc>
          <w:tcPr>
            <w:tcW w:w="1583" w:type="dxa"/>
          </w:tcPr>
          <w:p w14:paraId="3A9F8671" w14:textId="42DA94AC" w:rsidR="00D151D3" w:rsidRDefault="00D151D3" w:rsidP="00384856">
            <w:pPr>
              <w:pStyle w:val="vznncvtablemcenter"/>
            </w:pPr>
            <w:r>
              <w:t>0.00037</w:t>
            </w:r>
          </w:p>
        </w:tc>
      </w:tr>
      <w:tr w:rsidR="00D151D3" w14:paraId="01694E51" w14:textId="77777777" w:rsidTr="00384856">
        <w:tc>
          <w:tcPr>
            <w:tcW w:w="1703" w:type="dxa"/>
            <w:vMerge w:val="restart"/>
          </w:tcPr>
          <w:p w14:paraId="2486580B" w14:textId="77777777" w:rsidR="00D151D3" w:rsidRDefault="00D151D3" w:rsidP="00384856">
            <w:pPr>
              <w:pStyle w:val="vznncvtablemcenter"/>
            </w:pPr>
            <w:r>
              <w:t xml:space="preserve">нормальный закон с </w:t>
            </w:r>
            <w:r w:rsidRPr="00F4471E">
              <w:rPr>
                <w:position w:val="-6"/>
              </w:rPr>
              <w:object w:dxaOrig="760" w:dyaOrig="300" w14:anchorId="19E49403">
                <v:shape id="_x0000_i1045" type="#_x0000_t75" style="width:37.8pt;height:15pt" o:ole="">
                  <v:imagedata r:id="rId52" o:title=""/>
                </v:shape>
                <o:OLEObject Type="Embed" ProgID="Equation.DSMT4" ShapeID="_x0000_i1045" DrawAspect="Content" ObjectID="_1770795429" r:id="rId56"/>
              </w:object>
            </w:r>
            <w:r>
              <w:t xml:space="preserve"> и </w:t>
            </w:r>
            <w:r w:rsidRPr="00F4471E">
              <w:rPr>
                <w:position w:val="-6"/>
              </w:rPr>
              <w:object w:dxaOrig="1140" w:dyaOrig="300" w14:anchorId="710F0251">
                <v:shape id="_x0000_i1046" type="#_x0000_t75" style="width:57pt;height:15pt" o:ole="">
                  <v:imagedata r:id="rId57" o:title=""/>
                </v:shape>
                <o:OLEObject Type="Embed" ProgID="Equation.DSMT4" ShapeID="_x0000_i1046" DrawAspect="Content" ObjectID="_1770795430" r:id="rId58"/>
              </w:object>
            </w:r>
          </w:p>
        </w:tc>
        <w:tc>
          <w:tcPr>
            <w:tcW w:w="1595" w:type="dxa"/>
          </w:tcPr>
          <w:p w14:paraId="50EC6EC5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19624E11" w14:textId="71990576" w:rsidR="00D151D3" w:rsidRDefault="00D151D3" w:rsidP="00384856">
            <w:pPr>
              <w:pStyle w:val="vznncvtablemcenter"/>
            </w:pPr>
            <w:r>
              <w:t>0.0106</w:t>
            </w:r>
          </w:p>
        </w:tc>
        <w:tc>
          <w:tcPr>
            <w:tcW w:w="1583" w:type="dxa"/>
          </w:tcPr>
          <w:p w14:paraId="6B599520" w14:textId="59F5BC27" w:rsidR="00D151D3" w:rsidRDefault="00D151D3" w:rsidP="00384856">
            <w:pPr>
              <w:pStyle w:val="vznncvtablemcenter"/>
            </w:pPr>
            <w:r>
              <w:t>0.0077</w:t>
            </w:r>
          </w:p>
        </w:tc>
        <w:tc>
          <w:tcPr>
            <w:tcW w:w="1582" w:type="dxa"/>
          </w:tcPr>
          <w:p w14:paraId="66BADA3E" w14:textId="4799FE7B" w:rsidR="00D151D3" w:rsidRDefault="00D151D3" w:rsidP="00384856">
            <w:pPr>
              <w:pStyle w:val="vznncvtablemcenter"/>
            </w:pPr>
            <w:r>
              <w:t>0.0048</w:t>
            </w:r>
          </w:p>
        </w:tc>
        <w:tc>
          <w:tcPr>
            <w:tcW w:w="1583" w:type="dxa"/>
          </w:tcPr>
          <w:p w14:paraId="295372D6" w14:textId="648159C6" w:rsidR="00D151D3" w:rsidRDefault="00D151D3" w:rsidP="00384856">
            <w:pPr>
              <w:pStyle w:val="vznncvtablemcenter"/>
            </w:pPr>
            <w:r>
              <w:t>0.0155</w:t>
            </w:r>
          </w:p>
        </w:tc>
      </w:tr>
      <w:tr w:rsidR="00D151D3" w14:paraId="13F3C970" w14:textId="77777777" w:rsidTr="00384856">
        <w:tc>
          <w:tcPr>
            <w:tcW w:w="1703" w:type="dxa"/>
            <w:vMerge/>
          </w:tcPr>
          <w:p w14:paraId="3FEE3358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3034A078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6DFCF74E" w14:textId="5365D7E3" w:rsidR="00D151D3" w:rsidRDefault="00D151D3" w:rsidP="00384856">
            <w:pPr>
              <w:pStyle w:val="vznncvtablemcenter"/>
            </w:pPr>
            <w:r>
              <w:t>0.0067</w:t>
            </w:r>
          </w:p>
        </w:tc>
        <w:tc>
          <w:tcPr>
            <w:tcW w:w="1583" w:type="dxa"/>
          </w:tcPr>
          <w:p w14:paraId="1CA851C4" w14:textId="037D8075" w:rsidR="00D151D3" w:rsidRDefault="00D151D3" w:rsidP="00384856">
            <w:pPr>
              <w:pStyle w:val="vznncvtablemcenter"/>
            </w:pPr>
            <w:r>
              <w:t>0.0052</w:t>
            </w:r>
          </w:p>
        </w:tc>
        <w:tc>
          <w:tcPr>
            <w:tcW w:w="1582" w:type="dxa"/>
          </w:tcPr>
          <w:p w14:paraId="00558B5F" w14:textId="18D45008" w:rsidR="00D151D3" w:rsidRDefault="00D151D3" w:rsidP="00384856">
            <w:pPr>
              <w:pStyle w:val="vznncvtablemcenter"/>
            </w:pPr>
            <w:r>
              <w:t>0.0029</w:t>
            </w:r>
          </w:p>
        </w:tc>
        <w:tc>
          <w:tcPr>
            <w:tcW w:w="1583" w:type="dxa"/>
          </w:tcPr>
          <w:p w14:paraId="6CD073B5" w14:textId="24575D40" w:rsidR="00D151D3" w:rsidRDefault="00D151D3" w:rsidP="00384856">
            <w:pPr>
              <w:pStyle w:val="vznncvtablemcenter"/>
            </w:pPr>
            <w:r>
              <w:t>0.0105</w:t>
            </w:r>
          </w:p>
        </w:tc>
      </w:tr>
      <w:tr w:rsidR="00D151D3" w14:paraId="4088C4D0" w14:textId="77777777" w:rsidTr="00384856">
        <w:tc>
          <w:tcPr>
            <w:tcW w:w="1703" w:type="dxa"/>
            <w:vMerge/>
          </w:tcPr>
          <w:p w14:paraId="0A839818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56E925A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2DF18B65" w14:textId="6BD8002A" w:rsidR="00D151D3" w:rsidRDefault="00D151D3" w:rsidP="00384856">
            <w:pPr>
              <w:pStyle w:val="vznncvtablemcenter"/>
            </w:pPr>
            <w:r>
              <w:t>0.00335</w:t>
            </w:r>
          </w:p>
        </w:tc>
        <w:tc>
          <w:tcPr>
            <w:tcW w:w="1583" w:type="dxa"/>
          </w:tcPr>
          <w:p w14:paraId="267D6F8B" w14:textId="3A295CBF" w:rsidR="00D151D3" w:rsidRDefault="00D151D3" w:rsidP="00384856">
            <w:pPr>
              <w:pStyle w:val="vznncvtablemcenter"/>
            </w:pPr>
            <w:r>
              <w:t>0.0028</w:t>
            </w:r>
          </w:p>
        </w:tc>
        <w:tc>
          <w:tcPr>
            <w:tcW w:w="1582" w:type="dxa"/>
          </w:tcPr>
          <w:p w14:paraId="352CF6C5" w14:textId="2BF8CDC0" w:rsidR="00D151D3" w:rsidRDefault="00D151D3" w:rsidP="00384856">
            <w:pPr>
              <w:pStyle w:val="vznncvtablemcenter"/>
            </w:pPr>
            <w:r>
              <w:t>0.0012</w:t>
            </w:r>
          </w:p>
        </w:tc>
        <w:tc>
          <w:tcPr>
            <w:tcW w:w="1583" w:type="dxa"/>
          </w:tcPr>
          <w:p w14:paraId="1903C427" w14:textId="2DF91497" w:rsidR="00D151D3" w:rsidRDefault="00D151D3" w:rsidP="00384856">
            <w:pPr>
              <w:pStyle w:val="vznncvtablemcenter"/>
            </w:pPr>
            <w:r>
              <w:t>0.0044</w:t>
            </w:r>
          </w:p>
        </w:tc>
      </w:tr>
      <w:tr w:rsidR="00D151D3" w14:paraId="5677E4EE" w14:textId="77777777" w:rsidTr="00384856">
        <w:tc>
          <w:tcPr>
            <w:tcW w:w="1703" w:type="dxa"/>
            <w:vMerge/>
          </w:tcPr>
          <w:p w14:paraId="59F345B0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64C560E1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03227FD1" w14:textId="452972D0" w:rsidR="00D151D3" w:rsidRDefault="00D151D3" w:rsidP="00384856">
            <w:pPr>
              <w:pStyle w:val="vznncvtablemcenter"/>
            </w:pPr>
            <w:r>
              <w:t>0.00115</w:t>
            </w:r>
          </w:p>
        </w:tc>
        <w:tc>
          <w:tcPr>
            <w:tcW w:w="1583" w:type="dxa"/>
          </w:tcPr>
          <w:p w14:paraId="5D8E33DD" w14:textId="24EF980F" w:rsidR="00D151D3" w:rsidRDefault="00D151D3" w:rsidP="00384856">
            <w:pPr>
              <w:pStyle w:val="vznncvtablemcenter"/>
            </w:pPr>
            <w:r>
              <w:t>0.00092</w:t>
            </w:r>
          </w:p>
        </w:tc>
        <w:tc>
          <w:tcPr>
            <w:tcW w:w="1582" w:type="dxa"/>
          </w:tcPr>
          <w:p w14:paraId="3368954E" w14:textId="6DB32F2C" w:rsidR="00D151D3" w:rsidRDefault="00D151D3" w:rsidP="00384856">
            <w:pPr>
              <w:pStyle w:val="vznncvtablemcenter"/>
            </w:pPr>
            <w:r>
              <w:t>0.00036</w:t>
            </w:r>
          </w:p>
        </w:tc>
        <w:tc>
          <w:tcPr>
            <w:tcW w:w="1583" w:type="dxa"/>
          </w:tcPr>
          <w:p w14:paraId="4E34B105" w14:textId="57FE1B50" w:rsidR="00D151D3" w:rsidRDefault="00D151D3" w:rsidP="00384856">
            <w:pPr>
              <w:pStyle w:val="vznncvtablemcenter"/>
            </w:pPr>
            <w:r>
              <w:t>0.0017</w:t>
            </w:r>
          </w:p>
        </w:tc>
      </w:tr>
      <w:tr w:rsidR="00D151D3" w14:paraId="6F8B67F4" w14:textId="77777777" w:rsidTr="00384856">
        <w:tc>
          <w:tcPr>
            <w:tcW w:w="1703" w:type="dxa"/>
            <w:vMerge w:val="restart"/>
          </w:tcPr>
          <w:p w14:paraId="50966FAD" w14:textId="77777777" w:rsidR="00D151D3" w:rsidRPr="00374C86" w:rsidRDefault="00D151D3" w:rsidP="00384856">
            <w:pPr>
              <w:pStyle w:val="vznncvtablemcenter"/>
            </w:pPr>
            <w:r w:rsidRPr="00374C86">
              <w:t>равномерное распределение</w:t>
            </w:r>
            <w:r>
              <w:t xml:space="preserve"> </w:t>
            </w:r>
            <w:r>
              <w:rPr>
                <w:lang w:val="ru-RU"/>
              </w:rPr>
              <w:t>от</w:t>
            </w:r>
            <w:r>
              <w:t xml:space="preserve"> </w:t>
            </w:r>
            <w:r w:rsidRPr="00374C86">
              <w:rPr>
                <w:position w:val="-28"/>
              </w:rPr>
              <w:object w:dxaOrig="499" w:dyaOrig="720" w14:anchorId="67D8C559">
                <v:shape id="_x0000_i1047" type="#_x0000_t75" style="width:25.2pt;height:36pt" o:ole="">
                  <v:imagedata r:id="rId59" o:title=""/>
                </v:shape>
                <o:OLEObject Type="Embed" ProgID="Equation.DSMT4" ShapeID="_x0000_i1047" DrawAspect="Content" ObjectID="_1770795431" r:id="rId60"/>
              </w:object>
            </w:r>
            <w:r>
              <w:rPr>
                <w:lang w:val="ru-RU"/>
              </w:rPr>
              <w:t xml:space="preserve"> до </w:t>
            </w:r>
            <w:r w:rsidRPr="00374C86">
              <w:rPr>
                <w:position w:val="-28"/>
                <w:lang w:val="ru-RU"/>
              </w:rPr>
              <w:object w:dxaOrig="499" w:dyaOrig="720" w14:anchorId="0217E524">
                <v:shape id="_x0000_i1048" type="#_x0000_t75" style="width:25.2pt;height:36pt" o:ole="">
                  <v:imagedata r:id="rId61" o:title=""/>
                </v:shape>
                <o:OLEObject Type="Embed" ProgID="Equation.DSMT4" ShapeID="_x0000_i1048" DrawAspect="Content" ObjectID="_1770795432" r:id="rId62"/>
              </w:object>
            </w:r>
          </w:p>
        </w:tc>
        <w:tc>
          <w:tcPr>
            <w:tcW w:w="1595" w:type="dxa"/>
          </w:tcPr>
          <w:p w14:paraId="36472B4C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6354C837" w14:textId="22A233DE" w:rsidR="00D151D3" w:rsidRDefault="00D151D3" w:rsidP="00384856">
            <w:pPr>
              <w:pStyle w:val="vznncvtablemcenter"/>
            </w:pPr>
            <w:r>
              <w:t>0.0013</w:t>
            </w:r>
          </w:p>
        </w:tc>
        <w:tc>
          <w:tcPr>
            <w:tcW w:w="1583" w:type="dxa"/>
          </w:tcPr>
          <w:p w14:paraId="4691DC5E" w14:textId="0BB35FF2" w:rsidR="00D151D3" w:rsidRDefault="00D151D3" w:rsidP="00384856">
            <w:pPr>
              <w:pStyle w:val="vznncvtablemcenter"/>
            </w:pPr>
            <w:r>
              <w:t>0.001</w:t>
            </w:r>
          </w:p>
        </w:tc>
        <w:tc>
          <w:tcPr>
            <w:tcW w:w="1582" w:type="dxa"/>
          </w:tcPr>
          <w:p w14:paraId="64BFDBB0" w14:textId="57FBAE54" w:rsidR="00D151D3" w:rsidRDefault="00D151D3" w:rsidP="00384856">
            <w:pPr>
              <w:pStyle w:val="vznncvtablemcenter"/>
            </w:pPr>
            <w:r>
              <w:t>0.00064</w:t>
            </w:r>
          </w:p>
        </w:tc>
        <w:tc>
          <w:tcPr>
            <w:tcW w:w="1583" w:type="dxa"/>
          </w:tcPr>
          <w:p w14:paraId="2F5BCB1A" w14:textId="7EAEF7B3" w:rsidR="00D151D3" w:rsidRDefault="00D151D3" w:rsidP="00384856">
            <w:pPr>
              <w:pStyle w:val="vznncvtablemcenter"/>
            </w:pPr>
            <w:r>
              <w:t>0.00018</w:t>
            </w:r>
          </w:p>
        </w:tc>
      </w:tr>
      <w:tr w:rsidR="00D151D3" w14:paraId="019AC550" w14:textId="77777777" w:rsidTr="00384856">
        <w:tc>
          <w:tcPr>
            <w:tcW w:w="1703" w:type="dxa"/>
            <w:vMerge/>
          </w:tcPr>
          <w:p w14:paraId="521FEEBB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2E1655C6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29E55E9A" w14:textId="7C84BAA7" w:rsidR="00D151D3" w:rsidRDefault="00D151D3" w:rsidP="00384856">
            <w:pPr>
              <w:pStyle w:val="vznncvtablemcenter"/>
            </w:pPr>
            <w:r>
              <w:t>0.00088</w:t>
            </w:r>
          </w:p>
        </w:tc>
        <w:tc>
          <w:tcPr>
            <w:tcW w:w="1583" w:type="dxa"/>
          </w:tcPr>
          <w:p w14:paraId="5F6B1355" w14:textId="127CF448" w:rsidR="00D151D3" w:rsidRDefault="00D151D3" w:rsidP="00384856">
            <w:pPr>
              <w:pStyle w:val="vznncvtablemcenter"/>
            </w:pPr>
            <w:r>
              <w:t>0.00071</w:t>
            </w:r>
          </w:p>
        </w:tc>
        <w:tc>
          <w:tcPr>
            <w:tcW w:w="1582" w:type="dxa"/>
          </w:tcPr>
          <w:p w14:paraId="29D19878" w14:textId="0074C136" w:rsidR="00D151D3" w:rsidRDefault="00D151D3" w:rsidP="00384856">
            <w:pPr>
              <w:pStyle w:val="vznncvtablemcenter"/>
            </w:pPr>
            <w:r>
              <w:t>0.00035</w:t>
            </w:r>
          </w:p>
        </w:tc>
        <w:tc>
          <w:tcPr>
            <w:tcW w:w="1583" w:type="dxa"/>
          </w:tcPr>
          <w:p w14:paraId="68D2FF58" w14:textId="1E35FF19" w:rsidR="00D151D3" w:rsidRDefault="00D151D3" w:rsidP="00384856">
            <w:pPr>
              <w:pStyle w:val="vznncvtablemcenter"/>
            </w:pPr>
            <w:r>
              <w:t>0.0012</w:t>
            </w:r>
          </w:p>
        </w:tc>
      </w:tr>
      <w:tr w:rsidR="00D151D3" w14:paraId="1FEB4062" w14:textId="77777777" w:rsidTr="00384856">
        <w:tc>
          <w:tcPr>
            <w:tcW w:w="1703" w:type="dxa"/>
            <w:vMerge/>
          </w:tcPr>
          <w:p w14:paraId="29904895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1F3D50A7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0E4BD174" w14:textId="1B9CEA81" w:rsidR="00D151D3" w:rsidRDefault="00D151D3" w:rsidP="00384856">
            <w:pPr>
              <w:pStyle w:val="vznncvtablemcenter"/>
            </w:pPr>
            <w:r>
              <w:t>0.00046</w:t>
            </w:r>
          </w:p>
        </w:tc>
        <w:tc>
          <w:tcPr>
            <w:tcW w:w="1583" w:type="dxa"/>
          </w:tcPr>
          <w:p w14:paraId="0DAF0282" w14:textId="54311D23" w:rsidR="00D151D3" w:rsidRDefault="00D151D3" w:rsidP="00384856">
            <w:pPr>
              <w:pStyle w:val="vznncvtablemcenter"/>
            </w:pPr>
            <w:r>
              <w:t>0.00035</w:t>
            </w:r>
          </w:p>
        </w:tc>
        <w:tc>
          <w:tcPr>
            <w:tcW w:w="1582" w:type="dxa"/>
          </w:tcPr>
          <w:p w14:paraId="0DFFE945" w14:textId="369DA07A" w:rsidR="00D151D3" w:rsidRDefault="00D151D3" w:rsidP="00384856">
            <w:pPr>
              <w:pStyle w:val="vznncvtablemcenter"/>
            </w:pPr>
            <w:r>
              <w:t>0.00018</w:t>
            </w:r>
          </w:p>
        </w:tc>
        <w:tc>
          <w:tcPr>
            <w:tcW w:w="1583" w:type="dxa"/>
          </w:tcPr>
          <w:p w14:paraId="2DA4A218" w14:textId="011B39AD" w:rsidR="00D151D3" w:rsidRDefault="00D151D3" w:rsidP="00384856">
            <w:pPr>
              <w:pStyle w:val="vznncvtablemcenter"/>
            </w:pPr>
            <w:r>
              <w:t>0.00065</w:t>
            </w:r>
          </w:p>
        </w:tc>
      </w:tr>
      <w:tr w:rsidR="00D151D3" w14:paraId="150D8715" w14:textId="77777777" w:rsidTr="00384856">
        <w:tc>
          <w:tcPr>
            <w:tcW w:w="1703" w:type="dxa"/>
            <w:vMerge/>
          </w:tcPr>
          <w:p w14:paraId="1F11C0A4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071804EC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3F818972" w14:textId="5D075BDB" w:rsidR="00D151D3" w:rsidRDefault="00D151D3" w:rsidP="00384856">
            <w:pPr>
              <w:pStyle w:val="vznncvtablemcenter"/>
            </w:pPr>
            <w:r>
              <w:t>0.000141</w:t>
            </w:r>
          </w:p>
        </w:tc>
        <w:tc>
          <w:tcPr>
            <w:tcW w:w="1583" w:type="dxa"/>
          </w:tcPr>
          <w:p w14:paraId="6782A2FB" w14:textId="7D6C8D27" w:rsidR="00D151D3" w:rsidRDefault="00D151D3" w:rsidP="00384856">
            <w:pPr>
              <w:pStyle w:val="vznncvtablemcenter"/>
            </w:pPr>
            <w:r>
              <w:t>0.000104</w:t>
            </w:r>
          </w:p>
        </w:tc>
        <w:tc>
          <w:tcPr>
            <w:tcW w:w="1582" w:type="dxa"/>
          </w:tcPr>
          <w:p w14:paraId="19B36123" w14:textId="5215B0EF" w:rsidR="00D151D3" w:rsidRDefault="00D151D3" w:rsidP="00384856">
            <w:pPr>
              <w:pStyle w:val="vznncvtablemcenter"/>
            </w:pPr>
            <w:r>
              <w:t>6.1930</w:t>
            </w:r>
          </w:p>
        </w:tc>
        <w:tc>
          <w:tcPr>
            <w:tcW w:w="1583" w:type="dxa"/>
          </w:tcPr>
          <w:p w14:paraId="11A2290D" w14:textId="2B9D7F04" w:rsidR="00D151D3" w:rsidRDefault="00D151D3" w:rsidP="00384856">
            <w:pPr>
              <w:pStyle w:val="vznncvtablemcenter"/>
            </w:pPr>
            <w:r>
              <w:t>0.000203</w:t>
            </w:r>
          </w:p>
        </w:tc>
      </w:tr>
      <w:tr w:rsidR="00D151D3" w14:paraId="66232ED1" w14:textId="77777777" w:rsidTr="00384856">
        <w:tc>
          <w:tcPr>
            <w:tcW w:w="1703" w:type="dxa"/>
            <w:vMerge w:val="restart"/>
          </w:tcPr>
          <w:p w14:paraId="4303DC50" w14:textId="77777777" w:rsidR="00D151D3" w:rsidRDefault="00D151D3" w:rsidP="00384856">
            <w:pPr>
              <w:pStyle w:val="vznncvtablemcenter"/>
            </w:pPr>
            <w:r w:rsidRPr="00374C86">
              <w:t>равномерное распределение</w:t>
            </w:r>
            <w:r>
              <w:t xml:space="preserve"> </w:t>
            </w:r>
            <w:r>
              <w:rPr>
                <w:lang w:val="ru-RU"/>
              </w:rPr>
              <w:t>от</w:t>
            </w:r>
            <w:r>
              <w:t xml:space="preserve"> </w:t>
            </w:r>
            <w:r w:rsidRPr="00374C86">
              <w:rPr>
                <w:position w:val="-28"/>
              </w:rPr>
              <w:object w:dxaOrig="400" w:dyaOrig="720" w14:anchorId="69BE4894">
                <v:shape id="_x0000_i1049" type="#_x0000_t75" style="width:19.8pt;height:36pt" o:ole="">
                  <v:imagedata r:id="rId63" o:title=""/>
                </v:shape>
                <o:OLEObject Type="Embed" ProgID="Equation.DSMT4" ShapeID="_x0000_i1049" DrawAspect="Content" ObjectID="_1770795433" r:id="rId64"/>
              </w:object>
            </w:r>
            <w:r>
              <w:rPr>
                <w:lang w:val="ru-RU"/>
              </w:rPr>
              <w:t xml:space="preserve"> до </w:t>
            </w:r>
            <w:r w:rsidRPr="00374C86">
              <w:rPr>
                <w:position w:val="-28"/>
                <w:lang w:val="ru-RU"/>
              </w:rPr>
              <w:object w:dxaOrig="400" w:dyaOrig="720" w14:anchorId="43F33FF1">
                <v:shape id="_x0000_i1050" type="#_x0000_t75" style="width:19.8pt;height:36pt" o:ole="">
                  <v:imagedata r:id="rId65" o:title=""/>
                </v:shape>
                <o:OLEObject Type="Embed" ProgID="Equation.DSMT4" ShapeID="_x0000_i1050" DrawAspect="Content" ObjectID="_1770795434" r:id="rId66"/>
              </w:object>
            </w:r>
          </w:p>
        </w:tc>
        <w:tc>
          <w:tcPr>
            <w:tcW w:w="1595" w:type="dxa"/>
          </w:tcPr>
          <w:p w14:paraId="0627BEEF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3DD49072" w14:textId="25A83B4C" w:rsidR="00D151D3" w:rsidRDefault="00D151D3" w:rsidP="00384856">
            <w:pPr>
              <w:pStyle w:val="vznncvtablemcenter"/>
            </w:pPr>
            <w:r>
              <w:t>0.0056</w:t>
            </w:r>
          </w:p>
        </w:tc>
        <w:tc>
          <w:tcPr>
            <w:tcW w:w="1583" w:type="dxa"/>
          </w:tcPr>
          <w:p w14:paraId="1EB6330B" w14:textId="3F287D1F" w:rsidR="00D151D3" w:rsidRDefault="00D151D3" w:rsidP="00384856">
            <w:pPr>
              <w:pStyle w:val="vznncvtablemcenter"/>
            </w:pPr>
            <w:r>
              <w:t>0.0042</w:t>
            </w:r>
          </w:p>
        </w:tc>
        <w:tc>
          <w:tcPr>
            <w:tcW w:w="1582" w:type="dxa"/>
          </w:tcPr>
          <w:p w14:paraId="4ED0E75D" w14:textId="4046FE13" w:rsidR="00D151D3" w:rsidRDefault="00D151D3" w:rsidP="00384856">
            <w:pPr>
              <w:pStyle w:val="vznncvtablemcenter"/>
            </w:pPr>
            <w:r>
              <w:t>0.0024</w:t>
            </w:r>
          </w:p>
        </w:tc>
        <w:tc>
          <w:tcPr>
            <w:tcW w:w="1583" w:type="dxa"/>
          </w:tcPr>
          <w:p w14:paraId="3F48C7BB" w14:textId="4CB360B0" w:rsidR="00D151D3" w:rsidRDefault="00B51668" w:rsidP="00384856">
            <w:pPr>
              <w:pStyle w:val="vznncvtablemcenter"/>
            </w:pPr>
            <w:r>
              <w:t>0.0071</w:t>
            </w:r>
          </w:p>
        </w:tc>
      </w:tr>
      <w:tr w:rsidR="00D151D3" w14:paraId="09F51ADE" w14:textId="77777777" w:rsidTr="00384856">
        <w:tc>
          <w:tcPr>
            <w:tcW w:w="1703" w:type="dxa"/>
            <w:vMerge/>
          </w:tcPr>
          <w:p w14:paraId="6EC7F89E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0899A66F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0992AC7F" w14:textId="0393900E" w:rsidR="00D151D3" w:rsidRDefault="00D151D3" w:rsidP="00384856">
            <w:pPr>
              <w:pStyle w:val="vznncvtablemcenter"/>
            </w:pPr>
            <w:r>
              <w:t>0.0039</w:t>
            </w:r>
          </w:p>
        </w:tc>
        <w:tc>
          <w:tcPr>
            <w:tcW w:w="1583" w:type="dxa"/>
          </w:tcPr>
          <w:p w14:paraId="5AF03224" w14:textId="5220FBD8" w:rsidR="00D151D3" w:rsidRDefault="00D151D3" w:rsidP="00384856">
            <w:pPr>
              <w:pStyle w:val="vznncvtablemcenter"/>
            </w:pPr>
            <w:r>
              <w:t>0.003</w:t>
            </w:r>
          </w:p>
        </w:tc>
        <w:tc>
          <w:tcPr>
            <w:tcW w:w="1582" w:type="dxa"/>
          </w:tcPr>
          <w:p w14:paraId="4BC07D26" w14:textId="0F8615CF" w:rsidR="00D151D3" w:rsidRDefault="00D151D3" w:rsidP="00384856">
            <w:pPr>
              <w:pStyle w:val="vznncvtablemcenter"/>
            </w:pPr>
            <w:r>
              <w:t>0.00139</w:t>
            </w:r>
          </w:p>
        </w:tc>
        <w:tc>
          <w:tcPr>
            <w:tcW w:w="1583" w:type="dxa"/>
          </w:tcPr>
          <w:p w14:paraId="328DEE20" w14:textId="2B4B7BF3" w:rsidR="00D151D3" w:rsidRDefault="00B51668" w:rsidP="00384856">
            <w:pPr>
              <w:pStyle w:val="vznncvtablemcenter"/>
            </w:pPr>
            <w:r>
              <w:t>0.0062</w:t>
            </w:r>
          </w:p>
        </w:tc>
      </w:tr>
      <w:tr w:rsidR="00D151D3" w14:paraId="408D7F86" w14:textId="77777777" w:rsidTr="00384856">
        <w:tc>
          <w:tcPr>
            <w:tcW w:w="1703" w:type="dxa"/>
            <w:vMerge/>
          </w:tcPr>
          <w:p w14:paraId="1B1476F1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B23A92E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221E3B4E" w14:textId="6BA5BCFC" w:rsidR="00D151D3" w:rsidRDefault="00D151D3" w:rsidP="00384856">
            <w:pPr>
              <w:pStyle w:val="vznncvtablemcenter"/>
            </w:pPr>
            <w:r>
              <w:t>0.0023</w:t>
            </w:r>
          </w:p>
        </w:tc>
        <w:tc>
          <w:tcPr>
            <w:tcW w:w="1583" w:type="dxa"/>
          </w:tcPr>
          <w:p w14:paraId="7CD5E0E5" w14:textId="48B55F77" w:rsidR="00D151D3" w:rsidRDefault="00D151D3" w:rsidP="00384856">
            <w:pPr>
              <w:pStyle w:val="vznncvtablemcenter"/>
            </w:pPr>
            <w:r>
              <w:t>0.0016</w:t>
            </w:r>
          </w:p>
        </w:tc>
        <w:tc>
          <w:tcPr>
            <w:tcW w:w="1582" w:type="dxa"/>
          </w:tcPr>
          <w:p w14:paraId="3421AEEC" w14:textId="6BC47552" w:rsidR="00D151D3" w:rsidRDefault="00D151D3" w:rsidP="00384856">
            <w:pPr>
              <w:pStyle w:val="vznncvtablemcenter"/>
            </w:pPr>
            <w:r>
              <w:t>0.00029</w:t>
            </w:r>
          </w:p>
        </w:tc>
        <w:tc>
          <w:tcPr>
            <w:tcW w:w="1583" w:type="dxa"/>
          </w:tcPr>
          <w:p w14:paraId="0B4065C9" w14:textId="7D64732D" w:rsidR="00D151D3" w:rsidRDefault="00B51668" w:rsidP="00384856">
            <w:pPr>
              <w:pStyle w:val="vznncvtablemcenter"/>
            </w:pPr>
            <w:r>
              <w:t>0.0034</w:t>
            </w:r>
          </w:p>
        </w:tc>
      </w:tr>
      <w:tr w:rsidR="00D151D3" w14:paraId="5D643AC5" w14:textId="77777777" w:rsidTr="00384856">
        <w:tc>
          <w:tcPr>
            <w:tcW w:w="1703" w:type="dxa"/>
            <w:vMerge/>
          </w:tcPr>
          <w:p w14:paraId="0F6217AB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4132A262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4E8C6A55" w14:textId="562F4E6A" w:rsidR="00D151D3" w:rsidRDefault="00D151D3" w:rsidP="00384856">
            <w:pPr>
              <w:pStyle w:val="vznncvtablemcenter"/>
            </w:pPr>
            <w:r>
              <w:t>0.00064</w:t>
            </w:r>
          </w:p>
        </w:tc>
        <w:tc>
          <w:tcPr>
            <w:tcW w:w="1583" w:type="dxa"/>
          </w:tcPr>
          <w:p w14:paraId="7BD82BD2" w14:textId="2FA48687" w:rsidR="00D151D3" w:rsidRDefault="00D151D3" w:rsidP="00384856">
            <w:pPr>
              <w:pStyle w:val="vznncvtablemcenter"/>
            </w:pPr>
            <w:r>
              <w:t>0.00048</w:t>
            </w:r>
          </w:p>
        </w:tc>
        <w:tc>
          <w:tcPr>
            <w:tcW w:w="1582" w:type="dxa"/>
          </w:tcPr>
          <w:p w14:paraId="2F161B8A" w14:textId="6A8BD8C0" w:rsidR="00D151D3" w:rsidRDefault="00D151D3" w:rsidP="00384856">
            <w:pPr>
              <w:pStyle w:val="vznncvtablemcenter"/>
            </w:pPr>
            <w:r>
              <w:t>0.00029</w:t>
            </w:r>
          </w:p>
        </w:tc>
        <w:tc>
          <w:tcPr>
            <w:tcW w:w="1583" w:type="dxa"/>
          </w:tcPr>
          <w:p w14:paraId="7E2B4788" w14:textId="482BEDF4" w:rsidR="00D151D3" w:rsidRDefault="00B51668" w:rsidP="00384856">
            <w:pPr>
              <w:pStyle w:val="vznncvtablemcenter"/>
            </w:pPr>
            <w:r>
              <w:t>0.00064</w:t>
            </w:r>
          </w:p>
        </w:tc>
      </w:tr>
    </w:tbl>
    <w:p w14:paraId="55A9130B" w14:textId="63E2A893" w:rsidR="00D62BC6" w:rsidRPr="007B3986" w:rsidRDefault="00D62BC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B398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2F01644" w14:textId="7C61F962" w:rsidR="002C73B8" w:rsidRPr="00927E36" w:rsidRDefault="007505C6" w:rsidP="007505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E7F8BED" w14:textId="4E27BC58" w:rsidR="007505C6" w:rsidRPr="00927E36" w:rsidRDefault="007505C6" w:rsidP="007505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68871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numpy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</w:p>
    <w:p w14:paraId="7B128E6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matplotlib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pyplot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</w:p>
    <w:p w14:paraId="11ED456F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68D624E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Заданный вариант</w:t>
      </w:r>
    </w:p>
    <w:p w14:paraId="09011FE8" w14:textId="5EAAA251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0B31CB6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0549971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Измененные названия функций для оценки параметра x~</w:t>
      </w:r>
    </w:p>
    <w:p w14:paraId="188F3CE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A20FE6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CC98FF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1657D6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estimate_half_sum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634877C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283E5240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E62F8C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estimate_median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BB06F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0639C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E31BD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estimate_trimmed_mean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AF3EA6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E034DB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C8E5B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Алгоритмы оценки x~ для каждого варианта</w:t>
      </w:r>
    </w:p>
    <w:p w14:paraId="7921192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5CE190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"Выборочное среднее"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estimate_mean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EA2D5C4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"Полусумма максимума и минимума"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estimate_half_sum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7EFB13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Выборочная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estimate_median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6DA1B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отбросом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estimate_trimmed_mean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estimate_trimmed_mean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estimate_trimmed_mean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05E16EB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461A47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EF73B3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Вариации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рядов</w:t>
      </w:r>
    </w:p>
    <w:p w14:paraId="1D366748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B24F30C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N(0, c/100)"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638CEE8C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N(0, c/20)"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30A84CDF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U(-c/100, c/100)"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399E2F3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U(-c/20, c/20)"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01A45940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19009EF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7DFB58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Эксперимент и вывод оценок в консоль</w:t>
      </w:r>
    </w:p>
    <w:p w14:paraId="6C443081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F05C46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4C102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6014DAF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параметра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x~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алгоритма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B205F0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3EAD66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300A1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007BB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выборки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97B18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C82D79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95C1C0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Построение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графиков</w:t>
      </w:r>
    </w:p>
    <w:p w14:paraId="2636D34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054B758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nrows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ncols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sharex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0A6F4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suptitle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5CCFF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7A3EFD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735815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.set_title(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AEFBAF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ax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.set_ylabel(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'Оценка параметра x~   '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5FA3AB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AA9B80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B1C595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499D12C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9E6863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B85DC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F254B0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A7C30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.plot([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'o'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F183EA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5E6D7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выборки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9A56A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7FC3324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42D581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Таблица средних значений относительной ошибки</w:t>
      </w:r>
    </w:p>
    <w:p w14:paraId="6C057F24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количество экспериментов</w:t>
      </w:r>
    </w:p>
    <w:p w14:paraId="29EB7AA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'object'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CCDB71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0B4D2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Заполняем заголовки столбцов</w:t>
      </w:r>
    </w:p>
    <w:p w14:paraId="739C89FE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error_means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:]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"Модель шума"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"Объем выборки"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"σ1"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"σ2"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"σ3"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"σ4"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5766BC86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B5B4636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Заполняем данные</w:t>
      </w:r>
    </w:p>
    <w:p w14:paraId="17A13DD1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FCD373F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ECD27D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F7DD5D8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5981938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5B05E754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C886553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A3D28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D079C9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DCC758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D86511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</w:p>
    <w:p w14:paraId="6AAA1ECE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1B6CB8A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percentile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71BD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percentile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F597A5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CC763C4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4B3357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Выводим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</w:t>
      </w:r>
    </w:p>
    <w:p w14:paraId="17FD61FB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71BD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EA497B2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71BD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71BD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r w:rsidRPr="00171BD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B5C8CBD" w14:textId="77777777" w:rsidR="00171BD1" w:rsidRPr="00171BD1" w:rsidRDefault="00171BD1" w:rsidP="00171B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714D1D" w14:textId="48337E50" w:rsidR="00941862" w:rsidRDefault="009418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E820EE" w14:textId="7A4CEA18" w:rsidR="007505C6" w:rsidRPr="00927E36" w:rsidRDefault="00941862" w:rsidP="00750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27E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BD9C91" w14:textId="73C490F6" w:rsidR="00941862" w:rsidRPr="00941862" w:rsidRDefault="00941862" w:rsidP="007505C6">
      <w:pPr>
        <w:jc w:val="both"/>
        <w:rPr>
          <w:rFonts w:ascii="Times New Roman" w:hAnsi="Times New Roman" w:cs="Times New Roman"/>
          <w:sz w:val="28"/>
          <w:szCs w:val="28"/>
        </w:rPr>
      </w:pPr>
      <w:r w:rsidRPr="00941862">
        <w:rPr>
          <w:rFonts w:ascii="Times New Roman" w:hAnsi="Times New Roman" w:cs="Times New Roman"/>
          <w:sz w:val="28"/>
          <w:szCs w:val="28"/>
        </w:rPr>
        <w:t>В коде, который я предоставил, проведен эксперимент по оценке параметра x~ в различных распределениях шума. Использованы методы оценки, такие как выборочное среднее, полусумма максимума и минимума, выборочная медиана, среднее с отбросом. Для каждого метода проведены эксперименты с разными объемами выборки, результаты отображены на графиках. Также создана таблица со средними значениями относительной ошибки для каждой модели шума, объема выборки и метода оценки.</w:t>
      </w:r>
    </w:p>
    <w:sectPr w:rsidR="00941862" w:rsidRPr="00941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93"/>
    <w:rsid w:val="00083E26"/>
    <w:rsid w:val="0013017B"/>
    <w:rsid w:val="00171BD1"/>
    <w:rsid w:val="002C73B8"/>
    <w:rsid w:val="0034086F"/>
    <w:rsid w:val="00573ACA"/>
    <w:rsid w:val="007505C6"/>
    <w:rsid w:val="007B3986"/>
    <w:rsid w:val="008A7A12"/>
    <w:rsid w:val="00925F93"/>
    <w:rsid w:val="00927E36"/>
    <w:rsid w:val="00941862"/>
    <w:rsid w:val="00A7358B"/>
    <w:rsid w:val="00B51668"/>
    <w:rsid w:val="00D151D3"/>
    <w:rsid w:val="00D62BC6"/>
    <w:rsid w:val="00FD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35A5"/>
  <w15:chartTrackingRefBased/>
  <w15:docId w15:val="{CAF4CE1B-C331-477E-985A-F9F9DE78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tablemcenter">
    <w:name w:val="vznncv_table_m_center"/>
    <w:basedOn w:val="a"/>
    <w:next w:val="a"/>
    <w:qFormat/>
    <w:rsid w:val="00D151D3"/>
    <w:pPr>
      <w:spacing w:after="0" w:line="276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oleObject" Target="embeddings/oleObject16.bin"/><Relationship Id="rId50" Type="http://schemas.openxmlformats.org/officeDocument/2006/relationships/image" Target="media/image30.wmf"/><Relationship Id="rId55" Type="http://schemas.openxmlformats.org/officeDocument/2006/relationships/oleObject" Target="embeddings/oleObject20.bin"/><Relationship Id="rId63" Type="http://schemas.openxmlformats.org/officeDocument/2006/relationships/image" Target="media/image36.wmf"/><Relationship Id="rId68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61" Type="http://schemas.openxmlformats.org/officeDocument/2006/relationships/image" Target="media/image35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29.wmf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8" Type="http://schemas.openxmlformats.org/officeDocument/2006/relationships/image" Target="media/image3.wmf"/><Relationship Id="rId51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wmf"/><Relationship Id="rId59" Type="http://schemas.openxmlformats.org/officeDocument/2006/relationships/image" Target="media/image34.wmf"/><Relationship Id="rId67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54" Type="http://schemas.openxmlformats.org/officeDocument/2006/relationships/image" Target="media/image32.wmf"/><Relationship Id="rId62" Type="http://schemas.openxmlformats.org/officeDocument/2006/relationships/oleObject" Target="embeddings/oleObject2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9.png"/><Relationship Id="rId49" Type="http://schemas.openxmlformats.org/officeDocument/2006/relationships/oleObject" Target="embeddings/oleObject17.bin"/><Relationship Id="rId57" Type="http://schemas.openxmlformats.org/officeDocument/2006/relationships/image" Target="media/image33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7.wmf"/><Relationship Id="rId52" Type="http://schemas.openxmlformats.org/officeDocument/2006/relationships/image" Target="media/image31.wmf"/><Relationship Id="rId60" Type="http://schemas.openxmlformats.org/officeDocument/2006/relationships/oleObject" Target="embeddings/oleObject23.bin"/><Relationship Id="rId65" Type="http://schemas.openxmlformats.org/officeDocument/2006/relationships/image" Target="media/image3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15</cp:revision>
  <dcterms:created xsi:type="dcterms:W3CDTF">2024-02-27T18:34:00Z</dcterms:created>
  <dcterms:modified xsi:type="dcterms:W3CDTF">2024-03-01T07:49:00Z</dcterms:modified>
</cp:coreProperties>
</file>