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0450B" w:rsidRPr="002774E4" w:rsidRDefault="00F0450B" w:rsidP="00F0450B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F0450B" w:rsidRPr="002774E4" w:rsidTr="00F9700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F0450B" w:rsidRPr="00AB301E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Путилова</w:t>
            </w:r>
          </w:p>
        </w:tc>
      </w:tr>
      <w:tr w:rsidR="00F0450B" w:rsidRPr="002774E4" w:rsidTr="00F970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F0450B" w:rsidRPr="002774E4" w:rsidRDefault="00F0450B" w:rsidP="00F0450B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F0450B" w:rsidRPr="002774E4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F0450B" w:rsidRDefault="00F0450B" w:rsidP="00F97006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</w:tr>
      <w:tr w:rsidR="00F0450B" w:rsidRPr="00176409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176409" w:rsidRDefault="00F0450B" w:rsidP="00F97006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45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и модификация базы данных и таблиц базы данных</w:t>
            </w:r>
          </w:p>
        </w:tc>
      </w:tr>
      <w:tr w:rsidR="00F0450B" w:rsidRPr="00176409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176409" w:rsidRDefault="00F0450B" w:rsidP="00F97006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БАЗ ДАННЫХ</w:t>
            </w:r>
          </w:p>
          <w:p w:rsidR="00F0450B" w:rsidRPr="00176409" w:rsidRDefault="00F0450B" w:rsidP="00F97006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0450B" w:rsidRPr="002774E4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F0450B" w:rsidRPr="002774E4" w:rsidTr="00F970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450B" w:rsidRPr="00000B71" w:rsidRDefault="00000B71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Борш</w:t>
            </w:r>
            <w:proofErr w:type="spellEnd"/>
          </w:p>
        </w:tc>
      </w:tr>
      <w:tr w:rsidR="00F0450B" w:rsidRPr="002774E4" w:rsidTr="00F970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F0450B" w:rsidRPr="002774E4" w:rsidRDefault="00F0450B" w:rsidP="00F0450B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F0450B" w:rsidRPr="00A6549C" w:rsidRDefault="00F0450B" w:rsidP="00F0450B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4</w:t>
      </w:r>
    </w:p>
    <w:p w:rsidR="00F0450B" w:rsidRDefault="00F0450B" w:rsidP="00F0450B">
      <w:pPr>
        <w:spacing w:line="360" w:lineRule="auto"/>
        <w:rPr>
          <w:rFonts w:ascii="Times New Roman" w:hAnsi="Times New Roman"/>
          <w:sz w:val="28"/>
        </w:rPr>
      </w:pPr>
    </w:p>
    <w:p w:rsidR="00F0450B" w:rsidRPr="002774E4" w:rsidRDefault="00F0450B" w:rsidP="00F0450B">
      <w:pPr>
        <w:spacing w:line="360" w:lineRule="auto"/>
        <w:rPr>
          <w:rFonts w:ascii="Times New Roman" w:hAnsi="Times New Roman"/>
          <w:sz w:val="28"/>
        </w:rPr>
      </w:pP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  <w:r w:rsidR="009E1E02" w:rsidRPr="009E1E02">
        <w:rPr>
          <w:rFonts w:ascii="Times New Roman" w:hAnsi="Times New Roman" w:cs="Times New Roman"/>
          <w:sz w:val="28"/>
          <w:szCs w:val="28"/>
        </w:rPr>
        <w:t>Получение умений и навыков создания и модификации таблиц на языке SQL.</w:t>
      </w: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F0450B" w:rsidRPr="00F31306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1306">
        <w:rPr>
          <w:rFonts w:ascii="Times New Roman" w:hAnsi="Times New Roman" w:cs="Times New Roman"/>
          <w:b/>
          <w:bCs/>
          <w:sz w:val="32"/>
          <w:szCs w:val="32"/>
        </w:rPr>
        <w:t>Описание задания</w:t>
      </w:r>
    </w:p>
    <w:p w:rsidR="00F0450B" w:rsidRDefault="002C1C4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C4B">
        <w:rPr>
          <w:rFonts w:ascii="Times New Roman" w:hAnsi="Times New Roman" w:cs="Times New Roman"/>
          <w:sz w:val="28"/>
          <w:szCs w:val="28"/>
        </w:rPr>
        <w:t xml:space="preserve">В соответствии с моделью, разработанной в предыдущей работе, создать базу данных. Продемонстрировать умение добавить и удалить столбец командой </w:t>
      </w:r>
      <w:proofErr w:type="spellStart"/>
      <w:r w:rsidRPr="002C1C4B">
        <w:rPr>
          <w:rFonts w:ascii="Times New Roman" w:hAnsi="Times New Roman" w:cs="Times New Roman"/>
          <w:sz w:val="28"/>
          <w:szCs w:val="28"/>
        </w:rPr>
        <w:t>alter</w:t>
      </w:r>
      <w:proofErr w:type="spellEnd"/>
      <w:r w:rsidRPr="002C1C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C4B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2C1C4B">
        <w:rPr>
          <w:rFonts w:ascii="Times New Roman" w:hAnsi="Times New Roman" w:cs="Times New Roman"/>
          <w:sz w:val="28"/>
          <w:szCs w:val="28"/>
        </w:rPr>
        <w:t>.</w:t>
      </w: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74CAD" w:rsidRPr="004C19FB" w:rsidRDefault="00974CAD" w:rsidP="00974CAD">
      <w:pPr>
        <w:rPr>
          <w:rFonts w:ascii="Times New Roman" w:hAnsi="Times New Roman" w:cs="Times New Roman"/>
          <w:sz w:val="28"/>
          <w:szCs w:val="28"/>
        </w:rPr>
      </w:pPr>
      <w:r w:rsidRPr="004C19FB">
        <w:rPr>
          <w:rFonts w:ascii="Times New Roman" w:hAnsi="Times New Roman" w:cs="Times New Roman"/>
          <w:b/>
          <w:bCs/>
          <w:sz w:val="28"/>
          <w:szCs w:val="28"/>
        </w:rPr>
        <w:t>Вариант 3</w:t>
      </w:r>
      <w:r w:rsidRPr="004C19FB">
        <w:rPr>
          <w:rFonts w:ascii="Times New Roman" w:hAnsi="Times New Roman" w:cs="Times New Roman"/>
          <w:sz w:val="28"/>
          <w:szCs w:val="28"/>
        </w:rPr>
        <w:t>: ТСЖ: квартира, владелец, количество комнат, площадь, жилая площадь, этаж, коммунальные платежи</w:t>
      </w:r>
    </w:p>
    <w:p w:rsidR="00974CAD" w:rsidRPr="004C19FB" w:rsidRDefault="00974CAD" w:rsidP="00974CA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C19FB">
        <w:rPr>
          <w:rFonts w:ascii="Times New Roman" w:hAnsi="Times New Roman" w:cs="Times New Roman"/>
          <w:sz w:val="28"/>
          <w:szCs w:val="28"/>
        </w:rPr>
        <w:t xml:space="preserve">а. Квартиры владельцев, отчества которых заканчиваются на «на» и начинаются на «А» </w:t>
      </w:r>
    </w:p>
    <w:p w:rsidR="00974CAD" w:rsidRPr="004C19FB" w:rsidRDefault="00974CAD" w:rsidP="00974CA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C19FB">
        <w:rPr>
          <w:rFonts w:ascii="Times New Roman" w:hAnsi="Times New Roman" w:cs="Times New Roman"/>
          <w:sz w:val="28"/>
          <w:szCs w:val="28"/>
        </w:rPr>
        <w:t>б. Владельцев, у которых есть трехкомнатные квартиры и квартиры-студии</w:t>
      </w:r>
    </w:p>
    <w:p w:rsidR="00974CAD" w:rsidRPr="004C19FB" w:rsidRDefault="00974CAD" w:rsidP="00974CA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C19FB">
        <w:rPr>
          <w:rFonts w:ascii="Times New Roman" w:hAnsi="Times New Roman" w:cs="Times New Roman"/>
          <w:sz w:val="28"/>
          <w:szCs w:val="28"/>
        </w:rPr>
        <w:t>в. Этажи, на которых нет квартир</w:t>
      </w:r>
    </w:p>
    <w:p w:rsidR="00974CAD" w:rsidRPr="004C19FB" w:rsidRDefault="00974CAD" w:rsidP="00974CA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C19FB">
        <w:rPr>
          <w:rFonts w:ascii="Times New Roman" w:hAnsi="Times New Roman" w:cs="Times New Roman"/>
          <w:sz w:val="28"/>
          <w:szCs w:val="28"/>
        </w:rPr>
        <w:t>г. Владельцы квартир с минимальной площадью</w:t>
      </w:r>
    </w:p>
    <w:p w:rsidR="00974CAD" w:rsidRPr="004C19FB" w:rsidRDefault="00974CAD" w:rsidP="00974CA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C19FB">
        <w:rPr>
          <w:rFonts w:ascii="Times New Roman" w:hAnsi="Times New Roman" w:cs="Times New Roman"/>
          <w:sz w:val="28"/>
          <w:szCs w:val="28"/>
        </w:rPr>
        <w:t>д. Тип платежа, который оплатило меньше всего людей</w:t>
      </w:r>
    </w:p>
    <w:p w:rsidR="00974CAD" w:rsidRPr="004C19FB" w:rsidRDefault="00974CAD" w:rsidP="00974CA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C19FB">
        <w:rPr>
          <w:rFonts w:ascii="Times New Roman" w:hAnsi="Times New Roman" w:cs="Times New Roman"/>
          <w:sz w:val="28"/>
          <w:szCs w:val="28"/>
        </w:rPr>
        <w:t>е. Этажи в квартирах, которых суммарно оплатили все типы платежей</w:t>
      </w:r>
    </w:p>
    <w:p w:rsidR="00F0450B" w:rsidRPr="00F31306" w:rsidRDefault="00974CAD" w:rsidP="004C1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19FB">
        <w:rPr>
          <w:rFonts w:ascii="Times New Roman" w:hAnsi="Times New Roman" w:cs="Times New Roman"/>
          <w:sz w:val="28"/>
          <w:szCs w:val="28"/>
        </w:rPr>
        <w:t>ж. Владельцы, у которых нет двухкомнатных квартир, но заплачены платежи</w:t>
      </w:r>
      <w:r w:rsidR="007F3045">
        <w:rPr>
          <w:rFonts w:ascii="Times New Roman" w:hAnsi="Times New Roman" w:cs="Times New Roman"/>
          <w:sz w:val="28"/>
          <w:szCs w:val="28"/>
        </w:rPr>
        <w:t xml:space="preserve"> </w:t>
      </w:r>
      <w:r w:rsidRPr="004C19FB">
        <w:rPr>
          <w:rFonts w:ascii="Times New Roman" w:hAnsi="Times New Roman" w:cs="Times New Roman"/>
          <w:sz w:val="28"/>
          <w:szCs w:val="28"/>
        </w:rPr>
        <w:t>за вывоз ТКО в июне прошлого года</w:t>
      </w:r>
    </w:p>
    <w:p w:rsidR="00F0450B" w:rsidRPr="00F31306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758B" w:rsidRDefault="00F3758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Физическая модель БД</w:t>
      </w:r>
      <w:r w:rsidRPr="00080BD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0450B" w:rsidRPr="00736A30" w:rsidRDefault="009F3E4C" w:rsidP="00F0450B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1F2A86FA" wp14:editId="3D88D48D">
            <wp:extent cx="5936615" cy="4565015"/>
            <wp:effectExtent l="0" t="0" r="698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56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450B">
        <w:fldChar w:fldCharType="begin"/>
      </w:r>
      <w:r w:rsidR="00F0450B">
        <w:instrText xml:space="preserve"> INCLUDEPICTURE "https://files.oaiusercontent.com/file-ZJGa6OTxkMPbU3OqGzarO1JD?se=2024-09-19T15%3A51%3A19Z&amp;sp=r&amp;sv=2024-08-04&amp;sr=b&amp;rscc=max-age%3D299%2C%20immutable%2C%20private&amp;rscd=attachment%3B%20filename%3Dimage.png&amp;sig=YOqMplf1QwBGTXtfyAOLGQYAx4%2B8V9gDLKpwOPIh7a8%3D" \* MERGEFORMATINET </w:instrText>
      </w:r>
      <w:r w:rsidR="00F0450B">
        <w:fldChar w:fldCharType="end"/>
      </w:r>
    </w:p>
    <w:p w:rsidR="00F0450B" w:rsidRPr="00736A30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  <w:sectPr w:rsidR="00F0450B" w:rsidRPr="00736A30" w:rsidSect="00F0450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Таблица с описанием ссылочной целостности</w:t>
      </w:r>
      <w:r w:rsidRPr="00ED75CF">
        <w:rPr>
          <w:rFonts w:ascii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F0450B" w:rsidRDefault="00F0450B" w:rsidP="00F0450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tbl>
      <w:tblPr>
        <w:tblStyle w:val="a3"/>
        <w:tblW w:w="16097" w:type="dxa"/>
        <w:tblInd w:w="-998" w:type="dxa"/>
        <w:tblLook w:val="04A0" w:firstRow="1" w:lastRow="0" w:firstColumn="1" w:lastColumn="0" w:noHBand="0" w:noVBand="1"/>
      </w:tblPr>
      <w:tblGrid>
        <w:gridCol w:w="1616"/>
        <w:gridCol w:w="2188"/>
        <w:gridCol w:w="1813"/>
        <w:gridCol w:w="2153"/>
        <w:gridCol w:w="1822"/>
        <w:gridCol w:w="2153"/>
        <w:gridCol w:w="1822"/>
        <w:gridCol w:w="2530"/>
      </w:tblGrid>
      <w:tr w:rsidR="0089058F" w:rsidTr="0089058F">
        <w:tc>
          <w:tcPr>
            <w:tcW w:w="1616" w:type="dxa"/>
          </w:tcPr>
          <w:p w:rsidR="004E00E9" w:rsidRPr="00354010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 w:rsidRPr="00354010">
              <w:rPr>
                <w:rFonts w:ascii="Times New Roman" w:hAnsi="Times New Roman"/>
                <w:sz w:val="28"/>
                <w:szCs w:val="28"/>
              </w:rPr>
              <w:t>Дочерняя таблица</w:t>
            </w:r>
          </w:p>
        </w:tc>
        <w:tc>
          <w:tcPr>
            <w:tcW w:w="2188" w:type="dxa"/>
          </w:tcPr>
          <w:p w:rsidR="004E00E9" w:rsidRPr="00354010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 w:rsidRPr="00354010">
              <w:rPr>
                <w:rFonts w:ascii="Times New Roman" w:hAnsi="Times New Roman"/>
                <w:sz w:val="28"/>
                <w:szCs w:val="28"/>
              </w:rPr>
              <w:t>Внешний ключ</w:t>
            </w:r>
          </w:p>
        </w:tc>
        <w:tc>
          <w:tcPr>
            <w:tcW w:w="1813" w:type="dxa"/>
          </w:tcPr>
          <w:p w:rsidR="004E00E9" w:rsidRPr="00354010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 w:rsidRPr="00354010">
              <w:rPr>
                <w:rFonts w:ascii="Times New Roman" w:hAnsi="Times New Roman"/>
                <w:sz w:val="28"/>
                <w:szCs w:val="28"/>
              </w:rPr>
              <w:t>Родительская таблица</w:t>
            </w:r>
          </w:p>
        </w:tc>
        <w:tc>
          <w:tcPr>
            <w:tcW w:w="2153" w:type="dxa"/>
          </w:tcPr>
          <w:p w:rsidR="004E00E9" w:rsidRPr="00354010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 w:rsidRPr="00354010">
              <w:rPr>
                <w:rFonts w:ascii="Times New Roman" w:hAnsi="Times New Roman"/>
                <w:sz w:val="28"/>
                <w:szCs w:val="28"/>
              </w:rPr>
              <w:t>Ссылочная целостность при удалении</w:t>
            </w:r>
          </w:p>
        </w:tc>
        <w:tc>
          <w:tcPr>
            <w:tcW w:w="1822" w:type="dxa"/>
          </w:tcPr>
          <w:p w:rsidR="004E00E9" w:rsidRPr="00354010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 w:rsidRPr="00354010">
              <w:rPr>
                <w:rFonts w:ascii="Times New Roman" w:hAnsi="Times New Roman"/>
                <w:sz w:val="28"/>
                <w:szCs w:val="28"/>
              </w:rPr>
              <w:t>Описание ссылочной целостности при удалении</w:t>
            </w:r>
          </w:p>
        </w:tc>
        <w:tc>
          <w:tcPr>
            <w:tcW w:w="2153" w:type="dxa"/>
          </w:tcPr>
          <w:p w:rsidR="004E00E9" w:rsidRPr="00354010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 w:rsidRPr="00354010">
              <w:rPr>
                <w:rFonts w:ascii="Times New Roman" w:hAnsi="Times New Roman"/>
                <w:sz w:val="28"/>
                <w:szCs w:val="28"/>
              </w:rPr>
              <w:t>Ссылочная целостность при обновлении</w:t>
            </w:r>
          </w:p>
        </w:tc>
        <w:tc>
          <w:tcPr>
            <w:tcW w:w="1822" w:type="dxa"/>
          </w:tcPr>
          <w:p w:rsidR="004E00E9" w:rsidRPr="00354010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 w:rsidRPr="00354010">
              <w:rPr>
                <w:rFonts w:ascii="Times New Roman" w:hAnsi="Times New Roman"/>
                <w:sz w:val="28"/>
                <w:szCs w:val="28"/>
              </w:rPr>
              <w:t>Описание ссылочной целостности при обновлении</w:t>
            </w:r>
          </w:p>
        </w:tc>
        <w:tc>
          <w:tcPr>
            <w:tcW w:w="2530" w:type="dxa"/>
          </w:tcPr>
          <w:p w:rsidR="004E00E9" w:rsidRPr="00354010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 w:rsidRPr="00354010">
              <w:rPr>
                <w:rFonts w:ascii="Times New Roman" w:hAnsi="Times New Roman"/>
                <w:sz w:val="28"/>
                <w:szCs w:val="28"/>
              </w:rPr>
              <w:t>Обоснование выбора типа поддержки</w:t>
            </w:r>
          </w:p>
        </w:tc>
      </w:tr>
      <w:tr w:rsidR="0089058F" w:rsidTr="0089058F">
        <w:tc>
          <w:tcPr>
            <w:tcW w:w="1616" w:type="dxa"/>
          </w:tcPr>
          <w:p w:rsidR="004E00E9" w:rsidRPr="00354010" w:rsidRDefault="004E00E9" w:rsidP="00C80D6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Apartment</w:t>
            </w:r>
          </w:p>
        </w:tc>
        <w:tc>
          <w:tcPr>
            <w:tcW w:w="2188" w:type="dxa"/>
          </w:tcPr>
          <w:p w:rsidR="004E00E9" w:rsidRPr="00354010" w:rsidRDefault="004E00E9" w:rsidP="00C80D6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Floor ID</w:t>
            </w:r>
          </w:p>
        </w:tc>
        <w:tc>
          <w:tcPr>
            <w:tcW w:w="1813" w:type="dxa"/>
          </w:tcPr>
          <w:p w:rsidR="004E00E9" w:rsidRPr="00354010" w:rsidRDefault="004E00E9" w:rsidP="00C80D6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Floor</w:t>
            </w:r>
          </w:p>
        </w:tc>
        <w:tc>
          <w:tcPr>
            <w:tcW w:w="2153" w:type="dxa"/>
          </w:tcPr>
          <w:p w:rsidR="004E00E9" w:rsidRPr="00354010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Каскадирование</w:t>
            </w:r>
          </w:p>
        </w:tc>
        <w:tc>
          <w:tcPr>
            <w:tcW w:w="1822" w:type="dxa"/>
          </w:tcPr>
          <w:p w:rsidR="004E00E9" w:rsidRPr="00DA7F6E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При удалении данных из таблицы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Floor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удалятся все связанные данные из таблицы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Aparment</w:t>
            </w:r>
            <w:proofErr w:type="spellEnd"/>
          </w:p>
        </w:tc>
        <w:tc>
          <w:tcPr>
            <w:tcW w:w="2153" w:type="dxa"/>
          </w:tcPr>
          <w:p w:rsidR="004E00E9" w:rsidRPr="00354010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Каскадирование</w:t>
            </w:r>
          </w:p>
        </w:tc>
        <w:tc>
          <w:tcPr>
            <w:tcW w:w="1822" w:type="dxa"/>
          </w:tcPr>
          <w:p w:rsidR="004E00E9" w:rsidRPr="00DA7F6E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 w:rsidRPr="00DA7F6E">
              <w:rPr>
                <w:rFonts w:ascii="Times New Roman" w:hAnsi="Times New Roman"/>
                <w:sz w:val="28"/>
                <w:szCs w:val="28"/>
              </w:rPr>
              <w:t xml:space="preserve">При обновлении первичного ключа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Floor</w:t>
            </w:r>
            <w:r w:rsidRPr="00DA7F6E">
              <w:rPr>
                <w:rFonts w:ascii="Times New Roman" w:hAnsi="Times New Roman"/>
                <w:sz w:val="28"/>
                <w:szCs w:val="28"/>
              </w:rPr>
              <w:t xml:space="preserve">, обновится внешний ключ из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Apartment</w:t>
            </w:r>
          </w:p>
        </w:tc>
        <w:tc>
          <w:tcPr>
            <w:tcW w:w="2530" w:type="dxa"/>
          </w:tcPr>
          <w:p w:rsidR="004E00E9" w:rsidRPr="00F04942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Apartment</w:t>
            </w:r>
            <w:r w:rsidRPr="00F0494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не может существовать без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Floor</w:t>
            </w:r>
          </w:p>
        </w:tc>
      </w:tr>
      <w:tr w:rsidR="0089058F" w:rsidTr="0089058F">
        <w:tc>
          <w:tcPr>
            <w:tcW w:w="1616" w:type="dxa"/>
          </w:tcPr>
          <w:p w:rsidR="004E00E9" w:rsidRPr="00354010" w:rsidRDefault="004E00E9" w:rsidP="00C80D6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Payment</w:t>
            </w:r>
          </w:p>
        </w:tc>
        <w:tc>
          <w:tcPr>
            <w:tcW w:w="2188" w:type="dxa"/>
          </w:tcPr>
          <w:p w:rsidR="004E00E9" w:rsidRPr="00354010" w:rsidRDefault="004E00E9" w:rsidP="00C80D6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PaymentType</w:t>
            </w:r>
            <w:r w:rsidRPr="00354010">
              <w:rPr>
                <w:rFonts w:ascii="Times New Roman" w:hAnsi="Times New Roman"/>
                <w:sz w:val="28"/>
                <w:szCs w:val="28"/>
                <w:lang w:val="en-US"/>
              </w:rPr>
              <w:t>_ID</w:t>
            </w:r>
            <w:proofErr w:type="spellEnd"/>
          </w:p>
        </w:tc>
        <w:tc>
          <w:tcPr>
            <w:tcW w:w="1813" w:type="dxa"/>
          </w:tcPr>
          <w:p w:rsidR="004E00E9" w:rsidRPr="00354010" w:rsidRDefault="004E00E9" w:rsidP="00C80D6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PaymentType</w:t>
            </w:r>
            <w:proofErr w:type="spellEnd"/>
          </w:p>
        </w:tc>
        <w:tc>
          <w:tcPr>
            <w:tcW w:w="2153" w:type="dxa"/>
          </w:tcPr>
          <w:p w:rsidR="004E00E9" w:rsidRPr="00F04942" w:rsidRDefault="004E00E9" w:rsidP="00C80D61">
            <w:r>
              <w:rPr>
                <w:rFonts w:ascii="Times New Roman" w:hAnsi="Times New Roman"/>
                <w:sz w:val="28"/>
                <w:szCs w:val="28"/>
              </w:rPr>
              <w:t>Каскадирование</w:t>
            </w:r>
          </w:p>
        </w:tc>
        <w:tc>
          <w:tcPr>
            <w:tcW w:w="1822" w:type="dxa"/>
          </w:tcPr>
          <w:p w:rsidR="004E00E9" w:rsidRPr="00F04942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При удалении данных из таблицы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PaymentType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, удалятся все связанные данные из таблицы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Payment</w:t>
            </w:r>
            <w:r w:rsidRPr="00F0494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2153" w:type="dxa"/>
          </w:tcPr>
          <w:p w:rsidR="004E00E9" w:rsidRPr="00354010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Каскадирование</w:t>
            </w:r>
          </w:p>
        </w:tc>
        <w:tc>
          <w:tcPr>
            <w:tcW w:w="1822" w:type="dxa"/>
          </w:tcPr>
          <w:p w:rsidR="004E00E9" w:rsidRPr="00DA7F6E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 w:rsidRPr="00DA7F6E">
              <w:rPr>
                <w:rFonts w:ascii="Times New Roman" w:hAnsi="Times New Roman"/>
                <w:sz w:val="28"/>
                <w:szCs w:val="28"/>
              </w:rPr>
              <w:t xml:space="preserve">При обновлении первичного ключа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PaymentType</w:t>
            </w:r>
            <w:proofErr w:type="spellEnd"/>
            <w:r w:rsidRPr="00DA7F6E">
              <w:rPr>
                <w:rFonts w:ascii="Times New Roman" w:hAnsi="Times New Roman"/>
                <w:sz w:val="28"/>
                <w:szCs w:val="28"/>
              </w:rPr>
              <w:t xml:space="preserve">, обновится внешний ключ из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Payment</w:t>
            </w:r>
          </w:p>
        </w:tc>
        <w:tc>
          <w:tcPr>
            <w:tcW w:w="2530" w:type="dxa"/>
          </w:tcPr>
          <w:p w:rsidR="004E00E9" w:rsidRPr="00354010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 оплаты всегда есть тип оплаты</w:t>
            </w:r>
          </w:p>
        </w:tc>
      </w:tr>
      <w:tr w:rsidR="0089058F" w:rsidTr="0089058F">
        <w:tc>
          <w:tcPr>
            <w:tcW w:w="1616" w:type="dxa"/>
          </w:tcPr>
          <w:p w:rsidR="004E00E9" w:rsidRPr="00E12CE8" w:rsidRDefault="004E00E9" w:rsidP="00C80D6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Payment</w:t>
            </w:r>
          </w:p>
        </w:tc>
        <w:tc>
          <w:tcPr>
            <w:tcW w:w="2188" w:type="dxa"/>
          </w:tcPr>
          <w:p w:rsidR="004E00E9" w:rsidRPr="00354010" w:rsidRDefault="004E00E9" w:rsidP="00C80D6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Apartment ID</w:t>
            </w:r>
          </w:p>
        </w:tc>
        <w:tc>
          <w:tcPr>
            <w:tcW w:w="1813" w:type="dxa"/>
          </w:tcPr>
          <w:p w:rsidR="004E00E9" w:rsidRPr="00354010" w:rsidRDefault="004E00E9" w:rsidP="00C80D6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Apartment</w:t>
            </w:r>
          </w:p>
        </w:tc>
        <w:tc>
          <w:tcPr>
            <w:tcW w:w="2153" w:type="dxa"/>
          </w:tcPr>
          <w:p w:rsidR="004E00E9" w:rsidRPr="00354010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Каскадирование</w:t>
            </w:r>
          </w:p>
        </w:tc>
        <w:tc>
          <w:tcPr>
            <w:tcW w:w="1822" w:type="dxa"/>
          </w:tcPr>
          <w:p w:rsidR="004E00E9" w:rsidRPr="00354010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При удалении данных из таблицы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Apartment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удалятся все связанные данные из таблицы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Payment</w:t>
            </w:r>
          </w:p>
        </w:tc>
        <w:tc>
          <w:tcPr>
            <w:tcW w:w="2153" w:type="dxa"/>
          </w:tcPr>
          <w:p w:rsidR="004E00E9" w:rsidRPr="00354010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Каскадирование</w:t>
            </w:r>
          </w:p>
        </w:tc>
        <w:tc>
          <w:tcPr>
            <w:tcW w:w="1822" w:type="dxa"/>
          </w:tcPr>
          <w:p w:rsidR="004E00E9" w:rsidRPr="00DA7F6E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 w:rsidRPr="00DA7F6E">
              <w:rPr>
                <w:rFonts w:ascii="Times New Roman" w:hAnsi="Times New Roman"/>
                <w:sz w:val="28"/>
                <w:szCs w:val="28"/>
              </w:rPr>
              <w:t xml:space="preserve">При обновлении первичного ключа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Apartment</w:t>
            </w:r>
            <w:r w:rsidRPr="00DA7F6E">
              <w:rPr>
                <w:rFonts w:ascii="Times New Roman" w:hAnsi="Times New Roman"/>
                <w:sz w:val="28"/>
                <w:szCs w:val="28"/>
              </w:rPr>
              <w:t xml:space="preserve">, обновится внешний ключ из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Payment</w:t>
            </w:r>
          </w:p>
        </w:tc>
        <w:tc>
          <w:tcPr>
            <w:tcW w:w="2530" w:type="dxa"/>
          </w:tcPr>
          <w:p w:rsidR="004E00E9" w:rsidRPr="00354010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Платеж обязательно привязан к квартире</w:t>
            </w:r>
          </w:p>
        </w:tc>
      </w:tr>
      <w:tr w:rsidR="0089058F" w:rsidTr="0089058F">
        <w:tc>
          <w:tcPr>
            <w:tcW w:w="1616" w:type="dxa"/>
          </w:tcPr>
          <w:p w:rsidR="004E00E9" w:rsidRPr="00E12CE8" w:rsidRDefault="004E00E9" w:rsidP="00C80D6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Payment</w:t>
            </w:r>
          </w:p>
        </w:tc>
        <w:tc>
          <w:tcPr>
            <w:tcW w:w="2188" w:type="dxa"/>
          </w:tcPr>
          <w:p w:rsidR="004E00E9" w:rsidRDefault="004E00E9" w:rsidP="00C80D6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Owner ID</w:t>
            </w:r>
          </w:p>
        </w:tc>
        <w:tc>
          <w:tcPr>
            <w:tcW w:w="1813" w:type="dxa"/>
          </w:tcPr>
          <w:p w:rsidR="004E00E9" w:rsidRDefault="004E00E9" w:rsidP="00C80D6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Owner</w:t>
            </w:r>
          </w:p>
        </w:tc>
        <w:tc>
          <w:tcPr>
            <w:tcW w:w="2153" w:type="dxa"/>
          </w:tcPr>
          <w:p w:rsidR="004E00E9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Каскадирование</w:t>
            </w:r>
          </w:p>
        </w:tc>
        <w:tc>
          <w:tcPr>
            <w:tcW w:w="1822" w:type="dxa"/>
          </w:tcPr>
          <w:p w:rsidR="004E00E9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При удалении данных из таблицы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Owner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удалятся все связанные данные из таблицы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Payment</w:t>
            </w:r>
          </w:p>
        </w:tc>
        <w:tc>
          <w:tcPr>
            <w:tcW w:w="2153" w:type="dxa"/>
          </w:tcPr>
          <w:p w:rsidR="004E00E9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Каскадирование</w:t>
            </w:r>
          </w:p>
        </w:tc>
        <w:tc>
          <w:tcPr>
            <w:tcW w:w="1822" w:type="dxa"/>
          </w:tcPr>
          <w:p w:rsidR="004E00E9" w:rsidRPr="00DA7F6E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 w:rsidRPr="00DA7F6E">
              <w:rPr>
                <w:rFonts w:ascii="Times New Roman" w:hAnsi="Times New Roman"/>
                <w:sz w:val="28"/>
                <w:szCs w:val="28"/>
              </w:rPr>
              <w:t xml:space="preserve">При обновлении первичного ключа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Owner</w:t>
            </w:r>
            <w:r w:rsidRPr="00DA7F6E">
              <w:rPr>
                <w:rFonts w:ascii="Times New Roman" w:hAnsi="Times New Roman"/>
                <w:sz w:val="28"/>
                <w:szCs w:val="28"/>
              </w:rPr>
              <w:t xml:space="preserve">, обновится внешний ключ из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Payment</w:t>
            </w:r>
          </w:p>
        </w:tc>
        <w:tc>
          <w:tcPr>
            <w:tcW w:w="2530" w:type="dxa"/>
          </w:tcPr>
          <w:p w:rsidR="004E00E9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Платеж обязательно привязан к плательщику</w:t>
            </w:r>
          </w:p>
        </w:tc>
      </w:tr>
      <w:tr w:rsidR="0089058F" w:rsidTr="0089058F">
        <w:tc>
          <w:tcPr>
            <w:tcW w:w="1616" w:type="dxa"/>
          </w:tcPr>
          <w:p w:rsidR="004E00E9" w:rsidRDefault="004E00E9" w:rsidP="00C80D6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Apartment Dependency</w:t>
            </w:r>
          </w:p>
        </w:tc>
        <w:tc>
          <w:tcPr>
            <w:tcW w:w="2188" w:type="dxa"/>
          </w:tcPr>
          <w:p w:rsidR="004E00E9" w:rsidRDefault="004E00E9" w:rsidP="00C80D6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Owner ID</w:t>
            </w:r>
          </w:p>
        </w:tc>
        <w:tc>
          <w:tcPr>
            <w:tcW w:w="1813" w:type="dxa"/>
          </w:tcPr>
          <w:p w:rsidR="004E00E9" w:rsidRDefault="004E00E9" w:rsidP="00C80D6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Owner</w:t>
            </w:r>
          </w:p>
        </w:tc>
        <w:tc>
          <w:tcPr>
            <w:tcW w:w="2153" w:type="dxa"/>
          </w:tcPr>
          <w:p w:rsidR="004E00E9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Ограничение</w:t>
            </w:r>
          </w:p>
        </w:tc>
        <w:tc>
          <w:tcPr>
            <w:tcW w:w="1822" w:type="dxa"/>
          </w:tcPr>
          <w:p w:rsidR="004E00E9" w:rsidRPr="0084428E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Не дает удалить данные из таблицы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Owner</w:t>
            </w:r>
            <w:r w:rsidRPr="0084428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если с ней связанны данные с таблицы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Apartment</w:t>
            </w:r>
            <w:r w:rsidRPr="0084428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Dependency</w:t>
            </w:r>
          </w:p>
        </w:tc>
        <w:tc>
          <w:tcPr>
            <w:tcW w:w="2153" w:type="dxa"/>
          </w:tcPr>
          <w:p w:rsidR="004E00E9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Каскадирование</w:t>
            </w:r>
          </w:p>
        </w:tc>
        <w:tc>
          <w:tcPr>
            <w:tcW w:w="1822" w:type="dxa"/>
          </w:tcPr>
          <w:p w:rsidR="004E00E9" w:rsidRPr="0084428E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 w:rsidRPr="00DA7F6E">
              <w:rPr>
                <w:rFonts w:ascii="Times New Roman" w:hAnsi="Times New Roman"/>
                <w:sz w:val="28"/>
                <w:szCs w:val="28"/>
              </w:rPr>
              <w:t xml:space="preserve">При обновлении первичного ключа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Owner</w:t>
            </w:r>
            <w:r w:rsidRPr="00DA7F6E">
              <w:rPr>
                <w:rFonts w:ascii="Times New Roman" w:hAnsi="Times New Roman"/>
                <w:sz w:val="28"/>
                <w:szCs w:val="28"/>
              </w:rPr>
              <w:t xml:space="preserve">, обновится внешний ключ из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Apartment</w:t>
            </w:r>
            <w:r w:rsidRPr="0084428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Dependency</w:t>
            </w:r>
          </w:p>
        </w:tc>
        <w:tc>
          <w:tcPr>
            <w:tcW w:w="2530" w:type="dxa"/>
          </w:tcPr>
          <w:p w:rsidR="004E00E9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 w:rsidRPr="00157C52">
              <w:rPr>
                <w:rFonts w:ascii="Times New Roman" w:hAnsi="Times New Roman"/>
                <w:sz w:val="28"/>
                <w:szCs w:val="28"/>
                <w:highlight w:val="yellow"/>
              </w:rPr>
              <w:lastRenderedPageBreak/>
              <w:t>Один владелец может владеть несколькими квартирами одновременно</w:t>
            </w:r>
          </w:p>
        </w:tc>
      </w:tr>
      <w:tr w:rsidR="0089058F" w:rsidTr="0089058F">
        <w:tc>
          <w:tcPr>
            <w:tcW w:w="1616" w:type="dxa"/>
          </w:tcPr>
          <w:p w:rsidR="004E00E9" w:rsidRDefault="004E00E9" w:rsidP="00C80D6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Apartment Dependency</w:t>
            </w:r>
          </w:p>
        </w:tc>
        <w:tc>
          <w:tcPr>
            <w:tcW w:w="2188" w:type="dxa"/>
          </w:tcPr>
          <w:p w:rsidR="004E00E9" w:rsidRDefault="004E00E9" w:rsidP="00C80D6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Apartment ID</w:t>
            </w:r>
          </w:p>
        </w:tc>
        <w:tc>
          <w:tcPr>
            <w:tcW w:w="1813" w:type="dxa"/>
          </w:tcPr>
          <w:p w:rsidR="004E00E9" w:rsidRDefault="004E00E9" w:rsidP="00C80D6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Apartment</w:t>
            </w:r>
          </w:p>
        </w:tc>
        <w:tc>
          <w:tcPr>
            <w:tcW w:w="2153" w:type="dxa"/>
          </w:tcPr>
          <w:p w:rsidR="004E00E9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Ограничение</w:t>
            </w:r>
          </w:p>
        </w:tc>
        <w:tc>
          <w:tcPr>
            <w:tcW w:w="1822" w:type="dxa"/>
          </w:tcPr>
          <w:p w:rsidR="004E00E9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Не дает удалить данные из таблицы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Apartment</w:t>
            </w:r>
            <w:r w:rsidRPr="0084428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если с ней связанны данные с таблицы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Apartment</w:t>
            </w:r>
            <w:r w:rsidRPr="0084428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Dependency</w:t>
            </w:r>
          </w:p>
        </w:tc>
        <w:tc>
          <w:tcPr>
            <w:tcW w:w="2153" w:type="dxa"/>
          </w:tcPr>
          <w:p w:rsidR="004E00E9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Каскадирование</w:t>
            </w:r>
          </w:p>
        </w:tc>
        <w:tc>
          <w:tcPr>
            <w:tcW w:w="1822" w:type="dxa"/>
          </w:tcPr>
          <w:p w:rsidR="004E00E9" w:rsidRPr="00DA7F6E" w:rsidRDefault="004E00E9" w:rsidP="00C80D61">
            <w:pPr>
              <w:rPr>
                <w:rFonts w:ascii="Times New Roman" w:hAnsi="Times New Roman"/>
                <w:sz w:val="28"/>
                <w:szCs w:val="28"/>
              </w:rPr>
            </w:pPr>
            <w:r w:rsidRPr="00DA7F6E">
              <w:rPr>
                <w:rFonts w:ascii="Times New Roman" w:hAnsi="Times New Roman"/>
                <w:sz w:val="28"/>
                <w:szCs w:val="28"/>
              </w:rPr>
              <w:t xml:space="preserve">При обновлении первичного ключа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Apartment</w:t>
            </w:r>
            <w:r w:rsidRPr="00DA7F6E">
              <w:rPr>
                <w:rFonts w:ascii="Times New Roman" w:hAnsi="Times New Roman"/>
                <w:sz w:val="28"/>
                <w:szCs w:val="28"/>
              </w:rPr>
              <w:t xml:space="preserve">, обновится внешний ключ из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Apartment</w:t>
            </w:r>
            <w:r w:rsidRPr="0084428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Dependency</w:t>
            </w:r>
          </w:p>
        </w:tc>
        <w:tc>
          <w:tcPr>
            <w:tcW w:w="2530" w:type="dxa"/>
          </w:tcPr>
          <w:p w:rsidR="004E00E9" w:rsidRPr="00157C52" w:rsidRDefault="004E00E9" w:rsidP="00C80D61">
            <w:pPr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157C52">
              <w:rPr>
                <w:rFonts w:ascii="Times New Roman" w:hAnsi="Times New Roman"/>
                <w:sz w:val="28"/>
                <w:szCs w:val="28"/>
                <w:highlight w:val="yellow"/>
              </w:rPr>
              <w:t>Одной квартирой могут владеть несколько человек</w:t>
            </w:r>
          </w:p>
        </w:tc>
      </w:tr>
    </w:tbl>
    <w:p w:rsidR="00F0450B" w:rsidRDefault="00F0450B" w:rsidP="00F0450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  <w:sectPr w:rsidR="00F0450B" w:rsidSect="00F0450B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:rsidR="00EE3D5A" w:rsidRPr="005701B0" w:rsidRDefault="00EE3D5A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Код</w:t>
      </w:r>
      <w:r w:rsidRPr="005701B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программы</w:t>
      </w:r>
      <w:r w:rsidRPr="005701B0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Owner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>CREATE TABLE Owner (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Owner_Passport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INT PRIMARY KEY,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Owner_Name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VARCHAR(50) NOT NULL,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Owner_Fathername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VARCHAR(50),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Owner_Surname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VARCHAR(50) NOT NULL,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Owner_BirthDate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DATE NOT NULL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Payment Type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PaymentType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PaymentType_id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INT PRIMARY KEY,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PaymentType_Name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VARCHAR(50) NOT NULL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Floor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>CREATE TABLE Floor (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Floor_ID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INT PRIMARY KEY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Apartment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>CREATE TABLE Apartment (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Apartment_ID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INT PRIMARY KEY,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Apartment_Space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DECIMAL(10, 2) NOT NULL,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Apartment_LivingSpace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DECIMAL(10, 2) NOT NULL,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Apartment_RoomAmount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Apartment_Type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VARCHAR(50) NOT NULL,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Floor_ID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Floor_ID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>) REFERENCES Floor(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Floor_ID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lastRenderedPageBreak/>
        <w:t>);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Apartment Dependency (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связующая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между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Apartment и Owner)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ApartmentDependency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Apartment_ID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Owner_Passport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PRIMARY KEY (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Apartment_ID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Owner_Passport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Apartment_ID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>) REFERENCES Apartment(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Apartment_ID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Owner_Passport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>) REFERENCES Owner(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Owner_Passport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Payment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>CREATE TABLE Payment (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Payment_ID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INT PRIMARY KEY,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Payment_Cost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DECIMAL(10, 2) NOT NULL,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Payment_Data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DATE NOT NULL,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PaymentType_id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Owner_Passport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Apartment_ID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PaymentType_id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PaymentType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PaymentType_id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Owner_Passport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>) REFERENCES Owner(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Owner_Passport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7C7619" w:rsidRPr="007C7619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Apartment_ID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>) REFERENCES Apartment(</w:t>
      </w:r>
      <w:proofErr w:type="spellStart"/>
      <w:r w:rsidRPr="007C7619">
        <w:rPr>
          <w:rFonts w:ascii="Times New Roman" w:hAnsi="Times New Roman" w:cs="Times New Roman"/>
          <w:sz w:val="28"/>
          <w:szCs w:val="28"/>
          <w:lang w:val="en-US"/>
        </w:rPr>
        <w:t>Apartment_ID</w:t>
      </w:r>
      <w:proofErr w:type="spellEnd"/>
      <w:r w:rsidRPr="007C761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E3D5A" w:rsidRPr="005701B0" w:rsidRDefault="007C7619" w:rsidP="007C76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61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E3D5A" w:rsidRPr="005701B0" w:rsidRDefault="00EE3D5A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060B0A" w:rsidRPr="00000B71" w:rsidRDefault="00060B0A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Пример добавления</w:t>
      </w:r>
      <w:r w:rsidRPr="00060B0A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удаления и изменения столбцов в таблице командой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altertable</w:t>
      </w:r>
      <w:proofErr w:type="spellEnd"/>
      <w:r w:rsidRPr="00060B0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5701B0" w:rsidRPr="005701B0" w:rsidRDefault="005701B0" w:rsidP="0057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01B0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5701B0">
        <w:rPr>
          <w:rFonts w:ascii="Times New Roman" w:hAnsi="Times New Roman" w:cs="Times New Roman"/>
          <w:sz w:val="28"/>
          <w:szCs w:val="28"/>
        </w:rPr>
        <w:t>Изменение</w:t>
      </w:r>
      <w:r w:rsidRPr="005701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1B0">
        <w:rPr>
          <w:rFonts w:ascii="Times New Roman" w:hAnsi="Times New Roman" w:cs="Times New Roman"/>
          <w:sz w:val="28"/>
          <w:szCs w:val="28"/>
        </w:rPr>
        <w:t>типа</w:t>
      </w:r>
      <w:r w:rsidRPr="005701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1B0">
        <w:rPr>
          <w:rFonts w:ascii="Times New Roman" w:hAnsi="Times New Roman" w:cs="Times New Roman"/>
          <w:sz w:val="28"/>
          <w:szCs w:val="28"/>
        </w:rPr>
        <w:t>столбца</w:t>
      </w:r>
      <w:r w:rsidRPr="005701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01B0">
        <w:rPr>
          <w:rFonts w:ascii="Times New Roman" w:hAnsi="Times New Roman" w:cs="Times New Roman"/>
          <w:sz w:val="28"/>
          <w:szCs w:val="28"/>
          <w:lang w:val="en-US"/>
        </w:rPr>
        <w:t>Payment_Cost</w:t>
      </w:r>
      <w:proofErr w:type="spellEnd"/>
    </w:p>
    <w:p w:rsidR="005701B0" w:rsidRPr="005701B0" w:rsidRDefault="005701B0" w:rsidP="0057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01B0">
        <w:rPr>
          <w:rFonts w:ascii="Times New Roman" w:hAnsi="Times New Roman" w:cs="Times New Roman"/>
          <w:sz w:val="28"/>
          <w:szCs w:val="28"/>
          <w:lang w:val="en-US"/>
        </w:rPr>
        <w:t>ALTER TABLE Payment</w:t>
      </w:r>
    </w:p>
    <w:p w:rsidR="005701B0" w:rsidRPr="005701B0" w:rsidRDefault="005701B0" w:rsidP="0057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01B0">
        <w:rPr>
          <w:rFonts w:ascii="Times New Roman" w:hAnsi="Times New Roman" w:cs="Times New Roman"/>
          <w:sz w:val="28"/>
          <w:szCs w:val="28"/>
          <w:lang w:val="en-US"/>
        </w:rPr>
        <w:t xml:space="preserve">ALTER COLUMN </w:t>
      </w:r>
      <w:proofErr w:type="spellStart"/>
      <w:r w:rsidRPr="005701B0">
        <w:rPr>
          <w:rFonts w:ascii="Times New Roman" w:hAnsi="Times New Roman" w:cs="Times New Roman"/>
          <w:sz w:val="28"/>
          <w:szCs w:val="28"/>
          <w:lang w:val="en-US"/>
        </w:rPr>
        <w:t>Payment_Cost</w:t>
      </w:r>
      <w:proofErr w:type="spellEnd"/>
      <w:r w:rsidRPr="005701B0">
        <w:rPr>
          <w:rFonts w:ascii="Times New Roman" w:hAnsi="Times New Roman" w:cs="Times New Roman"/>
          <w:sz w:val="28"/>
          <w:szCs w:val="28"/>
          <w:lang w:val="en-US"/>
        </w:rPr>
        <w:t xml:space="preserve"> TYPE DECIMAL(12, 2);</w:t>
      </w:r>
    </w:p>
    <w:p w:rsidR="005701B0" w:rsidRPr="005701B0" w:rsidRDefault="005701B0" w:rsidP="0057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701B0" w:rsidRPr="00B741D4" w:rsidRDefault="005701B0" w:rsidP="0057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41D4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5701B0">
        <w:rPr>
          <w:rFonts w:ascii="Times New Roman" w:hAnsi="Times New Roman" w:cs="Times New Roman"/>
          <w:sz w:val="28"/>
          <w:szCs w:val="28"/>
        </w:rPr>
        <w:t>Добавление</w:t>
      </w:r>
      <w:r w:rsidRPr="00B741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1B0">
        <w:rPr>
          <w:rFonts w:ascii="Times New Roman" w:hAnsi="Times New Roman" w:cs="Times New Roman"/>
          <w:sz w:val="28"/>
          <w:szCs w:val="28"/>
        </w:rPr>
        <w:t>нового</w:t>
      </w:r>
      <w:r w:rsidRPr="00B741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1B0">
        <w:rPr>
          <w:rFonts w:ascii="Times New Roman" w:hAnsi="Times New Roman" w:cs="Times New Roman"/>
          <w:sz w:val="28"/>
          <w:szCs w:val="28"/>
        </w:rPr>
        <w:t>столбца</w:t>
      </w:r>
      <w:r w:rsidRPr="00B741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41D4">
        <w:rPr>
          <w:rFonts w:ascii="Times New Roman" w:hAnsi="Times New Roman" w:cs="Times New Roman"/>
          <w:sz w:val="28"/>
          <w:szCs w:val="28"/>
          <w:lang w:val="en-US"/>
        </w:rPr>
        <w:t>Payment_Description</w:t>
      </w:r>
      <w:proofErr w:type="spellEnd"/>
    </w:p>
    <w:p w:rsidR="005701B0" w:rsidRPr="00B741D4" w:rsidRDefault="005701B0" w:rsidP="0057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41D4">
        <w:rPr>
          <w:rFonts w:ascii="Times New Roman" w:hAnsi="Times New Roman" w:cs="Times New Roman"/>
          <w:sz w:val="28"/>
          <w:szCs w:val="28"/>
          <w:lang w:val="en-US"/>
        </w:rPr>
        <w:t>ALTER TABLE Payment</w:t>
      </w:r>
    </w:p>
    <w:p w:rsidR="005701B0" w:rsidRPr="00B741D4" w:rsidRDefault="005701B0" w:rsidP="0057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41D4">
        <w:rPr>
          <w:rFonts w:ascii="Times New Roman" w:hAnsi="Times New Roman" w:cs="Times New Roman"/>
          <w:sz w:val="28"/>
          <w:szCs w:val="28"/>
          <w:lang w:val="en-US"/>
        </w:rPr>
        <w:t xml:space="preserve">ADD </w:t>
      </w:r>
      <w:proofErr w:type="spellStart"/>
      <w:r w:rsidRPr="00B741D4">
        <w:rPr>
          <w:rFonts w:ascii="Times New Roman" w:hAnsi="Times New Roman" w:cs="Times New Roman"/>
          <w:sz w:val="28"/>
          <w:szCs w:val="28"/>
          <w:lang w:val="en-US"/>
        </w:rPr>
        <w:t>Payment_Description</w:t>
      </w:r>
      <w:proofErr w:type="spellEnd"/>
      <w:r w:rsidRPr="00B741D4">
        <w:rPr>
          <w:rFonts w:ascii="Times New Roman" w:hAnsi="Times New Roman" w:cs="Times New Roman"/>
          <w:sz w:val="28"/>
          <w:szCs w:val="28"/>
          <w:lang w:val="en-US"/>
        </w:rPr>
        <w:t xml:space="preserve"> VARCHAR(255) NOT NULL;</w:t>
      </w:r>
    </w:p>
    <w:p w:rsidR="005701B0" w:rsidRPr="00B741D4" w:rsidRDefault="005701B0" w:rsidP="0057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701B0" w:rsidRPr="00B741D4" w:rsidRDefault="005701B0" w:rsidP="0057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41D4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5701B0">
        <w:rPr>
          <w:rFonts w:ascii="Times New Roman" w:hAnsi="Times New Roman" w:cs="Times New Roman"/>
          <w:sz w:val="28"/>
          <w:szCs w:val="28"/>
        </w:rPr>
        <w:t>Удаление</w:t>
      </w:r>
      <w:r w:rsidRPr="00B741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1B0">
        <w:rPr>
          <w:rFonts w:ascii="Times New Roman" w:hAnsi="Times New Roman" w:cs="Times New Roman"/>
          <w:sz w:val="28"/>
          <w:szCs w:val="28"/>
        </w:rPr>
        <w:t>столбца</w:t>
      </w:r>
      <w:r w:rsidRPr="00B741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41D4">
        <w:rPr>
          <w:rFonts w:ascii="Times New Roman" w:hAnsi="Times New Roman" w:cs="Times New Roman"/>
          <w:sz w:val="28"/>
          <w:szCs w:val="28"/>
          <w:lang w:val="en-US"/>
        </w:rPr>
        <w:t>Payment_Description</w:t>
      </w:r>
      <w:proofErr w:type="spellEnd"/>
    </w:p>
    <w:p w:rsidR="005701B0" w:rsidRPr="00B741D4" w:rsidRDefault="005701B0" w:rsidP="0057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41D4">
        <w:rPr>
          <w:rFonts w:ascii="Times New Roman" w:hAnsi="Times New Roman" w:cs="Times New Roman"/>
          <w:sz w:val="28"/>
          <w:szCs w:val="28"/>
          <w:lang w:val="en-US"/>
        </w:rPr>
        <w:t>ALTER TABLE Payment</w:t>
      </w:r>
    </w:p>
    <w:p w:rsidR="00060B0A" w:rsidRPr="00060B0A" w:rsidRDefault="005701B0" w:rsidP="0057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01B0">
        <w:rPr>
          <w:rFonts w:ascii="Times New Roman" w:hAnsi="Times New Roman" w:cs="Times New Roman"/>
          <w:sz w:val="28"/>
          <w:szCs w:val="28"/>
        </w:rPr>
        <w:t xml:space="preserve">DROP COLUMN </w:t>
      </w:r>
      <w:proofErr w:type="spellStart"/>
      <w:r w:rsidRPr="005701B0">
        <w:rPr>
          <w:rFonts w:ascii="Times New Roman" w:hAnsi="Times New Roman" w:cs="Times New Roman"/>
          <w:sz w:val="28"/>
          <w:szCs w:val="28"/>
        </w:rPr>
        <w:t>Payment_Description</w:t>
      </w:r>
      <w:proofErr w:type="spellEnd"/>
      <w:r w:rsidRPr="005701B0">
        <w:rPr>
          <w:rFonts w:ascii="Times New Roman" w:hAnsi="Times New Roman" w:cs="Times New Roman"/>
          <w:sz w:val="28"/>
          <w:szCs w:val="28"/>
        </w:rPr>
        <w:t>;</w:t>
      </w:r>
    </w:p>
    <w:p w:rsidR="00060B0A" w:rsidRPr="00060B0A" w:rsidRDefault="00060B0A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F0450B" w:rsidRDefault="00DF4685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F4685">
        <w:rPr>
          <w:rFonts w:ascii="Times New Roman" w:hAnsi="Times New Roman" w:cs="Times New Roman"/>
          <w:b/>
          <w:bCs/>
          <w:sz w:val="32"/>
          <w:szCs w:val="32"/>
        </w:rPr>
        <w:t>Выводы об особенностях создания таблиц разработанной модели данных в выбранной СУБД</w:t>
      </w:r>
      <w:r w:rsidR="00F0450B"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B741D4" w:rsidRPr="00B741D4" w:rsidRDefault="00B741D4" w:rsidP="00B741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41D4">
        <w:rPr>
          <w:rFonts w:ascii="Times New Roman" w:hAnsi="Times New Roman" w:cs="Times New Roman"/>
          <w:sz w:val="28"/>
          <w:szCs w:val="28"/>
        </w:rPr>
        <w:t xml:space="preserve">При создании таблиц для разработанной модели данных на основе ER-диаграммы, необходимо учитывать несколько ключевых аспектов. Во-первых, важно правильно выбирать типы данных для каждого столбца, например, VARCHAR, INT, и DECIMAL, чтобы обеспечить соответствие хранимым значениям и избежать потерь точности, как в случае с полем </w:t>
      </w:r>
      <w:proofErr w:type="spellStart"/>
      <w:r w:rsidRPr="00B741D4">
        <w:rPr>
          <w:rFonts w:ascii="Times New Roman" w:hAnsi="Times New Roman" w:cs="Times New Roman"/>
          <w:sz w:val="28"/>
          <w:szCs w:val="28"/>
        </w:rPr>
        <w:t>Payment_Cost</w:t>
      </w:r>
      <w:proofErr w:type="spellEnd"/>
      <w:r w:rsidRPr="00B741D4">
        <w:rPr>
          <w:rFonts w:ascii="Times New Roman" w:hAnsi="Times New Roman" w:cs="Times New Roman"/>
          <w:sz w:val="28"/>
          <w:szCs w:val="28"/>
        </w:rPr>
        <w:t xml:space="preserve">. Во-вторых, использование внешних ключей помогает поддерживать целостность данных, связывая таблицы, такие как </w:t>
      </w:r>
      <w:proofErr w:type="spellStart"/>
      <w:r w:rsidRPr="00B741D4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B741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1D4">
        <w:rPr>
          <w:rFonts w:ascii="Times New Roman" w:hAnsi="Times New Roman" w:cs="Times New Roman"/>
          <w:sz w:val="28"/>
          <w:szCs w:val="28"/>
        </w:rPr>
        <w:t>Owner</w:t>
      </w:r>
      <w:proofErr w:type="spellEnd"/>
      <w:r w:rsidRPr="00B741D4">
        <w:rPr>
          <w:rFonts w:ascii="Times New Roman" w:hAnsi="Times New Roman" w:cs="Times New Roman"/>
          <w:sz w:val="28"/>
          <w:szCs w:val="28"/>
        </w:rPr>
        <w:t xml:space="preserve">, и </w:t>
      </w:r>
      <w:proofErr w:type="spellStart"/>
      <w:r w:rsidRPr="00B741D4">
        <w:rPr>
          <w:rFonts w:ascii="Times New Roman" w:hAnsi="Times New Roman" w:cs="Times New Roman"/>
          <w:sz w:val="28"/>
          <w:szCs w:val="28"/>
        </w:rPr>
        <w:t>Apartment</w:t>
      </w:r>
      <w:proofErr w:type="spellEnd"/>
      <w:r w:rsidRPr="00B741D4">
        <w:rPr>
          <w:rFonts w:ascii="Times New Roman" w:hAnsi="Times New Roman" w:cs="Times New Roman"/>
          <w:sz w:val="28"/>
          <w:szCs w:val="28"/>
        </w:rPr>
        <w:t>. При этом важно учитывать использование ограничений NOT NULL и допустимость значений NULL, чтобы работать с ситуациями, где данные могут быть неполными.</w:t>
      </w:r>
    </w:p>
    <w:p w:rsidR="00B741D4" w:rsidRPr="00B741D4" w:rsidRDefault="00B741D4" w:rsidP="00B741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41D4">
        <w:rPr>
          <w:rFonts w:ascii="Times New Roman" w:hAnsi="Times New Roman" w:cs="Times New Roman"/>
          <w:sz w:val="28"/>
          <w:szCs w:val="28"/>
        </w:rPr>
        <w:t xml:space="preserve">Для обеспечения автоматического управления записями, рекомендуется использовать каскадные действия, такие как ON DELETE CASCADE и ON </w:t>
      </w:r>
      <w:r w:rsidRPr="00B741D4">
        <w:rPr>
          <w:rFonts w:ascii="Times New Roman" w:hAnsi="Times New Roman" w:cs="Times New Roman"/>
          <w:sz w:val="28"/>
          <w:szCs w:val="28"/>
        </w:rPr>
        <w:lastRenderedPageBreak/>
        <w:t>UPDATE CASCADE, которые упрощают работу с зависимыми таблицами, особенно при удалении или изменении ключевых записей.</w:t>
      </w:r>
    </w:p>
    <w:p w:rsidR="00B741D4" w:rsidRPr="00B741D4" w:rsidRDefault="00B741D4" w:rsidP="00B741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41D4">
        <w:rPr>
          <w:rFonts w:ascii="Times New Roman" w:hAnsi="Times New Roman" w:cs="Times New Roman"/>
          <w:sz w:val="28"/>
          <w:szCs w:val="28"/>
        </w:rPr>
        <w:t xml:space="preserve">Кроме того, структура таблиц может модифицироваться без необходимости их пересоздания с помощью команды ALTER TABLE, которая позволяет добавлять новые столбцы, изменять существующие типы данных, как в случае с полем </w:t>
      </w:r>
      <w:proofErr w:type="spellStart"/>
      <w:r w:rsidRPr="00B741D4">
        <w:rPr>
          <w:rFonts w:ascii="Times New Roman" w:hAnsi="Times New Roman" w:cs="Times New Roman"/>
          <w:sz w:val="28"/>
          <w:szCs w:val="28"/>
        </w:rPr>
        <w:t>Payment_Cost</w:t>
      </w:r>
      <w:proofErr w:type="spellEnd"/>
      <w:r w:rsidRPr="00B741D4">
        <w:rPr>
          <w:rFonts w:ascii="Times New Roman" w:hAnsi="Times New Roman" w:cs="Times New Roman"/>
          <w:sz w:val="28"/>
          <w:szCs w:val="28"/>
        </w:rPr>
        <w:t>, и удалять ненужные столбцы. Это делает работу с базой данных более гибкой и адаптируемой к изменяющимся требованиям системы.</w:t>
      </w:r>
    </w:p>
    <w:p w:rsidR="00F0450B" w:rsidRPr="00B22418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0450B" w:rsidRPr="00F779F8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A75D6" w:rsidRPr="00F0450B" w:rsidRDefault="000A75D6"/>
    <w:sectPr w:rsidR="000A75D6" w:rsidRPr="00F0450B" w:rsidSect="00F0450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B0"/>
    <w:rsid w:val="00000B71"/>
    <w:rsid w:val="0001081C"/>
    <w:rsid w:val="00060B0A"/>
    <w:rsid w:val="000A75D6"/>
    <w:rsid w:val="002920CB"/>
    <w:rsid w:val="002C1C4B"/>
    <w:rsid w:val="004C19FB"/>
    <w:rsid w:val="004E00E9"/>
    <w:rsid w:val="0053710D"/>
    <w:rsid w:val="005701B0"/>
    <w:rsid w:val="005A3056"/>
    <w:rsid w:val="007C7619"/>
    <w:rsid w:val="007E7B8C"/>
    <w:rsid w:val="007F3045"/>
    <w:rsid w:val="0089058F"/>
    <w:rsid w:val="00974CAD"/>
    <w:rsid w:val="009E1E02"/>
    <w:rsid w:val="009F3E4C"/>
    <w:rsid w:val="00A868D0"/>
    <w:rsid w:val="00B22418"/>
    <w:rsid w:val="00B741D4"/>
    <w:rsid w:val="00C762B0"/>
    <w:rsid w:val="00CB163A"/>
    <w:rsid w:val="00D90811"/>
    <w:rsid w:val="00DC0C60"/>
    <w:rsid w:val="00DF4685"/>
    <w:rsid w:val="00EB1B54"/>
    <w:rsid w:val="00EE3D5A"/>
    <w:rsid w:val="00F0450B"/>
    <w:rsid w:val="00F069A1"/>
    <w:rsid w:val="00F3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E15DA6"/>
  <w15:chartTrackingRefBased/>
  <w15:docId w15:val="{5677D385-B277-5243-85E8-4CB322F63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50B"/>
    <w:rPr>
      <w:rFonts w:eastAsiaTheme="minorEastAsi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E00E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65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1019</Words>
  <Characters>5809</Characters>
  <Application>Microsoft Office Word</Application>
  <DocSecurity>0</DocSecurity>
  <Lines>48</Lines>
  <Paragraphs>13</Paragraphs>
  <ScaleCrop>false</ScaleCrop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24</cp:revision>
  <dcterms:created xsi:type="dcterms:W3CDTF">2024-10-01T21:40:00Z</dcterms:created>
  <dcterms:modified xsi:type="dcterms:W3CDTF">2024-10-15T10:56:00Z</dcterms:modified>
</cp:coreProperties>
</file>