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E5CD9" w:rsidRPr="00B219CA" w:rsidRDefault="008E5CD9">
      <w:pPr>
        <w:spacing w:before="160" w:after="160"/>
        <w:jc w:val="center"/>
        <w:rPr>
          <w:lang w:val="en-US"/>
        </w:rPr>
      </w:pPr>
      <w:bookmarkStart w:id="0" w:name="709fd47f-469a-4bed-9daf-d19fe9fd3f9a"/>
      <w:bookmarkEnd w:id="0"/>
    </w:p>
    <w:p w:rsidR="008E5CD9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1390650" cy="1066800"/>
            <wp:effectExtent l="0" t="0" r="0" b="0"/>
            <wp:docPr id="1" name="drex_index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ex_index_custo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D9" w:rsidRDefault="008E5CD9">
      <w:pPr>
        <w:spacing w:before="160" w:after="160"/>
        <w:jc w:val="center"/>
      </w:pPr>
    </w:p>
    <w:p w:rsidR="008E5CD9" w:rsidRPr="00A5795A" w:rsidRDefault="00B219CA">
      <w:pPr>
        <w:spacing w:after="3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HR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analytics</w:t>
      </w:r>
      <w:proofErr w:type="spellEnd"/>
    </w:p>
    <w:p w:rsidR="008E5CD9" w:rsidRPr="00A5795A" w:rsidRDefault="001E0949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i1025" alt="" style="width:289.05pt;height:.05pt;mso-width-percent:0;mso-height-percent:0;mso-width-percent:0;mso-height-percent:0" o:hrpct="618" o:hralign="center" o:hrstd="t" o:hrnoshade="t" o:hr="t" fillcolor="gray" stroked="f"/>
        </w:pict>
      </w:r>
    </w:p>
    <w:p w:rsidR="008E5CD9" w:rsidRPr="00BB156B" w:rsidRDefault="00000000">
      <w:pPr>
        <w:spacing w:before="160" w:after="160"/>
        <w:jc w:val="center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:rsidR="008E5CD9" w:rsidRPr="00BB156B" w:rsidRDefault="00000000">
      <w:pPr>
        <w:spacing w:before="160" w:after="160"/>
        <w:jc w:val="center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2024</w:t>
      </w:r>
    </w:p>
    <w:p w:rsidR="008E5CD9" w:rsidRDefault="008E5CD9">
      <w:pPr>
        <w:spacing w:before="160" w:after="160"/>
        <w:jc w:val="center"/>
      </w:pPr>
    </w:p>
    <w:p w:rsidR="008E5CD9" w:rsidRDefault="00000000">
      <w:pPr>
        <w:spacing w:before="160" w:after="160"/>
        <w:jc w:val="center"/>
        <w:sectPr w:rsidR="008E5CD9">
          <w:headerReference w:type="default" r:id="rId8"/>
          <w:footerReference w:type="default" r:id="rId9"/>
          <w:pgSz w:w="12240" w:h="15840"/>
          <w:pgMar w:top="1134" w:right="850" w:bottom="1134" w:left="1701" w:header="720" w:footer="720" w:gutter="0"/>
          <w:cols w:space="720"/>
        </w:sectPr>
      </w:pPr>
      <w:r>
        <w:br w:type="page"/>
      </w:r>
    </w:p>
    <w:sdt>
      <w:sdtPr>
        <w:rPr>
          <w:rFonts w:ascii="Segoe UI" w:eastAsia="Times New Roman" w:hAnsi="Segoe UI" w:cs="Segoe UI"/>
          <w:bCs w:val="0"/>
          <w:color w:val="000000"/>
          <w:sz w:val="24"/>
          <w:szCs w:val="24"/>
        </w:rPr>
        <w:id w:val="804128420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:rsidR="00C258FE" w:rsidRPr="00C258FE" w:rsidRDefault="00C258FE">
          <w:pPr>
            <w:pStyle w:val="a5"/>
            <w:rPr>
              <w:rFonts w:ascii="Times New Roman" w:hAnsi="Times New Roman" w:cs="Times New Roman"/>
              <w:color w:val="000000" w:themeColor="text1"/>
            </w:rPr>
          </w:pPr>
          <w:r w:rsidRPr="00C258FE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C258FE" w:rsidRPr="00C258FE" w:rsidRDefault="00C258FE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r w:rsidRPr="00C258FE">
            <w:rPr>
              <w:rFonts w:ascii="Times New Roman" w:hAnsi="Times New Roman" w:cs="Times New Roman"/>
              <w:b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C258FE">
            <w:rPr>
              <w:rFonts w:ascii="Times New Roman" w:hAnsi="Times New Roman" w:cs="Times New Roman"/>
              <w:b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C258FE">
            <w:rPr>
              <w:rFonts w:ascii="Times New Roman" w:hAnsi="Times New Roman" w:cs="Times New Roman"/>
              <w:b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172223563" w:history="1">
            <w:r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Системные требования</w:t>
            </w:r>
            <w:r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_Toc172223563 \h </w:instrText>
            </w:r>
            <w:r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64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Начало работы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_Toc172223564 \h </w:instrTex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65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Основные понятия и термины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_Toc172223565 \h </w:instrTex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66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Понятие 1: Отчет</w:t>
            </w:r>
            <w:r w:rsidR="00C258FE" w:rsidRPr="00C258FE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_Toc172223566 \h </w:instrText>
            </w:r>
            <w:r w:rsidR="00C258FE" w:rsidRPr="00C258FE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C258FE" w:rsidRPr="00C258FE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67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Понятие 2: Шаблон отчета</w:t>
            </w:r>
            <w:r w:rsidR="00C258FE" w:rsidRPr="00C258FE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_Toc172223567 \h </w:instrText>
            </w:r>
            <w:r w:rsidR="00C258FE" w:rsidRPr="00C258FE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C258FE" w:rsidRPr="00C258FE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68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Установка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_Toc172223568 \h </w:instrTex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69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Настройка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_Toc172223569 \h </w:instrTex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70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Запуск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_Toc172223570 \h </w:instrTex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71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Пользовательский интерфейс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_Toc172223571 \h </w:instrTex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72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Главное окно программы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_Toc172223572 \h </w:instrTex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73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Отчёт по зарплатным ожиданиям кандидатов по выбранной вакансии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_Toc172223573 \h </w:instrTex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74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Отчёт по всем рекрутерам с подсчётом количества закрытых вакансий за выбранный период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_Toc172223574 \h </w:instrTex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75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Отчёт по выбранному рекрутеру с подсчётом количества закрытых вакансий и принятых кандидатов за выбранный период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_Toc172223575 \h </w:instrTex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76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Отчёт о количестве принятых кандидатов по активному поиску и отклику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_Toc172223576 \h </w:instrTex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77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Отчёт об источниках поступления принятых кандидатов по выбранным вакансиям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_Toc172223577 \h </w:instrTex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78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Отчёт о среднем количестве дней до принятия кандидата на работу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_Toc172223578 \h </w:instrTex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Pr="00C258FE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kern w:val="2"/>
              <w:sz w:val="28"/>
              <w:szCs w:val="28"/>
            </w:rPr>
          </w:pPr>
          <w:hyperlink w:anchor="_Toc172223579" w:history="1">
            <w:r w:rsidR="00C258FE" w:rsidRPr="00C258FE">
              <w:rPr>
                <w:rStyle w:val="a6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Устранение проблем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_Toc172223579 \h </w:instrTex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="00C258FE" w:rsidRPr="00C258FE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258FE" w:rsidRDefault="00C258FE">
          <w:r w:rsidRPr="00C258FE">
            <w:rPr>
              <w:rFonts w:ascii="Times New Roman" w:hAnsi="Times New Roman"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8E5CD9" w:rsidRPr="00BB156B" w:rsidRDefault="00000000">
      <w:pPr>
        <w:rPr>
          <w:sz w:val="28"/>
          <w:szCs w:val="28"/>
        </w:rPr>
      </w:pPr>
      <w:r w:rsidRPr="00BB156B">
        <w:rPr>
          <w:sz w:val="28"/>
          <w:szCs w:val="28"/>
        </w:rPr>
        <w:br w:type="page"/>
      </w:r>
    </w:p>
    <w:p w:rsidR="008E5CD9" w:rsidRDefault="00000000">
      <w:pPr>
        <w:spacing w:before="160" w:after="16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612f9fcb-8b55-44f3-aad3-fcb6c9681fdf"/>
      <w:bookmarkEnd w:id="1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Обзор возможностей программы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Программа "</w:t>
      </w:r>
      <w:r w:rsidR="00B219CA">
        <w:rPr>
          <w:rFonts w:ascii="Times New Roman" w:hAnsi="Times New Roman" w:cs="Times New Roman"/>
          <w:sz w:val="28"/>
          <w:szCs w:val="28"/>
        </w:rPr>
        <w:t xml:space="preserve">HR </w:t>
      </w:r>
      <w:proofErr w:type="spellStart"/>
      <w:r w:rsidR="00B219CA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B156B">
        <w:rPr>
          <w:rFonts w:ascii="Times New Roman" w:hAnsi="Times New Roman" w:cs="Times New Roman"/>
          <w:sz w:val="28"/>
          <w:szCs w:val="28"/>
        </w:rPr>
        <w:t>" — это решение, которое помогает HR-отделу автоматизировать и упростить процесс создания отчетов. С её помощью пользователи могут генерировать точные и детализированные отчеты, используя удобный и интуитивно-понятный интерфейс, что позволяет сократить время на подготовку статистики по вакансиям и кандидатам и уменьшить количество ошибок при подсчете.</w:t>
      </w:r>
    </w:p>
    <w:p w:rsidR="008E5CD9" w:rsidRDefault="00000000">
      <w:pPr>
        <w:spacing w:before="160" w:after="160"/>
      </w:pPr>
      <w:r>
        <w:br w:type="page"/>
      </w:r>
    </w:p>
    <w:p w:rsidR="008E5CD9" w:rsidRDefault="00000000" w:rsidP="00C258FE">
      <w:pPr>
        <w:pStyle w:val="1"/>
      </w:pPr>
      <w:bookmarkStart w:id="2" w:name="a9eb003e-8704-4d8f-8d92-8f59944ba6d6"/>
      <w:bookmarkStart w:id="3" w:name="_Toc172223563"/>
      <w:bookmarkEnd w:id="2"/>
      <w:r>
        <w:lastRenderedPageBreak/>
        <w:t>Системные требования</w:t>
      </w:r>
      <w:bookmarkEnd w:id="3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Системные требования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Для стабильной и эффективной работы "</w:t>
      </w:r>
      <w:r w:rsidR="00B219CA">
        <w:rPr>
          <w:rFonts w:ascii="Times New Roman" w:hAnsi="Times New Roman" w:cs="Times New Roman"/>
          <w:sz w:val="28"/>
          <w:szCs w:val="28"/>
        </w:rPr>
        <w:t xml:space="preserve">HR </w:t>
      </w:r>
      <w:proofErr w:type="spellStart"/>
      <w:r w:rsidR="00B219CA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B156B">
        <w:rPr>
          <w:rFonts w:ascii="Times New Roman" w:hAnsi="Times New Roman" w:cs="Times New Roman"/>
          <w:sz w:val="28"/>
          <w:szCs w:val="28"/>
        </w:rPr>
        <w:t>" рекомендуется использовать следующую конфигурацию: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 xml:space="preserve">Частота процессора (CPU): 2.5 </w:t>
      </w:r>
      <w:proofErr w:type="spellStart"/>
      <w:r w:rsidRPr="00BB156B">
        <w:rPr>
          <w:rFonts w:ascii="Times New Roman" w:hAnsi="Times New Roman" w:cs="Times New Roman"/>
          <w:sz w:val="28"/>
          <w:szCs w:val="28"/>
        </w:rPr>
        <w:t>GHz</w:t>
      </w:r>
      <w:proofErr w:type="spellEnd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Количество ядер процессора (CPU): 4 ядра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Объем оперативной памяти (RAM): 8 GB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 xml:space="preserve">Объем свободного места на диске (HDD): 500 </w:t>
      </w:r>
      <w:proofErr w:type="spellStart"/>
      <w:r w:rsidRPr="00BB156B">
        <w:rPr>
          <w:rFonts w:ascii="Times New Roman" w:hAnsi="Times New Roman" w:cs="Times New Roman"/>
          <w:sz w:val="28"/>
          <w:szCs w:val="28"/>
        </w:rPr>
        <w:t>Mb</w:t>
      </w:r>
      <w:proofErr w:type="spellEnd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 xml:space="preserve">Операционная система (OS): Windows 10 или выше, </w:t>
      </w:r>
      <w:proofErr w:type="spellStart"/>
      <w:r w:rsidRPr="00BB156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BB156B">
        <w:rPr>
          <w:rFonts w:ascii="Times New Roman" w:hAnsi="Times New Roman" w:cs="Times New Roman"/>
          <w:sz w:val="28"/>
          <w:szCs w:val="28"/>
        </w:rPr>
        <w:t xml:space="preserve"> 10.13 или выше</w:t>
      </w:r>
      <w:r w:rsidRPr="00BB156B">
        <w:rPr>
          <w:sz w:val="28"/>
          <w:szCs w:val="28"/>
        </w:rPr>
        <w:br w:type="page"/>
      </w:r>
    </w:p>
    <w:p w:rsidR="008E5CD9" w:rsidRDefault="00000000" w:rsidP="00C258FE">
      <w:pPr>
        <w:pStyle w:val="1"/>
      </w:pPr>
      <w:bookmarkStart w:id="4" w:name="ab96d26a-4eb9-4ac1-98cf-d6e442d25193"/>
      <w:bookmarkStart w:id="5" w:name="_Toc172223564"/>
      <w:bookmarkEnd w:id="4"/>
      <w:r>
        <w:lastRenderedPageBreak/>
        <w:t>Начало работы</w:t>
      </w:r>
      <w:bookmarkEnd w:id="5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Данный раздел поможет быстро установить, настроить и начать работу с программой "</w:t>
      </w:r>
      <w:r w:rsidR="00B219CA">
        <w:rPr>
          <w:rFonts w:ascii="Times New Roman" w:hAnsi="Times New Roman" w:cs="Times New Roman"/>
          <w:sz w:val="28"/>
          <w:szCs w:val="28"/>
        </w:rPr>
        <w:t xml:space="preserve">HR </w:t>
      </w:r>
      <w:proofErr w:type="spellStart"/>
      <w:r w:rsidR="00B219CA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B156B">
        <w:rPr>
          <w:rFonts w:ascii="Times New Roman" w:hAnsi="Times New Roman" w:cs="Times New Roman"/>
          <w:sz w:val="28"/>
          <w:szCs w:val="28"/>
        </w:rPr>
        <w:t>".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 xml:space="preserve">Перед началом работы необходимо ознакомиться с </w:t>
      </w:r>
      <w:hyperlink w:anchor="a9eb003e-8704-4d8f-8d92-8f59944ba6d6">
        <w:r w:rsidRPr="00BB156B">
          <w:rPr>
            <w:rFonts w:ascii="Times New Roman" w:hAnsi="Times New Roman" w:cs="Times New Roman"/>
            <w:color w:val="0000FF"/>
            <w:sz w:val="28"/>
            <w:szCs w:val="28"/>
            <w:u w:val="single"/>
          </w:rPr>
          <w:t>системными требованиями</w:t>
        </w:r>
      </w:hyperlink>
      <w:r w:rsidRPr="00BB156B">
        <w:rPr>
          <w:rFonts w:ascii="Times New Roman" w:hAnsi="Times New Roman" w:cs="Times New Roman"/>
          <w:sz w:val="28"/>
          <w:szCs w:val="28"/>
        </w:rPr>
        <w:t>.</w:t>
      </w:r>
    </w:p>
    <w:p w:rsidR="008E5CD9" w:rsidRDefault="00000000">
      <w:pPr>
        <w:spacing w:before="160" w:after="160"/>
      </w:pPr>
      <w:r>
        <w:br w:type="page"/>
      </w:r>
    </w:p>
    <w:p w:rsidR="008E5CD9" w:rsidRDefault="00000000" w:rsidP="00C258FE">
      <w:pPr>
        <w:pStyle w:val="1"/>
      </w:pPr>
      <w:bookmarkStart w:id="6" w:name="20c6f299-df6b-4f12-92e5-16234f6e36b6"/>
      <w:bookmarkStart w:id="7" w:name="_Toc172223565"/>
      <w:bookmarkEnd w:id="6"/>
      <w:r>
        <w:lastRenderedPageBreak/>
        <w:t>Основные понятия и термины</w:t>
      </w:r>
      <w:bookmarkEnd w:id="7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Перед началом работы в "</w:t>
      </w:r>
      <w:r w:rsidR="00B219CA">
        <w:rPr>
          <w:rFonts w:ascii="Times New Roman" w:hAnsi="Times New Roman" w:cs="Times New Roman"/>
          <w:sz w:val="28"/>
          <w:szCs w:val="28"/>
        </w:rPr>
        <w:t xml:space="preserve">HR </w:t>
      </w:r>
      <w:proofErr w:type="spellStart"/>
      <w:r w:rsidR="00B219CA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B156B">
        <w:rPr>
          <w:rFonts w:ascii="Times New Roman" w:hAnsi="Times New Roman" w:cs="Times New Roman"/>
          <w:sz w:val="28"/>
          <w:szCs w:val="28"/>
        </w:rPr>
        <w:t>" рекомендуем ознакомиться с основными понятиями и терминами:</w:t>
      </w:r>
    </w:p>
    <w:p w:rsidR="008E5CD9" w:rsidRDefault="008E5CD9">
      <w:pPr>
        <w:spacing w:before="160" w:after="160"/>
        <w:rPr>
          <w:rFonts w:ascii="Times New Roman" w:hAnsi="Times New Roman" w:cs="Times New Roman"/>
        </w:rPr>
      </w:pPr>
    </w:p>
    <w:p w:rsidR="008E5CD9" w:rsidRDefault="00000000" w:rsidP="00C258FE">
      <w:pPr>
        <w:pStyle w:val="2"/>
      </w:pPr>
      <w:bookmarkStart w:id="8" w:name="_Toc172223566"/>
      <w:r>
        <w:t>Понятие 1: Отчет</w:t>
      </w:r>
      <w:bookmarkEnd w:id="8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Отчет — визуальное представление, содержащее информацию и анализ данных, собранных из различных источников, предназначенное для предоставления конкретной информации в структурированном виде.</w:t>
      </w:r>
    </w:p>
    <w:p w:rsidR="008E5CD9" w:rsidRDefault="008E5CD9">
      <w:pPr>
        <w:spacing w:before="160" w:after="160"/>
        <w:rPr>
          <w:rFonts w:ascii="Times New Roman" w:hAnsi="Times New Roman" w:cs="Times New Roman"/>
        </w:rPr>
      </w:pPr>
    </w:p>
    <w:p w:rsidR="008E5CD9" w:rsidRDefault="00000000" w:rsidP="00C258FE">
      <w:pPr>
        <w:pStyle w:val="2"/>
      </w:pPr>
      <w:bookmarkStart w:id="9" w:name="_Toc172223567"/>
      <w:r>
        <w:t>Понятие 2: Шаблон отчета</w:t>
      </w:r>
      <w:bookmarkEnd w:id="9"/>
    </w:p>
    <w:p w:rsidR="008E5CD9" w:rsidRPr="00B219CA" w:rsidRDefault="00000000">
      <w:pPr>
        <w:spacing w:before="160"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BB156B">
        <w:rPr>
          <w:rFonts w:ascii="Times New Roman" w:hAnsi="Times New Roman" w:cs="Times New Roman"/>
          <w:sz w:val="28"/>
          <w:szCs w:val="28"/>
        </w:rPr>
        <w:t>Шаблон отчета — предварительно разработанный формат или структура, используемый для создания отчетов, который позволяет стандартизировать их внешний вид и содержание.</w:t>
      </w:r>
      <w:r w:rsidRPr="00BB156B">
        <w:rPr>
          <w:sz w:val="28"/>
          <w:szCs w:val="28"/>
        </w:rPr>
        <w:br w:type="page"/>
      </w:r>
      <w:bookmarkStart w:id="10" w:name="b0dde258-42e3-452f-9de8-b50fd4d8b559"/>
      <w:bookmarkStart w:id="11" w:name="64557d0c-460b-4d70-876e-add0a18db150"/>
      <w:bookmarkEnd w:id="10"/>
      <w:bookmarkEnd w:id="11"/>
    </w:p>
    <w:p w:rsidR="008E5CD9" w:rsidRDefault="00000000" w:rsidP="00C258FE">
      <w:pPr>
        <w:pStyle w:val="1"/>
      </w:pPr>
      <w:bookmarkStart w:id="12" w:name="6f4657b6-96e8-4552-838a-c028cd2bb415"/>
      <w:bookmarkStart w:id="13" w:name="_Toc172223570"/>
      <w:bookmarkEnd w:id="12"/>
      <w:r>
        <w:lastRenderedPageBreak/>
        <w:t>Запуск</w:t>
      </w:r>
      <w:bookmarkEnd w:id="13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Для запуска программы "</w:t>
      </w:r>
      <w:r w:rsidR="00B219CA">
        <w:rPr>
          <w:rFonts w:ascii="Times New Roman" w:hAnsi="Times New Roman" w:cs="Times New Roman"/>
          <w:sz w:val="28"/>
          <w:szCs w:val="28"/>
        </w:rPr>
        <w:t xml:space="preserve">HR </w:t>
      </w:r>
      <w:proofErr w:type="spellStart"/>
      <w:r w:rsidR="00B219CA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B156B">
        <w:rPr>
          <w:rFonts w:ascii="Times New Roman" w:hAnsi="Times New Roman" w:cs="Times New Roman"/>
          <w:sz w:val="28"/>
          <w:szCs w:val="28"/>
        </w:rPr>
        <w:t>" необходимо нажать на ярлык программы "</w:t>
      </w:r>
      <w:r w:rsidR="00B219CA">
        <w:rPr>
          <w:rFonts w:ascii="Times New Roman" w:hAnsi="Times New Roman" w:cs="Times New Roman"/>
          <w:sz w:val="28"/>
          <w:szCs w:val="28"/>
        </w:rPr>
        <w:t xml:space="preserve">HR </w:t>
      </w:r>
      <w:proofErr w:type="spellStart"/>
      <w:r w:rsidR="00B219CA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B156B">
        <w:rPr>
          <w:rFonts w:ascii="Times New Roman" w:hAnsi="Times New Roman" w:cs="Times New Roman"/>
          <w:sz w:val="28"/>
          <w:szCs w:val="28"/>
        </w:rPr>
        <w:t>" в меню Пуск.</w:t>
      </w:r>
    </w:p>
    <w:p w:rsidR="008E5CD9" w:rsidRDefault="00000000">
      <w:pPr>
        <w:spacing w:before="160" w:after="160"/>
        <w:rPr>
          <w:rFonts w:ascii="Segoe UI Cyr" w:hAnsi="Segoe UI Cyr" w:cs="Segoe UI Cyr"/>
        </w:rPr>
      </w:pPr>
      <w:r>
        <w:br w:type="page"/>
      </w:r>
    </w:p>
    <w:p w:rsidR="008E5CD9" w:rsidRDefault="00000000" w:rsidP="00C258FE">
      <w:pPr>
        <w:pStyle w:val="1"/>
      </w:pPr>
      <w:bookmarkStart w:id="14" w:name="af0eed4e-72d4-4bbb-ad52-925accc8b65b"/>
      <w:bookmarkStart w:id="15" w:name="_Toc172223571"/>
      <w:bookmarkEnd w:id="14"/>
      <w:r>
        <w:lastRenderedPageBreak/>
        <w:t>Пользовательский интерфейс</w:t>
      </w:r>
      <w:bookmarkEnd w:id="15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Этот раздел описывает основные элементы пользовательского интерфейса программы "</w:t>
      </w:r>
      <w:r w:rsidR="00B219CA">
        <w:rPr>
          <w:rFonts w:ascii="Times New Roman" w:hAnsi="Times New Roman" w:cs="Times New Roman"/>
          <w:sz w:val="28"/>
          <w:szCs w:val="28"/>
        </w:rPr>
        <w:t xml:space="preserve">HR </w:t>
      </w:r>
      <w:proofErr w:type="spellStart"/>
      <w:r w:rsidR="00B219CA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B156B">
        <w:rPr>
          <w:rFonts w:ascii="Times New Roman" w:hAnsi="Times New Roman" w:cs="Times New Roman"/>
          <w:sz w:val="28"/>
          <w:szCs w:val="28"/>
        </w:rPr>
        <w:t>", её функции и предназначение вкладок.</w:t>
      </w:r>
    </w:p>
    <w:p w:rsidR="008E5CD9" w:rsidRDefault="00000000">
      <w:pPr>
        <w:spacing w:before="160" w:after="160"/>
      </w:pPr>
      <w:r>
        <w:br w:type="page"/>
      </w:r>
    </w:p>
    <w:p w:rsidR="008E5CD9" w:rsidRDefault="00000000" w:rsidP="00C258FE">
      <w:pPr>
        <w:pStyle w:val="1"/>
      </w:pPr>
      <w:bookmarkStart w:id="16" w:name="c29333a7-69ab-4193-bb17-ef7621b693b4"/>
      <w:bookmarkStart w:id="17" w:name="_Toc172223572"/>
      <w:bookmarkEnd w:id="16"/>
      <w:r>
        <w:lastRenderedPageBreak/>
        <w:t>Главное окно программы</w:t>
      </w:r>
      <w:bookmarkEnd w:id="17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Главное окно программы "</w:t>
      </w:r>
      <w:r w:rsidR="00B219CA">
        <w:rPr>
          <w:rFonts w:ascii="Times New Roman" w:hAnsi="Times New Roman" w:cs="Times New Roman"/>
          <w:sz w:val="28"/>
          <w:szCs w:val="28"/>
        </w:rPr>
        <w:t xml:space="preserve">HR </w:t>
      </w:r>
      <w:proofErr w:type="spellStart"/>
      <w:r w:rsidR="00B219CA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B156B">
        <w:rPr>
          <w:rFonts w:ascii="Times New Roman" w:hAnsi="Times New Roman" w:cs="Times New Roman"/>
          <w:sz w:val="28"/>
          <w:szCs w:val="28"/>
        </w:rPr>
        <w:t>" позволяет выполнять следующие операции: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1. Выбор отчетов: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Просмотр и выбор различных видов отчетов из списка.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2. Навигация по отчетам: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Переход между различными вкладками отчетов для быстрого доступа к необходимой информации.</w:t>
      </w:r>
    </w:p>
    <w:p w:rsidR="008E5CD9" w:rsidRPr="00643E2A" w:rsidRDefault="00643E2A">
      <w:pPr>
        <w:spacing w:before="160" w:after="160"/>
        <w:jc w:val="center"/>
        <w:rPr>
          <w:rFonts w:ascii="Times New Roman" w:hAnsi="Times New Roman" w:cs="Times New Roman"/>
          <w:b/>
          <w:bCs/>
        </w:rPr>
      </w:pPr>
      <w:r w:rsidRPr="00643E2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687F1B" wp14:editId="0323B214">
            <wp:extent cx="6152515" cy="3595370"/>
            <wp:effectExtent l="0" t="0" r="0" b="0"/>
            <wp:docPr id="498973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73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D9" w:rsidRDefault="00000000">
      <w:pPr>
        <w:spacing w:before="160" w:after="160"/>
        <w:jc w:val="center"/>
      </w:pPr>
      <w:r>
        <w:br w:type="page"/>
      </w:r>
    </w:p>
    <w:p w:rsidR="008E5CD9" w:rsidRDefault="00000000" w:rsidP="00C258FE">
      <w:pPr>
        <w:pStyle w:val="1"/>
      </w:pPr>
      <w:bookmarkStart w:id="18" w:name="abafc921-6640-4b33-973a-383e6d99d9cd"/>
      <w:bookmarkStart w:id="19" w:name="_Toc172223573"/>
      <w:bookmarkEnd w:id="18"/>
      <w:r>
        <w:lastRenderedPageBreak/>
        <w:t>Отчёт по зарплатным ожиданиям кандидатов по выбранной вакансии</w:t>
      </w:r>
      <w:bookmarkEnd w:id="19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Отчет выводит информацию о среднем значении ожидаемой зарплаты кандидатов по представленному списку вакансий в виде среднего числового значения и графика.</w:t>
      </w:r>
    </w:p>
    <w:p w:rsidR="008E5CD9" w:rsidRDefault="00643E2A">
      <w:pPr>
        <w:spacing w:before="160" w:after="160"/>
        <w:rPr>
          <w:rFonts w:ascii="Times New Roman" w:hAnsi="Times New Roman" w:cs="Times New Roman"/>
        </w:rPr>
      </w:pPr>
      <w:r w:rsidRPr="00643E2A">
        <w:rPr>
          <w:rFonts w:ascii="Times New Roman" w:hAnsi="Times New Roman" w:cs="Times New Roman"/>
          <w:noProof/>
        </w:rPr>
        <w:drawing>
          <wp:inline distT="0" distB="0" distL="0" distR="0" wp14:anchorId="551DB3F7" wp14:editId="10EACD83">
            <wp:extent cx="6152515" cy="3595370"/>
            <wp:effectExtent l="0" t="0" r="0" b="0"/>
            <wp:docPr id="25758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88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Доступные операции: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Рассчитать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Скачать</w:t>
      </w:r>
    </w:p>
    <w:p w:rsidR="008E5CD9" w:rsidRDefault="008E5CD9">
      <w:pPr>
        <w:spacing w:before="160" w:after="160"/>
        <w:rPr>
          <w:rFonts w:ascii="Times New Roman" w:hAnsi="Times New Roman" w:cs="Times New Roman"/>
        </w:rPr>
      </w:pPr>
    </w:p>
    <w:p w:rsidR="008E5CD9" w:rsidRDefault="00000000">
      <w:pPr>
        <w:spacing w:before="160" w:after="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Рассчитать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Для расчёта среднего значения ожидаемой зарплаты</w:t>
      </w:r>
      <w:r w:rsidR="00F82EEB">
        <w:rPr>
          <w:rFonts w:ascii="Times New Roman" w:hAnsi="Times New Roman" w:cs="Times New Roman"/>
          <w:sz w:val="28"/>
          <w:szCs w:val="28"/>
        </w:rPr>
        <w:t xml:space="preserve"> </w:t>
      </w:r>
      <w:r w:rsidRPr="00BB156B">
        <w:rPr>
          <w:rFonts w:ascii="Times New Roman" w:hAnsi="Times New Roman" w:cs="Times New Roman"/>
          <w:sz w:val="28"/>
          <w:szCs w:val="28"/>
        </w:rPr>
        <w:t>необходимо выбрать вакансию и нажать на кнопку “Рассчитать”.</w:t>
      </w:r>
    </w:p>
    <w:p w:rsidR="008E5CD9" w:rsidRDefault="00000000">
      <w:pPr>
        <w:spacing w:before="160" w:after="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Скачать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Скачивание отчета доступно после расчета значений. Для скачивания отчета необходимо нажать кнопку “скачать” и выбрать путь сохранения.</w:t>
      </w:r>
    </w:p>
    <w:p w:rsidR="008E5CD9" w:rsidRDefault="00000000">
      <w:pPr>
        <w:spacing w:before="160" w:after="160"/>
        <w:rPr>
          <w:rFonts w:ascii="Times New Roman" w:hAnsi="Times New Roman" w:cs="Times New Roman"/>
        </w:rPr>
      </w:pPr>
      <w:r>
        <w:br w:type="page"/>
      </w:r>
    </w:p>
    <w:p w:rsidR="008E5CD9" w:rsidRDefault="00000000" w:rsidP="00C258FE">
      <w:pPr>
        <w:pStyle w:val="1"/>
      </w:pPr>
      <w:bookmarkStart w:id="20" w:name="64ed5caf-192c-4dd3-ae1d-ab5681887293"/>
      <w:bookmarkStart w:id="21" w:name="_Toc172223574"/>
      <w:bookmarkEnd w:id="20"/>
      <w:r>
        <w:lastRenderedPageBreak/>
        <w:t>Отчёт по всем рекрутерам с подсчётом количества закрытых вакансий за выбранный период</w:t>
      </w:r>
      <w:bookmarkEnd w:id="21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 xml:space="preserve">Отчет выводит информацию о количестве </w:t>
      </w:r>
      <w:r w:rsidR="00F82EEB">
        <w:rPr>
          <w:rFonts w:ascii="Times New Roman" w:hAnsi="Times New Roman" w:cs="Times New Roman"/>
          <w:sz w:val="28"/>
          <w:szCs w:val="28"/>
        </w:rPr>
        <w:t>закрытых</w:t>
      </w:r>
      <w:r w:rsidRPr="00BB156B">
        <w:rPr>
          <w:rFonts w:ascii="Times New Roman" w:hAnsi="Times New Roman" w:cs="Times New Roman"/>
          <w:sz w:val="28"/>
          <w:szCs w:val="28"/>
        </w:rPr>
        <w:t xml:space="preserve"> </w:t>
      </w:r>
      <w:r w:rsidR="00F82EEB">
        <w:rPr>
          <w:rFonts w:ascii="Times New Roman" w:hAnsi="Times New Roman" w:cs="Times New Roman"/>
          <w:sz w:val="28"/>
          <w:szCs w:val="28"/>
        </w:rPr>
        <w:t>вакансий по всем рекрутерам</w:t>
      </w:r>
      <w:r w:rsidRPr="00BB156B">
        <w:rPr>
          <w:rFonts w:ascii="Times New Roman" w:hAnsi="Times New Roman" w:cs="Times New Roman"/>
          <w:sz w:val="28"/>
          <w:szCs w:val="28"/>
        </w:rPr>
        <w:t xml:space="preserve"> за выбранный период в виде числового значения и графика. </w:t>
      </w:r>
    </w:p>
    <w:p w:rsidR="008E5CD9" w:rsidRDefault="00643E2A">
      <w:pPr>
        <w:spacing w:before="160" w:after="160"/>
        <w:rPr>
          <w:rFonts w:ascii="Times New Roman" w:hAnsi="Times New Roman" w:cs="Times New Roman"/>
        </w:rPr>
      </w:pPr>
      <w:r w:rsidRPr="00643E2A">
        <w:rPr>
          <w:rFonts w:ascii="Times New Roman" w:hAnsi="Times New Roman" w:cs="Times New Roman"/>
          <w:noProof/>
        </w:rPr>
        <w:drawing>
          <wp:inline distT="0" distB="0" distL="0" distR="0" wp14:anchorId="723EFA80" wp14:editId="627F80AA">
            <wp:extent cx="6152515" cy="3614420"/>
            <wp:effectExtent l="0" t="0" r="0" b="0"/>
            <wp:docPr id="994459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9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Доступные операции: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Рассчитать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Скачать</w:t>
      </w:r>
    </w:p>
    <w:p w:rsidR="008E5CD9" w:rsidRDefault="008E5CD9">
      <w:pPr>
        <w:spacing w:before="160" w:after="160"/>
        <w:rPr>
          <w:rFonts w:ascii="Times New Roman" w:hAnsi="Times New Roman" w:cs="Times New Roman"/>
        </w:rPr>
      </w:pPr>
    </w:p>
    <w:p w:rsidR="008E5CD9" w:rsidRDefault="00000000">
      <w:pPr>
        <w:spacing w:before="160" w:after="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Рассчитать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 xml:space="preserve">Для расчёта количества </w:t>
      </w:r>
      <w:r w:rsidR="00F82EEB">
        <w:rPr>
          <w:rFonts w:ascii="Times New Roman" w:hAnsi="Times New Roman" w:cs="Times New Roman"/>
          <w:sz w:val="28"/>
          <w:szCs w:val="28"/>
        </w:rPr>
        <w:t>закрытых вакансий</w:t>
      </w:r>
      <w:r w:rsidRPr="00BB156B">
        <w:rPr>
          <w:rFonts w:ascii="Times New Roman" w:hAnsi="Times New Roman" w:cs="Times New Roman"/>
          <w:sz w:val="28"/>
          <w:szCs w:val="28"/>
        </w:rPr>
        <w:t xml:space="preserve"> за выбранный период</w:t>
      </w:r>
      <w:r w:rsidR="00F82EEB">
        <w:rPr>
          <w:rFonts w:ascii="Times New Roman" w:hAnsi="Times New Roman" w:cs="Times New Roman"/>
          <w:sz w:val="28"/>
          <w:szCs w:val="28"/>
        </w:rPr>
        <w:t xml:space="preserve"> </w:t>
      </w:r>
      <w:r w:rsidRPr="00BB156B">
        <w:rPr>
          <w:rFonts w:ascii="Times New Roman" w:hAnsi="Times New Roman" w:cs="Times New Roman"/>
          <w:sz w:val="28"/>
          <w:szCs w:val="28"/>
        </w:rPr>
        <w:t>необходимо указать период и нажать на кнопку “Рассчитать”.</w:t>
      </w:r>
    </w:p>
    <w:p w:rsidR="008E5CD9" w:rsidRDefault="00000000">
      <w:pPr>
        <w:spacing w:before="160" w:after="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Скачать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Скачивание отчета доступно после расчета значений. Для скачивания отчета необходимо нажать кнопку “скачать” и выбрать путь сохранения.</w:t>
      </w:r>
    </w:p>
    <w:p w:rsidR="008E5CD9" w:rsidRDefault="00000000">
      <w:pPr>
        <w:spacing w:before="160" w:after="160"/>
        <w:rPr>
          <w:rFonts w:ascii="Times New Roman" w:hAnsi="Times New Roman" w:cs="Times New Roman"/>
        </w:rPr>
      </w:pPr>
      <w:r>
        <w:br w:type="page"/>
      </w:r>
    </w:p>
    <w:p w:rsidR="008E5CD9" w:rsidRDefault="00000000" w:rsidP="00C258FE">
      <w:pPr>
        <w:pStyle w:val="1"/>
      </w:pPr>
      <w:bookmarkStart w:id="22" w:name="11e546ab-8cd7-40bb-90c8-7bdf1e0d6be3"/>
      <w:bookmarkStart w:id="23" w:name="_Toc172223575"/>
      <w:bookmarkEnd w:id="22"/>
      <w:r>
        <w:lastRenderedPageBreak/>
        <w:t xml:space="preserve">Отчёт по выбранному рекрутеру с подсчётом количества закрытых вакансий </w:t>
      </w:r>
      <w:r w:rsidR="004317F6">
        <w:t xml:space="preserve">и принятых кандидатов </w:t>
      </w:r>
      <w:r>
        <w:t>за выбранный период</w:t>
      </w:r>
      <w:bookmarkEnd w:id="23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 xml:space="preserve">Отчет выводит информацию о количестве закрытых вакансий </w:t>
      </w:r>
      <w:r w:rsidR="00F82EEB">
        <w:rPr>
          <w:rFonts w:ascii="Times New Roman" w:hAnsi="Times New Roman" w:cs="Times New Roman"/>
          <w:sz w:val="28"/>
          <w:szCs w:val="28"/>
        </w:rPr>
        <w:t>и принятых кандидатов по</w:t>
      </w:r>
      <w:r w:rsidRPr="00BB156B">
        <w:rPr>
          <w:rFonts w:ascii="Times New Roman" w:hAnsi="Times New Roman" w:cs="Times New Roman"/>
          <w:sz w:val="28"/>
          <w:szCs w:val="28"/>
        </w:rPr>
        <w:t xml:space="preserve"> выбранно</w:t>
      </w:r>
      <w:r w:rsidR="00F82EEB">
        <w:rPr>
          <w:rFonts w:ascii="Times New Roman" w:hAnsi="Times New Roman" w:cs="Times New Roman"/>
          <w:sz w:val="28"/>
          <w:szCs w:val="28"/>
        </w:rPr>
        <w:t>му</w:t>
      </w:r>
      <w:r w:rsidRPr="00BB156B">
        <w:rPr>
          <w:rFonts w:ascii="Times New Roman" w:hAnsi="Times New Roman" w:cs="Times New Roman"/>
          <w:sz w:val="28"/>
          <w:szCs w:val="28"/>
        </w:rPr>
        <w:t xml:space="preserve"> рекрутер</w:t>
      </w:r>
      <w:r w:rsidR="00F82EEB">
        <w:rPr>
          <w:rFonts w:ascii="Times New Roman" w:hAnsi="Times New Roman" w:cs="Times New Roman"/>
          <w:sz w:val="28"/>
          <w:szCs w:val="28"/>
        </w:rPr>
        <w:t>у</w:t>
      </w:r>
      <w:r w:rsidRPr="00BB156B">
        <w:rPr>
          <w:rFonts w:ascii="Times New Roman" w:hAnsi="Times New Roman" w:cs="Times New Roman"/>
          <w:sz w:val="28"/>
          <w:szCs w:val="28"/>
        </w:rPr>
        <w:t xml:space="preserve"> </w:t>
      </w:r>
      <w:r w:rsidR="00F82EEB">
        <w:rPr>
          <w:rFonts w:ascii="Times New Roman" w:hAnsi="Times New Roman" w:cs="Times New Roman"/>
          <w:sz w:val="28"/>
          <w:szCs w:val="28"/>
        </w:rPr>
        <w:t xml:space="preserve">и периоду </w:t>
      </w:r>
      <w:r w:rsidRPr="00BB156B">
        <w:rPr>
          <w:rFonts w:ascii="Times New Roman" w:hAnsi="Times New Roman" w:cs="Times New Roman"/>
          <w:sz w:val="28"/>
          <w:szCs w:val="28"/>
        </w:rPr>
        <w:t xml:space="preserve">в виде </w:t>
      </w:r>
      <w:r w:rsidR="00F82EEB">
        <w:rPr>
          <w:rFonts w:ascii="Times New Roman" w:hAnsi="Times New Roman" w:cs="Times New Roman"/>
          <w:sz w:val="28"/>
          <w:szCs w:val="28"/>
        </w:rPr>
        <w:t>числовых значений и таблицу</w:t>
      </w:r>
      <w:r w:rsidR="00F82EEB" w:rsidRPr="00F82EEB">
        <w:rPr>
          <w:rFonts w:ascii="Times New Roman" w:hAnsi="Times New Roman" w:cs="Times New Roman"/>
          <w:sz w:val="28"/>
          <w:szCs w:val="28"/>
        </w:rPr>
        <w:t>,</w:t>
      </w:r>
      <w:r w:rsidR="00F82EEB">
        <w:rPr>
          <w:rFonts w:ascii="Times New Roman" w:hAnsi="Times New Roman" w:cs="Times New Roman"/>
          <w:sz w:val="28"/>
          <w:szCs w:val="28"/>
        </w:rPr>
        <w:t xml:space="preserve"> содержащую название вакансий и количество принятых кандидатов по этой вакансии</w:t>
      </w:r>
      <w:r w:rsidRPr="00BB156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E5CD9" w:rsidRDefault="00643E2A">
      <w:pPr>
        <w:spacing w:before="160" w:after="160"/>
        <w:rPr>
          <w:rFonts w:ascii="Times New Roman" w:hAnsi="Times New Roman" w:cs="Times New Roman"/>
        </w:rPr>
      </w:pPr>
      <w:r w:rsidRPr="00643E2A">
        <w:rPr>
          <w:rFonts w:ascii="Times New Roman" w:hAnsi="Times New Roman" w:cs="Times New Roman"/>
          <w:noProof/>
        </w:rPr>
        <w:drawing>
          <wp:inline distT="0" distB="0" distL="0" distR="0" wp14:anchorId="1436ECE9" wp14:editId="739B6E1C">
            <wp:extent cx="6152515" cy="3604895"/>
            <wp:effectExtent l="0" t="0" r="0" b="0"/>
            <wp:docPr id="1754864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64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Доступные операции: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Рассчитать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Скачать</w:t>
      </w:r>
    </w:p>
    <w:p w:rsidR="008E5CD9" w:rsidRDefault="008E5CD9">
      <w:pPr>
        <w:spacing w:before="160" w:after="160"/>
        <w:rPr>
          <w:rFonts w:ascii="Times New Roman" w:hAnsi="Times New Roman" w:cs="Times New Roman"/>
        </w:rPr>
      </w:pPr>
    </w:p>
    <w:p w:rsidR="008E5CD9" w:rsidRDefault="00000000">
      <w:pPr>
        <w:spacing w:before="160" w:after="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Рассчитать</w:t>
      </w:r>
    </w:p>
    <w:p w:rsidR="008E5CD9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 xml:space="preserve">Для расчёта количества закрытых вакансий </w:t>
      </w:r>
      <w:r w:rsidR="00F82EEB">
        <w:rPr>
          <w:rFonts w:ascii="Times New Roman" w:hAnsi="Times New Roman" w:cs="Times New Roman"/>
          <w:sz w:val="28"/>
          <w:szCs w:val="28"/>
        </w:rPr>
        <w:t>и принятых кандидатов по</w:t>
      </w:r>
      <w:r w:rsidR="00F82EEB" w:rsidRPr="00BB156B">
        <w:rPr>
          <w:rFonts w:ascii="Times New Roman" w:hAnsi="Times New Roman" w:cs="Times New Roman"/>
          <w:sz w:val="28"/>
          <w:szCs w:val="28"/>
        </w:rPr>
        <w:t xml:space="preserve"> выбранно</w:t>
      </w:r>
      <w:r w:rsidR="00F82EEB">
        <w:rPr>
          <w:rFonts w:ascii="Times New Roman" w:hAnsi="Times New Roman" w:cs="Times New Roman"/>
          <w:sz w:val="28"/>
          <w:szCs w:val="28"/>
        </w:rPr>
        <w:t>му</w:t>
      </w:r>
      <w:r w:rsidR="00F82EEB" w:rsidRPr="00BB156B">
        <w:rPr>
          <w:rFonts w:ascii="Times New Roman" w:hAnsi="Times New Roman" w:cs="Times New Roman"/>
          <w:sz w:val="28"/>
          <w:szCs w:val="28"/>
        </w:rPr>
        <w:t xml:space="preserve"> рекрутер</w:t>
      </w:r>
      <w:r w:rsidR="00F82EEB">
        <w:rPr>
          <w:rFonts w:ascii="Times New Roman" w:hAnsi="Times New Roman" w:cs="Times New Roman"/>
          <w:sz w:val="28"/>
          <w:szCs w:val="28"/>
        </w:rPr>
        <w:t>у</w:t>
      </w:r>
      <w:r w:rsidR="00F82EEB" w:rsidRPr="00BB156B">
        <w:rPr>
          <w:rFonts w:ascii="Times New Roman" w:hAnsi="Times New Roman" w:cs="Times New Roman"/>
          <w:sz w:val="28"/>
          <w:szCs w:val="28"/>
        </w:rPr>
        <w:t xml:space="preserve"> </w:t>
      </w:r>
      <w:r w:rsidR="00F82EEB">
        <w:rPr>
          <w:rFonts w:ascii="Times New Roman" w:hAnsi="Times New Roman" w:cs="Times New Roman"/>
          <w:sz w:val="28"/>
          <w:szCs w:val="28"/>
        </w:rPr>
        <w:t xml:space="preserve">и периоду </w:t>
      </w:r>
      <w:r w:rsidRPr="00BB156B">
        <w:rPr>
          <w:rFonts w:ascii="Times New Roman" w:hAnsi="Times New Roman" w:cs="Times New Roman"/>
          <w:sz w:val="28"/>
          <w:szCs w:val="28"/>
        </w:rPr>
        <w:t>необходимо указать</w:t>
      </w:r>
      <w:r w:rsidR="004317F6">
        <w:rPr>
          <w:rFonts w:ascii="Times New Roman" w:hAnsi="Times New Roman" w:cs="Times New Roman"/>
          <w:sz w:val="28"/>
          <w:szCs w:val="28"/>
        </w:rPr>
        <w:t xml:space="preserve"> </w:t>
      </w:r>
      <w:r w:rsidRPr="00BB156B">
        <w:rPr>
          <w:rFonts w:ascii="Times New Roman" w:hAnsi="Times New Roman" w:cs="Times New Roman"/>
          <w:sz w:val="28"/>
          <w:szCs w:val="28"/>
        </w:rPr>
        <w:t>рекрутера</w:t>
      </w:r>
      <w:r w:rsidR="004317F6" w:rsidRPr="004317F6">
        <w:rPr>
          <w:rFonts w:ascii="Times New Roman" w:hAnsi="Times New Roman" w:cs="Times New Roman"/>
          <w:sz w:val="28"/>
          <w:szCs w:val="28"/>
        </w:rPr>
        <w:t>,</w:t>
      </w:r>
      <w:r w:rsidRPr="00BB156B">
        <w:rPr>
          <w:rFonts w:ascii="Times New Roman" w:hAnsi="Times New Roman" w:cs="Times New Roman"/>
          <w:sz w:val="28"/>
          <w:szCs w:val="28"/>
        </w:rPr>
        <w:t xml:space="preserve"> </w:t>
      </w:r>
      <w:r w:rsidR="004317F6" w:rsidRPr="00BB156B">
        <w:rPr>
          <w:rFonts w:ascii="Times New Roman" w:hAnsi="Times New Roman" w:cs="Times New Roman"/>
          <w:sz w:val="28"/>
          <w:szCs w:val="28"/>
        </w:rPr>
        <w:t xml:space="preserve">период </w:t>
      </w:r>
      <w:r w:rsidRPr="00BB156B">
        <w:rPr>
          <w:rFonts w:ascii="Times New Roman" w:hAnsi="Times New Roman" w:cs="Times New Roman"/>
          <w:sz w:val="28"/>
          <w:szCs w:val="28"/>
        </w:rPr>
        <w:t>и нажать на кнопку “Рассчитать”.</w:t>
      </w:r>
    </w:p>
    <w:p w:rsidR="00F82EEB" w:rsidRDefault="00F82EEB">
      <w:pPr>
        <w:spacing w:before="160" w:after="160"/>
        <w:rPr>
          <w:rFonts w:ascii="Times New Roman" w:hAnsi="Times New Roman" w:cs="Times New Roman"/>
          <w:sz w:val="28"/>
          <w:szCs w:val="28"/>
        </w:rPr>
      </w:pPr>
    </w:p>
    <w:p w:rsidR="00F82EEB" w:rsidRPr="00BB156B" w:rsidRDefault="00F82EEB">
      <w:pPr>
        <w:spacing w:before="160" w:after="160"/>
        <w:rPr>
          <w:rFonts w:ascii="Times New Roman" w:hAnsi="Times New Roman" w:cs="Times New Roman"/>
          <w:sz w:val="28"/>
          <w:szCs w:val="28"/>
        </w:rPr>
      </w:pPr>
    </w:p>
    <w:p w:rsidR="008E5CD9" w:rsidRDefault="00000000">
      <w:pPr>
        <w:spacing w:before="160" w:after="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Скачать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Скачивание отчета доступно после расчета значений. Для скачивания отчета необходимо нажать кнопку “скачать” и выбрать путь сохранения.</w:t>
      </w:r>
    </w:p>
    <w:p w:rsidR="008E5CD9" w:rsidRDefault="00000000">
      <w:pPr>
        <w:spacing w:before="160" w:after="160"/>
        <w:rPr>
          <w:rFonts w:ascii="Times New Roman" w:hAnsi="Times New Roman" w:cs="Times New Roman"/>
        </w:rPr>
      </w:pPr>
      <w:r>
        <w:br w:type="page"/>
      </w:r>
    </w:p>
    <w:p w:rsidR="008E5CD9" w:rsidRDefault="00000000" w:rsidP="00C258FE">
      <w:pPr>
        <w:pStyle w:val="1"/>
      </w:pPr>
      <w:bookmarkStart w:id="24" w:name="91deeeba-e952-43e5-a047-3c29868f0dba"/>
      <w:bookmarkStart w:id="25" w:name="_Toc172223576"/>
      <w:bookmarkEnd w:id="24"/>
      <w:r>
        <w:lastRenderedPageBreak/>
        <w:t>Отчёт о количестве принятых кандидатов по активному поиску и отклику</w:t>
      </w:r>
      <w:bookmarkEnd w:id="25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 xml:space="preserve">Отчет выводит информацию о количестве принятых кандидатов </w:t>
      </w:r>
      <w:r w:rsidR="004317F6">
        <w:rPr>
          <w:rFonts w:ascii="Times New Roman" w:hAnsi="Times New Roman" w:cs="Times New Roman"/>
          <w:sz w:val="28"/>
          <w:szCs w:val="28"/>
        </w:rPr>
        <w:t>за</w:t>
      </w:r>
      <w:r w:rsidRPr="00BB156B">
        <w:rPr>
          <w:rFonts w:ascii="Times New Roman" w:hAnsi="Times New Roman" w:cs="Times New Roman"/>
          <w:sz w:val="28"/>
          <w:szCs w:val="28"/>
        </w:rPr>
        <w:t xml:space="preserve"> выбранн</w:t>
      </w:r>
      <w:r w:rsidR="004317F6">
        <w:rPr>
          <w:rFonts w:ascii="Times New Roman" w:hAnsi="Times New Roman" w:cs="Times New Roman"/>
          <w:sz w:val="28"/>
          <w:szCs w:val="28"/>
        </w:rPr>
        <w:t>ый период по всем</w:t>
      </w:r>
      <w:r w:rsidRPr="00BB156B">
        <w:rPr>
          <w:rFonts w:ascii="Times New Roman" w:hAnsi="Times New Roman" w:cs="Times New Roman"/>
          <w:sz w:val="28"/>
          <w:szCs w:val="28"/>
        </w:rPr>
        <w:t xml:space="preserve"> ваканси</w:t>
      </w:r>
      <w:r w:rsidR="004317F6">
        <w:rPr>
          <w:rFonts w:ascii="Times New Roman" w:hAnsi="Times New Roman" w:cs="Times New Roman"/>
          <w:sz w:val="28"/>
          <w:szCs w:val="28"/>
        </w:rPr>
        <w:t>ям</w:t>
      </w:r>
      <w:r w:rsidRPr="00BB156B">
        <w:rPr>
          <w:rFonts w:ascii="Times New Roman" w:hAnsi="Times New Roman" w:cs="Times New Roman"/>
          <w:sz w:val="28"/>
          <w:szCs w:val="28"/>
        </w:rPr>
        <w:t xml:space="preserve"> и</w:t>
      </w:r>
      <w:r w:rsidR="004317F6">
        <w:rPr>
          <w:rFonts w:ascii="Times New Roman" w:hAnsi="Times New Roman" w:cs="Times New Roman"/>
          <w:sz w:val="28"/>
          <w:szCs w:val="28"/>
        </w:rPr>
        <w:t xml:space="preserve"> по выбранной вакансии</w:t>
      </w:r>
      <w:r w:rsidRPr="00BB156B">
        <w:rPr>
          <w:rFonts w:ascii="Times New Roman" w:hAnsi="Times New Roman" w:cs="Times New Roman"/>
          <w:sz w:val="28"/>
          <w:szCs w:val="28"/>
        </w:rPr>
        <w:t xml:space="preserve"> в виде </w:t>
      </w:r>
      <w:r w:rsidR="004317F6">
        <w:rPr>
          <w:rFonts w:ascii="Times New Roman" w:hAnsi="Times New Roman" w:cs="Times New Roman"/>
          <w:sz w:val="28"/>
          <w:szCs w:val="28"/>
        </w:rPr>
        <w:t>двух графиков</w:t>
      </w:r>
      <w:r w:rsidRPr="00BB156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E5CD9" w:rsidRDefault="00643E2A">
      <w:pPr>
        <w:spacing w:before="160" w:after="160"/>
        <w:rPr>
          <w:rFonts w:ascii="Times New Roman" w:hAnsi="Times New Roman" w:cs="Times New Roman"/>
        </w:rPr>
      </w:pPr>
      <w:r w:rsidRPr="00643E2A">
        <w:rPr>
          <w:rFonts w:ascii="Times New Roman" w:hAnsi="Times New Roman" w:cs="Times New Roman"/>
          <w:noProof/>
        </w:rPr>
        <w:drawing>
          <wp:inline distT="0" distB="0" distL="0" distR="0" wp14:anchorId="56317AF3" wp14:editId="731C5A34">
            <wp:extent cx="6152515" cy="3604895"/>
            <wp:effectExtent l="0" t="0" r="0" b="0"/>
            <wp:docPr id="488178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78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Доступные операции: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Рассчитать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Скачать</w:t>
      </w:r>
    </w:p>
    <w:p w:rsidR="008E5CD9" w:rsidRDefault="008E5CD9">
      <w:pPr>
        <w:spacing w:before="160" w:after="160"/>
        <w:rPr>
          <w:rFonts w:ascii="Times New Roman" w:hAnsi="Times New Roman" w:cs="Times New Roman"/>
        </w:rPr>
      </w:pPr>
    </w:p>
    <w:p w:rsidR="008E5CD9" w:rsidRDefault="00000000">
      <w:pPr>
        <w:spacing w:before="160" w:after="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Рассчитать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 xml:space="preserve">Для расчёта количества принятых кандидатов </w:t>
      </w:r>
      <w:r w:rsidR="004317F6">
        <w:rPr>
          <w:rFonts w:ascii="Times New Roman" w:hAnsi="Times New Roman" w:cs="Times New Roman"/>
          <w:sz w:val="28"/>
          <w:szCs w:val="28"/>
        </w:rPr>
        <w:t>за</w:t>
      </w:r>
      <w:r w:rsidR="004317F6" w:rsidRPr="00BB156B">
        <w:rPr>
          <w:rFonts w:ascii="Times New Roman" w:hAnsi="Times New Roman" w:cs="Times New Roman"/>
          <w:sz w:val="28"/>
          <w:szCs w:val="28"/>
        </w:rPr>
        <w:t xml:space="preserve"> выбранн</w:t>
      </w:r>
      <w:r w:rsidR="004317F6">
        <w:rPr>
          <w:rFonts w:ascii="Times New Roman" w:hAnsi="Times New Roman" w:cs="Times New Roman"/>
          <w:sz w:val="28"/>
          <w:szCs w:val="28"/>
        </w:rPr>
        <w:t>ый период по всем</w:t>
      </w:r>
      <w:r w:rsidR="004317F6" w:rsidRPr="00BB156B">
        <w:rPr>
          <w:rFonts w:ascii="Times New Roman" w:hAnsi="Times New Roman" w:cs="Times New Roman"/>
          <w:sz w:val="28"/>
          <w:szCs w:val="28"/>
        </w:rPr>
        <w:t xml:space="preserve"> ваканси</w:t>
      </w:r>
      <w:r w:rsidR="004317F6">
        <w:rPr>
          <w:rFonts w:ascii="Times New Roman" w:hAnsi="Times New Roman" w:cs="Times New Roman"/>
          <w:sz w:val="28"/>
          <w:szCs w:val="28"/>
        </w:rPr>
        <w:t>ям</w:t>
      </w:r>
      <w:r w:rsidR="004317F6" w:rsidRPr="00BB156B">
        <w:rPr>
          <w:rFonts w:ascii="Times New Roman" w:hAnsi="Times New Roman" w:cs="Times New Roman"/>
          <w:sz w:val="28"/>
          <w:szCs w:val="28"/>
        </w:rPr>
        <w:t xml:space="preserve"> и</w:t>
      </w:r>
      <w:r w:rsidR="004317F6">
        <w:rPr>
          <w:rFonts w:ascii="Times New Roman" w:hAnsi="Times New Roman" w:cs="Times New Roman"/>
          <w:sz w:val="28"/>
          <w:szCs w:val="28"/>
        </w:rPr>
        <w:t xml:space="preserve"> по выбранной вакансии</w:t>
      </w:r>
      <w:r w:rsidR="004317F6" w:rsidRPr="00BB156B">
        <w:rPr>
          <w:rFonts w:ascii="Times New Roman" w:hAnsi="Times New Roman" w:cs="Times New Roman"/>
          <w:sz w:val="28"/>
          <w:szCs w:val="28"/>
        </w:rPr>
        <w:t xml:space="preserve"> </w:t>
      </w:r>
      <w:r w:rsidRPr="00BB156B">
        <w:rPr>
          <w:rFonts w:ascii="Times New Roman" w:hAnsi="Times New Roman" w:cs="Times New Roman"/>
          <w:sz w:val="28"/>
          <w:szCs w:val="28"/>
        </w:rPr>
        <w:t>необходимо указать период, вакансию и нажать на кнопку “Рассчитать”.</w:t>
      </w:r>
    </w:p>
    <w:p w:rsidR="008E5CD9" w:rsidRDefault="00000000">
      <w:pPr>
        <w:spacing w:before="160" w:after="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Скачать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Скачивание отчета доступно после расчета значений. Для скачивания отчета необходимо нажать кнопку “скачать” и выбрать путь сохранения.</w:t>
      </w:r>
    </w:p>
    <w:p w:rsidR="008E5CD9" w:rsidRDefault="00000000">
      <w:pPr>
        <w:spacing w:before="160" w:after="160"/>
        <w:rPr>
          <w:rFonts w:ascii="Times New Roman" w:hAnsi="Times New Roman" w:cs="Times New Roman"/>
        </w:rPr>
      </w:pPr>
      <w:r>
        <w:br w:type="page"/>
      </w:r>
    </w:p>
    <w:p w:rsidR="008E5CD9" w:rsidRDefault="00000000" w:rsidP="00C258FE">
      <w:pPr>
        <w:pStyle w:val="1"/>
      </w:pPr>
      <w:bookmarkStart w:id="26" w:name="c5e6cd0a-15a8-4f84-9bd4-2f1d357d7061"/>
      <w:bookmarkStart w:id="27" w:name="_Toc172223577"/>
      <w:bookmarkEnd w:id="26"/>
      <w:r>
        <w:lastRenderedPageBreak/>
        <w:t>Отчёт об источниках поступления принятых кандидатов по выбранным вакансиям</w:t>
      </w:r>
      <w:bookmarkEnd w:id="27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 xml:space="preserve">Отчет выводит информацию об источниках поступления принятых кандидатов по выбранной вакансии в виде графика. </w:t>
      </w:r>
    </w:p>
    <w:p w:rsidR="008E5CD9" w:rsidRDefault="00643E2A">
      <w:pPr>
        <w:spacing w:before="160" w:after="160"/>
        <w:rPr>
          <w:rFonts w:ascii="Times New Roman" w:hAnsi="Times New Roman" w:cs="Times New Roman"/>
        </w:rPr>
      </w:pPr>
      <w:r w:rsidRPr="00643E2A">
        <w:rPr>
          <w:rFonts w:ascii="Times New Roman" w:hAnsi="Times New Roman" w:cs="Times New Roman"/>
          <w:noProof/>
        </w:rPr>
        <w:drawing>
          <wp:inline distT="0" distB="0" distL="0" distR="0" wp14:anchorId="2DE41CCB" wp14:editId="0CF907F5">
            <wp:extent cx="6152515" cy="3604895"/>
            <wp:effectExtent l="0" t="0" r="0" b="0"/>
            <wp:docPr id="1898114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14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Доступные операции: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Рассчитать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Скачать</w:t>
      </w:r>
    </w:p>
    <w:p w:rsidR="008E5CD9" w:rsidRDefault="008E5CD9">
      <w:pPr>
        <w:spacing w:before="160" w:after="160"/>
        <w:rPr>
          <w:rFonts w:ascii="Times New Roman" w:hAnsi="Times New Roman" w:cs="Times New Roman"/>
        </w:rPr>
      </w:pPr>
    </w:p>
    <w:p w:rsidR="008E5CD9" w:rsidRDefault="00000000">
      <w:pPr>
        <w:spacing w:before="160" w:after="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Рассчитать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Для расчёта источников поступления принятых кандидатов по выбранной вакансии</w:t>
      </w:r>
      <w:r w:rsidR="004317F6">
        <w:rPr>
          <w:rFonts w:ascii="Times New Roman" w:hAnsi="Times New Roman" w:cs="Times New Roman"/>
          <w:sz w:val="28"/>
          <w:szCs w:val="28"/>
        </w:rPr>
        <w:t xml:space="preserve"> </w:t>
      </w:r>
      <w:r w:rsidRPr="00BB156B">
        <w:rPr>
          <w:rFonts w:ascii="Times New Roman" w:hAnsi="Times New Roman" w:cs="Times New Roman"/>
          <w:sz w:val="28"/>
          <w:szCs w:val="28"/>
        </w:rPr>
        <w:t>необходимо указать вакансию и нажать на кнопку “Рассчитать”.</w:t>
      </w:r>
    </w:p>
    <w:p w:rsidR="008E5CD9" w:rsidRDefault="00000000">
      <w:pPr>
        <w:spacing w:before="160" w:after="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Скачать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Скачивание отчета доступно после расчета значений. Для скачивания отчета необходимо нажать кнопку “скачать” и выбрать путь сохранения.</w:t>
      </w:r>
    </w:p>
    <w:p w:rsidR="008E5CD9" w:rsidRDefault="00000000">
      <w:pPr>
        <w:spacing w:before="160" w:after="160"/>
        <w:rPr>
          <w:rFonts w:ascii="Times New Roman" w:hAnsi="Times New Roman" w:cs="Times New Roman"/>
        </w:rPr>
      </w:pPr>
      <w:r>
        <w:br w:type="page"/>
      </w:r>
    </w:p>
    <w:p w:rsidR="008E5CD9" w:rsidRDefault="00000000" w:rsidP="00C258FE">
      <w:pPr>
        <w:pStyle w:val="1"/>
      </w:pPr>
      <w:bookmarkStart w:id="28" w:name="af5466aa-9354-4554-9f3d-f31fcb1be3e7"/>
      <w:bookmarkStart w:id="29" w:name="_Toc172223578"/>
      <w:bookmarkEnd w:id="28"/>
      <w:r>
        <w:lastRenderedPageBreak/>
        <w:t xml:space="preserve">Отчёт о среднем </w:t>
      </w:r>
      <w:r w:rsidR="004317F6">
        <w:t>количестве дней до принятия кандидата на работу</w:t>
      </w:r>
      <w:bookmarkEnd w:id="29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 xml:space="preserve">Отчет выводит информацию о среднем </w:t>
      </w:r>
      <w:r w:rsidR="004317F6">
        <w:rPr>
          <w:rFonts w:ascii="Times New Roman" w:hAnsi="Times New Roman" w:cs="Times New Roman"/>
          <w:sz w:val="28"/>
          <w:szCs w:val="28"/>
        </w:rPr>
        <w:t xml:space="preserve">количестве дней до принятия кандидата на работу по </w:t>
      </w:r>
      <w:r w:rsidRPr="00BB156B">
        <w:rPr>
          <w:rFonts w:ascii="Times New Roman" w:hAnsi="Times New Roman" w:cs="Times New Roman"/>
          <w:sz w:val="28"/>
          <w:szCs w:val="28"/>
        </w:rPr>
        <w:t xml:space="preserve">выбранной вакансии в виде среднего числового значения </w:t>
      </w:r>
      <w:r w:rsidR="000B26B1">
        <w:rPr>
          <w:rFonts w:ascii="Times New Roman" w:hAnsi="Times New Roman" w:cs="Times New Roman"/>
          <w:sz w:val="28"/>
          <w:szCs w:val="28"/>
        </w:rPr>
        <w:t>и таблицу</w:t>
      </w:r>
      <w:r w:rsidR="000B26B1" w:rsidRPr="000B26B1">
        <w:rPr>
          <w:rFonts w:ascii="Times New Roman" w:hAnsi="Times New Roman" w:cs="Times New Roman"/>
          <w:sz w:val="28"/>
          <w:szCs w:val="28"/>
        </w:rPr>
        <w:t>,</w:t>
      </w:r>
      <w:r w:rsidR="000B26B1">
        <w:rPr>
          <w:rFonts w:ascii="Times New Roman" w:hAnsi="Times New Roman" w:cs="Times New Roman"/>
          <w:sz w:val="28"/>
          <w:szCs w:val="28"/>
        </w:rPr>
        <w:t xml:space="preserve"> содержащую ФИО кандидата</w:t>
      </w:r>
      <w:r w:rsidR="000B26B1" w:rsidRPr="000B26B1">
        <w:rPr>
          <w:rFonts w:ascii="Times New Roman" w:hAnsi="Times New Roman" w:cs="Times New Roman"/>
          <w:sz w:val="28"/>
          <w:szCs w:val="28"/>
        </w:rPr>
        <w:t>,</w:t>
      </w:r>
      <w:r w:rsidR="000B26B1">
        <w:rPr>
          <w:rFonts w:ascii="Times New Roman" w:hAnsi="Times New Roman" w:cs="Times New Roman"/>
          <w:sz w:val="28"/>
          <w:szCs w:val="28"/>
        </w:rPr>
        <w:t xml:space="preserve"> рекрутера</w:t>
      </w:r>
      <w:r w:rsidR="000B26B1" w:rsidRPr="000B26B1">
        <w:rPr>
          <w:rFonts w:ascii="Times New Roman" w:hAnsi="Times New Roman" w:cs="Times New Roman"/>
          <w:sz w:val="28"/>
          <w:szCs w:val="28"/>
        </w:rPr>
        <w:t>,</w:t>
      </w:r>
      <w:r w:rsidR="000B26B1">
        <w:rPr>
          <w:rFonts w:ascii="Times New Roman" w:hAnsi="Times New Roman" w:cs="Times New Roman"/>
          <w:sz w:val="28"/>
          <w:szCs w:val="28"/>
        </w:rPr>
        <w:t xml:space="preserve"> дату открытия вакансии</w:t>
      </w:r>
      <w:r w:rsidR="000B26B1" w:rsidRPr="000B26B1">
        <w:rPr>
          <w:rFonts w:ascii="Times New Roman" w:hAnsi="Times New Roman" w:cs="Times New Roman"/>
          <w:sz w:val="28"/>
          <w:szCs w:val="28"/>
        </w:rPr>
        <w:t>,</w:t>
      </w:r>
      <w:r w:rsidR="000B26B1">
        <w:rPr>
          <w:rFonts w:ascii="Times New Roman" w:hAnsi="Times New Roman" w:cs="Times New Roman"/>
          <w:sz w:val="28"/>
          <w:szCs w:val="28"/>
        </w:rPr>
        <w:t xml:space="preserve"> дату принятия кандидата на работу и количество дней до принятия на работу</w:t>
      </w:r>
      <w:r w:rsidRPr="00BB156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E5CD9" w:rsidRDefault="00643E2A">
      <w:pPr>
        <w:spacing w:before="160" w:after="160"/>
        <w:rPr>
          <w:rFonts w:ascii="Times New Roman" w:hAnsi="Times New Roman" w:cs="Times New Roman"/>
        </w:rPr>
      </w:pPr>
      <w:r w:rsidRPr="00643E2A">
        <w:rPr>
          <w:rFonts w:ascii="Times New Roman" w:hAnsi="Times New Roman" w:cs="Times New Roman"/>
          <w:noProof/>
        </w:rPr>
        <w:drawing>
          <wp:inline distT="0" distB="0" distL="0" distR="0" wp14:anchorId="6FB7EB2A" wp14:editId="1287DA79">
            <wp:extent cx="6152515" cy="3595370"/>
            <wp:effectExtent l="0" t="0" r="0" b="0"/>
            <wp:docPr id="1096931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31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Доступные операции: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Рассчитать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• </w:t>
      </w:r>
      <w:r w:rsidRPr="00BB156B">
        <w:rPr>
          <w:rFonts w:ascii="Times New Roman" w:hAnsi="Times New Roman" w:cs="Times New Roman"/>
          <w:sz w:val="28"/>
          <w:szCs w:val="28"/>
        </w:rPr>
        <w:tab/>
        <w:t>Скачать</w:t>
      </w:r>
    </w:p>
    <w:p w:rsidR="008E5CD9" w:rsidRDefault="008E5CD9">
      <w:pPr>
        <w:spacing w:before="160" w:after="160"/>
        <w:rPr>
          <w:rFonts w:ascii="Times New Roman" w:hAnsi="Times New Roman" w:cs="Times New Roman"/>
        </w:rPr>
      </w:pPr>
    </w:p>
    <w:p w:rsidR="008E5CD9" w:rsidRDefault="00000000">
      <w:pPr>
        <w:spacing w:before="160" w:after="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Рассчитать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 xml:space="preserve">Для расчёта среднего количества дней </w:t>
      </w:r>
      <w:r w:rsidR="000B26B1">
        <w:rPr>
          <w:rFonts w:ascii="Times New Roman" w:hAnsi="Times New Roman" w:cs="Times New Roman"/>
          <w:sz w:val="28"/>
          <w:szCs w:val="28"/>
        </w:rPr>
        <w:t>до принятия кандидата на работу</w:t>
      </w:r>
      <w:r w:rsidRPr="00BB156B">
        <w:rPr>
          <w:rFonts w:ascii="Times New Roman" w:hAnsi="Times New Roman" w:cs="Times New Roman"/>
          <w:sz w:val="28"/>
          <w:szCs w:val="28"/>
        </w:rPr>
        <w:t xml:space="preserve"> необходимо указать вакансию и нажать на кнопку “Рассчитать”.</w:t>
      </w:r>
    </w:p>
    <w:p w:rsidR="008E5CD9" w:rsidRDefault="00000000">
      <w:pPr>
        <w:spacing w:before="160" w:after="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Скачать</w:t>
      </w:r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Скачивание отчета доступно после расчета значений. Для скачивания отчета необходимо нажать кнопку “скачать” и выбрать путь сохранения.</w:t>
      </w:r>
    </w:p>
    <w:p w:rsidR="008E5CD9" w:rsidRPr="00BB156B" w:rsidRDefault="00000000" w:rsidP="00C258FE">
      <w:pPr>
        <w:pStyle w:val="1"/>
      </w:pPr>
      <w:bookmarkStart w:id="30" w:name="bf7f8105-df31-4c90-a64d-a4f17af39ad6"/>
      <w:bookmarkStart w:id="31" w:name="_Toc172223579"/>
      <w:bookmarkEnd w:id="30"/>
      <w:r w:rsidRPr="00BB156B">
        <w:lastRenderedPageBreak/>
        <w:t>Устранение проблем</w:t>
      </w:r>
      <w:bookmarkEnd w:id="31"/>
    </w:p>
    <w:p w:rsidR="008E5CD9" w:rsidRPr="00BB156B" w:rsidRDefault="00000000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BB156B">
        <w:rPr>
          <w:rFonts w:ascii="Times New Roman" w:hAnsi="Times New Roman" w:cs="Times New Roman"/>
          <w:sz w:val="28"/>
          <w:szCs w:val="28"/>
        </w:rPr>
        <w:t>Если высветилось сообщение о невозможности подключ</w:t>
      </w:r>
      <w:r w:rsidR="000B26B1">
        <w:rPr>
          <w:rFonts w:ascii="Times New Roman" w:hAnsi="Times New Roman" w:cs="Times New Roman"/>
          <w:sz w:val="28"/>
          <w:szCs w:val="28"/>
        </w:rPr>
        <w:t>ения</w:t>
      </w:r>
      <w:r w:rsidRPr="00BB156B">
        <w:rPr>
          <w:rFonts w:ascii="Times New Roman" w:hAnsi="Times New Roman" w:cs="Times New Roman"/>
          <w:sz w:val="28"/>
          <w:szCs w:val="28"/>
        </w:rPr>
        <w:t xml:space="preserve"> </w:t>
      </w:r>
      <w:r w:rsidR="000B26B1">
        <w:rPr>
          <w:rFonts w:ascii="Times New Roman" w:hAnsi="Times New Roman" w:cs="Times New Roman"/>
          <w:sz w:val="28"/>
          <w:szCs w:val="28"/>
        </w:rPr>
        <w:t xml:space="preserve">к </w:t>
      </w:r>
      <w:r w:rsidRPr="00BB156B">
        <w:rPr>
          <w:rFonts w:ascii="Times New Roman" w:hAnsi="Times New Roman" w:cs="Times New Roman"/>
          <w:sz w:val="28"/>
          <w:szCs w:val="28"/>
        </w:rPr>
        <w:t>баз</w:t>
      </w:r>
      <w:r w:rsidR="000B26B1">
        <w:rPr>
          <w:rFonts w:ascii="Times New Roman" w:hAnsi="Times New Roman" w:cs="Times New Roman"/>
          <w:sz w:val="28"/>
          <w:szCs w:val="28"/>
        </w:rPr>
        <w:t>е</w:t>
      </w:r>
      <w:r w:rsidRPr="00BB156B">
        <w:rPr>
          <w:rFonts w:ascii="Times New Roman" w:hAnsi="Times New Roman" w:cs="Times New Roman"/>
          <w:sz w:val="28"/>
          <w:szCs w:val="28"/>
        </w:rPr>
        <w:t xml:space="preserve"> данных, необходимо связаться с системным администратором.</w:t>
      </w:r>
    </w:p>
    <w:p w:rsidR="008E5CD9" w:rsidRDefault="008E5CD9">
      <w:pPr>
        <w:spacing w:before="160" w:after="160"/>
      </w:pPr>
    </w:p>
    <w:p w:rsidR="008E5CD9" w:rsidRDefault="008E5CD9">
      <w:pPr>
        <w:spacing w:before="160" w:after="160"/>
      </w:pPr>
    </w:p>
    <w:sectPr w:rsidR="008E5CD9">
      <w:headerReference w:type="default" r:id="rId17"/>
      <w:footerReference w:type="default" r:id="rId18"/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E0949" w:rsidRDefault="001E0949">
      <w:pPr>
        <w:spacing w:line="240" w:lineRule="auto"/>
      </w:pPr>
      <w:r>
        <w:separator/>
      </w:r>
    </w:p>
  </w:endnote>
  <w:endnote w:type="continuationSeparator" w:id="0">
    <w:p w:rsidR="001E0949" w:rsidRDefault="001E09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Cyr">
    <w:altName w:val="Segoe UI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E5CD9" w:rsidRDefault="008E5CD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E5CD9" w:rsidRDefault="008E5CD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E0949" w:rsidRDefault="001E0949">
      <w:pPr>
        <w:spacing w:line="240" w:lineRule="auto"/>
      </w:pPr>
      <w:r>
        <w:separator/>
      </w:r>
    </w:p>
  </w:footnote>
  <w:footnote w:type="continuationSeparator" w:id="0">
    <w:p w:rsidR="001E0949" w:rsidRDefault="001E09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E5CD9" w:rsidRDefault="008E5CD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E5CD9" w:rsidRDefault="00000000">
    <w:r>
      <w:rPr>
        <w:rFonts w:ascii="Arial" w:hAnsi="Arial" w:cs="Arial"/>
        <w:b/>
        <w:bCs/>
        <w:sz w:val="20"/>
        <w:szCs w:val="20"/>
      </w:rPr>
      <w:t>Руководство пользователя</w:t>
    </w:r>
    <w:r>
      <w:rPr>
        <w:rFonts w:ascii="Arial" w:hAnsi="Arial" w:cs="Arial"/>
        <w:b/>
        <w:bCs/>
        <w:sz w:val="20"/>
        <w:szCs w:val="20"/>
      </w:rPr>
      <w:ptab w:relativeTo="indent" w:alignment="right" w:leader="none"/>
    </w:r>
    <w:r>
      <w:rPr>
        <w:rFonts w:ascii="Arial" w:hAnsi="Arial" w:cs="Arial"/>
        <w:b/>
        <w:bCs/>
        <w:sz w:val="20"/>
        <w:szCs w:val="20"/>
      </w:rPr>
      <w:fldChar w:fldCharType="begin"/>
    </w:r>
    <w:r>
      <w:rPr>
        <w:rFonts w:ascii="Arial" w:hAnsi="Arial" w:cs="Arial"/>
        <w:b/>
        <w:bCs/>
        <w:sz w:val="20"/>
        <w:szCs w:val="20"/>
      </w:rPr>
      <w:instrText>PAGE</w:instrText>
    </w:r>
    <w:r>
      <w:rPr>
        <w:rFonts w:ascii="Arial" w:hAnsi="Arial" w:cs="Arial"/>
        <w:b/>
        <w:bCs/>
        <w:sz w:val="20"/>
        <w:szCs w:val="20"/>
      </w:rPr>
      <w:fldChar w:fldCharType="separate"/>
    </w:r>
    <w:r>
      <w:rPr>
        <w:rFonts w:ascii="Arial" w:hAnsi="Arial" w:cs="Arial"/>
        <w:b/>
        <w:bCs/>
        <w:sz w:val="20"/>
        <w:szCs w:val="20"/>
      </w:rPr>
      <w:t>NN</w:t>
    </w:r>
    <w:r>
      <w:rPr>
        <w:rFonts w:ascii="Arial" w:hAnsi="Arial" w:cs="Arial"/>
        <w:b/>
        <w:bCs/>
        <w:sz w:val="20"/>
        <w:szCs w:val="2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5CD9"/>
    <w:rsid w:val="000B26B1"/>
    <w:rsid w:val="000C77FF"/>
    <w:rsid w:val="00176241"/>
    <w:rsid w:val="001E0949"/>
    <w:rsid w:val="003F522F"/>
    <w:rsid w:val="004317F6"/>
    <w:rsid w:val="00643E2A"/>
    <w:rsid w:val="00773F59"/>
    <w:rsid w:val="008C78E9"/>
    <w:rsid w:val="008E5CD9"/>
    <w:rsid w:val="008E5F38"/>
    <w:rsid w:val="00975F14"/>
    <w:rsid w:val="009973CB"/>
    <w:rsid w:val="009D226C"/>
    <w:rsid w:val="00A5795A"/>
    <w:rsid w:val="00B219CA"/>
    <w:rsid w:val="00B5214D"/>
    <w:rsid w:val="00BB156B"/>
    <w:rsid w:val="00C258FE"/>
    <w:rsid w:val="00C365B9"/>
    <w:rsid w:val="00C72C50"/>
    <w:rsid w:val="00D509D2"/>
    <w:rsid w:val="00EA6B99"/>
    <w:rsid w:val="00F40E1B"/>
    <w:rsid w:val="00F8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AB891"/>
  <w15:docId w15:val="{334423D6-CBAE-4B4D-8A39-692CDDBF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egoe UI" w:eastAsia="Times New Roman" w:hAnsi="Segoe UI" w:cs="Segoe UI"/>
        <w:color w:val="000000"/>
        <w:sz w:val="24"/>
        <w:szCs w:val="24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C258FE"/>
    <w:pPr>
      <w:spacing w:before="120" w:after="120"/>
      <w:outlineLvl w:val="0"/>
    </w:pPr>
    <w:rPr>
      <w:rFonts w:ascii="Times New Roman" w:hAnsi="Times New Roman"/>
      <w:b/>
      <w:sz w:val="32"/>
    </w:rPr>
  </w:style>
  <w:style w:type="paragraph" w:styleId="2">
    <w:name w:val="heading 2"/>
    <w:uiPriority w:val="9"/>
    <w:unhideWhenUsed/>
    <w:qFormat/>
    <w:rsid w:val="00C258FE"/>
    <w:pPr>
      <w:spacing w:before="120" w:after="120"/>
      <w:outlineLvl w:val="1"/>
    </w:pPr>
    <w:rPr>
      <w:rFonts w:ascii="Times New Roman" w:hAnsi="Times New Roman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OC Heading"/>
    <w:basedOn w:val="1"/>
    <w:next w:val="a"/>
    <w:uiPriority w:val="39"/>
    <w:unhideWhenUsed/>
    <w:qFormat/>
    <w:rsid w:val="00B5214D"/>
    <w:pPr>
      <w:keepNext/>
      <w:keepLines/>
      <w:spacing w:before="480"/>
      <w:outlineLvl w:val="9"/>
    </w:pPr>
    <w:rPr>
      <w:rFonts w:asciiTheme="majorHAnsi" w:eastAsiaTheme="majorEastAsia" w:hAnsiTheme="majorHAnsi" w:cstheme="majorBidi"/>
      <w:b w:val="0"/>
      <w:bCs/>
      <w:color w:val="2F5496" w:themeColor="accent1" w:themeShade="BF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B5214D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B5214D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B5214D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B5214D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B5214D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B5214D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B5214D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B5214D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B5214D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6">
    <w:name w:val="Hyperlink"/>
    <w:basedOn w:val="a0"/>
    <w:uiPriority w:val="99"/>
    <w:unhideWhenUsed/>
    <w:rsid w:val="00C258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D5C66D-1F50-C849-8F3A-68EBD25CF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17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Панченко</cp:lastModifiedBy>
  <cp:revision>10</cp:revision>
  <dcterms:created xsi:type="dcterms:W3CDTF">2024-07-16T09:29:00Z</dcterms:created>
  <dcterms:modified xsi:type="dcterms:W3CDTF">2024-07-18T17:29:00Z</dcterms:modified>
</cp:coreProperties>
</file>