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A02E" w14:textId="77777777" w:rsidR="007E25CF" w:rsidRDefault="00000000">
      <w:pPr>
        <w:pStyle w:val="Titolo1"/>
      </w:pPr>
      <w:r>
        <w:t>Guida Completa: Creazione Pipeline RAG Freud-KB</w:t>
      </w:r>
    </w:p>
    <w:p w14:paraId="75FDCDFD" w14:textId="77777777" w:rsidR="007E25CF" w:rsidRDefault="00000000">
      <w:r>
        <w:t>Questa guida spiega in modo semplice ma completo tutto ciò che è stato fatto per creare la pipeline RAG (Retrieval Augmented Generation) del progetto Freud-KB. È pensata per essere letta e seguita da Kevin, così da poter replicare l’intero processo da zero, senza bisogno di competenze pregresse.</w:t>
      </w:r>
      <w:r>
        <w:br/>
      </w:r>
      <w:r>
        <w:br/>
        <w:t>La guida include:</w:t>
      </w:r>
      <w:r>
        <w:br/>
        <w:t>- spiegazione della tecnologia utilizzata</w:t>
      </w:r>
      <w:r>
        <w:br/>
        <w:t>- installazione dell’ambiente di sviluppo</w:t>
      </w:r>
      <w:r>
        <w:br/>
        <w:t>- preparazione del progetto</w:t>
      </w:r>
      <w:r>
        <w:br/>
        <w:t>- creazione della knowledge base (enrichment + chunking)</w:t>
      </w:r>
      <w:r>
        <w:br/>
        <w:t>- creazione embedding tramite Ollama</w:t>
      </w:r>
      <w:r>
        <w:br/>
        <w:t>- indicizzazione con ChromaDB</w:t>
      </w:r>
      <w:r>
        <w:br/>
        <w:t>- test del RAG</w:t>
      </w:r>
      <w:r>
        <w:br/>
        <w:t>- possibilità di estendere tutto in Azure</w:t>
      </w:r>
      <w:r>
        <w:br/>
      </w:r>
    </w:p>
    <w:p w14:paraId="24D4557A" w14:textId="77777777" w:rsidR="007E25CF" w:rsidRDefault="00000000">
      <w:pPr>
        <w:pStyle w:val="Titolo2"/>
      </w:pPr>
      <w:r>
        <w:t>1. Quale tecnologia stiamo usando</w:t>
      </w:r>
    </w:p>
    <w:p w14:paraId="00DFF8D3" w14:textId="77777777" w:rsidR="007E25CF" w:rsidRDefault="00000000">
      <w:r>
        <w:t>Il progetto utilizza un’architettura moderna chiamata RAG (Retrieval Augmented Generation). Si compone di tre elementi principali:</w:t>
      </w:r>
      <w:r>
        <w:br/>
      </w:r>
      <w:r>
        <w:br/>
        <w:t>1. Python: per elaborare, pulire e suddividere in chunk i contenuti.</w:t>
      </w:r>
      <w:r>
        <w:br/>
        <w:t>2. Ollama: server locale che genera embeddings tramite modelli AI.</w:t>
      </w:r>
      <w:r>
        <w:br/>
        <w:t>3. ChromaDB: database vettoriale che memorizza gli embeddings e permette ricerche semantiche.</w:t>
      </w:r>
      <w:r>
        <w:br/>
      </w:r>
      <w:r>
        <w:br/>
        <w:t>Questa combinazione permette di creare un sistema intelligente che risponde alle domande basandosi sui contenuti reali del sito Freud.</w:t>
      </w:r>
      <w:r>
        <w:br/>
      </w:r>
    </w:p>
    <w:p w14:paraId="2B595F6A" w14:textId="77777777" w:rsidR="007E25CF" w:rsidRDefault="00000000">
      <w:pPr>
        <w:pStyle w:val="Titolo2"/>
      </w:pPr>
      <w:r>
        <w:t>2. Installazione dell’ambiente di sviluppo</w:t>
      </w:r>
    </w:p>
    <w:p w14:paraId="1EAE3828" w14:textId="77777777" w:rsidR="007E25CF" w:rsidRDefault="00000000">
      <w:r>
        <w:t>1. Installare Python 3.12</w:t>
      </w:r>
      <w:r>
        <w:br/>
        <w:t>2. Installare Visual Studio Code</w:t>
      </w:r>
      <w:r>
        <w:br/>
        <w:t>3. Installare Git (opzionale)</w:t>
      </w:r>
      <w:r>
        <w:br/>
        <w:t>4. Creare una cartella di progetto fuori da OneDrive, ad esempio C:\LAVORO\s_Freud</w:t>
      </w:r>
      <w:r>
        <w:br/>
        <w:t>5. Creare ambiente virtuale:</w:t>
      </w:r>
      <w:r>
        <w:br/>
        <w:t xml:space="preserve">   python -m venv .venv</w:t>
      </w:r>
      <w:r>
        <w:br/>
        <w:t>6. Attivarlo:</w:t>
      </w:r>
      <w:r>
        <w:br/>
        <w:t xml:space="preserve">   .\.venv\Scripts\activate</w:t>
      </w:r>
      <w:r>
        <w:br/>
        <w:t>7. Installare le dipendenze:</w:t>
      </w:r>
      <w:r>
        <w:br/>
        <w:t xml:space="preserve">   pip install -r requirements.txt</w:t>
      </w:r>
      <w:r>
        <w:br/>
      </w:r>
    </w:p>
    <w:p w14:paraId="1CAD22EC" w14:textId="77777777" w:rsidR="007E25CF" w:rsidRDefault="00000000">
      <w:pPr>
        <w:pStyle w:val="Titolo2"/>
      </w:pPr>
      <w:r>
        <w:lastRenderedPageBreak/>
        <w:t>3. Configurazione file .env</w:t>
      </w:r>
    </w:p>
    <w:p w14:paraId="39218566" w14:textId="77777777" w:rsidR="007E25CF" w:rsidRDefault="00000000">
      <w:r>
        <w:t>Il file .env contiene i percorsi e i parametri di configurazione.</w:t>
      </w:r>
      <w:r>
        <w:br/>
        <w:t>Esempio:</w:t>
      </w:r>
      <w:r>
        <w:br/>
        <w:t>PROJECT_DIR=.</w:t>
      </w:r>
      <w:r>
        <w:br/>
        <w:t>BUILD_DIR=./build</w:t>
      </w:r>
      <w:r>
        <w:br/>
        <w:t>DATA_DIR=./data</w:t>
      </w:r>
      <w:r>
        <w:br/>
        <w:t>PAGES_DIR=./build/pages</w:t>
      </w:r>
      <w:r>
        <w:br/>
        <w:t>OLLAMA_URL=http://localhost:11434/api/embeddings</w:t>
      </w:r>
      <w:r>
        <w:br/>
        <w:t>EMBED_MODEL=nomic-embed-text</w:t>
      </w:r>
      <w:r>
        <w:br/>
        <w:t>EMBED_BATCH=64</w:t>
      </w:r>
      <w:r>
        <w:br/>
      </w:r>
    </w:p>
    <w:p w14:paraId="56076B17" w14:textId="77777777" w:rsidR="007E25CF" w:rsidRDefault="00000000">
      <w:pPr>
        <w:pStyle w:val="Titolo2"/>
      </w:pPr>
      <w:r>
        <w:t>4. Script di elaborazione</w:t>
      </w:r>
    </w:p>
    <w:p w14:paraId="75A42905" w14:textId="77777777" w:rsidR="007E25CF" w:rsidRDefault="00000000">
      <w:r>
        <w:t>01_enrich_kb.py:</w:t>
      </w:r>
      <w:r>
        <w:br/>
        <w:t>- Scarica pagine HTML</w:t>
      </w:r>
      <w:r>
        <w:br/>
        <w:t>- Pulisce i contenuti</w:t>
      </w:r>
      <w:r>
        <w:br/>
        <w:t>- Estrarre testo dai PDF</w:t>
      </w:r>
      <w:r>
        <w:br/>
        <w:t>- Divide tutto in chunk</w:t>
      </w:r>
      <w:r>
        <w:br/>
        <w:t>- Scrive i file JSONL</w:t>
      </w:r>
      <w:r>
        <w:br/>
      </w:r>
      <w:r>
        <w:br/>
        <w:t>02_index_chroma.py:</w:t>
      </w:r>
      <w:r>
        <w:br/>
        <w:t>- Legge i chunk</w:t>
      </w:r>
      <w:r>
        <w:br/>
        <w:t>- Genera embedding tramite Ollama</w:t>
      </w:r>
      <w:r>
        <w:br/>
        <w:t>- Salva tutto dentro ChromaDB</w:t>
      </w:r>
      <w:r>
        <w:br/>
      </w:r>
    </w:p>
    <w:p w14:paraId="35C69296" w14:textId="77777777" w:rsidR="007E25CF" w:rsidRDefault="00000000">
      <w:pPr>
        <w:pStyle w:val="Titolo2"/>
      </w:pPr>
      <w:r>
        <w:t>5. Test del RAG</w:t>
      </w:r>
    </w:p>
    <w:p w14:paraId="1DF26261" w14:textId="77777777" w:rsidR="007E25CF" w:rsidRDefault="00000000">
      <w:r>
        <w:t>Per testare il sistema, è sufficiente eseguire:</w:t>
      </w:r>
      <w:r>
        <w:br/>
        <w:t>python test_rag.py</w:t>
      </w:r>
      <w:r>
        <w:br/>
      </w:r>
    </w:p>
    <w:p w14:paraId="76B4ED90" w14:textId="77777777" w:rsidR="007E25CF" w:rsidRDefault="00000000">
      <w:pPr>
        <w:pStyle w:val="Titolo2"/>
      </w:pPr>
      <w:r>
        <w:t>6. Uso in Azure</w:t>
      </w:r>
    </w:p>
    <w:p w14:paraId="160AB4B6" w14:textId="77777777" w:rsidR="007E25CF" w:rsidRDefault="00000000">
      <w:r>
        <w:t>La tecnologia non è solo didattica. Tutto può essere portato su Azure:</w:t>
      </w:r>
      <w:r>
        <w:br/>
      </w:r>
      <w:r>
        <w:br/>
        <w:t>- Ollama può essere sostituito con Azure OpenAI Embeddings</w:t>
      </w:r>
      <w:r>
        <w:br/>
        <w:t>- ChromaDB può diventare Azure Cognitive Search o PostgreSQL con pgvector</w:t>
      </w:r>
      <w:r>
        <w:br/>
        <w:t>- Gli script possono girare su Azure App Service</w:t>
      </w:r>
      <w:r>
        <w:br/>
        <w:t>- Tutto può essere containerizzato con Docker + Azure Container Apps</w:t>
      </w:r>
      <w:r>
        <w:br/>
      </w:r>
      <w:r>
        <w:br/>
        <w:t>Questo permette scalabilità, sicurezza e uso professionale.</w:t>
      </w:r>
      <w:r>
        <w:br/>
      </w:r>
    </w:p>
    <w:p w14:paraId="33C36649" w14:textId="77777777" w:rsidR="007E25CF" w:rsidRDefault="00000000">
      <w:pPr>
        <w:pStyle w:val="Titolo2"/>
      </w:pPr>
      <w:r>
        <w:lastRenderedPageBreak/>
        <w:t>7. Conclusione</w:t>
      </w:r>
    </w:p>
    <w:p w14:paraId="6A37D2E3" w14:textId="77777777" w:rsidR="007E25CF" w:rsidRDefault="00000000">
      <w:r>
        <w:t>Il progetto Freud-KB è ora completamente funzionante. L’obiettivo è di insegnare le basi delle pipeline RAG a Kevin, permettendogli di replicarle e comprenderle.</w:t>
      </w:r>
      <w:r>
        <w:br/>
      </w:r>
      <w:r>
        <w:br/>
        <w:t>Il sistema può crescere, essere pubblicato su Azure, integrato in chatbot, app web o automazioni aziendali.</w:t>
      </w:r>
      <w:r>
        <w:br/>
      </w:r>
    </w:p>
    <w:sectPr w:rsidR="007E25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127106">
    <w:abstractNumId w:val="8"/>
  </w:num>
  <w:num w:numId="2" w16cid:durableId="1922593414">
    <w:abstractNumId w:val="6"/>
  </w:num>
  <w:num w:numId="3" w16cid:durableId="1662855515">
    <w:abstractNumId w:val="5"/>
  </w:num>
  <w:num w:numId="4" w16cid:durableId="1058670609">
    <w:abstractNumId w:val="4"/>
  </w:num>
  <w:num w:numId="5" w16cid:durableId="1015304583">
    <w:abstractNumId w:val="7"/>
  </w:num>
  <w:num w:numId="6" w16cid:durableId="2108495756">
    <w:abstractNumId w:val="3"/>
  </w:num>
  <w:num w:numId="7" w16cid:durableId="1430195189">
    <w:abstractNumId w:val="2"/>
  </w:num>
  <w:num w:numId="8" w16cid:durableId="654458653">
    <w:abstractNumId w:val="1"/>
  </w:num>
  <w:num w:numId="9" w16cid:durableId="11988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B96"/>
    <w:rsid w:val="0029639D"/>
    <w:rsid w:val="00326F90"/>
    <w:rsid w:val="0060736A"/>
    <w:rsid w:val="007E25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9B8BDF"/>
  <w14:defaultImageDpi w14:val="300"/>
  <w15:docId w15:val="{C1509B68-1493-44FE-92EE-357AC639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2461</Characters>
  <Application>Microsoft Office Word</Application>
  <DocSecurity>0</DocSecurity>
  <Lines>84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massimo signoretto</cp:lastModifiedBy>
  <cp:revision>2</cp:revision>
  <dcterms:created xsi:type="dcterms:W3CDTF">2013-12-23T23:15:00Z</dcterms:created>
  <dcterms:modified xsi:type="dcterms:W3CDTF">2026-03-04T16:24:00Z</dcterms:modified>
  <cp:category/>
</cp:coreProperties>
</file>